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983531D" w14:textId="31F34E98" w:rsidR="00B26F75" w:rsidRPr="00B26F75" w:rsidRDefault="00B26F75">
      <w:pPr>
        <w:rPr>
          <w:rFonts w:ascii="Times New Roman" w:hAnsi="Times New Roman" w:cs="Times New Roman"/>
        </w:rPr>
      </w:pPr>
      <w:r w:rsidRPr="00B26F75">
        <w:rPr>
          <w:rFonts w:ascii="Times New Roman" w:hAnsi="Times New Roman" w:cs="Times New Roman"/>
        </w:rPr>
        <w:t>Table S</w:t>
      </w:r>
      <w:r>
        <w:rPr>
          <w:rFonts w:ascii="Times New Roman" w:hAnsi="Times New Roman" w:cs="Times New Roman" w:hint="eastAsia"/>
        </w:rPr>
        <w:t>1</w:t>
      </w:r>
      <w:r w:rsidRPr="00B26F75">
        <w:rPr>
          <w:rFonts w:ascii="Times New Roman" w:hAnsi="Times New Roman" w:cs="Times New Roman"/>
        </w:rPr>
        <w:t>. Gene-specific primers used in RT-qPCR experiments</w:t>
      </w:r>
    </w:p>
    <w:tbl>
      <w:tblPr>
        <w:tblStyle w:val="2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48"/>
        <w:gridCol w:w="4148"/>
      </w:tblGrid>
      <w:tr w:rsidR="00330C34" w14:paraId="32F32648" w14:textId="77777777" w:rsidTr="00520E3A">
        <w:tc>
          <w:tcPr>
            <w:tcW w:w="4148" w:type="dxa"/>
            <w:tcBorders>
              <w:top w:val="single" w:sz="12" w:space="0" w:color="auto"/>
              <w:bottom w:val="single" w:sz="4" w:space="0" w:color="auto"/>
            </w:tcBorders>
          </w:tcPr>
          <w:p w14:paraId="75818D0B" w14:textId="3305D79E" w:rsidR="00330C34" w:rsidRDefault="00330C34" w:rsidP="00520E3A">
            <w:pPr>
              <w:spacing w:line="360" w:lineRule="auto"/>
              <w:rPr>
                <w:sz w:val="24"/>
                <w:szCs w:val="24"/>
              </w:rPr>
            </w:pPr>
            <w:r w:rsidRPr="00330C34">
              <w:rPr>
                <w:rFonts w:hint="eastAsia"/>
                <w:sz w:val="24"/>
                <w:szCs w:val="24"/>
              </w:rPr>
              <w:t>Gene</w:t>
            </w:r>
          </w:p>
        </w:tc>
        <w:tc>
          <w:tcPr>
            <w:tcW w:w="4148" w:type="dxa"/>
            <w:tcBorders>
              <w:top w:val="single" w:sz="12" w:space="0" w:color="auto"/>
              <w:bottom w:val="single" w:sz="4" w:space="0" w:color="auto"/>
            </w:tcBorders>
          </w:tcPr>
          <w:p w14:paraId="060CC521" w14:textId="6BD35B0C" w:rsidR="00330C34" w:rsidRPr="00330C34" w:rsidRDefault="00330C34" w:rsidP="00520E3A">
            <w:pPr>
              <w:spacing w:line="360" w:lineRule="auto"/>
              <w:rPr>
                <w:sz w:val="24"/>
                <w:szCs w:val="24"/>
              </w:rPr>
            </w:pPr>
            <w:r w:rsidRPr="00330C34">
              <w:rPr>
                <w:sz w:val="24"/>
                <w:szCs w:val="24"/>
              </w:rPr>
              <w:t xml:space="preserve">Sequences of primers </w:t>
            </w:r>
          </w:p>
        </w:tc>
      </w:tr>
      <w:tr w:rsidR="00330C34" w14:paraId="651F0E17" w14:textId="77777777" w:rsidTr="00520E3A">
        <w:tc>
          <w:tcPr>
            <w:tcW w:w="4148" w:type="dxa"/>
            <w:tcBorders>
              <w:top w:val="nil"/>
              <w:bottom w:val="single" w:sz="12" w:space="0" w:color="auto"/>
            </w:tcBorders>
          </w:tcPr>
          <w:p w14:paraId="351060D6" w14:textId="6C7F6A74" w:rsidR="00330C34" w:rsidRDefault="00330C34" w:rsidP="00520E3A">
            <w:pPr>
              <w:spacing w:line="360" w:lineRule="auto"/>
              <w:rPr>
                <w:sz w:val="24"/>
                <w:szCs w:val="24"/>
              </w:rPr>
            </w:pPr>
            <w:bookmarkStart w:id="0" w:name="OLE_LINK16"/>
            <w:r>
              <w:rPr>
                <w:rFonts w:hint="eastAsia"/>
                <w:sz w:val="24"/>
                <w:szCs w:val="24"/>
              </w:rPr>
              <w:t>qPCR-</w:t>
            </w:r>
            <w:bookmarkEnd w:id="0"/>
            <w:r>
              <w:rPr>
                <w:sz w:val="24"/>
                <w:szCs w:val="24"/>
              </w:rPr>
              <w:t>ACTIN8-F</w:t>
            </w:r>
          </w:p>
          <w:p w14:paraId="505FD2EC" w14:textId="7AF16CC1" w:rsidR="00330C34" w:rsidRDefault="00330C34" w:rsidP="00520E3A"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qPCR-</w:t>
            </w:r>
            <w:r>
              <w:rPr>
                <w:sz w:val="24"/>
                <w:szCs w:val="24"/>
              </w:rPr>
              <w:t>ACTIN8-R</w:t>
            </w:r>
          </w:p>
          <w:p w14:paraId="072B9821" w14:textId="1AE6325C" w:rsidR="00330C34" w:rsidRDefault="00330C34" w:rsidP="00520E3A"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qPCR-</w:t>
            </w:r>
            <w:r>
              <w:rPr>
                <w:sz w:val="24"/>
                <w:szCs w:val="24"/>
              </w:rPr>
              <w:t>GASA1-F</w:t>
            </w:r>
            <w:r>
              <w:rPr>
                <w:sz w:val="24"/>
                <w:szCs w:val="24"/>
              </w:rPr>
              <w:tab/>
            </w:r>
          </w:p>
          <w:p w14:paraId="38D4CC47" w14:textId="0C26ABD9" w:rsidR="00330C34" w:rsidRDefault="00330C34" w:rsidP="00520E3A"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qPCR-</w:t>
            </w:r>
            <w:r>
              <w:rPr>
                <w:sz w:val="24"/>
                <w:szCs w:val="24"/>
              </w:rPr>
              <w:t>GASA1-R</w:t>
            </w:r>
            <w:r>
              <w:rPr>
                <w:sz w:val="24"/>
                <w:szCs w:val="24"/>
              </w:rPr>
              <w:tab/>
            </w:r>
          </w:p>
          <w:p w14:paraId="19BECEAD" w14:textId="77777777" w:rsidR="00330C34" w:rsidRDefault="00FB18C7" w:rsidP="00520E3A">
            <w:pPr>
              <w:spacing w:line="360" w:lineRule="auto"/>
              <w:rPr>
                <w:sz w:val="24"/>
                <w:szCs w:val="24"/>
              </w:rPr>
            </w:pPr>
            <w:r w:rsidRPr="00FB18C7">
              <w:rPr>
                <w:rFonts w:hint="eastAsia"/>
                <w:sz w:val="24"/>
                <w:szCs w:val="24"/>
              </w:rPr>
              <w:t>qPCR-P5CS1-F</w:t>
            </w:r>
          </w:p>
          <w:p w14:paraId="2F3DEBFA" w14:textId="77777777" w:rsidR="00FB18C7" w:rsidRDefault="00FB18C7" w:rsidP="00520E3A">
            <w:pPr>
              <w:spacing w:line="360" w:lineRule="auto"/>
              <w:rPr>
                <w:sz w:val="24"/>
                <w:szCs w:val="24"/>
              </w:rPr>
            </w:pPr>
            <w:r w:rsidRPr="00FB18C7">
              <w:rPr>
                <w:sz w:val="24"/>
                <w:szCs w:val="24"/>
              </w:rPr>
              <w:t>qPCR-P5CS1-R</w:t>
            </w:r>
          </w:p>
          <w:p w14:paraId="3F43C7A1" w14:textId="77777777" w:rsidR="00FB18C7" w:rsidRDefault="00FB18C7" w:rsidP="00520E3A">
            <w:pPr>
              <w:spacing w:line="360" w:lineRule="auto"/>
              <w:rPr>
                <w:sz w:val="24"/>
                <w:szCs w:val="24"/>
              </w:rPr>
            </w:pPr>
            <w:r w:rsidRPr="00FB18C7">
              <w:rPr>
                <w:sz w:val="24"/>
                <w:szCs w:val="24"/>
              </w:rPr>
              <w:t>qPCR-RD20-F</w:t>
            </w:r>
          </w:p>
          <w:p w14:paraId="20DA032E" w14:textId="77777777" w:rsidR="00FB18C7" w:rsidRDefault="00FB18C7" w:rsidP="00520E3A">
            <w:pPr>
              <w:spacing w:line="360" w:lineRule="auto"/>
              <w:rPr>
                <w:sz w:val="24"/>
                <w:szCs w:val="24"/>
              </w:rPr>
            </w:pPr>
            <w:r w:rsidRPr="00FB18C7">
              <w:rPr>
                <w:sz w:val="24"/>
                <w:szCs w:val="24"/>
              </w:rPr>
              <w:t>qPCR-RD20-R</w:t>
            </w:r>
          </w:p>
          <w:p w14:paraId="7CBF16BF" w14:textId="77777777" w:rsidR="00FB18C7" w:rsidRDefault="00B26F75" w:rsidP="00520E3A">
            <w:pPr>
              <w:spacing w:line="360" w:lineRule="auto"/>
              <w:rPr>
                <w:sz w:val="24"/>
                <w:szCs w:val="24"/>
              </w:rPr>
            </w:pPr>
            <w:r w:rsidRPr="00FB18C7">
              <w:rPr>
                <w:sz w:val="24"/>
                <w:szCs w:val="24"/>
              </w:rPr>
              <w:t>qPCR-</w:t>
            </w:r>
            <w:r>
              <w:rPr>
                <w:rFonts w:hint="eastAsia"/>
                <w:sz w:val="24"/>
                <w:szCs w:val="24"/>
              </w:rPr>
              <w:t>CAT2</w:t>
            </w:r>
            <w:r w:rsidRPr="00FB18C7">
              <w:rPr>
                <w:sz w:val="24"/>
                <w:szCs w:val="24"/>
              </w:rPr>
              <w:t>-F</w:t>
            </w:r>
          </w:p>
          <w:p w14:paraId="55871C4E" w14:textId="6376DFCB" w:rsidR="00B26F75" w:rsidRDefault="00B26F75" w:rsidP="00B26F75">
            <w:pPr>
              <w:spacing w:line="360" w:lineRule="auto"/>
              <w:rPr>
                <w:sz w:val="24"/>
                <w:szCs w:val="24"/>
              </w:rPr>
            </w:pPr>
            <w:r w:rsidRPr="00FB18C7">
              <w:rPr>
                <w:sz w:val="24"/>
                <w:szCs w:val="24"/>
              </w:rPr>
              <w:t>qPCR-</w:t>
            </w:r>
            <w:r>
              <w:rPr>
                <w:rFonts w:hint="eastAsia"/>
                <w:sz w:val="24"/>
                <w:szCs w:val="24"/>
              </w:rPr>
              <w:t>CAT2</w:t>
            </w:r>
            <w:r w:rsidRPr="00FB18C7">
              <w:rPr>
                <w:sz w:val="24"/>
                <w:szCs w:val="24"/>
              </w:rPr>
              <w:t>-</w:t>
            </w:r>
            <w:r>
              <w:rPr>
                <w:rFonts w:hint="eastAsia"/>
                <w:sz w:val="24"/>
                <w:szCs w:val="24"/>
              </w:rPr>
              <w:t>R</w:t>
            </w:r>
          </w:p>
          <w:p w14:paraId="51380CA3" w14:textId="3EABF6A7" w:rsidR="00B26F75" w:rsidRDefault="00B26F75" w:rsidP="00B26F75">
            <w:pPr>
              <w:spacing w:line="360" w:lineRule="auto"/>
              <w:rPr>
                <w:sz w:val="24"/>
                <w:szCs w:val="24"/>
              </w:rPr>
            </w:pPr>
            <w:r w:rsidRPr="00FB18C7">
              <w:rPr>
                <w:sz w:val="24"/>
                <w:szCs w:val="24"/>
              </w:rPr>
              <w:t>qPCR-</w:t>
            </w:r>
            <w:r>
              <w:rPr>
                <w:rFonts w:hint="eastAsia"/>
                <w:sz w:val="24"/>
                <w:szCs w:val="24"/>
              </w:rPr>
              <w:t>APX6</w:t>
            </w:r>
            <w:r w:rsidRPr="00FB18C7">
              <w:rPr>
                <w:sz w:val="24"/>
                <w:szCs w:val="24"/>
              </w:rPr>
              <w:t>-F</w:t>
            </w:r>
          </w:p>
          <w:p w14:paraId="2E77EF26" w14:textId="2E184C30" w:rsidR="00B26F75" w:rsidRPr="00B26F75" w:rsidRDefault="00B26F75" w:rsidP="00520E3A">
            <w:pPr>
              <w:spacing w:line="360" w:lineRule="auto"/>
              <w:rPr>
                <w:sz w:val="24"/>
                <w:szCs w:val="24"/>
              </w:rPr>
            </w:pPr>
            <w:r w:rsidRPr="00FB18C7">
              <w:rPr>
                <w:sz w:val="24"/>
                <w:szCs w:val="24"/>
              </w:rPr>
              <w:t>qPCR-</w:t>
            </w:r>
            <w:r>
              <w:rPr>
                <w:rFonts w:hint="eastAsia"/>
                <w:sz w:val="24"/>
                <w:szCs w:val="24"/>
              </w:rPr>
              <w:t>APX6</w:t>
            </w:r>
            <w:r w:rsidRPr="00FB18C7">
              <w:rPr>
                <w:sz w:val="24"/>
                <w:szCs w:val="24"/>
              </w:rPr>
              <w:t>-</w:t>
            </w:r>
            <w:r>
              <w:rPr>
                <w:rFonts w:hint="eastAsia"/>
                <w:sz w:val="24"/>
                <w:szCs w:val="24"/>
              </w:rPr>
              <w:t>R</w:t>
            </w:r>
          </w:p>
        </w:tc>
        <w:tc>
          <w:tcPr>
            <w:tcW w:w="4148" w:type="dxa"/>
            <w:tcBorders>
              <w:top w:val="nil"/>
              <w:bottom w:val="single" w:sz="12" w:space="0" w:color="auto"/>
            </w:tcBorders>
          </w:tcPr>
          <w:p w14:paraId="4A1E5162" w14:textId="77777777" w:rsidR="00330C34" w:rsidRDefault="00330C34" w:rsidP="00520E3A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TGTGCCTATCTACGAGGGTTT</w:t>
            </w:r>
          </w:p>
          <w:p w14:paraId="0824E882" w14:textId="77777777" w:rsidR="00330C34" w:rsidRDefault="00330C34" w:rsidP="00520E3A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TTTCCCGTTCTGCTGTTGT</w:t>
            </w:r>
          </w:p>
          <w:p w14:paraId="0AF876C8" w14:textId="77777777" w:rsidR="00330C34" w:rsidRDefault="00330C34" w:rsidP="00520E3A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TCTCCAACTCGTCCAGGCTGATG</w:t>
            </w:r>
          </w:p>
          <w:p w14:paraId="4F5AF254" w14:textId="77777777" w:rsidR="00330C34" w:rsidRDefault="00330C34" w:rsidP="00520E3A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CTACACACGCACTCCCACAATCG</w:t>
            </w:r>
          </w:p>
          <w:p w14:paraId="1AF39C51" w14:textId="77777777" w:rsidR="00FB18C7" w:rsidRDefault="00FB18C7" w:rsidP="00520E3A">
            <w:pPr>
              <w:spacing w:line="360" w:lineRule="auto"/>
              <w:rPr>
                <w:sz w:val="24"/>
                <w:szCs w:val="24"/>
              </w:rPr>
            </w:pPr>
            <w:r w:rsidRPr="00FB18C7">
              <w:rPr>
                <w:sz w:val="24"/>
                <w:szCs w:val="24"/>
              </w:rPr>
              <w:t>CACCCGAAGAGCCCCATATC</w:t>
            </w:r>
          </w:p>
          <w:p w14:paraId="473FEF5B" w14:textId="77777777" w:rsidR="00FB18C7" w:rsidRDefault="00FB18C7" w:rsidP="00520E3A">
            <w:pPr>
              <w:spacing w:line="360" w:lineRule="auto"/>
              <w:rPr>
                <w:sz w:val="24"/>
                <w:szCs w:val="24"/>
              </w:rPr>
            </w:pPr>
            <w:r w:rsidRPr="00FB18C7">
              <w:rPr>
                <w:sz w:val="24"/>
                <w:szCs w:val="24"/>
              </w:rPr>
              <w:t>AGTTCCAACGCCAGTAGAGC</w:t>
            </w:r>
          </w:p>
          <w:p w14:paraId="13A04DE5" w14:textId="77777777" w:rsidR="00FB18C7" w:rsidRDefault="00FB18C7" w:rsidP="00520E3A">
            <w:pPr>
              <w:spacing w:line="360" w:lineRule="auto"/>
              <w:rPr>
                <w:sz w:val="24"/>
                <w:szCs w:val="24"/>
              </w:rPr>
            </w:pPr>
            <w:r w:rsidRPr="00FB18C7">
              <w:rPr>
                <w:sz w:val="24"/>
                <w:szCs w:val="24"/>
              </w:rPr>
              <w:t>AAAGCCAAGCATGGGAGTGA</w:t>
            </w:r>
          </w:p>
          <w:p w14:paraId="44BE3A96" w14:textId="77777777" w:rsidR="00FB18C7" w:rsidRDefault="00FB18C7" w:rsidP="00520E3A">
            <w:pPr>
              <w:spacing w:line="360" w:lineRule="auto"/>
              <w:rPr>
                <w:sz w:val="24"/>
                <w:szCs w:val="24"/>
              </w:rPr>
            </w:pPr>
            <w:r w:rsidRPr="00FB18C7">
              <w:rPr>
                <w:sz w:val="24"/>
                <w:szCs w:val="24"/>
              </w:rPr>
              <w:t>AACCGTTAGCGCGTATTTGC</w:t>
            </w:r>
          </w:p>
          <w:p w14:paraId="230E68C9" w14:textId="77777777" w:rsidR="00B26F75" w:rsidRDefault="00B26F75" w:rsidP="00520E3A">
            <w:pPr>
              <w:spacing w:line="360" w:lineRule="auto"/>
              <w:rPr>
                <w:sz w:val="24"/>
                <w:szCs w:val="24"/>
              </w:rPr>
            </w:pPr>
            <w:r w:rsidRPr="00B26F75">
              <w:rPr>
                <w:rFonts w:hint="eastAsia"/>
                <w:sz w:val="24"/>
                <w:szCs w:val="24"/>
              </w:rPr>
              <w:t>ATGATAAGCTGCTTCAAACC</w:t>
            </w:r>
          </w:p>
          <w:p w14:paraId="2DA410C3" w14:textId="77777777" w:rsidR="00B26F75" w:rsidRDefault="00B26F75" w:rsidP="00520E3A">
            <w:pPr>
              <w:spacing w:line="360" w:lineRule="auto"/>
              <w:rPr>
                <w:sz w:val="24"/>
                <w:szCs w:val="24"/>
              </w:rPr>
            </w:pPr>
            <w:r w:rsidRPr="00B26F75">
              <w:rPr>
                <w:rFonts w:hint="eastAsia"/>
                <w:sz w:val="24"/>
                <w:szCs w:val="24"/>
              </w:rPr>
              <w:t>AATCCCTCATGGTGGTTGT</w:t>
            </w:r>
          </w:p>
          <w:p w14:paraId="3EFAA451" w14:textId="77777777" w:rsidR="00B26F75" w:rsidRDefault="00B26F75" w:rsidP="00520E3A">
            <w:pPr>
              <w:spacing w:line="360" w:lineRule="auto"/>
              <w:rPr>
                <w:sz w:val="24"/>
                <w:szCs w:val="24"/>
              </w:rPr>
            </w:pPr>
            <w:r w:rsidRPr="00B26F75">
              <w:rPr>
                <w:rFonts w:hint="eastAsia"/>
                <w:sz w:val="24"/>
                <w:szCs w:val="24"/>
              </w:rPr>
              <w:t>ATGTTGTCAGATCGTCAAG</w:t>
            </w:r>
          </w:p>
          <w:p w14:paraId="78F188EE" w14:textId="33A2FB7C" w:rsidR="00B26F75" w:rsidRDefault="00B26F75" w:rsidP="00520E3A">
            <w:pPr>
              <w:spacing w:line="360" w:lineRule="auto"/>
              <w:rPr>
                <w:sz w:val="24"/>
                <w:szCs w:val="24"/>
              </w:rPr>
            </w:pPr>
            <w:r w:rsidRPr="00B26F75">
              <w:rPr>
                <w:rFonts w:hint="eastAsia"/>
                <w:sz w:val="24"/>
                <w:szCs w:val="24"/>
              </w:rPr>
              <w:t>AGCATATGAGACAGAAGCT</w:t>
            </w:r>
          </w:p>
        </w:tc>
      </w:tr>
    </w:tbl>
    <w:p w14:paraId="659EB03C" w14:textId="77777777" w:rsidR="001142D0" w:rsidRDefault="001142D0">
      <w:pPr>
        <w:rPr>
          <w:rFonts w:hint="eastAsia"/>
        </w:rPr>
      </w:pPr>
    </w:p>
    <w:p w14:paraId="4C98BFB5" w14:textId="55C4F9FE" w:rsidR="00B26F75" w:rsidRDefault="00B26F75">
      <w:pPr>
        <w:rPr>
          <w:rFonts w:ascii="Times New Roman" w:hAnsi="Times New Roman" w:cs="Times New Roman"/>
        </w:rPr>
      </w:pPr>
      <w:r w:rsidRPr="00B26F75">
        <w:rPr>
          <w:rFonts w:ascii="Times New Roman" w:hAnsi="Times New Roman" w:cs="Times New Roman"/>
        </w:rPr>
        <w:t>Table S</w:t>
      </w:r>
      <w:r>
        <w:rPr>
          <w:rFonts w:ascii="Times New Roman" w:hAnsi="Times New Roman" w:cs="Times New Roman" w:hint="eastAsia"/>
        </w:rPr>
        <w:t>2</w:t>
      </w:r>
      <w:r w:rsidRPr="00B26F75">
        <w:rPr>
          <w:rFonts w:ascii="Times New Roman" w:hAnsi="Times New Roman" w:cs="Times New Roman"/>
        </w:rPr>
        <w:t>. Primers used in plasmid constructions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17"/>
        <w:gridCol w:w="5689"/>
      </w:tblGrid>
      <w:tr w:rsidR="00B26F75" w14:paraId="18E14871" w14:textId="77777777" w:rsidTr="00520E3A">
        <w:tc>
          <w:tcPr>
            <w:tcW w:w="282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05EFD51C" w14:textId="4D4E938F" w:rsidR="00B26F75" w:rsidRDefault="00B26F75" w:rsidP="00520E3A">
            <w:pPr>
              <w:spacing w:line="360" w:lineRule="auto"/>
              <w:ind w:firstLineChars="200" w:firstLine="480"/>
              <w:jc w:val="center"/>
              <w:rPr>
                <w:sz w:val="24"/>
                <w:szCs w:val="24"/>
              </w:rPr>
            </w:pPr>
            <w:r w:rsidRPr="00330C34">
              <w:rPr>
                <w:rFonts w:hint="eastAsia"/>
                <w:sz w:val="24"/>
                <w:szCs w:val="24"/>
              </w:rPr>
              <w:t>Gene</w:t>
            </w:r>
          </w:p>
        </w:tc>
        <w:tc>
          <w:tcPr>
            <w:tcW w:w="5698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5CCF5448" w14:textId="1D3471A0" w:rsidR="00B26F75" w:rsidRDefault="00B26F75" w:rsidP="00520E3A">
            <w:pPr>
              <w:spacing w:line="360" w:lineRule="auto"/>
              <w:ind w:firstLineChars="200" w:firstLine="480"/>
              <w:jc w:val="center"/>
              <w:rPr>
                <w:sz w:val="24"/>
                <w:szCs w:val="24"/>
              </w:rPr>
            </w:pPr>
            <w:r w:rsidRPr="00330C34">
              <w:rPr>
                <w:sz w:val="24"/>
                <w:szCs w:val="24"/>
              </w:rPr>
              <w:t>Sequences of primers</w:t>
            </w:r>
          </w:p>
        </w:tc>
      </w:tr>
      <w:tr w:rsidR="00B26F75" w14:paraId="22794A71" w14:textId="77777777" w:rsidTr="00520E3A">
        <w:tc>
          <w:tcPr>
            <w:tcW w:w="282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5A4DB50" w14:textId="77777777" w:rsidR="00B26F75" w:rsidRDefault="00B26F75" w:rsidP="00520E3A">
            <w:pPr>
              <w:spacing w:line="360" w:lineRule="auto"/>
              <w:ind w:firstLineChars="200" w:firstLine="480"/>
              <w:jc w:val="center"/>
              <w:rPr>
                <w:sz w:val="24"/>
                <w:szCs w:val="24"/>
              </w:rPr>
            </w:pPr>
            <w:bookmarkStart w:id="1" w:name="_Hlk184816123"/>
            <w:r>
              <w:rPr>
                <w:sz w:val="24"/>
                <w:szCs w:val="24"/>
              </w:rPr>
              <w:t>GASA1-CDS-F</w:t>
            </w:r>
          </w:p>
          <w:p w14:paraId="707E51BE" w14:textId="77777777" w:rsidR="00B26F75" w:rsidRDefault="00B26F75" w:rsidP="00520E3A">
            <w:pPr>
              <w:spacing w:line="360" w:lineRule="auto"/>
              <w:ind w:firstLineChars="200" w:firstLine="48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GASA1-CDS-R</w:t>
            </w:r>
          </w:p>
        </w:tc>
        <w:tc>
          <w:tcPr>
            <w:tcW w:w="569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912E361" w14:textId="77777777" w:rsidR="00B26F75" w:rsidRDefault="00B26F75" w:rsidP="00520E3A">
            <w:pPr>
              <w:spacing w:line="360" w:lineRule="auto"/>
              <w:ind w:firstLineChars="20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G</w:t>
            </w:r>
            <w:r>
              <w:rPr>
                <w:sz w:val="24"/>
                <w:szCs w:val="24"/>
              </w:rPr>
              <w:t>CGCAATGGCGATGGCTATTTCAAAAGCTC</w:t>
            </w:r>
          </w:p>
          <w:p w14:paraId="24A9D5BC" w14:textId="77777777" w:rsidR="00B26F75" w:rsidRDefault="00B26F75" w:rsidP="00520E3A">
            <w:pPr>
              <w:spacing w:line="360" w:lineRule="auto"/>
              <w:ind w:firstLineChars="20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G</w:t>
            </w:r>
            <w:r>
              <w:rPr>
                <w:sz w:val="24"/>
                <w:szCs w:val="24"/>
              </w:rPr>
              <w:t>CGACTAGTTGGGCACTTGCGGCGTCCACC</w:t>
            </w:r>
          </w:p>
        </w:tc>
      </w:tr>
      <w:tr w:rsidR="00B26F75" w14:paraId="11CC99A1" w14:textId="77777777" w:rsidTr="00520E3A">
        <w:tc>
          <w:tcPr>
            <w:tcW w:w="2824" w:type="dxa"/>
            <w:tcBorders>
              <w:top w:val="nil"/>
              <w:left w:val="nil"/>
              <w:bottom w:val="nil"/>
              <w:right w:val="nil"/>
            </w:tcBorders>
          </w:tcPr>
          <w:p w14:paraId="22298CEC" w14:textId="21961264" w:rsidR="00B26F75" w:rsidRDefault="00B26F75" w:rsidP="00520E3A">
            <w:pPr>
              <w:spacing w:line="360" w:lineRule="auto"/>
              <w:ind w:firstLineChars="200" w:firstLine="48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GASA1</w:t>
            </w:r>
            <w:r w:rsidR="00D27B3E">
              <w:rPr>
                <w:rFonts w:hint="eastAsia"/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>pro-F</w:t>
            </w:r>
          </w:p>
        </w:tc>
        <w:tc>
          <w:tcPr>
            <w:tcW w:w="5698" w:type="dxa"/>
            <w:tcBorders>
              <w:top w:val="nil"/>
              <w:left w:val="nil"/>
              <w:bottom w:val="nil"/>
              <w:right w:val="nil"/>
            </w:tcBorders>
          </w:tcPr>
          <w:p w14:paraId="2F0FF23B" w14:textId="77777777" w:rsidR="00B26F75" w:rsidRDefault="00B26F75" w:rsidP="00520E3A">
            <w:pPr>
              <w:spacing w:line="360" w:lineRule="auto"/>
              <w:ind w:firstLineChars="200" w:firstLine="48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CGCGGATCCAAAAGGACCACTCACGTCTAC</w:t>
            </w:r>
          </w:p>
        </w:tc>
      </w:tr>
      <w:tr w:rsidR="00B26F75" w14:paraId="029E0F96" w14:textId="77777777" w:rsidTr="00520E3A">
        <w:tc>
          <w:tcPr>
            <w:tcW w:w="2824" w:type="dxa"/>
            <w:tcBorders>
              <w:top w:val="nil"/>
              <w:left w:val="nil"/>
              <w:bottom w:val="nil"/>
              <w:right w:val="nil"/>
            </w:tcBorders>
          </w:tcPr>
          <w:p w14:paraId="712E60F2" w14:textId="69802EC2" w:rsidR="00B26F75" w:rsidRDefault="00B26F75" w:rsidP="00520E3A">
            <w:pPr>
              <w:spacing w:line="360" w:lineRule="auto"/>
              <w:ind w:firstLineChars="200" w:firstLine="48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GASA1</w:t>
            </w:r>
            <w:r w:rsidR="00D27B3E">
              <w:rPr>
                <w:rFonts w:hint="eastAsia"/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>pro-R</w:t>
            </w:r>
          </w:p>
        </w:tc>
        <w:tc>
          <w:tcPr>
            <w:tcW w:w="5698" w:type="dxa"/>
            <w:tcBorders>
              <w:top w:val="nil"/>
              <w:left w:val="nil"/>
              <w:bottom w:val="nil"/>
              <w:right w:val="nil"/>
            </w:tcBorders>
          </w:tcPr>
          <w:p w14:paraId="1B4A0B3E" w14:textId="77777777" w:rsidR="00B26F75" w:rsidRDefault="00B26F75" w:rsidP="00520E3A">
            <w:pPr>
              <w:spacing w:line="360" w:lineRule="auto"/>
              <w:ind w:firstLineChars="200" w:firstLine="48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GCGCCATGGGATTCTCCAAGGAGAGTTTAT</w:t>
            </w:r>
          </w:p>
        </w:tc>
      </w:tr>
      <w:tr w:rsidR="00B26F75" w14:paraId="514F6B63" w14:textId="77777777" w:rsidTr="00520E3A">
        <w:tc>
          <w:tcPr>
            <w:tcW w:w="2824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4C89A9A" w14:textId="77777777" w:rsidR="00B26F75" w:rsidRDefault="00B26F75" w:rsidP="00520E3A">
            <w:pPr>
              <w:spacing w:line="360" w:lineRule="auto"/>
              <w:ind w:firstLineChars="200" w:firstLine="48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GFP-R</w:t>
            </w:r>
          </w:p>
          <w:p w14:paraId="1EDFC6C3" w14:textId="77777777" w:rsidR="00B26F75" w:rsidRDefault="00B26F75" w:rsidP="00520E3A">
            <w:pPr>
              <w:spacing w:line="360" w:lineRule="auto"/>
              <w:ind w:firstLineChars="200" w:firstLine="48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gasa1-fp</w:t>
            </w:r>
          </w:p>
          <w:p w14:paraId="09D8F5E2" w14:textId="77777777" w:rsidR="00B26F75" w:rsidRDefault="00B26F75" w:rsidP="00520E3A">
            <w:pPr>
              <w:spacing w:line="360" w:lineRule="auto"/>
              <w:ind w:firstLineChars="200" w:firstLine="48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gasa1-rp</w:t>
            </w:r>
          </w:p>
          <w:p w14:paraId="635D9B88" w14:textId="77777777" w:rsidR="00B26F75" w:rsidRDefault="00B26F75" w:rsidP="00520E3A">
            <w:pPr>
              <w:spacing w:line="360" w:lineRule="auto"/>
              <w:ind w:firstLineChars="200" w:firstLine="48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T-DNA-bp</w:t>
            </w:r>
          </w:p>
        </w:tc>
        <w:tc>
          <w:tcPr>
            <w:tcW w:w="5698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192489FC" w14:textId="77777777" w:rsidR="00B26F75" w:rsidRDefault="00B26F75" w:rsidP="00520E3A">
            <w:pPr>
              <w:spacing w:line="360" w:lineRule="auto"/>
              <w:ind w:firstLineChars="200" w:firstLine="48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TGTTGGCCACGGAACAGGTAG</w:t>
            </w:r>
          </w:p>
          <w:p w14:paraId="29CE54FA" w14:textId="77777777" w:rsidR="00B26F75" w:rsidRDefault="00B26F75" w:rsidP="00520E3A">
            <w:pPr>
              <w:spacing w:line="360" w:lineRule="auto"/>
              <w:ind w:firstLineChars="200" w:firstLine="48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GATGTGTGGACCAAATTTTGG</w:t>
            </w:r>
          </w:p>
          <w:p w14:paraId="6B9EB8C9" w14:textId="77777777" w:rsidR="00B26F75" w:rsidRDefault="00B26F75" w:rsidP="00520E3A">
            <w:pPr>
              <w:spacing w:line="360" w:lineRule="auto"/>
              <w:ind w:firstLineChars="200" w:firstLine="48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GTCTAGACCGAAAATGGGGTC</w:t>
            </w:r>
          </w:p>
          <w:p w14:paraId="4323D92D" w14:textId="77777777" w:rsidR="00B26F75" w:rsidRDefault="00B26F75" w:rsidP="00520E3A">
            <w:pPr>
              <w:spacing w:line="360" w:lineRule="auto"/>
              <w:ind w:firstLineChars="200" w:firstLine="48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ATTTTGCCGATTTCGGAAC</w:t>
            </w:r>
          </w:p>
        </w:tc>
      </w:tr>
      <w:bookmarkEnd w:id="1"/>
    </w:tbl>
    <w:p w14:paraId="199CE11C" w14:textId="77777777" w:rsidR="00B26F75" w:rsidRPr="00B26F75" w:rsidRDefault="00B26F75">
      <w:pPr>
        <w:rPr>
          <w:rFonts w:ascii="Times New Roman" w:hAnsi="Times New Roman" w:cs="Times New Roman"/>
        </w:rPr>
      </w:pPr>
    </w:p>
    <w:sectPr w:rsidR="00B26F75" w:rsidRPr="00B26F7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D24721E" w14:textId="77777777" w:rsidR="00A43D1B" w:rsidRDefault="00A43D1B" w:rsidP="00330C34">
      <w:pPr>
        <w:rPr>
          <w:rFonts w:hint="eastAsia"/>
        </w:rPr>
      </w:pPr>
      <w:r>
        <w:separator/>
      </w:r>
    </w:p>
  </w:endnote>
  <w:endnote w:type="continuationSeparator" w:id="0">
    <w:p w14:paraId="46B5F33A" w14:textId="77777777" w:rsidR="00A43D1B" w:rsidRDefault="00A43D1B" w:rsidP="00330C34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0B13E06" w14:textId="77777777" w:rsidR="00A43D1B" w:rsidRDefault="00A43D1B" w:rsidP="00330C34">
      <w:pPr>
        <w:rPr>
          <w:rFonts w:hint="eastAsia"/>
        </w:rPr>
      </w:pPr>
      <w:r>
        <w:separator/>
      </w:r>
    </w:p>
  </w:footnote>
  <w:footnote w:type="continuationSeparator" w:id="0">
    <w:p w14:paraId="139E26FF" w14:textId="77777777" w:rsidR="00A43D1B" w:rsidRDefault="00A43D1B" w:rsidP="00330C34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748D"/>
    <w:rsid w:val="001142D0"/>
    <w:rsid w:val="00315DE1"/>
    <w:rsid w:val="00330C34"/>
    <w:rsid w:val="007C1353"/>
    <w:rsid w:val="00891429"/>
    <w:rsid w:val="00A43D1B"/>
    <w:rsid w:val="00B26F75"/>
    <w:rsid w:val="00CF78A0"/>
    <w:rsid w:val="00D27B3E"/>
    <w:rsid w:val="00DB748D"/>
    <w:rsid w:val="00FB1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0C8A0F3"/>
  <w15:chartTrackingRefBased/>
  <w15:docId w15:val="{4A69D77B-6546-4805-B26C-1EF4BD0D97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30C3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30C3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30C3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30C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30C34"/>
    <w:rPr>
      <w:sz w:val="18"/>
      <w:szCs w:val="18"/>
    </w:rPr>
  </w:style>
  <w:style w:type="table" w:customStyle="1" w:styleId="2">
    <w:name w:val="网格型2"/>
    <w:basedOn w:val="a1"/>
    <w:uiPriority w:val="39"/>
    <w:rsid w:val="00330C34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7">
    <w:name w:val="Table Grid"/>
    <w:basedOn w:val="a1"/>
    <w:uiPriority w:val="39"/>
    <w:qFormat/>
    <w:rsid w:val="00B26F75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129</Words>
  <Characters>741</Characters>
  <Application>Microsoft Office Word</Application>
  <DocSecurity>0</DocSecurity>
  <Lines>6</Lines>
  <Paragraphs>1</Paragraphs>
  <ScaleCrop>false</ScaleCrop>
  <Company/>
  <LinksUpToDate>false</LinksUpToDate>
  <CharactersWithSpaces>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1246426575@qq.com</dc:creator>
  <cp:keywords/>
  <dc:description/>
  <cp:lastModifiedBy>1246426575@qq.com</cp:lastModifiedBy>
  <cp:revision>4</cp:revision>
  <dcterms:created xsi:type="dcterms:W3CDTF">2024-12-11T05:23:00Z</dcterms:created>
  <dcterms:modified xsi:type="dcterms:W3CDTF">2024-12-13T09:55:00Z</dcterms:modified>
</cp:coreProperties>
</file>