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CE279" w14:textId="77777777" w:rsidR="00101307" w:rsidRDefault="00101307" w:rsidP="00101307">
      <w:pPr>
        <w:ind w:left="720" w:hanging="720"/>
        <w:jc w:val="center"/>
        <w:rPr>
          <w:rFonts w:ascii="Times New Roman" w:eastAsia="Times New Roman" w:hAnsi="Times New Roman" w:cs="Times New Roman"/>
          <w:b/>
          <w:color w:val="1B1B1B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1B1B1B"/>
          <w:sz w:val="20"/>
          <w:szCs w:val="20"/>
          <w:highlight w:val="white"/>
        </w:rPr>
        <w:t>Appendix</w:t>
      </w:r>
    </w:p>
    <w:p w14:paraId="3C892049" w14:textId="77777777" w:rsidR="00101307" w:rsidRDefault="00101307" w:rsidP="00101307">
      <w:pPr>
        <w:rPr>
          <w:rFonts w:ascii="Times New Roman" w:eastAsia="Times New Roman" w:hAnsi="Times New Roman" w:cs="Times New Roman"/>
          <w:b/>
          <w:color w:val="1B1B1B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1B1B1B"/>
          <w:sz w:val="20"/>
          <w:szCs w:val="20"/>
          <w:highlight w:val="white"/>
        </w:rPr>
        <w:t xml:space="preserve">Table 1 </w:t>
      </w:r>
    </w:p>
    <w:p w14:paraId="73A872BF" w14:textId="77777777" w:rsidR="00101307" w:rsidRDefault="00101307" w:rsidP="00101307">
      <w:pPr>
        <w:rPr>
          <w:rFonts w:ascii="Times New Roman" w:eastAsia="Times New Roman" w:hAnsi="Times New Roman" w:cs="Times New Roman"/>
          <w:b/>
          <w:color w:val="1B1B1B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ABA training sessions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6"/>
        <w:gridCol w:w="3380"/>
        <w:gridCol w:w="2071"/>
        <w:gridCol w:w="2763"/>
      </w:tblGrid>
      <w:tr w:rsidR="00101307" w14:paraId="783FE21A" w14:textId="77777777" w:rsidTr="00323D00">
        <w:trPr>
          <w:trHeight w:val="285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70E9D" w14:textId="77777777" w:rsidR="00101307" w:rsidRDefault="00101307" w:rsidP="00323D00">
            <w:pPr>
              <w:spacing w:before="24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Session</w:t>
            </w:r>
          </w:p>
        </w:tc>
        <w:tc>
          <w:tcPr>
            <w:tcW w:w="33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84F03" w14:textId="77777777" w:rsidR="00101307" w:rsidRDefault="00101307" w:rsidP="00323D00">
            <w:pPr>
              <w:spacing w:before="24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Core Content</w:t>
            </w: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C05DA" w14:textId="77777777" w:rsidR="00101307" w:rsidRDefault="00101307" w:rsidP="00323D00">
            <w:pPr>
              <w:spacing w:before="24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Methods</w:t>
            </w:r>
          </w:p>
        </w:tc>
        <w:tc>
          <w:tcPr>
            <w:tcW w:w="27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934EB" w14:textId="77777777" w:rsidR="00101307" w:rsidRDefault="00101307" w:rsidP="00323D00">
            <w:pPr>
              <w:spacing w:before="24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Materials</w:t>
            </w:r>
          </w:p>
        </w:tc>
      </w:tr>
      <w:tr w:rsidR="00101307" w14:paraId="6EC94B0E" w14:textId="77777777" w:rsidTr="00323D00">
        <w:trPr>
          <w:trHeight w:val="825"/>
        </w:trPr>
        <w:tc>
          <w:tcPr>
            <w:tcW w:w="11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1EB44" w14:textId="77777777" w:rsidR="00101307" w:rsidRDefault="00101307" w:rsidP="00323D00">
            <w:pPr>
              <w:spacing w:before="240" w:line="276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B783B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ASD basics, EBPs, intervention components, misconceptions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031D3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Lecture, videos (ASD signs), group discussion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41C95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EBP handout, intervention components</w:t>
            </w:r>
          </w:p>
        </w:tc>
      </w:tr>
      <w:tr w:rsidR="00101307" w14:paraId="614BF8A9" w14:textId="77777777" w:rsidTr="00323D00">
        <w:trPr>
          <w:trHeight w:val="1095"/>
        </w:trPr>
        <w:tc>
          <w:tcPr>
            <w:tcW w:w="11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15601" w14:textId="77777777" w:rsidR="00101307" w:rsidRDefault="00101307" w:rsidP="00323D00">
            <w:pPr>
              <w:spacing w:before="240" w:line="276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D349D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ABA principles (ABC model, reinforcement, extinction, motivation)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B8331E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Lecture, examples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DD5B2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ABA principles, reinforcer list</w:t>
            </w:r>
          </w:p>
        </w:tc>
      </w:tr>
      <w:tr w:rsidR="00101307" w14:paraId="0CCBDD02" w14:textId="77777777" w:rsidTr="00323D00">
        <w:trPr>
          <w:trHeight w:val="1095"/>
        </w:trPr>
        <w:tc>
          <w:tcPr>
            <w:tcW w:w="11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F53EC" w14:textId="77777777" w:rsidR="00101307" w:rsidRDefault="00101307" w:rsidP="00323D00">
            <w:pPr>
              <w:spacing w:before="240" w:line="276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3471F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Problem behavior assessment and management (ABC model application)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C478D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Lecture, case examples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1DD83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Behavior analysis worksheet (homework)</w:t>
            </w:r>
          </w:p>
        </w:tc>
      </w:tr>
      <w:tr w:rsidR="00101307" w14:paraId="0E0B5028" w14:textId="77777777" w:rsidTr="00323D00">
        <w:trPr>
          <w:trHeight w:val="990"/>
        </w:trPr>
        <w:tc>
          <w:tcPr>
            <w:tcW w:w="11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A5738" w14:textId="77777777" w:rsidR="00101307" w:rsidRDefault="00101307" w:rsidP="00323D00">
            <w:pPr>
              <w:spacing w:before="240" w:line="276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0A961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Prompting techniques, ABLLS-R assessment, IEP development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EC442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Videos, role-play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BDF89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ABLLS-R overview</w:t>
            </w:r>
          </w:p>
        </w:tc>
      </w:tr>
      <w:tr w:rsidR="00101307" w14:paraId="04C54FF9" w14:textId="77777777" w:rsidTr="00323D00">
        <w:trPr>
          <w:trHeight w:val="885"/>
        </w:trPr>
        <w:tc>
          <w:tcPr>
            <w:tcW w:w="11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EC9A6" w14:textId="77777777" w:rsidR="00101307" w:rsidRDefault="00101307" w:rsidP="00323D00">
            <w:pPr>
              <w:spacing w:before="240" w:line="276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ACB35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Sensory management, visual schedules, routines, PECS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28B4B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Role-play, videos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68A53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Visual schedule/token examples</w:t>
            </w:r>
          </w:p>
        </w:tc>
      </w:tr>
      <w:tr w:rsidR="00101307" w14:paraId="62ADB824" w14:textId="77777777" w:rsidTr="00323D00">
        <w:trPr>
          <w:trHeight w:val="1095"/>
        </w:trPr>
        <w:tc>
          <w:tcPr>
            <w:tcW w:w="11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9B151" w14:textId="77777777" w:rsidR="00101307" w:rsidRDefault="00101307" w:rsidP="00323D00">
            <w:pPr>
              <w:spacing w:before="240" w:line="276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42A32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Teaching methods (DTT, Incidental Teaching, Shaping, Chaining), feeding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39BBA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Role-play, videos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A0710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Teaching method handouts</w:t>
            </w:r>
          </w:p>
        </w:tc>
      </w:tr>
      <w:tr w:rsidR="00101307" w14:paraId="22EAA7B9" w14:textId="77777777" w:rsidTr="00323D00">
        <w:trPr>
          <w:trHeight w:val="1215"/>
        </w:trPr>
        <w:tc>
          <w:tcPr>
            <w:tcW w:w="11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E3A49" w14:textId="77777777" w:rsidR="00101307" w:rsidRDefault="00101307" w:rsidP="00323D00">
            <w:pPr>
              <w:spacing w:before="240" w:line="276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ECA01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Skill domains (language, imitation, motor, self-help, toileting), video review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846C8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Videos, role-play, group review of parent recordings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025E6" w14:textId="77777777" w:rsidR="00101307" w:rsidRDefault="00101307" w:rsidP="00323D00">
            <w:pPr>
              <w:spacing w:before="240" w:line="276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All materials (electronic), completion certificates</w:t>
            </w:r>
          </w:p>
        </w:tc>
      </w:tr>
    </w:tbl>
    <w:p w14:paraId="1F311C68" w14:textId="77777777" w:rsidR="00101307" w:rsidRDefault="00101307" w:rsidP="00101307">
      <w:pPr>
        <w:ind w:left="720" w:hanging="720"/>
        <w:rPr>
          <w:rFonts w:ascii="Times New Roman" w:eastAsia="Times New Roman" w:hAnsi="Times New Roman" w:cs="Times New Roman"/>
          <w:b/>
          <w:color w:val="1B1B1B"/>
          <w:sz w:val="20"/>
          <w:szCs w:val="20"/>
          <w:highlight w:val="white"/>
        </w:rPr>
      </w:pPr>
    </w:p>
    <w:p w14:paraId="3A1B7E19" w14:textId="77777777" w:rsidR="00101307" w:rsidRDefault="00101307" w:rsidP="00101307">
      <w:pPr>
        <w:ind w:firstLine="0"/>
        <w:rPr>
          <w:rFonts w:ascii="Times New Roman" w:eastAsia="Times New Roman" w:hAnsi="Times New Roman" w:cs="Times New Roman"/>
          <w:b/>
          <w:color w:val="1B1B1B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1B1B1B"/>
          <w:sz w:val="20"/>
          <w:szCs w:val="20"/>
          <w:highlight w:val="white"/>
        </w:rPr>
        <w:t>Note.</w:t>
      </w:r>
      <w:r>
        <w:rPr>
          <w:rFonts w:ascii="Times New Roman" w:eastAsia="Times New Roman" w:hAnsi="Times New Roman" w:cs="Times New Roman"/>
          <w:color w:val="1B1B1B"/>
          <w:sz w:val="20"/>
          <w:szCs w:val="20"/>
          <w:highlight w:val="white"/>
        </w:rPr>
        <w:t xml:space="preserve"> Training consisted of 7 sessions (18 hours total) over two weeks. Sessions included lectures, video demonstrations, role-play practice, and group discussion. All materials provided in Russian.</w:t>
      </w:r>
    </w:p>
    <w:p w14:paraId="4BC16763" w14:textId="77777777" w:rsidR="00101307" w:rsidRDefault="00101307" w:rsidP="00101307">
      <w:pPr>
        <w:ind w:firstLine="0"/>
        <w:rPr>
          <w:rFonts w:ascii="Times New Roman" w:eastAsia="Times New Roman" w:hAnsi="Times New Roman" w:cs="Times New Roman"/>
          <w:b/>
          <w:color w:val="1B1B1B"/>
          <w:sz w:val="20"/>
          <w:szCs w:val="20"/>
          <w:highlight w:val="white"/>
        </w:rPr>
        <w:sectPr w:rsidR="00101307" w:rsidSect="00101307">
          <w:headerReference w:type="default" r:id="rId4"/>
          <w:headerReference w:type="first" r:id="rId5"/>
          <w:pgSz w:w="12240" w:h="15840"/>
          <w:pgMar w:top="1350" w:right="1440" w:bottom="1440" w:left="1440" w:header="720" w:footer="720" w:gutter="0"/>
          <w:pgNumType w:start="0"/>
          <w:cols w:space="720"/>
          <w:titlePg/>
        </w:sectPr>
      </w:pPr>
    </w:p>
    <w:p w14:paraId="55A826CB" w14:textId="77777777" w:rsidR="00101307" w:rsidRDefault="00101307" w:rsidP="00101307">
      <w:pPr>
        <w:ind w:firstLine="0"/>
        <w:rPr>
          <w:rFonts w:ascii="Times New Roman" w:eastAsia="Times New Roman" w:hAnsi="Times New Roman" w:cs="Times New Roman"/>
          <w:b/>
          <w:color w:val="1B1B1B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1B1B1B"/>
          <w:sz w:val="20"/>
          <w:szCs w:val="20"/>
          <w:highlight w:val="white"/>
        </w:rPr>
        <w:lastRenderedPageBreak/>
        <w:t>Table 2</w:t>
      </w:r>
    </w:p>
    <w:p w14:paraId="2EE50DD1" w14:textId="77777777" w:rsidR="00101307" w:rsidRDefault="00101307" w:rsidP="00101307">
      <w:pPr>
        <w:ind w:left="720" w:hanging="720"/>
        <w:rPr>
          <w:rFonts w:ascii="Times New Roman" w:eastAsia="Times New Roman" w:hAnsi="Times New Roman" w:cs="Times New Roman"/>
          <w:color w:val="1B1B1B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1B1B1B"/>
          <w:sz w:val="20"/>
          <w:szCs w:val="20"/>
          <w:highlight w:val="white"/>
        </w:rPr>
        <w:t>Pre and Post results of PSI-4</w:t>
      </w:r>
    </w:p>
    <w:tbl>
      <w:tblPr>
        <w:tblW w:w="134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720"/>
        <w:gridCol w:w="885"/>
        <w:gridCol w:w="600"/>
        <w:gridCol w:w="765"/>
        <w:gridCol w:w="720"/>
        <w:gridCol w:w="945"/>
        <w:gridCol w:w="720"/>
        <w:gridCol w:w="945"/>
        <w:gridCol w:w="720"/>
        <w:gridCol w:w="570"/>
        <w:gridCol w:w="1095"/>
        <w:gridCol w:w="1125"/>
        <w:gridCol w:w="1095"/>
        <w:gridCol w:w="1125"/>
      </w:tblGrid>
      <w:tr w:rsidR="00101307" w14:paraId="66E4E219" w14:textId="77777777" w:rsidTr="00323D00">
        <w:trPr>
          <w:trHeight w:val="555"/>
        </w:trPr>
        <w:tc>
          <w:tcPr>
            <w:tcW w:w="138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4FDD20" w14:textId="77777777" w:rsidR="00101307" w:rsidRDefault="00101307" w:rsidP="00323D00">
            <w:pPr>
              <w:spacing w:line="240" w:lineRule="auto"/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2D21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Scale</w:t>
            </w:r>
          </w:p>
        </w:tc>
        <w:tc>
          <w:tcPr>
            <w:tcW w:w="8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A1ADE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Pre Mean</w:t>
            </w: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9DEB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Pre SD</w:t>
            </w:r>
          </w:p>
        </w:tc>
        <w:tc>
          <w:tcPr>
            <w:tcW w:w="7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031F1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Post Mean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C060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Post SD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0F0FA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Median Pre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D7875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IQR Pre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6F745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Median Post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CDEFE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IQR Post</w:t>
            </w:r>
          </w:p>
        </w:tc>
        <w:tc>
          <w:tcPr>
            <w:tcW w:w="5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8B499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W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B5495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Z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CA8C4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p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756B0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r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98759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1B1B1B"/>
                <w:sz w:val="20"/>
                <w:szCs w:val="20"/>
                <w:highlight w:val="white"/>
              </w:rPr>
              <w:t>q</w:t>
            </w:r>
          </w:p>
        </w:tc>
      </w:tr>
      <w:tr w:rsidR="00101307" w14:paraId="33CC85B1" w14:textId="77777777" w:rsidTr="00323D00">
        <w:trPr>
          <w:trHeight w:val="938"/>
        </w:trPr>
        <w:tc>
          <w:tcPr>
            <w:tcW w:w="1380" w:type="dxa"/>
            <w:vMerge w:val="restart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C2BFA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Child Domain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F836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DI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A1959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45CA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6.78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45A19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87.42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5157A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5.88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9CBB8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92.5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D1CD8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C69E7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B92C3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5.5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1372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0DCDF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A3BE7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CFDD5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6B05D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21BC70D9" w14:textId="77777777" w:rsidTr="00323D00">
        <w:trPr>
          <w:trHeight w:val="938"/>
        </w:trPr>
        <w:tc>
          <w:tcPr>
            <w:tcW w:w="1380" w:type="dxa"/>
            <w:vMerge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196B1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ED167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AD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6432B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B39B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12.91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26FD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E9215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11.24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B19E3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10768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19.75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9F25B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773BF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17.5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43718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6828B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-2.66557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EF672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0.007369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55E9A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-0.88852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F0E63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0.007829</w:t>
            </w:r>
          </w:p>
        </w:tc>
      </w:tr>
      <w:tr w:rsidR="00101307" w14:paraId="20CD07EB" w14:textId="77777777" w:rsidTr="00323D00">
        <w:trPr>
          <w:trHeight w:val="641"/>
        </w:trPr>
        <w:tc>
          <w:tcPr>
            <w:tcW w:w="1380" w:type="dxa"/>
            <w:vMerge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F665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96580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RE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BD095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1C634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12.45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18E99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52C8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11.27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4B050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0B9A6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11.25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304819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4AD4A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13.5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BED6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5F0B6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45C58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B8056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B49BE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48863001" w14:textId="77777777" w:rsidTr="00323D00">
        <w:trPr>
          <w:trHeight w:val="938"/>
        </w:trPr>
        <w:tc>
          <w:tcPr>
            <w:tcW w:w="1380" w:type="dxa"/>
            <w:vMerge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57B8A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514DA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DE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DB91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92.5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52A01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4.95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D3778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85.58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E521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3.12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BFE51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C5828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6.25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2DF5C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3985E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3409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60DD5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18CE5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B1AB9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117A1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79D8CC27" w14:textId="77777777" w:rsidTr="00323D00">
        <w:trPr>
          <w:trHeight w:val="938"/>
        </w:trPr>
        <w:tc>
          <w:tcPr>
            <w:tcW w:w="1380" w:type="dxa"/>
            <w:vMerge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C7A2B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79B5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MO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00D2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5B79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9.93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0B94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1A79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9.29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267BC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6694B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16.75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644F7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49E61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15.75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CFA5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ECAA5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503B3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FCF58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6578D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3DA6DA2D" w14:textId="77777777" w:rsidTr="00323D00">
        <w:trPr>
          <w:trHeight w:val="938"/>
        </w:trPr>
        <w:tc>
          <w:tcPr>
            <w:tcW w:w="1380" w:type="dxa"/>
            <w:vMerge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CF965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9849A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AC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4F04E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91.17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B0AD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5.83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B076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85.42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7266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3.87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C9E5A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92.5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7D4C8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8.25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ECDA4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7F122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4.5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E8A17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86FB4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-2.98097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633467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0.000977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DE2A2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-0.86053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0533F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0.001277</w:t>
            </w:r>
          </w:p>
        </w:tc>
      </w:tr>
      <w:tr w:rsidR="00101307" w14:paraId="3F413E2C" w14:textId="77777777" w:rsidTr="00323D00">
        <w:trPr>
          <w:trHeight w:val="285"/>
        </w:trPr>
        <w:tc>
          <w:tcPr>
            <w:tcW w:w="1380" w:type="dxa"/>
            <w:vMerge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CD593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6A517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CD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39BF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86.5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424D5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5.98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E8FF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80.67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061D39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7.05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9BDE9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B5FF6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9.25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13B1A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83.5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9396C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9.75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0C503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6D6A5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94DC0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C9DC4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13DE3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114FCDB7" w14:textId="77777777" w:rsidTr="00323D00">
        <w:trPr>
          <w:trHeight w:val="285"/>
        </w:trPr>
        <w:tc>
          <w:tcPr>
            <w:tcW w:w="138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AF56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lastRenderedPageBreak/>
              <w:t>Parent Domain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62F7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CO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7AC0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0FE43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15.12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39B27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3FA69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13.8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BA86C7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D16B37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21.75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0AFE8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D3BAA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19.5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ABFC7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02629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8CF52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A598C9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E312A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00A33725" w14:textId="77777777" w:rsidTr="00323D00">
        <w:trPr>
          <w:trHeight w:val="285"/>
        </w:trPr>
        <w:tc>
          <w:tcPr>
            <w:tcW w:w="138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A3AC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FACE2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IS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C4AC9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1E6D6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19.27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70F7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F9DB7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18.39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645E4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80EC8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31.25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E0B99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0FB44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844E3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B8FA2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60AAA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7F29B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70777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36BD954E" w14:textId="77777777" w:rsidTr="00323D00">
        <w:trPr>
          <w:trHeight w:val="285"/>
        </w:trPr>
        <w:tc>
          <w:tcPr>
            <w:tcW w:w="138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73B0B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F0DC1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AT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8C53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3E46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11.22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D415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09A37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10.39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F93A9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69.5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9DAE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11.5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60535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69447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10.25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51EC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29,5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2A174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-0.74524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CAC81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0.518555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6C06E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-0.21513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50D9B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0.518555</w:t>
            </w:r>
          </w:p>
        </w:tc>
      </w:tr>
      <w:tr w:rsidR="00101307" w14:paraId="2E217F85" w14:textId="77777777" w:rsidTr="00323D00">
        <w:trPr>
          <w:trHeight w:val="285"/>
        </w:trPr>
        <w:tc>
          <w:tcPr>
            <w:tcW w:w="138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597EC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1F04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HE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ADE4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CF375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19.24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8BF3A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102E9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19.04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D7D1D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99D22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32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1F68E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09084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32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8EED1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29B99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C268F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42B18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A0D53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1FFD03F2" w14:textId="77777777" w:rsidTr="00323D00">
        <w:trPr>
          <w:trHeight w:val="285"/>
        </w:trPr>
        <w:tc>
          <w:tcPr>
            <w:tcW w:w="138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5DC8B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AA86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RO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C0E9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8FBD7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19.87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2556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3124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16.54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912109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AD17A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37.25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725E0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8D268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32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AEA0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C1974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D4DB6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F2C8A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078EC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1E316681" w14:textId="77777777" w:rsidTr="00323D00">
        <w:trPr>
          <w:trHeight w:val="285"/>
        </w:trPr>
        <w:tc>
          <w:tcPr>
            <w:tcW w:w="138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D0F5D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93425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DP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40DF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8B63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12.77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23A2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D1D5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12.11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4C720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BEFFC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19.25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669C6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8BF177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19.5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B436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16038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928A4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D02BD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2E098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44A9A318" w14:textId="77777777" w:rsidTr="00323D00">
        <w:trPr>
          <w:trHeight w:val="285"/>
        </w:trPr>
        <w:tc>
          <w:tcPr>
            <w:tcW w:w="138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1523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5DB5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SP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CB3E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9FA02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18.94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CEF6B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DAC2F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18.56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75347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6AE42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13.25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BF1F4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1FDDB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89265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90E3A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-2.80306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7A28E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0.004092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7FF85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-0.88641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66F3F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0.004969</w:t>
            </w:r>
          </w:p>
        </w:tc>
      </w:tr>
      <w:tr w:rsidR="00101307" w14:paraId="2906A9CD" w14:textId="77777777" w:rsidTr="00323D00">
        <w:trPr>
          <w:trHeight w:val="285"/>
        </w:trPr>
        <w:tc>
          <w:tcPr>
            <w:tcW w:w="138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2A643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12A5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PD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10DF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61.67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D17A7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16.63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54413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6729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15.54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6A04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EFE88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B9A04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55.5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466D9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22.75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7946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35C728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260DC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EBEA6D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8D551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21AAA909" w14:textId="77777777" w:rsidTr="00323D00">
        <w:trPr>
          <w:trHeight w:val="345"/>
        </w:trPr>
        <w:tc>
          <w:tcPr>
            <w:tcW w:w="138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ACF1C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Additional Composites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3D34E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TS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8E2EC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77.08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56129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14.56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8D25D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71.25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212BC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11.52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57769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75.5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82CB1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22.75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B50F6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1E017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15.5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A506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5A442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-3.05941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F628E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0.000488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8BBC05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-0.88318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B8FC1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0.000692</w:t>
            </w:r>
          </w:p>
        </w:tc>
      </w:tr>
      <w:tr w:rsidR="00101307" w14:paraId="2026E61B" w14:textId="77777777" w:rsidTr="00323D00">
        <w:trPr>
          <w:trHeight w:val="285"/>
        </w:trPr>
        <w:tc>
          <w:tcPr>
            <w:tcW w:w="138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9317" w14:textId="77777777" w:rsidR="00101307" w:rsidRDefault="00101307" w:rsidP="00323D00">
            <w:pPr>
              <w:ind w:left="720" w:hanging="72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CEA48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LS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89F02F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2.58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D01690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2.57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E63D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8D43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1.97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0158A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B20A01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36A96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0D6A26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AE015B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76D9D2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-2.5205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8F3E5A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0.006656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580693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-0.89113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00DCE4" w14:textId="77777777" w:rsidR="00101307" w:rsidRDefault="00101307" w:rsidP="00323D00">
            <w:pPr>
              <w:spacing w:before="240" w:after="240" w:line="240" w:lineRule="auto"/>
              <w:ind w:firstLine="0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highlight w:val="white"/>
              </w:rPr>
              <w:t>0.007543</w:t>
            </w:r>
          </w:p>
        </w:tc>
      </w:tr>
    </w:tbl>
    <w:p w14:paraId="0F565408" w14:textId="77777777" w:rsidR="00101307" w:rsidRDefault="00101307" w:rsidP="00101307">
      <w:pPr>
        <w:ind w:left="720" w:hanging="720"/>
        <w:rPr>
          <w:rFonts w:ascii="Times New Roman" w:eastAsia="Times New Roman" w:hAnsi="Times New Roman" w:cs="Times New Roman"/>
          <w:color w:val="1B1B1B"/>
          <w:sz w:val="20"/>
          <w:szCs w:val="20"/>
          <w:highlight w:val="white"/>
        </w:rPr>
        <w:sectPr w:rsidR="00101307" w:rsidSect="00101307">
          <w:pgSz w:w="15840" w:h="12240" w:orient="landscape"/>
          <w:pgMar w:top="1350" w:right="1440" w:bottom="1440" w:left="1440" w:header="720" w:footer="720" w:gutter="0"/>
          <w:cols w:space="720"/>
        </w:sectPr>
      </w:pPr>
    </w:p>
    <w:p w14:paraId="231AE767" w14:textId="77777777" w:rsidR="00865217" w:rsidRDefault="00865217"/>
    <w:sectPr w:rsidR="00865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6F8C" w14:textId="77777777" w:rsidR="00101307" w:rsidRDefault="00101307">
    <w:pPr>
      <w:ind w:left="8640" w:firstLine="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F859" w14:textId="77777777" w:rsidR="00101307" w:rsidRDefault="001013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07"/>
    <w:rsid w:val="00101307"/>
    <w:rsid w:val="002E281E"/>
    <w:rsid w:val="003201BB"/>
    <w:rsid w:val="00865217"/>
    <w:rsid w:val="00AC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A535"/>
  <w15:chartTrackingRefBased/>
  <w15:docId w15:val="{AD419DE2-727F-4F46-80F2-48527655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307"/>
    <w:pPr>
      <w:spacing w:after="0" w:line="480" w:lineRule="auto"/>
      <w:ind w:firstLine="720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307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307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307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307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307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307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307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307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307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3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3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3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3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3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3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307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1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3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1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307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13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307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13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3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3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378</Words>
  <Characters>2325</Characters>
  <Application>Microsoft Office Word</Application>
  <DocSecurity>0</DocSecurity>
  <Lines>43</Lines>
  <Paragraphs>22</Paragraphs>
  <ScaleCrop>false</ScaleCrop>
  <Company>Springer Nature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2025-11-26T18:53:00Z</dcterms:created>
  <dcterms:modified xsi:type="dcterms:W3CDTF">2025-11-26T18:53:00Z</dcterms:modified>
</cp:coreProperties>
</file>