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016B9" w14:textId="33084678" w:rsidR="00A066AC" w:rsidRPr="00C30160" w:rsidRDefault="00D927D5" w:rsidP="00566BF2">
      <w:pPr>
        <w:jc w:val="center"/>
        <w:rPr>
          <w:rFonts w:ascii="Calibri" w:hAnsi="Calibri" w:cs="Calibri"/>
          <w:b/>
          <w:bCs/>
          <w:lang w:val="en-GB"/>
        </w:rPr>
      </w:pPr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5ED340CA" wp14:editId="58508350">
            <wp:simplePos x="0" y="0"/>
            <wp:positionH relativeFrom="column">
              <wp:posOffset>-394970</wp:posOffset>
            </wp:positionH>
            <wp:positionV relativeFrom="paragraph">
              <wp:posOffset>319405</wp:posOffset>
            </wp:positionV>
            <wp:extent cx="6498675" cy="3638313"/>
            <wp:effectExtent l="0" t="0" r="0" b="635"/>
            <wp:wrapTopAndBottom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98675" cy="36383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83EE7" w:rsidRPr="00C30160">
        <w:rPr>
          <w:rFonts w:ascii="Calibri" w:hAnsi="Calibri" w:cs="Calibri"/>
          <w:b/>
          <w:bCs/>
          <w:lang w:val="en-GB"/>
        </w:rPr>
        <w:t>Supplemental data</w:t>
      </w:r>
    </w:p>
    <w:p w14:paraId="02FDE437" w14:textId="7F198D8B" w:rsidR="00566BF2" w:rsidRPr="00F60586" w:rsidRDefault="00566BF2" w:rsidP="00F60586">
      <w:pPr>
        <w:jc w:val="both"/>
        <w:rPr>
          <w:rFonts w:ascii="Calibri" w:hAnsi="Calibri" w:cs="Calibri"/>
          <w:lang w:val="en-GB"/>
        </w:rPr>
      </w:pPr>
      <w:r w:rsidRPr="00D927D5">
        <w:rPr>
          <w:rFonts w:ascii="Calibri" w:hAnsi="Calibri" w:cs="Calibri"/>
          <w:b/>
          <w:bCs/>
          <w:lang w:val="en-GB"/>
        </w:rPr>
        <w:t xml:space="preserve">Supplemental Figure 1 – </w:t>
      </w:r>
      <w:r w:rsidR="00F60586" w:rsidRPr="00D927D5">
        <w:rPr>
          <w:rFonts w:ascii="Calibri" w:hAnsi="Calibri" w:cs="Calibri"/>
          <w:b/>
          <w:bCs/>
          <w:lang w:val="en-GB"/>
        </w:rPr>
        <w:t>Gating strategy for subsets analysis of SVF</w:t>
      </w:r>
      <w:r w:rsidR="00F60586" w:rsidRPr="00D927D5">
        <w:rPr>
          <w:rFonts w:ascii="Calibri" w:hAnsi="Calibri" w:cs="Calibri"/>
          <w:lang w:val="en-GB"/>
        </w:rPr>
        <w:t xml:space="preserve">. Representative dot plots illustrate sequential gates applied to exclude </w:t>
      </w:r>
      <w:r w:rsidR="00AF2E71" w:rsidRPr="00D927D5">
        <w:rPr>
          <w:rFonts w:ascii="Calibri" w:hAnsi="Calibri" w:cs="Calibri"/>
          <w:lang w:val="en-GB"/>
        </w:rPr>
        <w:t xml:space="preserve">aggregates (a), DRAQ5 negative </w:t>
      </w:r>
      <w:r w:rsidR="00F60586" w:rsidRPr="00D927D5">
        <w:rPr>
          <w:rFonts w:ascii="Calibri" w:hAnsi="Calibri" w:cs="Calibri"/>
          <w:lang w:val="en-GB"/>
        </w:rPr>
        <w:t>debris</w:t>
      </w:r>
      <w:r w:rsidR="00AF2E71" w:rsidRPr="00D927D5">
        <w:rPr>
          <w:rFonts w:ascii="Calibri" w:hAnsi="Calibri" w:cs="Calibri"/>
          <w:lang w:val="en-GB"/>
        </w:rPr>
        <w:t xml:space="preserve"> (b)</w:t>
      </w:r>
      <w:r w:rsidR="00F60586" w:rsidRPr="00D927D5">
        <w:rPr>
          <w:rFonts w:ascii="Calibri" w:hAnsi="Calibri" w:cs="Calibri"/>
          <w:lang w:val="en-GB"/>
        </w:rPr>
        <w:t xml:space="preserve">, </w:t>
      </w:r>
      <w:r w:rsidR="00AF2E71" w:rsidRPr="00D927D5">
        <w:rPr>
          <w:rFonts w:ascii="Calibri" w:hAnsi="Calibri" w:cs="Calibri"/>
          <w:lang w:val="en-GB"/>
        </w:rPr>
        <w:t xml:space="preserve">small size nucleated events (c-d), </w:t>
      </w:r>
      <w:r w:rsidR="00F60586" w:rsidRPr="00D927D5">
        <w:rPr>
          <w:rFonts w:ascii="Calibri" w:hAnsi="Calibri" w:cs="Calibri"/>
          <w:lang w:val="en-GB"/>
        </w:rPr>
        <w:t>followed by selection of</w:t>
      </w:r>
      <w:r w:rsidR="00CD39CD" w:rsidRPr="00D927D5">
        <w:rPr>
          <w:rFonts w:ascii="Calibri" w:hAnsi="Calibri" w:cs="Calibri"/>
          <w:lang w:val="en-GB"/>
        </w:rPr>
        <w:t xml:space="preserve"> “NucBlue negative”</w:t>
      </w:r>
      <w:r w:rsidR="00F60586" w:rsidRPr="00D927D5">
        <w:rPr>
          <w:rFonts w:ascii="Calibri" w:hAnsi="Calibri" w:cs="Calibri"/>
          <w:lang w:val="en-GB"/>
        </w:rPr>
        <w:t xml:space="preserve"> live cells</w:t>
      </w:r>
      <w:r w:rsidR="00CD39CD" w:rsidRPr="00D927D5">
        <w:rPr>
          <w:rFonts w:ascii="Calibri" w:hAnsi="Calibri" w:cs="Calibri"/>
          <w:lang w:val="en-GB"/>
        </w:rPr>
        <w:t xml:space="preserve"> (e</w:t>
      </w:r>
      <w:r w:rsidR="00F60586" w:rsidRPr="00D927D5">
        <w:rPr>
          <w:rFonts w:ascii="Calibri" w:hAnsi="Calibri" w:cs="Calibri"/>
          <w:lang w:val="en-GB"/>
        </w:rPr>
        <w:t>) and distribution of the main cellula</w:t>
      </w:r>
      <w:r w:rsidR="00963ED2" w:rsidRPr="00D927D5">
        <w:rPr>
          <w:rFonts w:ascii="Calibri" w:hAnsi="Calibri" w:cs="Calibri"/>
          <w:lang w:val="en-GB"/>
        </w:rPr>
        <w:t>r subpopulations within the SVF, including leukocytes (f), endothelial cells (g), and adipose stromal/stem cells (ASC) (h).</w:t>
      </w:r>
    </w:p>
    <w:tbl>
      <w:tblPr>
        <w:tblW w:w="100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13"/>
        <w:gridCol w:w="1150"/>
        <w:gridCol w:w="970"/>
        <w:gridCol w:w="1219"/>
        <w:gridCol w:w="1022"/>
        <w:gridCol w:w="1029"/>
        <w:gridCol w:w="1257"/>
        <w:gridCol w:w="1257"/>
        <w:gridCol w:w="972"/>
      </w:tblGrid>
      <w:tr w:rsidR="00426CB9" w:rsidRPr="00DD1600" w14:paraId="687035A3" w14:textId="77777777" w:rsidTr="00D927D5">
        <w:trPr>
          <w:trHeight w:val="243"/>
        </w:trPr>
        <w:tc>
          <w:tcPr>
            <w:tcW w:w="121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81FE67" w14:textId="77777777" w:rsidR="00426CB9" w:rsidRPr="00F60586" w:rsidRDefault="00426CB9" w:rsidP="00426C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F605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 </w:t>
            </w:r>
          </w:p>
        </w:tc>
        <w:tc>
          <w:tcPr>
            <w:tcW w:w="8824" w:type="dxa"/>
            <w:gridSpan w:val="8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000000" w:fill="FFFFFF"/>
            <w:noWrap/>
            <w:vAlign w:val="center"/>
            <w:hideMark/>
          </w:tcPr>
          <w:p w14:paraId="01099A47" w14:textId="77777777" w:rsidR="00426CB9" w:rsidRPr="00426CB9" w:rsidRDefault="00426CB9" w:rsidP="00426C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</w:p>
        </w:tc>
      </w:tr>
      <w:tr w:rsidR="00426CB9" w:rsidRPr="00C30160" w14:paraId="13CEEDF8" w14:textId="77777777" w:rsidTr="00D927D5">
        <w:trPr>
          <w:trHeight w:val="243"/>
        </w:trPr>
        <w:tc>
          <w:tcPr>
            <w:tcW w:w="121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C68FA0" w14:textId="77777777" w:rsidR="00426CB9" w:rsidRPr="00426CB9" w:rsidRDefault="00426CB9" w:rsidP="00426C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</w:p>
        </w:tc>
        <w:tc>
          <w:tcPr>
            <w:tcW w:w="1150" w:type="dxa"/>
            <w:tcBorders>
              <w:top w:val="nil"/>
              <w:left w:val="single" w:sz="8" w:space="0" w:color="666666"/>
              <w:bottom w:val="nil"/>
              <w:right w:val="single" w:sz="8" w:space="0" w:color="666666"/>
            </w:tcBorders>
            <w:shd w:val="clear" w:color="000000" w:fill="CCCCCC"/>
            <w:noWrap/>
            <w:vAlign w:val="center"/>
            <w:hideMark/>
          </w:tcPr>
          <w:p w14:paraId="6380B128" w14:textId="77777777" w:rsidR="00426CB9" w:rsidRPr="00426CB9" w:rsidRDefault="00426CB9" w:rsidP="00426C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426CB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 xml:space="preserve"> </w:t>
            </w:r>
            <w:proofErr w:type="spellStart"/>
            <w:r w:rsidRPr="00426CB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Tulip</w:t>
            </w:r>
            <w:proofErr w:type="spellEnd"/>
            <w:r w:rsidRPr="00426CB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 Nanofat Kit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8" w:space="0" w:color="666666"/>
            </w:tcBorders>
            <w:shd w:val="clear" w:color="000000" w:fill="CCCCCC"/>
            <w:noWrap/>
            <w:vAlign w:val="center"/>
            <w:hideMark/>
          </w:tcPr>
          <w:p w14:paraId="5B194909" w14:textId="77777777" w:rsidR="00426CB9" w:rsidRPr="00426CB9" w:rsidRDefault="00426CB9" w:rsidP="00426C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proofErr w:type="spellStart"/>
            <w:r w:rsidRPr="00426CB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Adinizer</w:t>
            </w:r>
            <w:proofErr w:type="spellEnd"/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8" w:space="0" w:color="666666"/>
            </w:tcBorders>
            <w:shd w:val="clear" w:color="000000" w:fill="CCCCCC"/>
            <w:noWrap/>
            <w:vAlign w:val="center"/>
            <w:hideMark/>
          </w:tcPr>
          <w:p w14:paraId="7413C19F" w14:textId="77777777" w:rsidR="00426CB9" w:rsidRPr="00426CB9" w:rsidRDefault="00426CB9" w:rsidP="00426C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426CB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Hy-Tissue Nanofat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8" w:space="0" w:color="666666"/>
            </w:tcBorders>
            <w:shd w:val="clear" w:color="000000" w:fill="CCCCCC"/>
            <w:noWrap/>
            <w:vAlign w:val="center"/>
            <w:hideMark/>
          </w:tcPr>
          <w:p w14:paraId="34F7EB6C" w14:textId="0D1DF202" w:rsidR="00426CB9" w:rsidRPr="00426CB9" w:rsidRDefault="00DD1600" w:rsidP="00426C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Microlyzer</w:t>
            </w:r>
            <w:proofErr w:type="spellEnd"/>
          </w:p>
        </w:tc>
        <w:tc>
          <w:tcPr>
            <w:tcW w:w="1029" w:type="dxa"/>
            <w:tcBorders>
              <w:top w:val="nil"/>
              <w:left w:val="nil"/>
              <w:bottom w:val="nil"/>
              <w:right w:val="single" w:sz="8" w:space="0" w:color="666666"/>
            </w:tcBorders>
            <w:shd w:val="clear" w:color="000000" w:fill="CCCCCC"/>
            <w:noWrap/>
            <w:vAlign w:val="center"/>
            <w:hideMark/>
          </w:tcPr>
          <w:p w14:paraId="260F4F0D" w14:textId="77777777" w:rsidR="00426CB9" w:rsidRPr="00426CB9" w:rsidRDefault="00426CB9" w:rsidP="00426C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proofErr w:type="spellStart"/>
            <w:r w:rsidRPr="00426CB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LipoCube</w:t>
            </w:r>
            <w:proofErr w:type="spellEnd"/>
            <w:r w:rsidRPr="00426CB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 Nano 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666666"/>
            </w:tcBorders>
            <w:shd w:val="clear" w:color="000000" w:fill="CCCCCC"/>
            <w:noWrap/>
            <w:vAlign w:val="center"/>
            <w:hideMark/>
          </w:tcPr>
          <w:p w14:paraId="34585DC5" w14:textId="77777777" w:rsidR="00426CB9" w:rsidRPr="00426CB9" w:rsidRDefault="00426CB9" w:rsidP="00426C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proofErr w:type="spellStart"/>
            <w:r w:rsidRPr="00426CB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Puregraft</w:t>
            </w:r>
            <w:proofErr w:type="spellEnd"/>
            <w:r w:rsidRPr="00426CB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 Boost V1 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666666"/>
            </w:tcBorders>
            <w:shd w:val="clear" w:color="000000" w:fill="CCCCCC"/>
            <w:noWrap/>
            <w:vAlign w:val="center"/>
            <w:hideMark/>
          </w:tcPr>
          <w:p w14:paraId="3D122350" w14:textId="77777777" w:rsidR="00426CB9" w:rsidRPr="00426CB9" w:rsidRDefault="00426CB9" w:rsidP="00426C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proofErr w:type="spellStart"/>
            <w:r w:rsidRPr="00426CB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Puregraft</w:t>
            </w:r>
            <w:proofErr w:type="spellEnd"/>
            <w:r w:rsidRPr="00426CB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 Boost V2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CCCCCC"/>
            <w:noWrap/>
            <w:vAlign w:val="center"/>
            <w:hideMark/>
          </w:tcPr>
          <w:p w14:paraId="7BE1783E" w14:textId="77777777" w:rsidR="00426CB9" w:rsidRPr="00426CB9" w:rsidRDefault="00426CB9" w:rsidP="00426C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proofErr w:type="spellStart"/>
            <w:r w:rsidRPr="00426CB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Emulsfat</w:t>
            </w:r>
            <w:proofErr w:type="spellEnd"/>
          </w:p>
        </w:tc>
      </w:tr>
      <w:tr w:rsidR="00426CB9" w:rsidRPr="00C30160" w14:paraId="0E1C8A44" w14:textId="77777777" w:rsidTr="00D927D5">
        <w:trPr>
          <w:trHeight w:val="235"/>
        </w:trPr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8BF7EC" w14:textId="5A7A7FF7" w:rsidR="00426CB9" w:rsidRPr="00426CB9" w:rsidRDefault="00DD1600" w:rsidP="00426C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n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B2CE63" w14:textId="77777777" w:rsidR="00426CB9" w:rsidRPr="00426CB9" w:rsidRDefault="00426CB9" w:rsidP="00426C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426CB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5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A4618A" w14:textId="77777777" w:rsidR="00426CB9" w:rsidRPr="00426CB9" w:rsidRDefault="00426CB9" w:rsidP="00426C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426CB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5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3EC01B" w14:textId="77777777" w:rsidR="00426CB9" w:rsidRPr="00426CB9" w:rsidRDefault="00426CB9" w:rsidP="00426C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426CB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5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5C7E88" w14:textId="77777777" w:rsidR="00426CB9" w:rsidRPr="00426CB9" w:rsidRDefault="00426CB9" w:rsidP="00426C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426CB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5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6F267D" w14:textId="77777777" w:rsidR="00426CB9" w:rsidRPr="00426CB9" w:rsidRDefault="00426CB9" w:rsidP="00426C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426CB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5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243F48" w14:textId="77777777" w:rsidR="00426CB9" w:rsidRPr="00426CB9" w:rsidRDefault="00426CB9" w:rsidP="00426C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426CB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4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9C9DFF" w14:textId="77777777" w:rsidR="00426CB9" w:rsidRPr="00426CB9" w:rsidRDefault="00426CB9" w:rsidP="00426C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426CB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4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662EC0" w14:textId="77777777" w:rsidR="00426CB9" w:rsidRPr="00426CB9" w:rsidRDefault="00426CB9" w:rsidP="00426C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426CB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5</w:t>
            </w:r>
          </w:p>
        </w:tc>
      </w:tr>
      <w:tr w:rsidR="00426CB9" w:rsidRPr="00C30160" w14:paraId="5DA3D7FA" w14:textId="77777777" w:rsidTr="00D927D5">
        <w:trPr>
          <w:trHeight w:val="235"/>
        </w:trPr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F118C2" w14:textId="77777777" w:rsidR="00426CB9" w:rsidRPr="00426CB9" w:rsidRDefault="00426CB9" w:rsidP="00426C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426CB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Total </w:t>
            </w:r>
            <w:proofErr w:type="spellStart"/>
            <w:r w:rsidRPr="00426CB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EVs</w:t>
            </w:r>
            <w:proofErr w:type="spellEnd"/>
            <w:r w:rsidRPr="00426CB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4FC44F" w14:textId="77777777" w:rsidR="00426CB9" w:rsidRPr="00426CB9" w:rsidRDefault="00426CB9" w:rsidP="00426C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426CB9">
              <w:rPr>
                <w:rFonts w:ascii="Calibri" w:eastAsia="Times New Roman" w:hAnsi="Calibri" w:cs="Calibri"/>
                <w:kern w:val="0"/>
                <w:sz w:val="20"/>
                <w:szCs w:val="20"/>
                <w:lang w:eastAsia="fr-FR"/>
                <w14:ligatures w14:val="none"/>
              </w:rPr>
              <w:t>41,533 [46,740]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2AF206" w14:textId="77777777" w:rsidR="00426CB9" w:rsidRPr="00426CB9" w:rsidRDefault="00426CB9" w:rsidP="00426C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426CB9">
              <w:rPr>
                <w:rFonts w:ascii="Calibri" w:eastAsia="Times New Roman" w:hAnsi="Calibri" w:cs="Calibri"/>
                <w:kern w:val="0"/>
                <w:sz w:val="20"/>
                <w:szCs w:val="20"/>
                <w:lang w:eastAsia="fr-FR"/>
                <w14:ligatures w14:val="none"/>
              </w:rPr>
              <w:t>72,734 [61,972]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93BC99" w14:textId="77777777" w:rsidR="00426CB9" w:rsidRPr="00426CB9" w:rsidRDefault="00426CB9" w:rsidP="00426C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426CB9">
              <w:rPr>
                <w:rFonts w:ascii="Calibri" w:eastAsia="Times New Roman" w:hAnsi="Calibri" w:cs="Calibri"/>
                <w:kern w:val="0"/>
                <w:sz w:val="20"/>
                <w:szCs w:val="20"/>
                <w:lang w:eastAsia="fr-FR"/>
                <w14:ligatures w14:val="none"/>
              </w:rPr>
              <w:t>79,417 [57,236]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B7336A" w14:textId="77777777" w:rsidR="00426CB9" w:rsidRPr="00426CB9" w:rsidRDefault="00426CB9" w:rsidP="00426C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426CB9">
              <w:rPr>
                <w:rFonts w:ascii="Calibri" w:eastAsia="Times New Roman" w:hAnsi="Calibri" w:cs="Calibri"/>
                <w:kern w:val="0"/>
                <w:sz w:val="20"/>
                <w:szCs w:val="20"/>
                <w:lang w:eastAsia="fr-FR"/>
                <w14:ligatures w14:val="none"/>
              </w:rPr>
              <w:t>67,240 [49,794]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3C50D5" w14:textId="77777777" w:rsidR="00426CB9" w:rsidRPr="00426CB9" w:rsidRDefault="00426CB9" w:rsidP="00426C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426CB9">
              <w:rPr>
                <w:rFonts w:ascii="Calibri" w:eastAsia="Times New Roman" w:hAnsi="Calibri" w:cs="Calibri"/>
                <w:kern w:val="0"/>
                <w:sz w:val="20"/>
                <w:szCs w:val="20"/>
                <w:lang w:eastAsia="fr-FR"/>
                <w14:ligatures w14:val="none"/>
              </w:rPr>
              <w:t>57,236 [43,009]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F5E7CC" w14:textId="77777777" w:rsidR="00426CB9" w:rsidRPr="00426CB9" w:rsidRDefault="00426CB9" w:rsidP="00426C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426CB9">
              <w:rPr>
                <w:rFonts w:ascii="Calibri" w:eastAsia="Times New Roman" w:hAnsi="Calibri" w:cs="Calibri"/>
                <w:kern w:val="0"/>
                <w:sz w:val="20"/>
                <w:szCs w:val="20"/>
                <w:lang w:eastAsia="fr-FR"/>
                <w14:ligatures w14:val="none"/>
              </w:rPr>
              <w:t>64,760 [55,329]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CA76F2" w14:textId="77777777" w:rsidR="00426CB9" w:rsidRPr="00426CB9" w:rsidRDefault="00426CB9" w:rsidP="00426C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426CB9">
              <w:rPr>
                <w:rFonts w:ascii="Calibri" w:eastAsia="Times New Roman" w:hAnsi="Calibri" w:cs="Calibri"/>
                <w:kern w:val="0"/>
                <w:sz w:val="20"/>
                <w:szCs w:val="20"/>
                <w:lang w:eastAsia="fr-FR"/>
                <w14:ligatures w14:val="none"/>
              </w:rPr>
              <w:t>60,496 [40,538]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41E2BA" w14:textId="77777777" w:rsidR="00426CB9" w:rsidRPr="00426CB9" w:rsidRDefault="00426CB9" w:rsidP="00426C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426CB9">
              <w:rPr>
                <w:rFonts w:ascii="Calibri" w:eastAsia="Times New Roman" w:hAnsi="Calibri" w:cs="Calibri"/>
                <w:kern w:val="0"/>
                <w:sz w:val="20"/>
                <w:szCs w:val="20"/>
                <w:lang w:eastAsia="fr-FR"/>
                <w14:ligatures w14:val="none"/>
              </w:rPr>
              <w:t>43,214 [48,421]</w:t>
            </w:r>
          </w:p>
        </w:tc>
      </w:tr>
      <w:tr w:rsidR="00426CB9" w:rsidRPr="00C30160" w14:paraId="49353B20" w14:textId="77777777" w:rsidTr="00D927D5">
        <w:trPr>
          <w:trHeight w:val="235"/>
        </w:trPr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A18CED" w14:textId="77777777" w:rsidR="00426CB9" w:rsidRPr="00426CB9" w:rsidRDefault="00426CB9" w:rsidP="00426C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proofErr w:type="spellStart"/>
            <w:r w:rsidRPr="00426CB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LEVs</w:t>
            </w:r>
            <w:proofErr w:type="spellEnd"/>
            <w:r w:rsidRPr="00426CB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A84AA5" w14:textId="77777777" w:rsidR="00426CB9" w:rsidRPr="00426CB9" w:rsidRDefault="00426CB9" w:rsidP="00426C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426CB9">
              <w:rPr>
                <w:rFonts w:ascii="Calibri" w:eastAsia="Times New Roman" w:hAnsi="Calibri" w:cs="Calibri"/>
                <w:kern w:val="0"/>
                <w:sz w:val="20"/>
                <w:szCs w:val="20"/>
                <w:lang w:eastAsia="fr-FR"/>
                <w14:ligatures w14:val="none"/>
              </w:rPr>
              <w:t>123 [103]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44812C" w14:textId="77777777" w:rsidR="00426CB9" w:rsidRPr="00426CB9" w:rsidRDefault="00426CB9" w:rsidP="00426C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426CB9">
              <w:rPr>
                <w:rFonts w:ascii="Calibri" w:eastAsia="Times New Roman" w:hAnsi="Calibri" w:cs="Calibri"/>
                <w:kern w:val="0"/>
                <w:sz w:val="20"/>
                <w:szCs w:val="20"/>
                <w:lang w:eastAsia="fr-FR"/>
                <w14:ligatures w14:val="none"/>
              </w:rPr>
              <w:t>164 [226]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1C37AD" w14:textId="77777777" w:rsidR="00426CB9" w:rsidRPr="00426CB9" w:rsidRDefault="00426CB9" w:rsidP="00426C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426CB9">
              <w:rPr>
                <w:rFonts w:ascii="Calibri" w:eastAsia="Times New Roman" w:hAnsi="Calibri" w:cs="Calibri"/>
                <w:kern w:val="0"/>
                <w:sz w:val="20"/>
                <w:szCs w:val="20"/>
                <w:lang w:eastAsia="fr-FR"/>
                <w14:ligatures w14:val="none"/>
              </w:rPr>
              <w:t>82 [103]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908E49" w14:textId="77777777" w:rsidR="00426CB9" w:rsidRPr="00426CB9" w:rsidRDefault="00426CB9" w:rsidP="00426C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426CB9">
              <w:rPr>
                <w:rFonts w:ascii="Calibri" w:eastAsia="Times New Roman" w:hAnsi="Calibri" w:cs="Calibri"/>
                <w:kern w:val="0"/>
                <w:sz w:val="20"/>
                <w:szCs w:val="20"/>
                <w:lang w:eastAsia="fr-FR"/>
                <w14:ligatures w14:val="none"/>
              </w:rPr>
              <w:t>123 [123]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AF6754" w14:textId="77777777" w:rsidR="00426CB9" w:rsidRPr="00426CB9" w:rsidRDefault="00426CB9" w:rsidP="00426C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426CB9">
              <w:rPr>
                <w:rFonts w:ascii="Calibri" w:eastAsia="Times New Roman" w:hAnsi="Calibri" w:cs="Calibri"/>
                <w:kern w:val="0"/>
                <w:sz w:val="20"/>
                <w:szCs w:val="20"/>
                <w:lang w:eastAsia="fr-FR"/>
                <w14:ligatures w14:val="none"/>
              </w:rPr>
              <w:t>82 [82]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1BCF12" w14:textId="77777777" w:rsidR="00426CB9" w:rsidRPr="00426CB9" w:rsidRDefault="00426CB9" w:rsidP="00426C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426CB9">
              <w:rPr>
                <w:rFonts w:ascii="Calibri" w:eastAsia="Times New Roman" w:hAnsi="Calibri" w:cs="Calibri"/>
                <w:kern w:val="0"/>
                <w:sz w:val="20"/>
                <w:szCs w:val="20"/>
                <w:lang w:eastAsia="fr-FR"/>
                <w14:ligatures w14:val="none"/>
              </w:rPr>
              <w:t>103 [103]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E398F1" w14:textId="77777777" w:rsidR="00426CB9" w:rsidRPr="00426CB9" w:rsidRDefault="00426CB9" w:rsidP="00426C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426CB9">
              <w:rPr>
                <w:rFonts w:ascii="Calibri" w:eastAsia="Times New Roman" w:hAnsi="Calibri" w:cs="Calibri"/>
                <w:kern w:val="0"/>
                <w:sz w:val="20"/>
                <w:szCs w:val="20"/>
                <w:lang w:eastAsia="fr-FR"/>
                <w14:ligatures w14:val="none"/>
              </w:rPr>
              <w:t>103 [164]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6F2041" w14:textId="77777777" w:rsidR="00426CB9" w:rsidRPr="00426CB9" w:rsidRDefault="00426CB9" w:rsidP="00426C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426CB9">
              <w:rPr>
                <w:rFonts w:ascii="Calibri" w:eastAsia="Times New Roman" w:hAnsi="Calibri" w:cs="Calibri"/>
                <w:kern w:val="0"/>
                <w:sz w:val="20"/>
                <w:szCs w:val="20"/>
                <w:lang w:eastAsia="fr-FR"/>
                <w14:ligatures w14:val="none"/>
              </w:rPr>
              <w:t>123 [123]</w:t>
            </w:r>
          </w:p>
        </w:tc>
      </w:tr>
      <w:tr w:rsidR="00426CB9" w:rsidRPr="00C30160" w14:paraId="40CE2EB7" w14:textId="77777777" w:rsidTr="00D927D5">
        <w:trPr>
          <w:trHeight w:val="235"/>
        </w:trPr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2A087A" w14:textId="77777777" w:rsidR="00426CB9" w:rsidRPr="00426CB9" w:rsidRDefault="00426CB9" w:rsidP="00426C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proofErr w:type="spellStart"/>
            <w:r w:rsidRPr="00426CB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PEVs</w:t>
            </w:r>
            <w:proofErr w:type="spellEnd"/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93FF98" w14:textId="77777777" w:rsidR="00426CB9" w:rsidRPr="00426CB9" w:rsidRDefault="00426CB9" w:rsidP="00426C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426CB9">
              <w:rPr>
                <w:rFonts w:ascii="Calibri" w:eastAsia="Times New Roman" w:hAnsi="Calibri" w:cs="Calibri"/>
                <w:kern w:val="0"/>
                <w:sz w:val="20"/>
                <w:szCs w:val="20"/>
                <w:lang w:eastAsia="fr-FR"/>
                <w14:ligatures w14:val="none"/>
              </w:rPr>
              <w:t>2,009 [1,353]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C14ACE" w14:textId="77777777" w:rsidR="00426CB9" w:rsidRPr="00426CB9" w:rsidRDefault="00426CB9" w:rsidP="00426C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426CB9">
              <w:rPr>
                <w:rFonts w:ascii="Calibri" w:eastAsia="Times New Roman" w:hAnsi="Calibri" w:cs="Calibri"/>
                <w:kern w:val="0"/>
                <w:sz w:val="20"/>
                <w:szCs w:val="20"/>
                <w:lang w:eastAsia="fr-FR"/>
                <w14:ligatures w14:val="none"/>
              </w:rPr>
              <w:t>1,722 [1,435]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5F797C" w14:textId="77777777" w:rsidR="00426CB9" w:rsidRPr="00426CB9" w:rsidRDefault="00426CB9" w:rsidP="00426C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426CB9">
              <w:rPr>
                <w:rFonts w:ascii="Calibri" w:eastAsia="Times New Roman" w:hAnsi="Calibri" w:cs="Calibri"/>
                <w:kern w:val="0"/>
                <w:sz w:val="20"/>
                <w:szCs w:val="20"/>
                <w:lang w:eastAsia="fr-FR"/>
                <w14:ligatures w14:val="none"/>
              </w:rPr>
              <w:t>1,927 [1,436]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C449D0" w14:textId="77777777" w:rsidR="00426CB9" w:rsidRPr="00426CB9" w:rsidRDefault="00426CB9" w:rsidP="00426C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426CB9">
              <w:rPr>
                <w:rFonts w:ascii="Calibri" w:eastAsia="Times New Roman" w:hAnsi="Calibri" w:cs="Calibri"/>
                <w:kern w:val="0"/>
                <w:sz w:val="20"/>
                <w:szCs w:val="20"/>
                <w:lang w:eastAsia="fr-FR"/>
                <w14:ligatures w14:val="none"/>
              </w:rPr>
              <w:t>1,968 [1,394]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507A24" w14:textId="77777777" w:rsidR="00426CB9" w:rsidRPr="00426CB9" w:rsidRDefault="00426CB9" w:rsidP="00426C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426CB9">
              <w:rPr>
                <w:rFonts w:ascii="Calibri" w:eastAsia="Times New Roman" w:hAnsi="Calibri" w:cs="Calibri"/>
                <w:kern w:val="0"/>
                <w:sz w:val="20"/>
                <w:szCs w:val="20"/>
                <w:lang w:eastAsia="fr-FR"/>
                <w14:ligatures w14:val="none"/>
              </w:rPr>
              <w:t>2,419 [1,518]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6A9F27" w14:textId="77777777" w:rsidR="00426CB9" w:rsidRPr="00426CB9" w:rsidRDefault="00426CB9" w:rsidP="00426C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426CB9">
              <w:rPr>
                <w:rFonts w:ascii="Calibri" w:eastAsia="Times New Roman" w:hAnsi="Calibri" w:cs="Calibri"/>
                <w:kern w:val="0"/>
                <w:sz w:val="20"/>
                <w:szCs w:val="20"/>
                <w:lang w:eastAsia="fr-FR"/>
                <w14:ligatures w14:val="none"/>
              </w:rPr>
              <w:t>1,497 [1,179]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688078" w14:textId="77777777" w:rsidR="00426CB9" w:rsidRPr="00426CB9" w:rsidRDefault="00426CB9" w:rsidP="00426C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426CB9">
              <w:rPr>
                <w:rFonts w:ascii="Calibri" w:eastAsia="Times New Roman" w:hAnsi="Calibri" w:cs="Calibri"/>
                <w:kern w:val="0"/>
                <w:sz w:val="20"/>
                <w:szCs w:val="20"/>
                <w:lang w:eastAsia="fr-FR"/>
                <w14:ligatures w14:val="none"/>
              </w:rPr>
              <w:t>2,009 [882]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156B9D" w14:textId="77777777" w:rsidR="00426CB9" w:rsidRPr="00426CB9" w:rsidRDefault="00426CB9" w:rsidP="00426C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426CB9">
              <w:rPr>
                <w:rFonts w:ascii="Calibri" w:eastAsia="Times New Roman" w:hAnsi="Calibri" w:cs="Calibri"/>
                <w:kern w:val="0"/>
                <w:sz w:val="20"/>
                <w:szCs w:val="20"/>
                <w:lang w:eastAsia="fr-FR"/>
                <w14:ligatures w14:val="none"/>
              </w:rPr>
              <w:t>1,107 [1,640]</w:t>
            </w:r>
          </w:p>
        </w:tc>
      </w:tr>
      <w:tr w:rsidR="00426CB9" w:rsidRPr="00C30160" w14:paraId="393F335E" w14:textId="77777777" w:rsidTr="00D927D5">
        <w:trPr>
          <w:trHeight w:val="235"/>
        </w:trPr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E303AA" w14:textId="77777777" w:rsidR="00426CB9" w:rsidRPr="00426CB9" w:rsidRDefault="00426CB9" w:rsidP="00426C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proofErr w:type="spellStart"/>
            <w:r w:rsidRPr="00426CB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ErEVs</w:t>
            </w:r>
            <w:proofErr w:type="spellEnd"/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105AC9" w14:textId="77777777" w:rsidR="00426CB9" w:rsidRPr="00426CB9" w:rsidRDefault="00426CB9" w:rsidP="00426C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426CB9">
              <w:rPr>
                <w:rFonts w:ascii="Calibri" w:eastAsia="Times New Roman" w:hAnsi="Calibri" w:cs="Calibri"/>
                <w:kern w:val="0"/>
                <w:sz w:val="20"/>
                <w:szCs w:val="20"/>
                <w:lang w:eastAsia="fr-FR"/>
                <w14:ligatures w14:val="none"/>
              </w:rPr>
              <w:t>328 [349]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77BC8A" w14:textId="77777777" w:rsidR="00426CB9" w:rsidRPr="00426CB9" w:rsidRDefault="00426CB9" w:rsidP="00426C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426CB9">
              <w:rPr>
                <w:rFonts w:ascii="Calibri" w:eastAsia="Times New Roman" w:hAnsi="Calibri" w:cs="Calibri"/>
                <w:kern w:val="0"/>
                <w:sz w:val="20"/>
                <w:szCs w:val="20"/>
                <w:lang w:eastAsia="fr-FR"/>
                <w14:ligatures w14:val="none"/>
              </w:rPr>
              <w:t>369 [410]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88ED14" w14:textId="77777777" w:rsidR="00426CB9" w:rsidRPr="00426CB9" w:rsidRDefault="00426CB9" w:rsidP="00426C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426CB9">
              <w:rPr>
                <w:rFonts w:ascii="Calibri" w:eastAsia="Times New Roman" w:hAnsi="Calibri" w:cs="Calibri"/>
                <w:kern w:val="0"/>
                <w:sz w:val="20"/>
                <w:szCs w:val="20"/>
                <w:lang w:eastAsia="fr-FR"/>
                <w14:ligatures w14:val="none"/>
              </w:rPr>
              <w:t>451 [349]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FBBDF4" w14:textId="77777777" w:rsidR="00426CB9" w:rsidRPr="00426CB9" w:rsidRDefault="00426CB9" w:rsidP="00426C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426CB9">
              <w:rPr>
                <w:rFonts w:ascii="Calibri" w:eastAsia="Times New Roman" w:hAnsi="Calibri" w:cs="Calibri"/>
                <w:kern w:val="0"/>
                <w:sz w:val="20"/>
                <w:szCs w:val="20"/>
                <w:lang w:eastAsia="fr-FR"/>
                <w14:ligatures w14:val="none"/>
              </w:rPr>
              <w:t>451 [246]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B3217F" w14:textId="77777777" w:rsidR="00426CB9" w:rsidRPr="00426CB9" w:rsidRDefault="00426CB9" w:rsidP="00426C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426CB9">
              <w:rPr>
                <w:rFonts w:ascii="Calibri" w:eastAsia="Times New Roman" w:hAnsi="Calibri" w:cs="Calibri"/>
                <w:kern w:val="0"/>
                <w:sz w:val="20"/>
                <w:szCs w:val="20"/>
                <w:lang w:eastAsia="fr-FR"/>
                <w14:ligatures w14:val="none"/>
              </w:rPr>
              <w:t>287 [144]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18C62C" w14:textId="77777777" w:rsidR="00426CB9" w:rsidRPr="00426CB9" w:rsidRDefault="00426CB9" w:rsidP="00426C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426CB9">
              <w:rPr>
                <w:rFonts w:ascii="Calibri" w:eastAsia="Times New Roman" w:hAnsi="Calibri" w:cs="Calibri"/>
                <w:kern w:val="0"/>
                <w:sz w:val="20"/>
                <w:szCs w:val="20"/>
                <w:lang w:eastAsia="fr-FR"/>
                <w14:ligatures w14:val="none"/>
              </w:rPr>
              <w:t>287 [267]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77794C" w14:textId="77777777" w:rsidR="00426CB9" w:rsidRPr="00426CB9" w:rsidRDefault="00426CB9" w:rsidP="00426C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426CB9">
              <w:rPr>
                <w:rFonts w:ascii="Calibri" w:eastAsia="Times New Roman" w:hAnsi="Calibri" w:cs="Calibri"/>
                <w:kern w:val="0"/>
                <w:sz w:val="20"/>
                <w:szCs w:val="20"/>
                <w:lang w:eastAsia="fr-FR"/>
                <w14:ligatures w14:val="none"/>
              </w:rPr>
              <w:t>328 [441]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75475B" w14:textId="77777777" w:rsidR="00426CB9" w:rsidRPr="00426CB9" w:rsidRDefault="00426CB9" w:rsidP="00426C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426CB9">
              <w:rPr>
                <w:rFonts w:ascii="Calibri" w:eastAsia="Times New Roman" w:hAnsi="Calibri" w:cs="Calibri"/>
                <w:kern w:val="0"/>
                <w:sz w:val="20"/>
                <w:szCs w:val="20"/>
                <w:lang w:eastAsia="fr-FR"/>
                <w14:ligatures w14:val="none"/>
              </w:rPr>
              <w:t>287 [185]</w:t>
            </w:r>
          </w:p>
        </w:tc>
      </w:tr>
      <w:tr w:rsidR="00426CB9" w:rsidRPr="00C30160" w14:paraId="0E71D67E" w14:textId="77777777" w:rsidTr="00D927D5">
        <w:trPr>
          <w:trHeight w:val="235"/>
        </w:trPr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A277A9" w14:textId="77777777" w:rsidR="00426CB9" w:rsidRPr="00426CB9" w:rsidRDefault="00426CB9" w:rsidP="00426C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proofErr w:type="spellStart"/>
            <w:r w:rsidRPr="00426CB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EEVs</w:t>
            </w:r>
            <w:proofErr w:type="spellEnd"/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D5786C" w14:textId="77777777" w:rsidR="00426CB9" w:rsidRPr="00426CB9" w:rsidRDefault="00426CB9" w:rsidP="00426C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426CB9">
              <w:rPr>
                <w:rFonts w:ascii="Calibri" w:eastAsia="Times New Roman" w:hAnsi="Calibri" w:cs="Calibri"/>
                <w:kern w:val="0"/>
                <w:sz w:val="20"/>
                <w:szCs w:val="20"/>
                <w:lang w:eastAsia="fr-FR"/>
                <w14:ligatures w14:val="none"/>
              </w:rPr>
              <w:t>451 [677]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797B88" w14:textId="77777777" w:rsidR="00426CB9" w:rsidRPr="00426CB9" w:rsidRDefault="00426CB9" w:rsidP="00426C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426CB9">
              <w:rPr>
                <w:rFonts w:ascii="Calibri" w:eastAsia="Times New Roman" w:hAnsi="Calibri" w:cs="Calibri"/>
                <w:kern w:val="0"/>
                <w:sz w:val="20"/>
                <w:szCs w:val="20"/>
                <w:lang w:eastAsia="fr-FR"/>
                <w14:ligatures w14:val="none"/>
              </w:rPr>
              <w:t>656 [1,804]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85085E" w14:textId="77777777" w:rsidR="00426CB9" w:rsidRPr="00426CB9" w:rsidRDefault="00426CB9" w:rsidP="00426C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426CB9">
              <w:rPr>
                <w:rFonts w:ascii="Calibri" w:eastAsia="Times New Roman" w:hAnsi="Calibri" w:cs="Calibri"/>
                <w:kern w:val="0"/>
                <w:sz w:val="20"/>
                <w:szCs w:val="20"/>
                <w:lang w:eastAsia="fr-FR"/>
                <w14:ligatures w14:val="none"/>
              </w:rPr>
              <w:t>861 [1,456]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9ED092" w14:textId="77777777" w:rsidR="00426CB9" w:rsidRPr="00426CB9" w:rsidRDefault="00426CB9" w:rsidP="00426C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426CB9">
              <w:rPr>
                <w:rFonts w:ascii="Calibri" w:eastAsia="Times New Roman" w:hAnsi="Calibri" w:cs="Calibri"/>
                <w:kern w:val="0"/>
                <w:sz w:val="20"/>
                <w:szCs w:val="20"/>
                <w:lang w:eastAsia="fr-FR"/>
                <w14:ligatures w14:val="none"/>
              </w:rPr>
              <w:t>902 [1,313]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B44363" w14:textId="77777777" w:rsidR="00426CB9" w:rsidRPr="00426CB9" w:rsidRDefault="00426CB9" w:rsidP="00426C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426CB9">
              <w:rPr>
                <w:rFonts w:ascii="Calibri" w:eastAsia="Times New Roman" w:hAnsi="Calibri" w:cs="Calibri"/>
                <w:kern w:val="0"/>
                <w:sz w:val="20"/>
                <w:szCs w:val="20"/>
                <w:lang w:eastAsia="fr-FR"/>
                <w14:ligatures w14:val="none"/>
              </w:rPr>
              <w:t>410 [903]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89F859" w14:textId="77777777" w:rsidR="00426CB9" w:rsidRPr="00426CB9" w:rsidRDefault="00426CB9" w:rsidP="00426C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426CB9">
              <w:rPr>
                <w:rFonts w:ascii="Calibri" w:eastAsia="Times New Roman" w:hAnsi="Calibri" w:cs="Calibri"/>
                <w:kern w:val="0"/>
                <w:sz w:val="20"/>
                <w:szCs w:val="20"/>
                <w:lang w:eastAsia="fr-FR"/>
                <w14:ligatures w14:val="none"/>
              </w:rPr>
              <w:t>389,5 [656]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091778" w14:textId="77777777" w:rsidR="00426CB9" w:rsidRPr="00426CB9" w:rsidRDefault="00426CB9" w:rsidP="00426C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426CB9">
              <w:rPr>
                <w:rFonts w:ascii="Calibri" w:eastAsia="Times New Roman" w:hAnsi="Calibri" w:cs="Calibri"/>
                <w:kern w:val="0"/>
                <w:sz w:val="20"/>
                <w:szCs w:val="20"/>
                <w:lang w:eastAsia="fr-FR"/>
                <w14:ligatures w14:val="none"/>
              </w:rPr>
              <w:t>635,5 [892]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D625B9" w14:textId="77777777" w:rsidR="00426CB9" w:rsidRPr="00426CB9" w:rsidRDefault="00426CB9" w:rsidP="00426C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426CB9">
              <w:rPr>
                <w:rFonts w:ascii="Calibri" w:eastAsia="Times New Roman" w:hAnsi="Calibri" w:cs="Calibri"/>
                <w:kern w:val="0"/>
                <w:sz w:val="20"/>
                <w:szCs w:val="20"/>
                <w:lang w:eastAsia="fr-FR"/>
                <w14:ligatures w14:val="none"/>
              </w:rPr>
              <w:t>697 [1,128]</w:t>
            </w:r>
          </w:p>
        </w:tc>
      </w:tr>
      <w:tr w:rsidR="00426CB9" w:rsidRPr="00C30160" w14:paraId="646AF406" w14:textId="77777777" w:rsidTr="00D927D5">
        <w:trPr>
          <w:trHeight w:val="235"/>
        </w:trPr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3E60A9" w14:textId="77777777" w:rsidR="00426CB9" w:rsidRPr="00426CB9" w:rsidRDefault="00426CB9" w:rsidP="00426C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proofErr w:type="spellStart"/>
            <w:r w:rsidRPr="00426CB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AEVs</w:t>
            </w:r>
            <w:proofErr w:type="spellEnd"/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0F18C6" w14:textId="77777777" w:rsidR="00426CB9" w:rsidRPr="00426CB9" w:rsidRDefault="00426CB9" w:rsidP="00426C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426CB9">
              <w:rPr>
                <w:rFonts w:ascii="Calibri" w:eastAsia="Times New Roman" w:hAnsi="Calibri" w:cs="Calibri"/>
                <w:kern w:val="0"/>
                <w:sz w:val="20"/>
                <w:szCs w:val="20"/>
                <w:lang w:eastAsia="fr-FR"/>
                <w14:ligatures w14:val="none"/>
              </w:rPr>
              <w:t>2,870 [2,521]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36348D" w14:textId="77777777" w:rsidR="00426CB9" w:rsidRPr="00426CB9" w:rsidRDefault="00426CB9" w:rsidP="00426C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426CB9">
              <w:rPr>
                <w:rFonts w:ascii="Calibri" w:eastAsia="Times New Roman" w:hAnsi="Calibri" w:cs="Calibri"/>
                <w:kern w:val="0"/>
                <w:sz w:val="20"/>
                <w:szCs w:val="20"/>
                <w:lang w:eastAsia="fr-FR"/>
                <w14:ligatures w14:val="none"/>
              </w:rPr>
              <w:t>2,829 [2,891]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8AF025" w14:textId="77777777" w:rsidR="00426CB9" w:rsidRPr="00426CB9" w:rsidRDefault="00426CB9" w:rsidP="00426C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426CB9">
              <w:rPr>
                <w:rFonts w:ascii="Calibri" w:eastAsia="Times New Roman" w:hAnsi="Calibri" w:cs="Calibri"/>
                <w:kern w:val="0"/>
                <w:sz w:val="20"/>
                <w:szCs w:val="20"/>
                <w:lang w:eastAsia="fr-FR"/>
                <w14:ligatures w14:val="none"/>
              </w:rPr>
              <w:t>1,599 [1,948]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2B9CFF" w14:textId="77777777" w:rsidR="00426CB9" w:rsidRPr="00426CB9" w:rsidRDefault="00426CB9" w:rsidP="00426C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426CB9">
              <w:rPr>
                <w:rFonts w:ascii="Calibri" w:eastAsia="Times New Roman" w:hAnsi="Calibri" w:cs="Calibri"/>
                <w:kern w:val="0"/>
                <w:sz w:val="20"/>
                <w:szCs w:val="20"/>
                <w:lang w:eastAsia="fr-FR"/>
                <w14:ligatures w14:val="none"/>
              </w:rPr>
              <w:t>2,624 [615]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32CF83" w14:textId="77777777" w:rsidR="00426CB9" w:rsidRPr="00426CB9" w:rsidRDefault="00426CB9" w:rsidP="00426C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426CB9">
              <w:rPr>
                <w:rFonts w:ascii="Calibri" w:eastAsia="Times New Roman" w:hAnsi="Calibri" w:cs="Calibri"/>
                <w:kern w:val="0"/>
                <w:sz w:val="20"/>
                <w:szCs w:val="20"/>
                <w:lang w:eastAsia="fr-FR"/>
                <w14:ligatures w14:val="none"/>
              </w:rPr>
              <w:t>2,214 [1,415]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4F8524" w14:textId="77777777" w:rsidR="00426CB9" w:rsidRPr="00426CB9" w:rsidRDefault="00426CB9" w:rsidP="00426C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426CB9">
              <w:rPr>
                <w:rFonts w:ascii="Calibri" w:eastAsia="Times New Roman" w:hAnsi="Calibri" w:cs="Calibri"/>
                <w:kern w:val="0"/>
                <w:sz w:val="20"/>
                <w:szCs w:val="20"/>
                <w:lang w:eastAsia="fr-FR"/>
                <w14:ligatures w14:val="none"/>
              </w:rPr>
              <w:t>2,378 [2,625]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B3AAE4" w14:textId="77777777" w:rsidR="00426CB9" w:rsidRPr="00426CB9" w:rsidRDefault="00426CB9" w:rsidP="00426C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426CB9">
              <w:rPr>
                <w:rFonts w:ascii="Calibri" w:eastAsia="Times New Roman" w:hAnsi="Calibri" w:cs="Calibri"/>
                <w:kern w:val="0"/>
                <w:sz w:val="20"/>
                <w:szCs w:val="20"/>
                <w:lang w:eastAsia="fr-FR"/>
                <w14:ligatures w14:val="none"/>
              </w:rPr>
              <w:t>2,153 [2,194]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AFCD7D" w14:textId="77777777" w:rsidR="00426CB9" w:rsidRPr="00426CB9" w:rsidRDefault="00426CB9" w:rsidP="00426C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426CB9">
              <w:rPr>
                <w:rFonts w:ascii="Calibri" w:eastAsia="Times New Roman" w:hAnsi="Calibri" w:cs="Calibri"/>
                <w:kern w:val="0"/>
                <w:sz w:val="20"/>
                <w:szCs w:val="20"/>
                <w:lang w:eastAsia="fr-FR"/>
                <w14:ligatures w14:val="none"/>
              </w:rPr>
              <w:t>2,952 [1,599]</w:t>
            </w:r>
          </w:p>
        </w:tc>
      </w:tr>
      <w:tr w:rsidR="00426CB9" w:rsidRPr="00C30160" w14:paraId="13EEDFDD" w14:textId="77777777" w:rsidTr="00D927D5">
        <w:trPr>
          <w:trHeight w:val="235"/>
        </w:trPr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206C2F" w14:textId="77777777" w:rsidR="00426CB9" w:rsidRPr="00426CB9" w:rsidRDefault="00426CB9" w:rsidP="00426C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426CB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ASC-</w:t>
            </w:r>
            <w:proofErr w:type="spellStart"/>
            <w:r w:rsidRPr="00426CB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Evs</w:t>
            </w:r>
            <w:proofErr w:type="spellEnd"/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E33764" w14:textId="77777777" w:rsidR="00426CB9" w:rsidRPr="00426CB9" w:rsidRDefault="00426CB9" w:rsidP="00426C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426CB9">
              <w:rPr>
                <w:rFonts w:ascii="Calibri" w:eastAsia="Times New Roman" w:hAnsi="Calibri" w:cs="Calibri"/>
                <w:kern w:val="0"/>
                <w:sz w:val="20"/>
                <w:szCs w:val="20"/>
                <w:lang w:eastAsia="fr-FR"/>
                <w14:ligatures w14:val="none"/>
              </w:rPr>
              <w:t>1,517 [984]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D0DBF5" w14:textId="77777777" w:rsidR="00426CB9" w:rsidRPr="00426CB9" w:rsidRDefault="00426CB9" w:rsidP="00426C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426CB9">
              <w:rPr>
                <w:rFonts w:ascii="Calibri" w:eastAsia="Times New Roman" w:hAnsi="Calibri" w:cs="Calibri"/>
                <w:kern w:val="0"/>
                <w:sz w:val="20"/>
                <w:szCs w:val="20"/>
                <w:lang w:eastAsia="fr-FR"/>
                <w14:ligatures w14:val="none"/>
              </w:rPr>
              <w:t>1,271 [2,112]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931DAD" w14:textId="77777777" w:rsidR="00426CB9" w:rsidRPr="00426CB9" w:rsidRDefault="00426CB9" w:rsidP="00426C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426CB9">
              <w:rPr>
                <w:rFonts w:ascii="Calibri" w:eastAsia="Times New Roman" w:hAnsi="Calibri" w:cs="Calibri"/>
                <w:kern w:val="0"/>
                <w:sz w:val="20"/>
                <w:szCs w:val="20"/>
                <w:lang w:eastAsia="fr-FR"/>
                <w14:ligatures w14:val="none"/>
              </w:rPr>
              <w:t>1,476 [1,025]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E616E4" w14:textId="77777777" w:rsidR="00426CB9" w:rsidRPr="00426CB9" w:rsidRDefault="00426CB9" w:rsidP="00426C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426CB9">
              <w:rPr>
                <w:rFonts w:ascii="Calibri" w:eastAsia="Times New Roman" w:hAnsi="Calibri" w:cs="Calibri"/>
                <w:kern w:val="0"/>
                <w:sz w:val="20"/>
                <w:szCs w:val="20"/>
                <w:lang w:eastAsia="fr-FR"/>
                <w14:ligatures w14:val="none"/>
              </w:rPr>
              <w:t>2,460 [1,743]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0906A4" w14:textId="77777777" w:rsidR="00426CB9" w:rsidRPr="00426CB9" w:rsidRDefault="00426CB9" w:rsidP="00426C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426CB9">
              <w:rPr>
                <w:rFonts w:ascii="Calibri" w:eastAsia="Times New Roman" w:hAnsi="Calibri" w:cs="Calibri"/>
                <w:kern w:val="0"/>
                <w:sz w:val="20"/>
                <w:szCs w:val="20"/>
                <w:lang w:eastAsia="fr-FR"/>
                <w14:ligatures w14:val="none"/>
              </w:rPr>
              <w:t>1,722 [1,210]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5084F0" w14:textId="77777777" w:rsidR="00426CB9" w:rsidRPr="00426CB9" w:rsidRDefault="00426CB9" w:rsidP="00426C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426CB9">
              <w:rPr>
                <w:rFonts w:ascii="Calibri" w:eastAsia="Times New Roman" w:hAnsi="Calibri" w:cs="Calibri"/>
                <w:kern w:val="0"/>
                <w:sz w:val="20"/>
                <w:szCs w:val="20"/>
                <w:lang w:eastAsia="fr-FR"/>
                <w14:ligatures w14:val="none"/>
              </w:rPr>
              <w:t>1,415 [1,425]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08D058" w14:textId="77777777" w:rsidR="00426CB9" w:rsidRPr="00426CB9" w:rsidRDefault="00426CB9" w:rsidP="00426C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426CB9">
              <w:rPr>
                <w:rFonts w:ascii="Calibri" w:eastAsia="Times New Roman" w:hAnsi="Calibri" w:cs="Calibri"/>
                <w:kern w:val="0"/>
                <w:sz w:val="20"/>
                <w:szCs w:val="20"/>
                <w:lang w:eastAsia="fr-FR"/>
                <w14:ligatures w14:val="none"/>
              </w:rPr>
              <w:t>1,517 [2,173]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2D7BB0" w14:textId="77777777" w:rsidR="00426CB9" w:rsidRPr="00426CB9" w:rsidRDefault="00426CB9" w:rsidP="00426C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426CB9">
              <w:rPr>
                <w:rFonts w:ascii="Calibri" w:eastAsia="Times New Roman" w:hAnsi="Calibri" w:cs="Calibri"/>
                <w:kern w:val="0"/>
                <w:sz w:val="20"/>
                <w:szCs w:val="20"/>
                <w:lang w:eastAsia="fr-FR"/>
                <w14:ligatures w14:val="none"/>
              </w:rPr>
              <w:t>1,394 [1,230]</w:t>
            </w:r>
          </w:p>
        </w:tc>
      </w:tr>
    </w:tbl>
    <w:p w14:paraId="5EFC8003" w14:textId="02DCB372" w:rsidR="004C6907" w:rsidRPr="00C30160" w:rsidRDefault="004C6907" w:rsidP="004C6907">
      <w:pPr>
        <w:spacing w:line="240" w:lineRule="auto"/>
        <w:jc w:val="both"/>
        <w:rPr>
          <w:rFonts w:ascii="Calibri" w:hAnsi="Calibri" w:cs="Calibri"/>
          <w:lang w:val="en-US"/>
        </w:rPr>
      </w:pPr>
      <w:r w:rsidRPr="00D927D5">
        <w:rPr>
          <w:rFonts w:ascii="Calibri" w:hAnsi="Calibri" w:cs="Calibri"/>
          <w:b/>
          <w:bCs/>
          <w:lang w:val="en-US"/>
        </w:rPr>
        <w:t>Supplemental Table 1.</w:t>
      </w:r>
      <w:r w:rsidRPr="00C30160">
        <w:rPr>
          <w:rFonts w:ascii="Calibri" w:hAnsi="Calibri" w:cs="Calibri"/>
          <w:b/>
          <w:bCs/>
          <w:lang w:val="en-US"/>
        </w:rPr>
        <w:t xml:space="preserve"> Quantification of extracellular vesicle (EV) subpopulations across eight fat processing methods</w:t>
      </w:r>
      <w:r w:rsidRPr="00C30160">
        <w:rPr>
          <w:rFonts w:ascii="Calibri" w:hAnsi="Calibri" w:cs="Calibri"/>
          <w:lang w:val="en-US"/>
        </w:rPr>
        <w:t>. Total EV concentration (EV/µL) was measured by flow cytometry and categorized into leukocyte-derived EVs (LEVs), platelet-derived EVs (PEVs), erythrocyte-derived EVs (</w:t>
      </w:r>
      <w:proofErr w:type="spellStart"/>
      <w:r w:rsidRPr="00C30160">
        <w:rPr>
          <w:rFonts w:ascii="Calibri" w:hAnsi="Calibri" w:cs="Calibri"/>
          <w:lang w:val="en-US"/>
        </w:rPr>
        <w:t>ErEVs</w:t>
      </w:r>
      <w:proofErr w:type="spellEnd"/>
      <w:r w:rsidRPr="00C30160">
        <w:rPr>
          <w:rFonts w:ascii="Calibri" w:hAnsi="Calibri" w:cs="Calibri"/>
          <w:lang w:val="en-US"/>
        </w:rPr>
        <w:t xml:space="preserve">), endothelial-derived EVs (EEVs), adipocyte-derived EVs (AEVs), and mesenchymal stem cell-derived EVs (MSC-EVs). Data represent </w:t>
      </w:r>
      <w:r w:rsidR="00566BF2" w:rsidRPr="00C30160">
        <w:rPr>
          <w:rFonts w:ascii="Calibri" w:hAnsi="Calibri" w:cs="Calibri"/>
          <w:lang w:val="en-US"/>
        </w:rPr>
        <w:t xml:space="preserve">as </w:t>
      </w:r>
      <w:r w:rsidR="00426CB9" w:rsidRPr="00C30160">
        <w:rPr>
          <w:rFonts w:ascii="Calibri" w:hAnsi="Calibri" w:cs="Calibri"/>
          <w:lang w:val="en-US"/>
        </w:rPr>
        <w:t>median [</w:t>
      </w:r>
      <w:r w:rsidR="00C30160">
        <w:rPr>
          <w:rFonts w:ascii="Calibri" w:hAnsi="Calibri" w:cs="Calibri"/>
          <w:lang w:val="en-US"/>
        </w:rPr>
        <w:t>interquartile range]</w:t>
      </w:r>
      <w:r w:rsidR="00426CB9" w:rsidRPr="00C30160">
        <w:rPr>
          <w:rFonts w:ascii="Calibri" w:hAnsi="Calibri" w:cs="Calibri"/>
          <w:lang w:val="en-US"/>
        </w:rPr>
        <w:t>.</w:t>
      </w:r>
    </w:p>
    <w:p w14:paraId="30354A7D" w14:textId="77777777" w:rsidR="00566BF2" w:rsidRDefault="00566BF2" w:rsidP="004C6907">
      <w:pPr>
        <w:spacing w:line="240" w:lineRule="auto"/>
        <w:jc w:val="both"/>
        <w:rPr>
          <w:rFonts w:ascii="Calibri" w:hAnsi="Calibri" w:cs="Calibri"/>
          <w:lang w:val="en-US"/>
        </w:rPr>
      </w:pPr>
    </w:p>
    <w:tbl>
      <w:tblPr>
        <w:tblW w:w="97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7"/>
        <w:gridCol w:w="1038"/>
        <w:gridCol w:w="921"/>
        <w:gridCol w:w="1100"/>
        <w:gridCol w:w="1022"/>
        <w:gridCol w:w="1052"/>
        <w:gridCol w:w="1134"/>
        <w:gridCol w:w="1134"/>
        <w:gridCol w:w="981"/>
      </w:tblGrid>
      <w:tr w:rsidR="0037710A" w:rsidRPr="00E80730" w14:paraId="0B0436C0" w14:textId="77777777" w:rsidTr="0037710A">
        <w:trPr>
          <w:trHeight w:val="331"/>
        </w:trPr>
        <w:tc>
          <w:tcPr>
            <w:tcW w:w="136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709745" w14:textId="77777777" w:rsidR="0037710A" w:rsidRPr="0037710A" w:rsidRDefault="0037710A" w:rsidP="00377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37710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lastRenderedPageBreak/>
              <w:t> </w:t>
            </w:r>
          </w:p>
        </w:tc>
        <w:tc>
          <w:tcPr>
            <w:tcW w:w="8379" w:type="dxa"/>
            <w:gridSpan w:val="8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000000" w:fill="FFFFFF"/>
            <w:noWrap/>
            <w:vAlign w:val="center"/>
            <w:hideMark/>
          </w:tcPr>
          <w:p w14:paraId="6F682FF2" w14:textId="6FDA22EE" w:rsidR="0037710A" w:rsidRPr="0037710A" w:rsidRDefault="0037710A" w:rsidP="00377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</w:p>
        </w:tc>
      </w:tr>
      <w:tr w:rsidR="0037710A" w:rsidRPr="00C30160" w14:paraId="330F4189" w14:textId="77777777" w:rsidTr="00D927D5">
        <w:trPr>
          <w:trHeight w:val="331"/>
        </w:trPr>
        <w:tc>
          <w:tcPr>
            <w:tcW w:w="136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B52384" w14:textId="77777777" w:rsidR="0037710A" w:rsidRPr="0037710A" w:rsidRDefault="0037710A" w:rsidP="003771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</w:p>
        </w:tc>
        <w:tc>
          <w:tcPr>
            <w:tcW w:w="1038" w:type="dxa"/>
            <w:tcBorders>
              <w:top w:val="nil"/>
              <w:left w:val="single" w:sz="8" w:space="0" w:color="666666"/>
              <w:bottom w:val="nil"/>
              <w:right w:val="single" w:sz="8" w:space="0" w:color="666666"/>
            </w:tcBorders>
            <w:shd w:val="clear" w:color="000000" w:fill="CCCCCC"/>
            <w:noWrap/>
            <w:vAlign w:val="center"/>
            <w:hideMark/>
          </w:tcPr>
          <w:p w14:paraId="2F204889" w14:textId="77777777" w:rsidR="0037710A" w:rsidRPr="0037710A" w:rsidRDefault="0037710A" w:rsidP="00377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37710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 xml:space="preserve"> </w:t>
            </w:r>
            <w:proofErr w:type="spellStart"/>
            <w:r w:rsidRPr="0037710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Tulip</w:t>
            </w:r>
            <w:proofErr w:type="spellEnd"/>
            <w:r w:rsidRPr="0037710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 Nanofat Kit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8" w:space="0" w:color="666666"/>
            </w:tcBorders>
            <w:shd w:val="clear" w:color="000000" w:fill="CCCCCC"/>
            <w:noWrap/>
            <w:vAlign w:val="center"/>
            <w:hideMark/>
          </w:tcPr>
          <w:p w14:paraId="048B717C" w14:textId="77777777" w:rsidR="0037710A" w:rsidRPr="0037710A" w:rsidRDefault="0037710A" w:rsidP="00377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proofErr w:type="spellStart"/>
            <w:r w:rsidRPr="0037710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Adinizer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666666"/>
            </w:tcBorders>
            <w:shd w:val="clear" w:color="000000" w:fill="CCCCCC"/>
            <w:noWrap/>
            <w:vAlign w:val="center"/>
            <w:hideMark/>
          </w:tcPr>
          <w:p w14:paraId="748D60FC" w14:textId="77777777" w:rsidR="0037710A" w:rsidRPr="0037710A" w:rsidRDefault="0037710A" w:rsidP="00377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37710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Hy-Tissue Nanofat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8" w:space="0" w:color="666666"/>
            </w:tcBorders>
            <w:shd w:val="clear" w:color="000000" w:fill="CCCCCC"/>
            <w:noWrap/>
            <w:vAlign w:val="center"/>
            <w:hideMark/>
          </w:tcPr>
          <w:p w14:paraId="6ECE9390" w14:textId="624F64CD" w:rsidR="0037710A" w:rsidRPr="0037710A" w:rsidRDefault="00DD1600" w:rsidP="00377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Microlyzer</w:t>
            </w:r>
            <w:proofErr w:type="spellEnd"/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8" w:space="0" w:color="666666"/>
            </w:tcBorders>
            <w:shd w:val="clear" w:color="000000" w:fill="CCCCCC"/>
            <w:noWrap/>
            <w:vAlign w:val="center"/>
            <w:hideMark/>
          </w:tcPr>
          <w:p w14:paraId="05FFEA6F" w14:textId="77777777" w:rsidR="0037710A" w:rsidRPr="0037710A" w:rsidRDefault="0037710A" w:rsidP="00377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proofErr w:type="spellStart"/>
            <w:r w:rsidRPr="0037710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LipoCube</w:t>
            </w:r>
            <w:proofErr w:type="spellEnd"/>
            <w:r w:rsidRPr="0037710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 Nano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666666"/>
            </w:tcBorders>
            <w:shd w:val="clear" w:color="000000" w:fill="CCCCCC"/>
            <w:noWrap/>
            <w:vAlign w:val="center"/>
            <w:hideMark/>
          </w:tcPr>
          <w:p w14:paraId="45D16630" w14:textId="77777777" w:rsidR="0037710A" w:rsidRPr="0037710A" w:rsidRDefault="0037710A" w:rsidP="00377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proofErr w:type="spellStart"/>
            <w:r w:rsidRPr="0037710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Puregraft</w:t>
            </w:r>
            <w:proofErr w:type="spellEnd"/>
            <w:r w:rsidRPr="0037710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 Boost V1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666666"/>
            </w:tcBorders>
            <w:shd w:val="clear" w:color="000000" w:fill="CCCCCC"/>
            <w:noWrap/>
            <w:vAlign w:val="center"/>
            <w:hideMark/>
          </w:tcPr>
          <w:p w14:paraId="0D4A0C51" w14:textId="77777777" w:rsidR="0037710A" w:rsidRPr="0037710A" w:rsidRDefault="0037710A" w:rsidP="00377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proofErr w:type="spellStart"/>
            <w:r w:rsidRPr="0037710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Puregraft</w:t>
            </w:r>
            <w:proofErr w:type="spellEnd"/>
            <w:r w:rsidRPr="0037710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 Boost V2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CCCCCC"/>
            <w:noWrap/>
            <w:vAlign w:val="center"/>
            <w:hideMark/>
          </w:tcPr>
          <w:p w14:paraId="6CC740D6" w14:textId="77777777" w:rsidR="0037710A" w:rsidRPr="0037710A" w:rsidRDefault="0037710A" w:rsidP="00377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proofErr w:type="spellStart"/>
            <w:r w:rsidRPr="0037710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Emulsfat</w:t>
            </w:r>
            <w:proofErr w:type="spellEnd"/>
          </w:p>
        </w:tc>
      </w:tr>
      <w:tr w:rsidR="0037710A" w:rsidRPr="00C30160" w14:paraId="0B96D2AD" w14:textId="77777777" w:rsidTr="00D927D5">
        <w:trPr>
          <w:trHeight w:val="320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1FEE8" w14:textId="3F65A57E" w:rsidR="0037710A" w:rsidRPr="0037710A" w:rsidRDefault="00DD1600" w:rsidP="003771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n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CF7D4" w14:textId="77777777" w:rsidR="0037710A" w:rsidRPr="0037710A" w:rsidRDefault="0037710A" w:rsidP="00377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37710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5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C4912" w14:textId="77777777" w:rsidR="0037710A" w:rsidRPr="0037710A" w:rsidRDefault="0037710A" w:rsidP="00377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37710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5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C1533" w14:textId="77777777" w:rsidR="0037710A" w:rsidRPr="0037710A" w:rsidRDefault="0037710A" w:rsidP="00377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37710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5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62150" w14:textId="77777777" w:rsidR="0037710A" w:rsidRPr="0037710A" w:rsidRDefault="0037710A" w:rsidP="00377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37710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5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8E775" w14:textId="77777777" w:rsidR="0037710A" w:rsidRPr="0037710A" w:rsidRDefault="0037710A" w:rsidP="00377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37710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454D6" w14:textId="77777777" w:rsidR="0037710A" w:rsidRPr="0037710A" w:rsidRDefault="0037710A" w:rsidP="00377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37710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76DB4" w14:textId="77777777" w:rsidR="0037710A" w:rsidRPr="0037710A" w:rsidRDefault="0037710A" w:rsidP="00377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37710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89C08" w14:textId="77777777" w:rsidR="0037710A" w:rsidRPr="0037710A" w:rsidRDefault="0037710A" w:rsidP="00377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37710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5</w:t>
            </w:r>
          </w:p>
        </w:tc>
      </w:tr>
      <w:tr w:rsidR="0037710A" w:rsidRPr="00C30160" w14:paraId="2D06ED36" w14:textId="77777777" w:rsidTr="00D927D5">
        <w:trPr>
          <w:trHeight w:val="32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1CDC50" w14:textId="77777777" w:rsidR="0037710A" w:rsidRPr="0037710A" w:rsidRDefault="0037710A" w:rsidP="003771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proofErr w:type="spellStart"/>
            <w:r w:rsidRPr="0037710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LEVs</w:t>
            </w:r>
            <w:proofErr w:type="spellEnd"/>
            <w:r w:rsidRPr="0037710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 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CBC02" w14:textId="77777777" w:rsidR="0037710A" w:rsidRPr="0037710A" w:rsidRDefault="0037710A" w:rsidP="00377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37710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0.10 [0.20]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5757C" w14:textId="77777777" w:rsidR="0037710A" w:rsidRPr="0037710A" w:rsidRDefault="0037710A" w:rsidP="00377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37710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0.23 [0.19]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9114F" w14:textId="77777777" w:rsidR="0037710A" w:rsidRPr="0037710A" w:rsidRDefault="0037710A" w:rsidP="00377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37710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0.10 [0.15]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9AF89" w14:textId="77777777" w:rsidR="0037710A" w:rsidRPr="0037710A" w:rsidRDefault="0037710A" w:rsidP="00377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37710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0.18 [0.08]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FD836" w14:textId="77777777" w:rsidR="0037710A" w:rsidRPr="0037710A" w:rsidRDefault="0037710A" w:rsidP="00377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37710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0.18 [0.09]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6675C" w14:textId="77777777" w:rsidR="0037710A" w:rsidRPr="0037710A" w:rsidRDefault="0037710A" w:rsidP="00377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37710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0.14 [0.09]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802CC" w14:textId="77777777" w:rsidR="0037710A" w:rsidRPr="0037710A" w:rsidRDefault="0037710A" w:rsidP="00377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37710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0.20 [0.14]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025CC" w14:textId="77777777" w:rsidR="0037710A" w:rsidRPr="0037710A" w:rsidRDefault="0037710A" w:rsidP="00377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37710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0.24 [0.2]</w:t>
            </w:r>
          </w:p>
        </w:tc>
      </w:tr>
      <w:tr w:rsidR="0037710A" w:rsidRPr="00C30160" w14:paraId="7C62C9B8" w14:textId="77777777" w:rsidTr="00D927D5">
        <w:trPr>
          <w:trHeight w:val="32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C6EBE2" w14:textId="77777777" w:rsidR="0037710A" w:rsidRPr="0037710A" w:rsidRDefault="0037710A" w:rsidP="003771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proofErr w:type="spellStart"/>
            <w:r w:rsidRPr="0037710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PEVs</w:t>
            </w:r>
            <w:proofErr w:type="spellEnd"/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430F1" w14:textId="77777777" w:rsidR="0037710A" w:rsidRPr="0037710A" w:rsidRDefault="0037710A" w:rsidP="00377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37710A">
              <w:rPr>
                <w:rFonts w:ascii="Calibri" w:eastAsia="Times New Roman" w:hAnsi="Calibri" w:cs="Calibri"/>
                <w:kern w:val="0"/>
                <w:sz w:val="20"/>
                <w:szCs w:val="20"/>
                <w:lang w:eastAsia="fr-FR"/>
                <w14:ligatures w14:val="none"/>
              </w:rPr>
              <w:t>2.65 [4.63]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6607F" w14:textId="77777777" w:rsidR="0037710A" w:rsidRPr="0037710A" w:rsidRDefault="0037710A" w:rsidP="00377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37710A">
              <w:rPr>
                <w:rFonts w:ascii="Calibri" w:eastAsia="Times New Roman" w:hAnsi="Calibri" w:cs="Calibri"/>
                <w:kern w:val="0"/>
                <w:sz w:val="20"/>
                <w:szCs w:val="20"/>
                <w:lang w:eastAsia="fr-FR"/>
                <w14:ligatures w14:val="none"/>
              </w:rPr>
              <w:t>3.08 [2.41]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0C4E6" w14:textId="77777777" w:rsidR="0037710A" w:rsidRPr="0037710A" w:rsidRDefault="0037710A" w:rsidP="00377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37710A">
              <w:rPr>
                <w:rFonts w:ascii="Calibri" w:eastAsia="Times New Roman" w:hAnsi="Calibri" w:cs="Calibri"/>
                <w:kern w:val="0"/>
                <w:sz w:val="20"/>
                <w:szCs w:val="20"/>
                <w:lang w:eastAsia="fr-FR"/>
                <w14:ligatures w14:val="none"/>
              </w:rPr>
              <w:t>2.68 [3.89]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E8073" w14:textId="77777777" w:rsidR="0037710A" w:rsidRPr="0037710A" w:rsidRDefault="0037710A" w:rsidP="00377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37710A">
              <w:rPr>
                <w:rFonts w:ascii="Calibri" w:eastAsia="Times New Roman" w:hAnsi="Calibri" w:cs="Calibri"/>
                <w:kern w:val="0"/>
                <w:sz w:val="20"/>
                <w:szCs w:val="20"/>
                <w:lang w:eastAsia="fr-FR"/>
                <w14:ligatures w14:val="none"/>
              </w:rPr>
              <w:t>2.94 [2.90]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28DE5" w14:textId="77777777" w:rsidR="0037710A" w:rsidRPr="0037710A" w:rsidRDefault="0037710A" w:rsidP="00377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37710A">
              <w:rPr>
                <w:rFonts w:ascii="Calibri" w:eastAsia="Times New Roman" w:hAnsi="Calibri" w:cs="Calibri"/>
                <w:kern w:val="0"/>
                <w:sz w:val="20"/>
                <w:szCs w:val="20"/>
                <w:lang w:eastAsia="fr-FR"/>
                <w14:ligatures w14:val="none"/>
              </w:rPr>
              <w:t>2.43 [4.53]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A8D64" w14:textId="77777777" w:rsidR="0037710A" w:rsidRPr="0037710A" w:rsidRDefault="0037710A" w:rsidP="00377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37710A">
              <w:rPr>
                <w:rFonts w:ascii="Calibri" w:eastAsia="Times New Roman" w:hAnsi="Calibri" w:cs="Calibri"/>
                <w:kern w:val="0"/>
                <w:sz w:val="20"/>
                <w:szCs w:val="20"/>
                <w:lang w:eastAsia="fr-FR"/>
                <w14:ligatures w14:val="none"/>
              </w:rPr>
              <w:t>2.98 [4.41]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F1143" w14:textId="77777777" w:rsidR="0037710A" w:rsidRPr="0037710A" w:rsidRDefault="0037710A" w:rsidP="00377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37710A">
              <w:rPr>
                <w:rFonts w:ascii="Calibri" w:eastAsia="Times New Roman" w:hAnsi="Calibri" w:cs="Calibri"/>
                <w:kern w:val="0"/>
                <w:sz w:val="20"/>
                <w:szCs w:val="20"/>
                <w:lang w:eastAsia="fr-FR"/>
                <w14:ligatures w14:val="none"/>
              </w:rPr>
              <w:t>2.69 [3.68]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632AB" w14:textId="77777777" w:rsidR="0037710A" w:rsidRPr="0037710A" w:rsidRDefault="0037710A" w:rsidP="00377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37710A">
              <w:rPr>
                <w:rFonts w:ascii="Calibri" w:eastAsia="Times New Roman" w:hAnsi="Calibri" w:cs="Calibri"/>
                <w:kern w:val="0"/>
                <w:sz w:val="20"/>
                <w:szCs w:val="20"/>
                <w:lang w:eastAsia="fr-FR"/>
                <w14:ligatures w14:val="none"/>
              </w:rPr>
              <w:t>2.57 [1.65]</w:t>
            </w:r>
          </w:p>
        </w:tc>
      </w:tr>
      <w:tr w:rsidR="0037710A" w:rsidRPr="00C30160" w14:paraId="70784629" w14:textId="77777777" w:rsidTr="00D927D5">
        <w:trPr>
          <w:trHeight w:val="32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E1A4DB" w14:textId="77777777" w:rsidR="0037710A" w:rsidRPr="0037710A" w:rsidRDefault="0037710A" w:rsidP="003771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proofErr w:type="spellStart"/>
            <w:r w:rsidRPr="0037710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ErEVs</w:t>
            </w:r>
            <w:proofErr w:type="spellEnd"/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E6012" w14:textId="77777777" w:rsidR="0037710A" w:rsidRPr="0037710A" w:rsidRDefault="0037710A" w:rsidP="00377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37710A">
              <w:rPr>
                <w:rFonts w:ascii="Calibri" w:eastAsia="Times New Roman" w:hAnsi="Calibri" w:cs="Calibri"/>
                <w:kern w:val="0"/>
                <w:sz w:val="20"/>
                <w:szCs w:val="20"/>
                <w:lang w:eastAsia="fr-FR"/>
                <w14:ligatures w14:val="none"/>
              </w:rPr>
              <w:t>0.65 [0.20]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84569" w14:textId="77777777" w:rsidR="0037710A" w:rsidRPr="0037710A" w:rsidRDefault="0037710A" w:rsidP="00377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37710A">
              <w:rPr>
                <w:rFonts w:ascii="Calibri" w:eastAsia="Times New Roman" w:hAnsi="Calibri" w:cs="Calibri"/>
                <w:kern w:val="0"/>
                <w:sz w:val="20"/>
                <w:szCs w:val="20"/>
                <w:lang w:eastAsia="fr-FR"/>
                <w14:ligatures w14:val="none"/>
              </w:rPr>
              <w:t>0.53 [0.45]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BDA29" w14:textId="77777777" w:rsidR="0037710A" w:rsidRPr="0037710A" w:rsidRDefault="0037710A" w:rsidP="00377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37710A">
              <w:rPr>
                <w:rFonts w:ascii="Calibri" w:eastAsia="Times New Roman" w:hAnsi="Calibri" w:cs="Calibri"/>
                <w:kern w:val="0"/>
                <w:sz w:val="20"/>
                <w:szCs w:val="20"/>
                <w:lang w:eastAsia="fr-FR"/>
                <w14:ligatures w14:val="none"/>
              </w:rPr>
              <w:t>0.56 [1.10]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D2B0A" w14:textId="77777777" w:rsidR="0037710A" w:rsidRPr="0037710A" w:rsidRDefault="0037710A" w:rsidP="00377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37710A">
              <w:rPr>
                <w:rFonts w:ascii="Calibri" w:eastAsia="Times New Roman" w:hAnsi="Calibri" w:cs="Calibri"/>
                <w:kern w:val="0"/>
                <w:sz w:val="20"/>
                <w:szCs w:val="20"/>
                <w:lang w:eastAsia="fr-FR"/>
                <w14:ligatures w14:val="none"/>
              </w:rPr>
              <w:t>0.71 [0.32]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8F7CD" w14:textId="77777777" w:rsidR="0037710A" w:rsidRPr="0037710A" w:rsidRDefault="0037710A" w:rsidP="00377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37710A">
              <w:rPr>
                <w:rFonts w:ascii="Calibri" w:eastAsia="Times New Roman" w:hAnsi="Calibri" w:cs="Calibri"/>
                <w:kern w:val="0"/>
                <w:sz w:val="20"/>
                <w:szCs w:val="20"/>
                <w:lang w:eastAsia="fr-FR"/>
                <w14:ligatures w14:val="none"/>
              </w:rPr>
              <w:t>0.45 [0.41]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72CCC" w14:textId="77777777" w:rsidR="0037710A" w:rsidRPr="0037710A" w:rsidRDefault="0037710A" w:rsidP="00377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37710A">
              <w:rPr>
                <w:rFonts w:ascii="Calibri" w:eastAsia="Times New Roman" w:hAnsi="Calibri" w:cs="Calibri"/>
                <w:kern w:val="0"/>
                <w:sz w:val="20"/>
                <w:szCs w:val="20"/>
                <w:lang w:eastAsia="fr-FR"/>
                <w14:ligatures w14:val="none"/>
              </w:rPr>
              <w:t>0.52 [0.59]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E3FDC" w14:textId="77777777" w:rsidR="0037710A" w:rsidRPr="0037710A" w:rsidRDefault="0037710A" w:rsidP="00377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37710A">
              <w:rPr>
                <w:rFonts w:ascii="Calibri" w:eastAsia="Times New Roman" w:hAnsi="Calibri" w:cs="Calibri"/>
                <w:kern w:val="0"/>
                <w:sz w:val="20"/>
                <w:szCs w:val="20"/>
                <w:lang w:eastAsia="fr-FR"/>
                <w14:ligatures w14:val="none"/>
              </w:rPr>
              <w:t>0.69 [0.44]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4CC23" w14:textId="77777777" w:rsidR="0037710A" w:rsidRPr="0037710A" w:rsidRDefault="0037710A" w:rsidP="00377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37710A">
              <w:rPr>
                <w:rFonts w:ascii="Calibri" w:eastAsia="Times New Roman" w:hAnsi="Calibri" w:cs="Calibri"/>
                <w:kern w:val="0"/>
                <w:sz w:val="20"/>
                <w:szCs w:val="20"/>
                <w:lang w:eastAsia="fr-FR"/>
                <w14:ligatures w14:val="none"/>
              </w:rPr>
              <w:t>0.75 [1.03]</w:t>
            </w:r>
          </w:p>
        </w:tc>
      </w:tr>
      <w:tr w:rsidR="0037710A" w:rsidRPr="00C30160" w14:paraId="1EDF0499" w14:textId="77777777" w:rsidTr="00D927D5">
        <w:trPr>
          <w:trHeight w:val="32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287F04" w14:textId="77777777" w:rsidR="0037710A" w:rsidRPr="0037710A" w:rsidRDefault="0037710A" w:rsidP="003771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proofErr w:type="spellStart"/>
            <w:r w:rsidRPr="0037710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EEVs</w:t>
            </w:r>
            <w:proofErr w:type="spellEnd"/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D9A7E" w14:textId="77777777" w:rsidR="0037710A" w:rsidRPr="0037710A" w:rsidRDefault="0037710A" w:rsidP="00377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37710A">
              <w:rPr>
                <w:rFonts w:ascii="Calibri" w:eastAsia="Times New Roman" w:hAnsi="Calibri" w:cs="Calibri"/>
                <w:kern w:val="0"/>
                <w:sz w:val="20"/>
                <w:szCs w:val="20"/>
                <w:lang w:eastAsia="fr-FR"/>
                <w14:ligatures w14:val="none"/>
              </w:rPr>
              <w:t>1.08 [0.38]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C85AD" w14:textId="77777777" w:rsidR="0037710A" w:rsidRPr="0037710A" w:rsidRDefault="0037710A" w:rsidP="00377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37710A">
              <w:rPr>
                <w:rFonts w:ascii="Calibri" w:eastAsia="Times New Roman" w:hAnsi="Calibri" w:cs="Calibri"/>
                <w:kern w:val="0"/>
                <w:sz w:val="20"/>
                <w:szCs w:val="20"/>
                <w:lang w:eastAsia="fr-FR"/>
                <w14:ligatures w14:val="none"/>
              </w:rPr>
              <w:t>1.01 [1.65]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116A4" w14:textId="77777777" w:rsidR="0037710A" w:rsidRPr="0037710A" w:rsidRDefault="0037710A" w:rsidP="00377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37710A">
              <w:rPr>
                <w:rFonts w:ascii="Calibri" w:eastAsia="Times New Roman" w:hAnsi="Calibri" w:cs="Calibri"/>
                <w:kern w:val="0"/>
                <w:sz w:val="20"/>
                <w:szCs w:val="20"/>
                <w:lang w:eastAsia="fr-FR"/>
                <w14:ligatures w14:val="none"/>
              </w:rPr>
              <w:t>0.93 [1.28]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E4E6C" w14:textId="77777777" w:rsidR="0037710A" w:rsidRPr="0037710A" w:rsidRDefault="0037710A" w:rsidP="00377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37710A">
              <w:rPr>
                <w:rFonts w:ascii="Calibri" w:eastAsia="Times New Roman" w:hAnsi="Calibri" w:cs="Calibri"/>
                <w:kern w:val="0"/>
                <w:sz w:val="20"/>
                <w:szCs w:val="20"/>
                <w:lang w:eastAsia="fr-FR"/>
                <w14:ligatures w14:val="none"/>
              </w:rPr>
              <w:t>1.18 [1.09]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34B98" w14:textId="77777777" w:rsidR="0037710A" w:rsidRPr="0037710A" w:rsidRDefault="0037710A" w:rsidP="00377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37710A">
              <w:rPr>
                <w:rFonts w:ascii="Calibri" w:eastAsia="Times New Roman" w:hAnsi="Calibri" w:cs="Calibri"/>
                <w:kern w:val="0"/>
                <w:sz w:val="20"/>
                <w:szCs w:val="20"/>
                <w:lang w:eastAsia="fr-FR"/>
                <w14:ligatures w14:val="none"/>
              </w:rPr>
              <w:t>0.85 [0.83]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7E633" w14:textId="77777777" w:rsidR="0037710A" w:rsidRPr="0037710A" w:rsidRDefault="0037710A" w:rsidP="00377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37710A">
              <w:rPr>
                <w:rFonts w:ascii="Calibri" w:eastAsia="Times New Roman" w:hAnsi="Calibri" w:cs="Calibri"/>
                <w:kern w:val="0"/>
                <w:sz w:val="20"/>
                <w:szCs w:val="20"/>
                <w:lang w:eastAsia="fr-FR"/>
                <w14:ligatures w14:val="none"/>
              </w:rPr>
              <w:t>0.97 [0.79]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72683" w14:textId="77777777" w:rsidR="0037710A" w:rsidRPr="0037710A" w:rsidRDefault="0037710A" w:rsidP="00377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37710A">
              <w:rPr>
                <w:rFonts w:ascii="Calibri" w:eastAsia="Times New Roman" w:hAnsi="Calibri" w:cs="Calibri"/>
                <w:kern w:val="0"/>
                <w:sz w:val="20"/>
                <w:szCs w:val="20"/>
                <w:lang w:eastAsia="fr-FR"/>
                <w14:ligatures w14:val="none"/>
              </w:rPr>
              <w:t>1.09 [0.70]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D76AF" w14:textId="77777777" w:rsidR="0037710A" w:rsidRPr="0037710A" w:rsidRDefault="0037710A" w:rsidP="00377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37710A">
              <w:rPr>
                <w:rFonts w:ascii="Calibri" w:eastAsia="Times New Roman" w:hAnsi="Calibri" w:cs="Calibri"/>
                <w:kern w:val="0"/>
                <w:sz w:val="20"/>
                <w:szCs w:val="20"/>
                <w:lang w:eastAsia="fr-FR"/>
                <w14:ligatures w14:val="none"/>
              </w:rPr>
              <w:t>1.42 [1.11]</w:t>
            </w:r>
          </w:p>
        </w:tc>
      </w:tr>
      <w:tr w:rsidR="0037710A" w:rsidRPr="00C30160" w14:paraId="4A87831F" w14:textId="77777777" w:rsidTr="00D927D5">
        <w:trPr>
          <w:trHeight w:val="32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C02012" w14:textId="77777777" w:rsidR="0037710A" w:rsidRPr="0037710A" w:rsidRDefault="0037710A" w:rsidP="003771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proofErr w:type="spellStart"/>
            <w:r w:rsidRPr="0037710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AEVs</w:t>
            </w:r>
            <w:proofErr w:type="spellEnd"/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B3F1D" w14:textId="77777777" w:rsidR="0037710A" w:rsidRPr="0037710A" w:rsidRDefault="0037710A" w:rsidP="00377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37710A">
              <w:rPr>
                <w:rFonts w:ascii="Calibri" w:eastAsia="Times New Roman" w:hAnsi="Calibri" w:cs="Calibri"/>
                <w:kern w:val="0"/>
                <w:sz w:val="20"/>
                <w:szCs w:val="20"/>
                <w:lang w:eastAsia="fr-FR"/>
                <w14:ligatures w14:val="none"/>
              </w:rPr>
              <w:t>6.32 [4.84]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0F6A7" w14:textId="77777777" w:rsidR="0037710A" w:rsidRPr="0037710A" w:rsidRDefault="0037710A" w:rsidP="00377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37710A">
              <w:rPr>
                <w:rFonts w:ascii="Calibri" w:eastAsia="Times New Roman" w:hAnsi="Calibri" w:cs="Calibri"/>
                <w:kern w:val="0"/>
                <w:sz w:val="20"/>
                <w:szCs w:val="20"/>
                <w:lang w:eastAsia="fr-FR"/>
                <w14:ligatures w14:val="none"/>
              </w:rPr>
              <w:t>4.97 [4.52]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34A91" w14:textId="77777777" w:rsidR="0037710A" w:rsidRPr="0037710A" w:rsidRDefault="0037710A" w:rsidP="00377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37710A">
              <w:rPr>
                <w:rFonts w:ascii="Calibri" w:eastAsia="Times New Roman" w:hAnsi="Calibri" w:cs="Calibri"/>
                <w:kern w:val="0"/>
                <w:sz w:val="20"/>
                <w:szCs w:val="20"/>
                <w:lang w:eastAsia="fr-FR"/>
                <w14:ligatures w14:val="none"/>
              </w:rPr>
              <w:t>4.48 [5.34]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09E13" w14:textId="77777777" w:rsidR="0037710A" w:rsidRPr="0037710A" w:rsidRDefault="0037710A" w:rsidP="00377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37710A">
              <w:rPr>
                <w:rFonts w:ascii="Calibri" w:eastAsia="Times New Roman" w:hAnsi="Calibri" w:cs="Calibri"/>
                <w:kern w:val="0"/>
                <w:sz w:val="20"/>
                <w:szCs w:val="20"/>
                <w:lang w:eastAsia="fr-FR"/>
                <w14:ligatures w14:val="none"/>
              </w:rPr>
              <w:t>6.02 [6.25]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D336A" w14:textId="77777777" w:rsidR="0037710A" w:rsidRPr="0037710A" w:rsidRDefault="0037710A" w:rsidP="00377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37710A">
              <w:rPr>
                <w:rFonts w:ascii="Calibri" w:eastAsia="Times New Roman" w:hAnsi="Calibri" w:cs="Calibri"/>
                <w:kern w:val="0"/>
                <w:sz w:val="20"/>
                <w:szCs w:val="20"/>
                <w:lang w:eastAsia="fr-FR"/>
                <w14:ligatures w14:val="none"/>
              </w:rPr>
              <w:t>5.79 [5.72]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A54BA" w14:textId="77777777" w:rsidR="0037710A" w:rsidRPr="0037710A" w:rsidRDefault="0037710A" w:rsidP="00377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37710A">
              <w:rPr>
                <w:rFonts w:ascii="Calibri" w:eastAsia="Times New Roman" w:hAnsi="Calibri" w:cs="Calibri"/>
                <w:kern w:val="0"/>
                <w:sz w:val="20"/>
                <w:szCs w:val="20"/>
                <w:lang w:eastAsia="fr-FR"/>
                <w14:ligatures w14:val="none"/>
              </w:rPr>
              <w:t>5.61 [4.05]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16100" w14:textId="77777777" w:rsidR="0037710A" w:rsidRPr="0037710A" w:rsidRDefault="0037710A" w:rsidP="00377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37710A">
              <w:rPr>
                <w:rFonts w:ascii="Calibri" w:eastAsia="Times New Roman" w:hAnsi="Calibri" w:cs="Calibri"/>
                <w:kern w:val="0"/>
                <w:sz w:val="20"/>
                <w:szCs w:val="20"/>
                <w:lang w:eastAsia="fr-FR"/>
                <w14:ligatures w14:val="none"/>
              </w:rPr>
              <w:t>5.32 [4.49]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31989" w14:textId="77777777" w:rsidR="0037710A" w:rsidRPr="0037710A" w:rsidRDefault="0037710A" w:rsidP="00377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 w:rsidRPr="0037710A">
              <w:rPr>
                <w:rFonts w:ascii="Calibri" w:eastAsia="Times New Roman" w:hAnsi="Calibri" w:cs="Calibri"/>
                <w:kern w:val="0"/>
                <w:sz w:val="20"/>
                <w:szCs w:val="20"/>
                <w:lang w:eastAsia="fr-FR"/>
                <w14:ligatures w14:val="none"/>
              </w:rPr>
              <w:t>8.98 [6.80]</w:t>
            </w:r>
          </w:p>
        </w:tc>
      </w:tr>
      <w:tr w:rsidR="0037710A" w:rsidRPr="00C30160" w14:paraId="4E9FADCC" w14:textId="77777777" w:rsidTr="00D927D5">
        <w:trPr>
          <w:trHeight w:val="32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BE1AE5" w14:textId="6F847DCB" w:rsidR="0037710A" w:rsidRPr="0037710A" w:rsidRDefault="0037710A" w:rsidP="003771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C3016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A</w:t>
            </w:r>
            <w:r w:rsidRPr="0037710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SC-</w:t>
            </w:r>
            <w:proofErr w:type="spellStart"/>
            <w:r w:rsidRPr="0037710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Evs</w:t>
            </w:r>
            <w:proofErr w:type="spellEnd"/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1AACD7" w14:textId="77777777" w:rsidR="0037710A" w:rsidRPr="0037710A" w:rsidRDefault="0037710A" w:rsidP="00377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37710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2.70 [1.80]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65924B" w14:textId="77777777" w:rsidR="0037710A" w:rsidRPr="0037710A" w:rsidRDefault="0037710A" w:rsidP="00377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37710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2.0 [1,49]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AA0717" w14:textId="77777777" w:rsidR="0037710A" w:rsidRPr="0037710A" w:rsidRDefault="0037710A" w:rsidP="00377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37710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1.64 [0.63]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DEA78A" w14:textId="77777777" w:rsidR="0037710A" w:rsidRPr="0037710A" w:rsidRDefault="0037710A" w:rsidP="00377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37710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2.43 [2,58]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CE3D16" w14:textId="77777777" w:rsidR="0037710A" w:rsidRPr="0037710A" w:rsidRDefault="0037710A" w:rsidP="00377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37710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2.69 [1.03]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0A5AAB" w14:textId="77777777" w:rsidR="0037710A" w:rsidRPr="0037710A" w:rsidRDefault="0037710A" w:rsidP="00377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37710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2.22 [0.96]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453E9E" w14:textId="77777777" w:rsidR="0037710A" w:rsidRPr="0037710A" w:rsidRDefault="0037710A" w:rsidP="00377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37710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2.43 [1.87]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800DD6" w14:textId="77777777" w:rsidR="0037710A" w:rsidRPr="0037710A" w:rsidRDefault="0037710A" w:rsidP="00377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37710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2.71 [1.86]</w:t>
            </w:r>
          </w:p>
        </w:tc>
      </w:tr>
    </w:tbl>
    <w:p w14:paraId="7888BC49" w14:textId="77777777" w:rsidR="00566BF2" w:rsidRPr="00C30160" w:rsidRDefault="00566BF2" w:rsidP="004C6907">
      <w:pPr>
        <w:spacing w:line="240" w:lineRule="auto"/>
        <w:jc w:val="both"/>
        <w:rPr>
          <w:rFonts w:ascii="Calibri" w:hAnsi="Calibri" w:cs="Calibri"/>
          <w:lang w:val="en-US"/>
        </w:rPr>
      </w:pPr>
    </w:p>
    <w:p w14:paraId="0516CC92" w14:textId="0184C5B7" w:rsidR="004C6907" w:rsidRPr="00C30160" w:rsidRDefault="004C6907" w:rsidP="004C6907">
      <w:pPr>
        <w:spacing w:line="240" w:lineRule="auto"/>
        <w:jc w:val="both"/>
        <w:rPr>
          <w:rFonts w:ascii="Calibri" w:hAnsi="Calibri" w:cs="Calibri"/>
          <w:lang w:val="en-US"/>
        </w:rPr>
      </w:pPr>
      <w:r w:rsidRPr="00D927D5">
        <w:rPr>
          <w:rFonts w:ascii="Calibri" w:hAnsi="Calibri" w:cs="Calibri"/>
          <w:b/>
          <w:bCs/>
          <w:lang w:val="en-US"/>
        </w:rPr>
        <w:t xml:space="preserve">Supplemental Table </w:t>
      </w:r>
      <w:proofErr w:type="gramStart"/>
      <w:r w:rsidR="00566BF2" w:rsidRPr="00D927D5">
        <w:rPr>
          <w:rFonts w:ascii="Calibri" w:hAnsi="Calibri" w:cs="Calibri"/>
          <w:b/>
          <w:bCs/>
          <w:lang w:val="en-US"/>
        </w:rPr>
        <w:t>2</w:t>
      </w:r>
      <w:r w:rsidRPr="00D927D5">
        <w:rPr>
          <w:rFonts w:ascii="Calibri" w:hAnsi="Calibri" w:cs="Calibri"/>
          <w:lang w:val="en-US"/>
        </w:rPr>
        <w:t xml:space="preserve">  </w:t>
      </w:r>
      <w:r w:rsidR="00566BF2" w:rsidRPr="00D927D5">
        <w:rPr>
          <w:rFonts w:ascii="Calibri" w:hAnsi="Calibri" w:cs="Calibri"/>
          <w:lang w:val="en-US"/>
        </w:rPr>
        <w:t>:</w:t>
      </w:r>
      <w:proofErr w:type="gramEnd"/>
      <w:r w:rsidRPr="00C30160">
        <w:rPr>
          <w:rFonts w:ascii="Calibri" w:hAnsi="Calibri" w:cs="Calibri"/>
          <w:lang w:val="en-US"/>
        </w:rPr>
        <w:t xml:space="preserve"> </w:t>
      </w:r>
      <w:r w:rsidRPr="00C30160">
        <w:rPr>
          <w:rFonts w:ascii="Calibri" w:hAnsi="Calibri" w:cs="Calibri"/>
          <w:b/>
          <w:bCs/>
          <w:lang w:val="en-US"/>
        </w:rPr>
        <w:t>Distribution of EV Subtypes Within the Annexin V⁺ Population Across Nanofat Processing Methods</w:t>
      </w:r>
      <w:r w:rsidRPr="00C30160">
        <w:rPr>
          <w:rFonts w:ascii="Calibri" w:hAnsi="Calibri" w:cs="Calibri"/>
          <w:lang w:val="en-US"/>
        </w:rPr>
        <w:t>. The table presents the relative proportions (%</w:t>
      </w:r>
      <w:r w:rsidR="00566BF2" w:rsidRPr="00C30160">
        <w:rPr>
          <w:rFonts w:ascii="Calibri" w:hAnsi="Calibri" w:cs="Calibri"/>
          <w:lang w:val="en-US"/>
        </w:rPr>
        <w:t xml:space="preserve">, median [IQR]) </w:t>
      </w:r>
      <w:r w:rsidRPr="00C30160">
        <w:rPr>
          <w:rFonts w:ascii="Calibri" w:hAnsi="Calibri" w:cs="Calibri"/>
          <w:lang w:val="en-US"/>
        </w:rPr>
        <w:t xml:space="preserve">of EV subtypes within the Annexin V⁺ EV </w:t>
      </w:r>
      <w:proofErr w:type="spellStart"/>
      <w:r w:rsidRPr="00C30160">
        <w:rPr>
          <w:rFonts w:ascii="Calibri" w:hAnsi="Calibri" w:cs="Calibri"/>
          <w:lang w:val="en-US"/>
        </w:rPr>
        <w:t>gateSubtypes</w:t>
      </w:r>
      <w:proofErr w:type="spellEnd"/>
      <w:r w:rsidRPr="00C30160">
        <w:rPr>
          <w:rFonts w:ascii="Calibri" w:hAnsi="Calibri" w:cs="Calibri"/>
          <w:lang w:val="en-US"/>
        </w:rPr>
        <w:t xml:space="preserve"> include leukocyte-derived EVs (LEVs), platelet-derived EVs (PEVs), erythrocyte-derived EVs (</w:t>
      </w:r>
      <w:proofErr w:type="spellStart"/>
      <w:r w:rsidRPr="00C30160">
        <w:rPr>
          <w:rFonts w:ascii="Calibri" w:hAnsi="Calibri" w:cs="Calibri"/>
          <w:lang w:val="en-US"/>
        </w:rPr>
        <w:t>ErEVs</w:t>
      </w:r>
      <w:proofErr w:type="spellEnd"/>
      <w:r w:rsidRPr="00C30160">
        <w:rPr>
          <w:rFonts w:ascii="Calibri" w:hAnsi="Calibri" w:cs="Calibri"/>
          <w:lang w:val="en-US"/>
        </w:rPr>
        <w:t xml:space="preserve">), endothelial EVs (EEVs), adipocyte-derived EVs (AEVs), and mesenchymal stem/stromal cell-derived EVs (MSC-EVs). Data are expressed as </w:t>
      </w:r>
      <w:r w:rsidR="00C12AD6" w:rsidRPr="00C30160">
        <w:rPr>
          <w:rFonts w:ascii="Calibri" w:hAnsi="Calibri" w:cs="Calibri"/>
          <w:lang w:val="en-US"/>
        </w:rPr>
        <w:t>median [</w:t>
      </w:r>
      <w:r w:rsidR="00C30160">
        <w:rPr>
          <w:rFonts w:ascii="Calibri" w:hAnsi="Calibri" w:cs="Calibri"/>
          <w:lang w:val="en-US"/>
        </w:rPr>
        <w:t>interquartile range</w:t>
      </w:r>
      <w:r w:rsidR="00C12AD6" w:rsidRPr="00C30160">
        <w:rPr>
          <w:rFonts w:ascii="Calibri" w:hAnsi="Calibri" w:cs="Calibri"/>
          <w:lang w:val="en-US"/>
        </w:rPr>
        <w:t>]</w:t>
      </w:r>
      <w:r w:rsidRPr="00C30160">
        <w:rPr>
          <w:rFonts w:ascii="Calibri" w:hAnsi="Calibri" w:cs="Calibri"/>
          <w:lang w:val="en-US"/>
        </w:rPr>
        <w:t xml:space="preserve">. </w:t>
      </w:r>
    </w:p>
    <w:p w14:paraId="58F49665" w14:textId="5856747D" w:rsidR="00566BF2" w:rsidRPr="00C30160" w:rsidRDefault="00566BF2" w:rsidP="00566BF2">
      <w:pPr>
        <w:rPr>
          <w:rFonts w:ascii="Calibri" w:hAnsi="Calibri" w:cs="Calibri"/>
        </w:rPr>
      </w:pPr>
      <w:r w:rsidRPr="00C30160">
        <w:rPr>
          <w:rFonts w:ascii="Calibri" w:hAnsi="Calibri" w:cs="Calibri"/>
        </w:rPr>
        <w:br/>
      </w:r>
    </w:p>
    <w:p w14:paraId="3A3A8C5D" w14:textId="77777777" w:rsidR="00566BF2" w:rsidRPr="00C30160" w:rsidRDefault="00566BF2" w:rsidP="00566BF2">
      <w:pPr>
        <w:rPr>
          <w:rFonts w:ascii="Calibri" w:hAnsi="Calibri" w:cs="Calibri"/>
          <w:lang w:val="en-GB"/>
        </w:rPr>
      </w:pPr>
    </w:p>
    <w:p w14:paraId="7327A64C" w14:textId="5F842C81" w:rsidR="00566BF2" w:rsidRPr="00C30160" w:rsidRDefault="00566BF2" w:rsidP="00566BF2">
      <w:pPr>
        <w:rPr>
          <w:rFonts w:ascii="Calibri" w:hAnsi="Calibri" w:cs="Calibri"/>
        </w:rPr>
      </w:pPr>
    </w:p>
    <w:p w14:paraId="07BFCDA2" w14:textId="77777777" w:rsidR="00566BF2" w:rsidRPr="00C30160" w:rsidRDefault="00566BF2" w:rsidP="00566BF2">
      <w:pPr>
        <w:rPr>
          <w:rFonts w:ascii="Calibri" w:hAnsi="Calibri" w:cs="Calibri"/>
        </w:rPr>
      </w:pPr>
    </w:p>
    <w:sectPr w:rsidR="00566BF2" w:rsidRPr="00C301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EE7"/>
    <w:rsid w:val="002A4D36"/>
    <w:rsid w:val="0037710A"/>
    <w:rsid w:val="00426CB9"/>
    <w:rsid w:val="004626F1"/>
    <w:rsid w:val="004C6907"/>
    <w:rsid w:val="004D123C"/>
    <w:rsid w:val="00566BF2"/>
    <w:rsid w:val="005C4470"/>
    <w:rsid w:val="006A1BA9"/>
    <w:rsid w:val="007464E1"/>
    <w:rsid w:val="007D65AC"/>
    <w:rsid w:val="008710D3"/>
    <w:rsid w:val="00963ED2"/>
    <w:rsid w:val="00A066AC"/>
    <w:rsid w:val="00AC6412"/>
    <w:rsid w:val="00AE12E4"/>
    <w:rsid w:val="00AF2E71"/>
    <w:rsid w:val="00B83EE7"/>
    <w:rsid w:val="00C12AD6"/>
    <w:rsid w:val="00C30160"/>
    <w:rsid w:val="00CD39CD"/>
    <w:rsid w:val="00D927D5"/>
    <w:rsid w:val="00DD1600"/>
    <w:rsid w:val="00E80730"/>
    <w:rsid w:val="00F60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586BB"/>
  <w15:chartTrackingRefBased/>
  <w15:docId w15:val="{9622DD0E-CCFB-4CE1-9D43-26C1A81F7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83E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83E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83E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83E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83E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83E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83E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83E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83E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83E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83E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83E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83EE7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83EE7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83EE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83EE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83EE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83EE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83E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83E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83E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83E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83E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83EE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83EE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83EE7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83E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83EE7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83EE7"/>
    <w:rPr>
      <w:b/>
      <w:bCs/>
      <w:smallCaps/>
      <w:color w:val="0F4761" w:themeColor="accent1" w:themeShade="BF"/>
      <w:spacing w:val="5"/>
    </w:rPr>
  </w:style>
  <w:style w:type="character" w:styleId="Marquedecommentaire">
    <w:name w:val="annotation reference"/>
    <w:basedOn w:val="Policepardfaut"/>
    <w:uiPriority w:val="99"/>
    <w:semiHidden/>
    <w:unhideWhenUsed/>
    <w:rsid w:val="004C690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4C6907"/>
    <w:pPr>
      <w:spacing w:line="240" w:lineRule="auto"/>
    </w:pPr>
    <w:rPr>
      <w:kern w:val="0"/>
      <w:sz w:val="20"/>
      <w:szCs w:val="20"/>
      <w14:ligatures w14:val="none"/>
    </w:rPr>
  </w:style>
  <w:style w:type="character" w:customStyle="1" w:styleId="CommentaireCar">
    <w:name w:val="Commentaire Car"/>
    <w:basedOn w:val="Policepardfaut"/>
    <w:link w:val="Commentaire"/>
    <w:uiPriority w:val="99"/>
    <w:rsid w:val="004C6907"/>
    <w:rPr>
      <w:kern w:val="0"/>
      <w:sz w:val="20"/>
      <w:szCs w:val="20"/>
      <w14:ligatures w14:val="none"/>
    </w:rPr>
  </w:style>
  <w:style w:type="paragraph" w:styleId="Lgende">
    <w:name w:val="caption"/>
    <w:basedOn w:val="Normal"/>
    <w:next w:val="Normal"/>
    <w:uiPriority w:val="35"/>
    <w:unhideWhenUsed/>
    <w:qFormat/>
    <w:rsid w:val="00566BF2"/>
    <w:pPr>
      <w:spacing w:after="200" w:line="240" w:lineRule="auto"/>
      <w:ind w:left="284" w:right="284"/>
      <w:jc w:val="both"/>
    </w:pPr>
    <w:rPr>
      <w:rFonts w:ascii="Arial" w:eastAsia="Times New Roman" w:hAnsi="Arial" w:cs="David"/>
      <w:i/>
      <w:iCs/>
      <w:color w:val="0E2841" w:themeColor="text2"/>
      <w:kern w:val="0"/>
      <w:sz w:val="18"/>
      <w:szCs w:val="18"/>
      <w:lang w:val="en-US" w:eastAsia="he-IL" w:bidi="he-I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65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A3E858-D483-4550-9AEF-7E9DAC0A0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474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VELIER Melanie</dc:creator>
  <cp:keywords/>
  <dc:description/>
  <cp:lastModifiedBy>VELIER Melanie</cp:lastModifiedBy>
  <cp:revision>4</cp:revision>
  <dcterms:created xsi:type="dcterms:W3CDTF">2025-09-04T12:10:00Z</dcterms:created>
  <dcterms:modified xsi:type="dcterms:W3CDTF">2025-09-24T07:36:00Z</dcterms:modified>
</cp:coreProperties>
</file>