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43605" w14:textId="77777777" w:rsidR="00CD001F" w:rsidRPr="0066350A" w:rsidRDefault="00CD001F" w:rsidP="00CD001F">
      <w:pPr>
        <w:adjustRightInd w:val="0"/>
        <w:snapToGrid w:val="0"/>
        <w:spacing w:after="0" w:line="360" w:lineRule="auto"/>
        <w:jc w:val="center"/>
        <w:rPr>
          <w:rFonts w:ascii="Times New Roman" w:eastAsia="SimSun" w:hAnsi="Times New Roman" w:cs="Times New Roman"/>
          <w:b/>
          <w:bCs/>
          <w:sz w:val="24"/>
        </w:rPr>
      </w:pPr>
      <w:r w:rsidRPr="0066350A">
        <w:rPr>
          <w:rFonts w:ascii="Times New Roman" w:hAnsi="Times New Roman" w:cs="Times New Roman" w:hint="eastAsia"/>
          <w:b/>
          <w:bCs/>
          <w:sz w:val="24"/>
        </w:rPr>
        <w:t>Table 1</w:t>
      </w:r>
      <w:r w:rsidRPr="0066350A">
        <w:rPr>
          <w:rFonts w:ascii="Times New Roman" w:eastAsia="SimSun" w:hAnsi="Times New Roman" w:cs="Times New Roman"/>
          <w:b/>
          <w:bCs/>
          <w:sz w:val="24"/>
        </w:rPr>
        <w:t xml:space="preserve"> </w:t>
      </w:r>
      <w:r>
        <w:rPr>
          <w:rFonts w:ascii="Times New Roman" w:eastAsia="SimSun" w:hAnsi="Times New Roman" w:cs="Times New Roman"/>
          <w:b/>
          <w:bCs/>
          <w:sz w:val="24"/>
        </w:rPr>
        <w:t>Setting</w:t>
      </w:r>
      <w:r w:rsidRPr="0066350A">
        <w:rPr>
          <w:rFonts w:ascii="Times New Roman" w:eastAsia="SimSun" w:hAnsi="Times New Roman" w:cs="Times New Roman" w:hint="eastAsia"/>
          <w:b/>
          <w:bCs/>
          <w:sz w:val="24"/>
        </w:rPr>
        <w:t xml:space="preserve"> of basic courses in clinical medicine before and after course integration</w:t>
      </w:r>
    </w:p>
    <w:tbl>
      <w:tblPr>
        <w:tblStyle w:val="TableGrid"/>
        <w:tblW w:w="9072" w:type="dxa"/>
        <w:tblLayout w:type="fixed"/>
        <w:tblLook w:val="04A0" w:firstRow="1" w:lastRow="0" w:firstColumn="1" w:lastColumn="0" w:noHBand="0" w:noVBand="1"/>
      </w:tblPr>
      <w:tblGrid>
        <w:gridCol w:w="1418"/>
        <w:gridCol w:w="741"/>
        <w:gridCol w:w="648"/>
        <w:gridCol w:w="672"/>
        <w:gridCol w:w="1196"/>
        <w:gridCol w:w="44"/>
        <w:gridCol w:w="1093"/>
        <w:gridCol w:w="741"/>
        <w:gridCol w:w="648"/>
        <w:gridCol w:w="672"/>
        <w:gridCol w:w="1199"/>
      </w:tblGrid>
      <w:tr w:rsidR="00CD001F" w14:paraId="156580E1" w14:textId="77777777" w:rsidTr="005935D1">
        <w:tc>
          <w:tcPr>
            <w:tcW w:w="4719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14:paraId="28B91F9B" w14:textId="77777777" w:rsidR="00CD001F" w:rsidRPr="0066350A" w:rsidRDefault="00CD001F" w:rsidP="005935D1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b/>
                <w:bCs/>
                <w:sz w:val="21"/>
                <w:szCs w:val="21"/>
              </w:rPr>
              <w:t>Basic courses of clinical medicine before integration</w:t>
            </w:r>
          </w:p>
        </w:tc>
        <w:tc>
          <w:tcPr>
            <w:tcW w:w="4353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60FE4337" w14:textId="77777777" w:rsidR="00CD001F" w:rsidRPr="0066350A" w:rsidRDefault="00CD001F" w:rsidP="005935D1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b/>
                <w:bCs/>
                <w:sz w:val="21"/>
                <w:szCs w:val="21"/>
              </w:rPr>
              <w:t>Basic courses of clinical medicine after integration</w:t>
            </w:r>
          </w:p>
        </w:tc>
      </w:tr>
      <w:tr w:rsidR="00CD001F" w14:paraId="2215F6B5" w14:textId="77777777" w:rsidTr="005935D1"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0E00CA" w14:textId="77777777" w:rsidR="00CD001F" w:rsidRPr="0066350A" w:rsidRDefault="00CD001F" w:rsidP="005935D1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Course Name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414969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hAnsi="Times New Roman" w:cs="Times New Roman" w:hint="eastAsia"/>
                <w:sz w:val="21"/>
                <w:szCs w:val="21"/>
              </w:rPr>
              <w:t>C</w:t>
            </w:r>
            <w:r w:rsidRPr="0066350A">
              <w:rPr>
                <w:rFonts w:ascii="Times New Roman" w:hAnsi="Times New Roman" w:cs="Times New Roman"/>
                <w:sz w:val="21"/>
                <w:szCs w:val="21"/>
              </w:rPr>
              <w:t>redit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A9F6B8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Hour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6AC5D1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Class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3395A7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Experiment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010061" w14:textId="77777777" w:rsidR="00CD001F" w:rsidRPr="0066350A" w:rsidRDefault="00CD001F" w:rsidP="005935D1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Course Name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788BD7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hAnsi="Times New Roman" w:cs="Times New Roman" w:hint="eastAsia"/>
                <w:sz w:val="21"/>
                <w:szCs w:val="21"/>
              </w:rPr>
              <w:t>C</w:t>
            </w:r>
            <w:r w:rsidRPr="0066350A">
              <w:rPr>
                <w:rFonts w:ascii="Times New Roman" w:hAnsi="Times New Roman" w:cs="Times New Roman"/>
                <w:sz w:val="21"/>
                <w:szCs w:val="21"/>
              </w:rPr>
              <w:t>redit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9981A8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Hour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0FFFF8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Class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DBA356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Experiment</w:t>
            </w:r>
          </w:p>
        </w:tc>
      </w:tr>
      <w:tr w:rsidR="00CD001F" w14:paraId="7568377D" w14:textId="77777777" w:rsidTr="005935D1"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A636C6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C</w:t>
            </w:r>
            <w:r w:rsidRPr="0066350A">
              <w:rPr>
                <w:rFonts w:ascii="Times New Roman" w:eastAsia="SimSun" w:hAnsi="Times New Roman" w:cs="Times New Roman"/>
                <w:sz w:val="21"/>
                <w:szCs w:val="21"/>
              </w:rPr>
              <w:t xml:space="preserve">ell </w:t>
            </w: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B</w:t>
            </w:r>
            <w:r w:rsidRPr="0066350A">
              <w:rPr>
                <w:rFonts w:ascii="Times New Roman" w:eastAsia="SimSun" w:hAnsi="Times New Roman" w:cs="Times New Roman"/>
                <w:sz w:val="21"/>
                <w:szCs w:val="21"/>
              </w:rPr>
              <w:t>iology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902C89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4.0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095F1B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60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9278C2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45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2F7E2C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15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0833B4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hAnsi="Times New Roman" w:cs="Times New Roman"/>
                <w:sz w:val="21"/>
                <w:szCs w:val="21"/>
              </w:rPr>
              <w:t>Introduction to Clinical Medicine‌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B45271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1.0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CB688F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16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76EF91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14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D181A9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2</w:t>
            </w:r>
          </w:p>
        </w:tc>
      </w:tr>
      <w:tr w:rsidR="00CD001F" w14:paraId="7396BA56" w14:textId="77777777" w:rsidTr="005935D1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A25A36E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/>
                <w:sz w:val="21"/>
                <w:szCs w:val="21"/>
              </w:rPr>
              <w:t>Medical Genetics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50FB97E3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2.5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5EFED301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38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70F1AAA5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30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022C819E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8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753FAD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hAnsi="Times New Roman" w:cs="Times New Roman"/>
                <w:sz w:val="21"/>
                <w:szCs w:val="21"/>
              </w:rPr>
              <w:t>Human Structure</w:t>
            </w:r>
            <w:r w:rsidRPr="0066350A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66350A">
              <w:rPr>
                <w:rFonts w:ascii="Times New Roman" w:hAnsi="Times New Roman" w:cs="Times New Roman"/>
                <w:sz w:val="21"/>
                <w:szCs w:val="21"/>
              </w:rPr>
              <w:t>I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2D1888F2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2.5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214A8620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48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430834A2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32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14:paraId="2CD7F31F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16</w:t>
            </w:r>
          </w:p>
        </w:tc>
      </w:tr>
      <w:tr w:rsidR="00CD001F" w14:paraId="5B025692" w14:textId="77777777" w:rsidTr="005935D1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877596B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hAnsi="Times New Roman" w:cs="Times New Roman" w:hint="eastAsia"/>
                <w:sz w:val="21"/>
                <w:szCs w:val="21"/>
              </w:rPr>
              <w:t>S</w:t>
            </w:r>
            <w:r w:rsidRPr="0066350A">
              <w:rPr>
                <w:rFonts w:ascii="Times New Roman" w:hAnsi="Times New Roman" w:cs="Times New Roman"/>
                <w:sz w:val="21"/>
                <w:szCs w:val="21"/>
              </w:rPr>
              <w:t xml:space="preserve">ystemic </w:t>
            </w:r>
            <w:r w:rsidRPr="0066350A">
              <w:rPr>
                <w:rFonts w:ascii="Times New Roman" w:hAnsi="Times New Roman" w:cs="Times New Roman" w:hint="eastAsia"/>
                <w:sz w:val="21"/>
                <w:szCs w:val="21"/>
              </w:rPr>
              <w:t>A</w:t>
            </w:r>
            <w:r w:rsidRPr="0066350A">
              <w:rPr>
                <w:rFonts w:ascii="Times New Roman" w:hAnsi="Times New Roman" w:cs="Times New Roman"/>
                <w:sz w:val="21"/>
                <w:szCs w:val="21"/>
              </w:rPr>
              <w:t>natomy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15AE5888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4.0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5C871A38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60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4605B4C1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60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63F424DB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36D01C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hAnsi="Times New Roman" w:cs="Times New Roman"/>
                <w:sz w:val="21"/>
                <w:szCs w:val="21"/>
              </w:rPr>
              <w:t>Human Structure</w:t>
            </w:r>
            <w:r w:rsidRPr="0066350A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66350A">
              <w:rPr>
                <w:rFonts w:ascii="Times New Roman" w:eastAsia="SimSun" w:hAnsi="Times New Roman" w:cs="Times New Roman"/>
                <w:sz w:val="21"/>
                <w:szCs w:val="21"/>
              </w:rPr>
              <w:t>Ⅱ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59DA80E3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4.5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2E8F5F94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96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4D5285CF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48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14:paraId="71E43641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48</w:t>
            </w:r>
          </w:p>
        </w:tc>
      </w:tr>
      <w:tr w:rsidR="00CD001F" w14:paraId="53F99595" w14:textId="77777777" w:rsidTr="005935D1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3BFFBBB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hAnsi="Times New Roman" w:cs="Times New Roman" w:hint="eastAsia"/>
                <w:sz w:val="21"/>
                <w:szCs w:val="21"/>
              </w:rPr>
              <w:t>E</w:t>
            </w:r>
            <w:r w:rsidRPr="0066350A">
              <w:rPr>
                <w:rFonts w:ascii="Times New Roman" w:hAnsi="Times New Roman" w:cs="Times New Roman"/>
                <w:sz w:val="21"/>
                <w:szCs w:val="21"/>
              </w:rPr>
              <w:t>mbryology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7728DC7E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3.0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759FCA60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45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0E23C7C7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45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0DB3DD5C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3FD183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hAnsi="Times New Roman" w:cs="Times New Roman"/>
                <w:sz w:val="21"/>
                <w:szCs w:val="21"/>
              </w:rPr>
              <w:t>Human Function</w:t>
            </w:r>
            <w:r w:rsidRPr="0066350A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66350A">
              <w:rPr>
                <w:rFonts w:ascii="Times New Roman" w:eastAsia="SimSun" w:hAnsi="Times New Roman" w:cs="Times New Roman"/>
                <w:sz w:val="21"/>
                <w:szCs w:val="21"/>
              </w:rPr>
              <w:t>Ⅰ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5355662E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4.0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0E3DD984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68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75CE5885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68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14:paraId="0826CFAB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0</w:t>
            </w:r>
          </w:p>
        </w:tc>
      </w:tr>
      <w:tr w:rsidR="00CD001F" w14:paraId="289A99EB" w14:textId="77777777" w:rsidTr="005935D1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8EC5364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hAnsi="Times New Roman" w:cs="Times New Roman" w:hint="eastAsia"/>
                <w:sz w:val="24"/>
              </w:rPr>
              <w:t>P</w:t>
            </w:r>
            <w:r w:rsidRPr="0066350A">
              <w:rPr>
                <w:rFonts w:ascii="Times New Roman" w:hAnsi="Times New Roman" w:cs="Times New Roman"/>
                <w:sz w:val="24"/>
              </w:rPr>
              <w:t>athology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0D47EA24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4.0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1AEE0D25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60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397B0268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60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3F1831F0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409C15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hAnsi="Times New Roman" w:cs="Times New Roman"/>
                <w:sz w:val="21"/>
                <w:szCs w:val="21"/>
              </w:rPr>
              <w:t>Human Function</w:t>
            </w:r>
            <w:r w:rsidRPr="0066350A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66350A">
              <w:rPr>
                <w:rFonts w:ascii="Times New Roman" w:eastAsia="SimSun" w:hAnsi="Times New Roman" w:cs="Times New Roman"/>
                <w:sz w:val="21"/>
                <w:szCs w:val="21"/>
              </w:rPr>
              <w:t>Ⅱ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2FB08794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2.5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224E0A37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40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26EAA477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40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14:paraId="12B443D2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0</w:t>
            </w:r>
          </w:p>
        </w:tc>
      </w:tr>
      <w:tr w:rsidR="00CD001F" w14:paraId="5654FB53" w14:textId="77777777" w:rsidTr="005935D1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E0FA2EA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hAnsi="Times New Roman" w:cs="Times New Roman" w:hint="eastAsia"/>
                <w:sz w:val="21"/>
                <w:szCs w:val="21"/>
              </w:rPr>
              <w:t>B</w:t>
            </w:r>
            <w:r w:rsidRPr="0066350A">
              <w:rPr>
                <w:rFonts w:ascii="Times New Roman" w:hAnsi="Times New Roman" w:cs="Times New Roman"/>
                <w:sz w:val="21"/>
                <w:szCs w:val="21"/>
              </w:rPr>
              <w:t>iochemistry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48E9BCFB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5.0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4A03B815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75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0BB9E1BD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55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7515B68C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20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08FD1D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hAnsi="Times New Roman" w:cs="Times New Roman"/>
                <w:sz w:val="21"/>
                <w:szCs w:val="21"/>
              </w:rPr>
              <w:t>Cell &amp; Molecular Biology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3CE31CE0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4.0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6FD780F5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72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397B3110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56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14:paraId="4616089B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16</w:t>
            </w:r>
          </w:p>
        </w:tc>
      </w:tr>
      <w:tr w:rsidR="00CD001F" w14:paraId="3CAE255A" w14:textId="77777777" w:rsidTr="005935D1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53A70E7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hAnsi="Times New Roman" w:cs="Times New Roman" w:hint="eastAsia"/>
                <w:sz w:val="21"/>
                <w:szCs w:val="21"/>
              </w:rPr>
              <w:t>M</w:t>
            </w:r>
            <w:r w:rsidRPr="0066350A">
              <w:rPr>
                <w:rFonts w:ascii="Times New Roman" w:hAnsi="Times New Roman" w:cs="Times New Roman"/>
                <w:sz w:val="21"/>
                <w:szCs w:val="21"/>
              </w:rPr>
              <w:t xml:space="preserve">olecular </w:t>
            </w:r>
            <w:r w:rsidRPr="0066350A">
              <w:rPr>
                <w:rFonts w:ascii="Times New Roman" w:hAnsi="Times New Roman" w:cs="Times New Roman" w:hint="eastAsia"/>
                <w:sz w:val="21"/>
                <w:szCs w:val="21"/>
              </w:rPr>
              <w:t>B</w:t>
            </w:r>
            <w:r w:rsidRPr="0066350A">
              <w:rPr>
                <w:rFonts w:ascii="Times New Roman" w:hAnsi="Times New Roman" w:cs="Times New Roman"/>
                <w:sz w:val="21"/>
                <w:szCs w:val="21"/>
              </w:rPr>
              <w:t>iology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7E0A07E9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2.5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61DE661C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40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2C0032BD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25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1EA74C16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15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1EB027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hAnsi="Times New Roman" w:cs="Times New Roman"/>
                <w:sz w:val="21"/>
                <w:szCs w:val="21"/>
              </w:rPr>
              <w:t>Pathogenic Biology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1B587893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5.0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2C165FEB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96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716A7CE8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64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14:paraId="1D46B583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32</w:t>
            </w:r>
          </w:p>
        </w:tc>
      </w:tr>
      <w:tr w:rsidR="00CD001F" w14:paraId="05A4E956" w14:textId="77777777" w:rsidTr="005935D1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FDBC176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hAnsi="Times New Roman" w:cs="Times New Roman" w:hint="eastAsia"/>
                <w:sz w:val="21"/>
                <w:szCs w:val="21"/>
              </w:rPr>
              <w:t>P</w:t>
            </w:r>
            <w:r w:rsidRPr="0066350A">
              <w:rPr>
                <w:rFonts w:ascii="Times New Roman" w:hAnsi="Times New Roman" w:cs="Times New Roman"/>
                <w:sz w:val="21"/>
                <w:szCs w:val="21"/>
              </w:rPr>
              <w:t>hysiology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2C99CEEB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5.5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23A3DB60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82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6023A8B9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82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530C998C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6B6F9F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hAnsi="Times New Roman" w:cs="Times New Roman"/>
                <w:sz w:val="21"/>
                <w:szCs w:val="21"/>
              </w:rPr>
              <w:t>Endocrine System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25A5DF7C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2.0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677B5EC7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32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02EFE41E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32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14:paraId="480F14FC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0</w:t>
            </w:r>
          </w:p>
        </w:tc>
      </w:tr>
      <w:tr w:rsidR="00CD001F" w14:paraId="1EB82C6B" w14:textId="77777777" w:rsidTr="005935D1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2982DEF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hAnsi="Times New Roman" w:cs="Times New Roman" w:hint="eastAsia"/>
                <w:sz w:val="21"/>
                <w:szCs w:val="21"/>
              </w:rPr>
              <w:t>P</w:t>
            </w:r>
            <w:r w:rsidRPr="0066350A">
              <w:rPr>
                <w:rFonts w:ascii="Times New Roman" w:hAnsi="Times New Roman" w:cs="Times New Roman"/>
                <w:sz w:val="21"/>
                <w:szCs w:val="21"/>
              </w:rPr>
              <w:t>athophysiology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4326EB50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3.0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471E2C76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45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6B9C80E2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45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6E094C05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B647A3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hAnsi="Times New Roman" w:cs="Times New Roman"/>
                <w:sz w:val="21"/>
                <w:szCs w:val="21"/>
              </w:rPr>
              <w:t>Nervous System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6CE720BD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3.5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79DFDB7B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56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1BF40262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56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14:paraId="7B0C3773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0</w:t>
            </w:r>
          </w:p>
        </w:tc>
      </w:tr>
      <w:tr w:rsidR="00CD001F" w14:paraId="7DA35F0D" w14:textId="77777777" w:rsidTr="005935D1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A8CBF3E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hAnsi="Times New Roman" w:cs="Times New Roman" w:hint="eastAsia"/>
                <w:sz w:val="24"/>
              </w:rPr>
              <w:t>P</w:t>
            </w:r>
            <w:r w:rsidRPr="0066350A">
              <w:rPr>
                <w:rFonts w:ascii="Times New Roman" w:hAnsi="Times New Roman" w:cs="Times New Roman"/>
                <w:sz w:val="24"/>
              </w:rPr>
              <w:t>harmacology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2491741C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5.0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7B200DB1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75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17BA2FFF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75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5CD0044E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4206CB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hAnsi="Times New Roman" w:cs="Times New Roman" w:hint="eastAsia"/>
                <w:sz w:val="21"/>
                <w:szCs w:val="21"/>
              </w:rPr>
              <w:t>R</w:t>
            </w:r>
            <w:r w:rsidRPr="0066350A">
              <w:rPr>
                <w:rFonts w:ascii="Times New Roman" w:hAnsi="Times New Roman" w:cs="Times New Roman"/>
                <w:sz w:val="21"/>
                <w:szCs w:val="21"/>
              </w:rPr>
              <w:t xml:space="preserve">eproductive </w:t>
            </w:r>
            <w:r w:rsidRPr="0066350A">
              <w:rPr>
                <w:rFonts w:ascii="Times New Roman" w:hAnsi="Times New Roman" w:cs="Times New Roman" w:hint="eastAsia"/>
                <w:sz w:val="21"/>
                <w:szCs w:val="21"/>
              </w:rPr>
              <w:t>S</w:t>
            </w:r>
            <w:r w:rsidRPr="0066350A">
              <w:rPr>
                <w:rFonts w:ascii="Times New Roman" w:hAnsi="Times New Roman" w:cs="Times New Roman"/>
                <w:sz w:val="21"/>
                <w:szCs w:val="21"/>
              </w:rPr>
              <w:t>ystem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070B6727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2.0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5B80E8A1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32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7B6961CB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32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14:paraId="14D9ABE0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0</w:t>
            </w:r>
          </w:p>
        </w:tc>
      </w:tr>
      <w:tr w:rsidR="00CD001F" w14:paraId="4CEE48AC" w14:textId="77777777" w:rsidTr="005935D1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F827C24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/>
                <w:sz w:val="21"/>
                <w:szCs w:val="21"/>
              </w:rPr>
              <w:t>Medical Immunology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4BE16C2F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4.0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220031B3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60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7C7F65B5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45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3E6DCE1C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15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88DDAB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hAnsi="Times New Roman" w:cs="Times New Roman" w:hint="eastAsia"/>
                <w:sz w:val="21"/>
                <w:szCs w:val="21"/>
              </w:rPr>
              <w:t>R</w:t>
            </w:r>
            <w:r w:rsidRPr="0066350A">
              <w:rPr>
                <w:rFonts w:ascii="Times New Roman" w:hAnsi="Times New Roman" w:cs="Times New Roman"/>
                <w:sz w:val="21"/>
                <w:szCs w:val="21"/>
              </w:rPr>
              <w:t xml:space="preserve">espiratory </w:t>
            </w:r>
            <w:r w:rsidRPr="0066350A">
              <w:rPr>
                <w:rFonts w:ascii="Times New Roman" w:hAnsi="Times New Roman" w:cs="Times New Roman" w:hint="eastAsia"/>
                <w:sz w:val="21"/>
                <w:szCs w:val="21"/>
              </w:rPr>
              <w:t>S</w:t>
            </w:r>
            <w:r w:rsidRPr="0066350A">
              <w:rPr>
                <w:rFonts w:ascii="Times New Roman" w:hAnsi="Times New Roman" w:cs="Times New Roman"/>
                <w:sz w:val="21"/>
                <w:szCs w:val="21"/>
              </w:rPr>
              <w:t>ystem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3EACA643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2.0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00733A93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32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5F9AD1E6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32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14:paraId="51733CBF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0</w:t>
            </w:r>
          </w:p>
        </w:tc>
      </w:tr>
      <w:tr w:rsidR="00CD001F" w14:paraId="6F3B8520" w14:textId="77777777" w:rsidTr="005935D1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C66CDCA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hAnsi="Times New Roman" w:cs="Times New Roman"/>
                <w:sz w:val="21"/>
                <w:szCs w:val="21"/>
              </w:rPr>
              <w:t>Pathogenic Biology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3EF1C062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4.0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5B6E4F22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60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31DEBBE5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60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48DB1349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7FC238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hAnsi="Times New Roman" w:cs="Times New Roman" w:hint="eastAsia"/>
                <w:sz w:val="21"/>
                <w:szCs w:val="21"/>
              </w:rPr>
              <w:t>U</w:t>
            </w:r>
            <w:r w:rsidRPr="0066350A">
              <w:rPr>
                <w:rFonts w:ascii="Times New Roman" w:hAnsi="Times New Roman" w:cs="Times New Roman"/>
                <w:sz w:val="21"/>
                <w:szCs w:val="21"/>
              </w:rPr>
              <w:t xml:space="preserve">rinary </w:t>
            </w:r>
            <w:r w:rsidRPr="0066350A">
              <w:rPr>
                <w:rFonts w:ascii="Times New Roman" w:hAnsi="Times New Roman" w:cs="Times New Roman" w:hint="eastAsia"/>
                <w:sz w:val="21"/>
                <w:szCs w:val="21"/>
              </w:rPr>
              <w:t>S</w:t>
            </w:r>
            <w:r w:rsidRPr="0066350A">
              <w:rPr>
                <w:rFonts w:ascii="Times New Roman" w:hAnsi="Times New Roman" w:cs="Times New Roman"/>
                <w:sz w:val="21"/>
                <w:szCs w:val="21"/>
              </w:rPr>
              <w:t>ystem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1B4AAAFF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2.0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1A8ECB83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32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73221004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32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14:paraId="7CCD68D4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0</w:t>
            </w:r>
          </w:p>
        </w:tc>
      </w:tr>
      <w:tr w:rsidR="00CD001F" w14:paraId="6443C729" w14:textId="77777777" w:rsidTr="005935D1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96EFD0E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hAnsi="Times New Roman" w:cs="Times New Roman"/>
                <w:sz w:val="21"/>
                <w:szCs w:val="21"/>
              </w:rPr>
              <w:t xml:space="preserve">Topographic </w:t>
            </w:r>
            <w:r w:rsidRPr="0066350A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Anatomy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11EEF99A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lastRenderedPageBreak/>
              <w:t>5.0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17EA318F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75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0E7BFFA9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37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460BBF86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38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BF5C4F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hAnsi="Times New Roman" w:cs="Times New Roman" w:hint="eastAsia"/>
                <w:sz w:val="21"/>
                <w:szCs w:val="21"/>
              </w:rPr>
              <w:t>D</w:t>
            </w:r>
            <w:r w:rsidRPr="0066350A">
              <w:rPr>
                <w:rFonts w:ascii="Times New Roman" w:hAnsi="Times New Roman" w:cs="Times New Roman"/>
                <w:sz w:val="21"/>
                <w:szCs w:val="21"/>
              </w:rPr>
              <w:t xml:space="preserve">igestive </w:t>
            </w:r>
            <w:r w:rsidRPr="0066350A">
              <w:rPr>
                <w:rFonts w:ascii="Times New Roman" w:hAnsi="Times New Roman" w:cs="Times New Roman" w:hint="eastAsia"/>
                <w:sz w:val="21"/>
                <w:szCs w:val="21"/>
              </w:rPr>
              <w:lastRenderedPageBreak/>
              <w:t>S</w:t>
            </w:r>
            <w:r w:rsidRPr="0066350A">
              <w:rPr>
                <w:rFonts w:ascii="Times New Roman" w:hAnsi="Times New Roman" w:cs="Times New Roman"/>
                <w:sz w:val="21"/>
                <w:szCs w:val="21"/>
              </w:rPr>
              <w:t>ystem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07451A5E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lastRenderedPageBreak/>
              <w:t>2.0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01114F8F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32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1025D866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32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14:paraId="16EB846B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0</w:t>
            </w:r>
          </w:p>
        </w:tc>
      </w:tr>
      <w:tr w:rsidR="00CD001F" w14:paraId="7D9209FA" w14:textId="77777777" w:rsidTr="005935D1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73C60A1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/>
                <w:sz w:val="21"/>
                <w:szCs w:val="21"/>
              </w:rPr>
              <w:t>Morphological experiment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0253AB80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9.0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5EE70B04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135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609E772A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3A4E6784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135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E603F3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hAnsi="Times New Roman" w:cs="Times New Roman"/>
                <w:sz w:val="21"/>
                <w:szCs w:val="21"/>
              </w:rPr>
              <w:t>Circulatory System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4F3268AE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4.0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5BE6A829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64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3ACE1BA4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64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14:paraId="100727E4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0</w:t>
            </w:r>
          </w:p>
        </w:tc>
      </w:tr>
      <w:tr w:rsidR="00CD001F" w14:paraId="562C9E5C" w14:textId="77777777" w:rsidTr="005935D1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695A5D8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/>
                <w:sz w:val="21"/>
                <w:szCs w:val="21"/>
              </w:rPr>
              <w:t>Functional Experiment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16082A36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6.5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52480BD1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100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30FA4597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0C4C8494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100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86E99F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hAnsi="Times New Roman" w:cs="Times New Roman" w:hint="eastAsia"/>
                <w:sz w:val="21"/>
                <w:szCs w:val="21"/>
              </w:rPr>
              <w:t>I</w:t>
            </w:r>
            <w:r w:rsidRPr="0066350A">
              <w:rPr>
                <w:rFonts w:ascii="Times New Roman" w:hAnsi="Times New Roman" w:cs="Times New Roman"/>
                <w:sz w:val="21"/>
                <w:szCs w:val="21"/>
              </w:rPr>
              <w:t xml:space="preserve">mmune </w:t>
            </w:r>
            <w:r w:rsidRPr="0066350A">
              <w:rPr>
                <w:rFonts w:ascii="Times New Roman" w:hAnsi="Times New Roman" w:cs="Times New Roman" w:hint="eastAsia"/>
                <w:sz w:val="21"/>
                <w:szCs w:val="21"/>
              </w:rPr>
              <w:t>S</w:t>
            </w:r>
            <w:r w:rsidRPr="0066350A">
              <w:rPr>
                <w:rFonts w:ascii="Times New Roman" w:hAnsi="Times New Roman" w:cs="Times New Roman"/>
                <w:sz w:val="21"/>
                <w:szCs w:val="21"/>
              </w:rPr>
              <w:t>ystem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48BD5A05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2.5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233342F7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52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009CCCB6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36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14:paraId="1A660077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16</w:t>
            </w:r>
          </w:p>
        </w:tc>
      </w:tr>
      <w:tr w:rsidR="00CD001F" w14:paraId="4EB785E2" w14:textId="77777777" w:rsidTr="005935D1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8C41F8E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/>
                <w:sz w:val="21"/>
                <w:szCs w:val="21"/>
              </w:rPr>
              <w:t>Pathogen experiment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66FB4A93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2.5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5168C7E3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38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3BC92B2D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2F8A43C7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38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56E861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hAnsi="Times New Roman" w:cs="Times New Roman"/>
                <w:sz w:val="21"/>
                <w:szCs w:val="21"/>
              </w:rPr>
              <w:t>Topographic Anatomy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2F1DCF32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3.0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25A2719B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64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63ED02E0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32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14:paraId="169434BA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32</w:t>
            </w:r>
          </w:p>
        </w:tc>
      </w:tr>
      <w:tr w:rsidR="00CD001F" w14:paraId="49E833FB" w14:textId="77777777" w:rsidTr="005935D1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197FF6C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6F2EC7A5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70ADF70E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5CEBC680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5C2B046D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55A0F6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hAnsi="Times New Roman" w:cs="Times New Roman"/>
                <w:sz w:val="21"/>
                <w:szCs w:val="21"/>
              </w:rPr>
              <w:t>System Medical Experiment</w:t>
            </w: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 xml:space="preserve"> I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650CF5A0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1.0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3D37E97F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32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250575F8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0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14:paraId="5D8B73D9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32</w:t>
            </w:r>
          </w:p>
        </w:tc>
      </w:tr>
      <w:tr w:rsidR="00CD001F" w14:paraId="33835170" w14:textId="77777777" w:rsidTr="005935D1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C1F1074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7EC71E09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37D82EB0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7B83F3AB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1027F03E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383D95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hAnsi="Times New Roman" w:cs="Times New Roman"/>
                <w:sz w:val="21"/>
                <w:szCs w:val="21"/>
              </w:rPr>
              <w:t>System Medical Experiment</w:t>
            </w: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 xml:space="preserve"> II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739F6CC5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1.5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461CB422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48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56374BD9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0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14:paraId="2265B952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48</w:t>
            </w:r>
          </w:p>
        </w:tc>
      </w:tr>
      <w:tr w:rsidR="00CD001F" w14:paraId="74FCDEAE" w14:textId="77777777" w:rsidTr="005935D1"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D7F693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1B4AC8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10AB47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87ADB8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202709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867125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hAnsi="Times New Roman" w:cs="Times New Roman"/>
                <w:sz w:val="21"/>
                <w:szCs w:val="21"/>
              </w:rPr>
              <w:t>System Medical Experiment</w:t>
            </w: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 xml:space="preserve"> III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AF4913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2.0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930CF5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64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64EF8A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46677C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64</w:t>
            </w:r>
          </w:p>
        </w:tc>
      </w:tr>
      <w:tr w:rsidR="00CD001F" w14:paraId="65A54142" w14:textId="77777777" w:rsidTr="005935D1"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F7A2DD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Total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2FB041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69.5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89A1C1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1048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0F3191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664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ED7A51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384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7A4BD1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Total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BB7B53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51.0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76F64C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976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D37E99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670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ACAE3D" w14:textId="77777777" w:rsidR="00CD001F" w:rsidRPr="0066350A" w:rsidRDefault="00CD001F" w:rsidP="005935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66350A">
              <w:rPr>
                <w:rFonts w:ascii="Times New Roman" w:eastAsia="SimSun" w:hAnsi="Times New Roman" w:cs="Times New Roman" w:hint="eastAsia"/>
                <w:sz w:val="21"/>
                <w:szCs w:val="21"/>
              </w:rPr>
              <w:t>306</w:t>
            </w:r>
          </w:p>
        </w:tc>
      </w:tr>
    </w:tbl>
    <w:p w14:paraId="0FC57EC9" w14:textId="77777777" w:rsidR="00CD001F" w:rsidRDefault="00CD001F" w:rsidP="00CD001F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27F0F37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01F"/>
    <w:rsid w:val="00195413"/>
    <w:rsid w:val="002876F2"/>
    <w:rsid w:val="003D0186"/>
    <w:rsid w:val="007278E4"/>
    <w:rsid w:val="00A3738C"/>
    <w:rsid w:val="00BC6C35"/>
    <w:rsid w:val="00CB270D"/>
    <w:rsid w:val="00CD001F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BD39F"/>
  <w15:chartTrackingRefBased/>
  <w15:docId w15:val="{7F317B73-A7E8-408F-9C54-045A7F031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01F"/>
    <w:pPr>
      <w:widowControl w:val="0"/>
    </w:pPr>
    <w:rPr>
      <w:rFonts w:eastAsiaTheme="minorEastAsia"/>
      <w:sz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001F"/>
    <w:pPr>
      <w:keepNext/>
      <w:keepLines/>
      <w:widowControl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001F"/>
    <w:pPr>
      <w:keepNext/>
      <w:keepLines/>
      <w:widowControl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001F"/>
    <w:pPr>
      <w:keepNext/>
      <w:keepLines/>
      <w:widowControl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001F"/>
    <w:pPr>
      <w:keepNext/>
      <w:keepLines/>
      <w:widowControl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sz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001F"/>
    <w:pPr>
      <w:keepNext/>
      <w:keepLines/>
      <w:widowControl/>
      <w:spacing w:before="80" w:after="40"/>
      <w:outlineLvl w:val="4"/>
    </w:pPr>
    <w:rPr>
      <w:rFonts w:eastAsiaTheme="majorEastAsia" w:cstheme="majorBidi"/>
      <w:color w:val="0F4761" w:themeColor="accent1" w:themeShade="BF"/>
      <w:sz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001F"/>
    <w:pPr>
      <w:keepNext/>
      <w:keepLines/>
      <w:widowControl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sz w:val="24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001F"/>
    <w:pPr>
      <w:keepNext/>
      <w:keepLines/>
      <w:widowControl/>
      <w:spacing w:before="40" w:after="0"/>
      <w:outlineLvl w:val="6"/>
    </w:pPr>
    <w:rPr>
      <w:rFonts w:eastAsiaTheme="majorEastAsia" w:cstheme="majorBidi"/>
      <w:color w:val="595959" w:themeColor="text1" w:themeTint="A6"/>
      <w:sz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001F"/>
    <w:pPr>
      <w:keepNext/>
      <w:keepLines/>
      <w:widowControl/>
      <w:spacing w:after="0"/>
      <w:outlineLvl w:val="7"/>
    </w:pPr>
    <w:rPr>
      <w:rFonts w:eastAsiaTheme="majorEastAsia" w:cstheme="majorBidi"/>
      <w:i/>
      <w:iCs/>
      <w:color w:val="272727" w:themeColor="text1" w:themeTint="D8"/>
      <w:sz w:val="24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001F"/>
    <w:pPr>
      <w:keepNext/>
      <w:keepLines/>
      <w:widowControl/>
      <w:spacing w:after="0"/>
      <w:outlineLvl w:val="8"/>
    </w:pPr>
    <w:rPr>
      <w:rFonts w:eastAsiaTheme="majorEastAsia" w:cstheme="majorBidi"/>
      <w:color w:val="272727" w:themeColor="text1" w:themeTint="D8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00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00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00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00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00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00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00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00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00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001F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CD00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001F"/>
    <w:pPr>
      <w:widowControl/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CD00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001F"/>
    <w:pPr>
      <w:widowControl/>
      <w:spacing w:before="160"/>
      <w:jc w:val="center"/>
    </w:pPr>
    <w:rPr>
      <w:rFonts w:eastAsiaTheme="minorHAnsi"/>
      <w:i/>
      <w:iCs/>
      <w:color w:val="404040" w:themeColor="text1" w:themeTint="BF"/>
      <w:sz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CD00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001F"/>
    <w:pPr>
      <w:widowControl/>
      <w:ind w:left="720"/>
      <w:contextualSpacing/>
    </w:pPr>
    <w:rPr>
      <w:rFonts w:eastAsiaTheme="minorHAnsi"/>
      <w:sz w:val="24"/>
      <w:lang w:eastAsia="en-US"/>
    </w:rPr>
  </w:style>
  <w:style w:type="character" w:styleId="IntenseEmphasis">
    <w:name w:val="Intense Emphasis"/>
    <w:basedOn w:val="DefaultParagraphFont"/>
    <w:uiPriority w:val="21"/>
    <w:qFormat/>
    <w:rsid w:val="00CD00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001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00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001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D001F"/>
    <w:pPr>
      <w:spacing w:after="0" w:line="240" w:lineRule="auto"/>
    </w:pPr>
    <w:rPr>
      <w:rFonts w:eastAsiaTheme="minorEastAsia"/>
      <w:sz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182</Words>
  <Characters>1274</Characters>
  <Application>Microsoft Office Word</Application>
  <DocSecurity>0</DocSecurity>
  <Lines>37</Lines>
  <Paragraphs>18</Paragraphs>
  <ScaleCrop>false</ScaleCrop>
  <Company>Springer Nature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2025-12-17T13:10:00Z</dcterms:created>
  <dcterms:modified xsi:type="dcterms:W3CDTF">2025-12-17T13:11:00Z</dcterms:modified>
</cp:coreProperties>
</file>