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 ContentType="image/ti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F443F04" w14:textId="77777777" w:rsidR="00A77295" w:rsidRDefault="00A77295" w:rsidP="008462FB">
      <w:pPr>
        <w:autoSpaceDE w:val="0"/>
        <w:autoSpaceDN w:val="0"/>
        <w:adjustRightInd w:val="0"/>
        <w:spacing w:after="0" w:line="240" w:lineRule="auto"/>
        <w:jc w:val="center"/>
        <w:rPr>
          <w:rFonts w:ascii="Times New Roman" w:hAnsi="Times New Roman" w:cs="Times New Roman"/>
          <w:b/>
          <w:bCs/>
          <w:color w:val="000000"/>
          <w:sz w:val="24"/>
          <w:szCs w:val="24"/>
        </w:rPr>
      </w:pPr>
    </w:p>
    <w:p w14:paraId="4699A3D3" w14:textId="77777777" w:rsidR="00A77295" w:rsidRDefault="00A77295" w:rsidP="008462FB">
      <w:pPr>
        <w:autoSpaceDE w:val="0"/>
        <w:autoSpaceDN w:val="0"/>
        <w:adjustRightInd w:val="0"/>
        <w:spacing w:after="0" w:line="240" w:lineRule="auto"/>
        <w:jc w:val="center"/>
        <w:rPr>
          <w:rFonts w:ascii="Times New Roman" w:hAnsi="Times New Roman" w:cs="Times New Roman"/>
          <w:b/>
          <w:bCs/>
          <w:color w:val="000000"/>
          <w:sz w:val="24"/>
          <w:szCs w:val="24"/>
        </w:rPr>
      </w:pPr>
    </w:p>
    <w:p w14:paraId="0E11FACF" w14:textId="77777777" w:rsidR="00A77295" w:rsidRDefault="00A77295" w:rsidP="008462FB">
      <w:pPr>
        <w:autoSpaceDE w:val="0"/>
        <w:autoSpaceDN w:val="0"/>
        <w:adjustRightInd w:val="0"/>
        <w:spacing w:after="0" w:line="240" w:lineRule="auto"/>
        <w:jc w:val="center"/>
        <w:rPr>
          <w:rFonts w:ascii="Times New Roman" w:hAnsi="Times New Roman" w:cs="Times New Roman"/>
          <w:b/>
          <w:bCs/>
          <w:color w:val="000000"/>
          <w:sz w:val="24"/>
          <w:szCs w:val="24"/>
        </w:rPr>
      </w:pPr>
    </w:p>
    <w:p w14:paraId="50DF4B4F" w14:textId="77777777" w:rsidR="00A77295" w:rsidRDefault="00A77295" w:rsidP="008462FB">
      <w:pPr>
        <w:autoSpaceDE w:val="0"/>
        <w:autoSpaceDN w:val="0"/>
        <w:adjustRightInd w:val="0"/>
        <w:spacing w:after="0" w:line="240" w:lineRule="auto"/>
        <w:jc w:val="center"/>
        <w:rPr>
          <w:rFonts w:ascii="Times New Roman" w:hAnsi="Times New Roman" w:cs="Times New Roman"/>
          <w:b/>
          <w:bCs/>
          <w:color w:val="000000"/>
          <w:sz w:val="24"/>
          <w:szCs w:val="24"/>
        </w:rPr>
      </w:pPr>
    </w:p>
    <w:p w14:paraId="6E0C7A3B" w14:textId="77777777" w:rsidR="00A77295" w:rsidRDefault="00A77295" w:rsidP="008462FB">
      <w:pPr>
        <w:autoSpaceDE w:val="0"/>
        <w:autoSpaceDN w:val="0"/>
        <w:adjustRightInd w:val="0"/>
        <w:spacing w:after="0" w:line="240" w:lineRule="auto"/>
        <w:jc w:val="center"/>
        <w:rPr>
          <w:rFonts w:ascii="Times New Roman" w:hAnsi="Times New Roman" w:cs="Times New Roman"/>
          <w:b/>
          <w:bCs/>
          <w:color w:val="000000"/>
          <w:sz w:val="24"/>
          <w:szCs w:val="24"/>
        </w:rPr>
      </w:pPr>
    </w:p>
    <w:p w14:paraId="516F3FE5" w14:textId="77777777" w:rsidR="00A77295" w:rsidRDefault="00A77295" w:rsidP="008462FB">
      <w:pPr>
        <w:autoSpaceDE w:val="0"/>
        <w:autoSpaceDN w:val="0"/>
        <w:adjustRightInd w:val="0"/>
        <w:spacing w:after="0" w:line="240" w:lineRule="auto"/>
        <w:jc w:val="center"/>
        <w:rPr>
          <w:rFonts w:ascii="Times New Roman" w:hAnsi="Times New Roman" w:cs="Times New Roman"/>
          <w:b/>
          <w:bCs/>
          <w:color w:val="000000"/>
          <w:sz w:val="24"/>
          <w:szCs w:val="24"/>
        </w:rPr>
      </w:pPr>
    </w:p>
    <w:p w14:paraId="109601C0" w14:textId="77777777" w:rsidR="00A77295" w:rsidRDefault="00A77295" w:rsidP="008462FB">
      <w:pPr>
        <w:autoSpaceDE w:val="0"/>
        <w:autoSpaceDN w:val="0"/>
        <w:adjustRightInd w:val="0"/>
        <w:spacing w:after="0" w:line="240" w:lineRule="auto"/>
        <w:jc w:val="center"/>
        <w:rPr>
          <w:rFonts w:ascii="Times New Roman" w:hAnsi="Times New Roman" w:cs="Times New Roman"/>
          <w:b/>
          <w:bCs/>
          <w:color w:val="000000"/>
          <w:sz w:val="24"/>
          <w:szCs w:val="24"/>
        </w:rPr>
      </w:pPr>
    </w:p>
    <w:p w14:paraId="26B6E8B0" w14:textId="77777777" w:rsidR="00A77295" w:rsidRDefault="00A77295" w:rsidP="008462FB">
      <w:pPr>
        <w:autoSpaceDE w:val="0"/>
        <w:autoSpaceDN w:val="0"/>
        <w:adjustRightInd w:val="0"/>
        <w:spacing w:after="0" w:line="240" w:lineRule="auto"/>
        <w:jc w:val="center"/>
        <w:rPr>
          <w:rFonts w:ascii="Times New Roman" w:hAnsi="Times New Roman" w:cs="Times New Roman"/>
          <w:b/>
          <w:bCs/>
          <w:color w:val="000000"/>
          <w:sz w:val="24"/>
          <w:szCs w:val="24"/>
        </w:rPr>
      </w:pPr>
    </w:p>
    <w:p w14:paraId="6C3AB8EA" w14:textId="77777777" w:rsidR="00A77295" w:rsidRDefault="00A77295" w:rsidP="006261B9">
      <w:pPr>
        <w:autoSpaceDE w:val="0"/>
        <w:autoSpaceDN w:val="0"/>
        <w:adjustRightInd w:val="0"/>
        <w:spacing w:after="0" w:line="240" w:lineRule="auto"/>
        <w:rPr>
          <w:rFonts w:ascii="Times New Roman" w:hAnsi="Times New Roman" w:cs="Times New Roman"/>
          <w:b/>
          <w:bCs/>
          <w:color w:val="000000"/>
          <w:sz w:val="24"/>
          <w:szCs w:val="24"/>
        </w:rPr>
      </w:pPr>
    </w:p>
    <w:p w14:paraId="22880A5F" w14:textId="6DA84A63" w:rsidR="008462FB" w:rsidRPr="008462FB" w:rsidRDefault="008462FB" w:rsidP="008462FB">
      <w:pPr>
        <w:autoSpaceDE w:val="0"/>
        <w:autoSpaceDN w:val="0"/>
        <w:adjustRightInd w:val="0"/>
        <w:spacing w:after="0" w:line="240" w:lineRule="auto"/>
        <w:jc w:val="center"/>
        <w:rPr>
          <w:rFonts w:ascii="Times New Roman" w:hAnsi="Times New Roman" w:cs="Times New Roman"/>
          <w:b/>
          <w:bCs/>
          <w:color w:val="000000"/>
          <w:sz w:val="24"/>
          <w:szCs w:val="24"/>
        </w:rPr>
      </w:pPr>
      <w:r w:rsidRPr="008462FB">
        <w:rPr>
          <w:rFonts w:ascii="Times New Roman" w:hAnsi="Times New Roman" w:cs="Times New Roman"/>
          <w:b/>
          <w:bCs/>
          <w:color w:val="000000"/>
          <w:sz w:val="24"/>
          <w:szCs w:val="24"/>
        </w:rPr>
        <w:t>Supporting Information</w:t>
      </w:r>
    </w:p>
    <w:p w14:paraId="773F9637" w14:textId="77777777" w:rsidR="008462FB" w:rsidRPr="008462FB" w:rsidRDefault="008462FB" w:rsidP="008462FB">
      <w:pPr>
        <w:autoSpaceDE w:val="0"/>
        <w:autoSpaceDN w:val="0"/>
        <w:adjustRightInd w:val="0"/>
        <w:spacing w:after="0" w:line="240" w:lineRule="auto"/>
        <w:jc w:val="center"/>
        <w:rPr>
          <w:rFonts w:ascii="Times New Roman" w:hAnsi="Times New Roman" w:cs="Times New Roman"/>
          <w:b/>
          <w:bCs/>
          <w:color w:val="000000"/>
          <w:sz w:val="24"/>
          <w:szCs w:val="24"/>
        </w:rPr>
      </w:pPr>
    </w:p>
    <w:p w14:paraId="6E16C6D2" w14:textId="77777777" w:rsidR="008974BC" w:rsidRPr="00067F2C" w:rsidRDefault="008974BC" w:rsidP="008974BC">
      <w:pPr>
        <w:autoSpaceDE w:val="0"/>
        <w:autoSpaceDN w:val="0"/>
        <w:adjustRightInd w:val="0"/>
        <w:jc w:val="center"/>
        <w:rPr>
          <w:rFonts w:ascii="Times New Roman" w:hAnsi="Times New Roman" w:cs="Times New Roman"/>
          <w:b/>
          <w:bCs/>
          <w:color w:val="000000"/>
        </w:rPr>
      </w:pPr>
      <w:r w:rsidRPr="00067F2C">
        <w:rPr>
          <w:rFonts w:ascii="Times New Roman" w:hAnsi="Times New Roman" w:cs="Times New Roman"/>
          <w:b/>
          <w:bCs/>
          <w:color w:val="000000"/>
        </w:rPr>
        <w:t>Title: Isolation and Characterization of a Penta(imido)</w:t>
      </w:r>
      <w:r>
        <w:rPr>
          <w:rFonts w:ascii="Times New Roman" w:hAnsi="Times New Roman" w:cs="Times New Roman"/>
          <w:b/>
          <w:bCs/>
          <w:color w:val="000000"/>
        </w:rPr>
        <w:t>uranate</w:t>
      </w:r>
      <w:r w:rsidRPr="00067F2C">
        <w:rPr>
          <w:rFonts w:ascii="Times New Roman" w:hAnsi="Times New Roman" w:cs="Times New Roman"/>
          <w:b/>
          <w:bCs/>
          <w:color w:val="000000"/>
        </w:rPr>
        <w:t xml:space="preserve"> Tetraanion</w:t>
      </w:r>
    </w:p>
    <w:p w14:paraId="7AD667C3" w14:textId="77777777" w:rsidR="008974BC" w:rsidRPr="00067F2C" w:rsidRDefault="008974BC" w:rsidP="008974BC">
      <w:pPr>
        <w:autoSpaceDE w:val="0"/>
        <w:autoSpaceDN w:val="0"/>
        <w:adjustRightInd w:val="0"/>
        <w:jc w:val="center"/>
        <w:rPr>
          <w:rFonts w:ascii="Times New Roman" w:hAnsi="Times New Roman" w:cs="Times New Roman"/>
          <w:b/>
          <w:bCs/>
          <w:color w:val="000000"/>
        </w:rPr>
      </w:pPr>
    </w:p>
    <w:p w14:paraId="0E579F40" w14:textId="6A23167F" w:rsidR="008974BC" w:rsidRPr="00897AE1" w:rsidRDefault="008974BC" w:rsidP="008974BC">
      <w:pPr>
        <w:pStyle w:val="Paragraph"/>
        <w:ind w:left="720" w:firstLine="0"/>
        <w:jc w:val="both"/>
        <w:rPr>
          <w:vertAlign w:val="superscript"/>
        </w:rPr>
      </w:pPr>
      <w:bookmarkStart w:id="0" w:name="_Hlk210996053"/>
      <w:r w:rsidRPr="00067F2C">
        <w:rPr>
          <w:b/>
          <w:bCs/>
          <w:color w:val="000000"/>
        </w:rPr>
        <w:t>Authors:</w:t>
      </w:r>
      <w:r w:rsidRPr="00067F2C">
        <w:rPr>
          <w:i/>
          <w:iCs/>
          <w:color w:val="000000"/>
        </w:rPr>
        <w:t xml:space="preserve"> Kelly L. Gullett,</w:t>
      </w:r>
      <w:r w:rsidRPr="00067F2C">
        <w:rPr>
          <w:i/>
          <w:iCs/>
          <w:color w:val="000000"/>
          <w:vertAlign w:val="superscript"/>
        </w:rPr>
        <w:t>1</w:t>
      </w:r>
      <w:r w:rsidRPr="00067F2C">
        <w:rPr>
          <w:i/>
          <w:iCs/>
          <w:color w:val="000000"/>
        </w:rPr>
        <w:t xml:space="preserve"> </w:t>
      </w:r>
      <w:r>
        <w:rPr>
          <w:i/>
          <w:iCs/>
          <w:color w:val="000000"/>
        </w:rPr>
        <w:t>Clara L. Silva,</w:t>
      </w:r>
      <w:r w:rsidRPr="00897AE1">
        <w:rPr>
          <w:i/>
          <w:iCs/>
          <w:vertAlign w:val="superscript"/>
        </w:rPr>
        <w:t>2</w:t>
      </w:r>
      <w:r>
        <w:rPr>
          <w:i/>
          <w:iCs/>
          <w:vertAlign w:val="superscript"/>
        </w:rPr>
        <w:t>,3,4</w:t>
      </w:r>
      <w:r>
        <w:rPr>
          <w:i/>
          <w:iCs/>
          <w:color w:val="000000"/>
        </w:rPr>
        <w:t xml:space="preserve"> </w:t>
      </w:r>
      <w:r w:rsidRPr="006D6B9C">
        <w:rPr>
          <w:i/>
          <w:iCs/>
          <w:color w:val="000000"/>
        </w:rPr>
        <w:t>Arturo Sauza-de la Vega</w:t>
      </w:r>
      <w:r>
        <w:rPr>
          <w:i/>
          <w:iCs/>
          <w:color w:val="000000"/>
        </w:rPr>
        <w:t>,</w:t>
      </w:r>
      <w:r>
        <w:rPr>
          <w:i/>
          <w:iCs/>
          <w:color w:val="000000"/>
          <w:vertAlign w:val="superscript"/>
        </w:rPr>
        <w:t>5</w:t>
      </w:r>
      <w:r>
        <w:rPr>
          <w:i/>
          <w:iCs/>
          <w:color w:val="000000"/>
        </w:rPr>
        <w:t xml:space="preserve"> </w:t>
      </w:r>
      <w:r w:rsidRPr="00897AE1">
        <w:rPr>
          <w:i/>
          <w:iCs/>
          <w:color w:val="000000"/>
        </w:rPr>
        <w:t>Thomas E. Shaw</w:t>
      </w:r>
      <w:r>
        <w:rPr>
          <w:i/>
          <w:iCs/>
          <w:color w:val="000000"/>
        </w:rPr>
        <w:t>,</w:t>
      </w:r>
      <w:r w:rsidRPr="00897AE1">
        <w:rPr>
          <w:i/>
          <w:iCs/>
          <w:vertAlign w:val="superscript"/>
        </w:rPr>
        <w:t>2</w:t>
      </w:r>
      <w:r>
        <w:rPr>
          <w:i/>
          <w:iCs/>
          <w:color w:val="000000"/>
        </w:rPr>
        <w:t xml:space="preserve"> </w:t>
      </w:r>
      <w:r w:rsidRPr="00897AE1">
        <w:rPr>
          <w:i/>
          <w:iCs/>
          <w:color w:val="000000"/>
        </w:rPr>
        <w:t>Felipe A. Pereiro</w:t>
      </w:r>
      <w:r>
        <w:rPr>
          <w:i/>
          <w:iCs/>
          <w:color w:val="000000"/>
        </w:rPr>
        <w:t>,</w:t>
      </w:r>
      <w:r w:rsidRPr="00897AE1">
        <w:rPr>
          <w:i/>
          <w:iCs/>
          <w:vertAlign w:val="superscript"/>
        </w:rPr>
        <w:t>2</w:t>
      </w:r>
      <w:r>
        <w:rPr>
          <w:i/>
          <w:iCs/>
          <w:vertAlign w:val="superscript"/>
        </w:rPr>
        <w:t>,6</w:t>
      </w:r>
      <w:r>
        <w:rPr>
          <w:i/>
          <w:iCs/>
          <w:color w:val="000000"/>
        </w:rPr>
        <w:t xml:space="preserve"> </w:t>
      </w:r>
      <w:r w:rsidRPr="00067F2C">
        <w:rPr>
          <w:i/>
          <w:iCs/>
          <w:color w:val="000000"/>
        </w:rPr>
        <w:t>Tyler S. Collins,</w:t>
      </w:r>
      <w:r w:rsidRPr="00067F2C">
        <w:rPr>
          <w:i/>
          <w:iCs/>
          <w:color w:val="000000"/>
          <w:vertAlign w:val="superscript"/>
        </w:rPr>
        <w:t>1</w:t>
      </w:r>
      <w:r w:rsidRPr="00067F2C">
        <w:rPr>
          <w:i/>
          <w:iCs/>
          <w:color w:val="000000"/>
        </w:rPr>
        <w:t xml:space="preserve"> Ezra J. Coughlin,</w:t>
      </w:r>
      <w:r w:rsidRPr="00067F2C">
        <w:rPr>
          <w:i/>
          <w:iCs/>
          <w:color w:val="000000"/>
          <w:vertAlign w:val="superscript"/>
        </w:rPr>
        <w:t>1</w:t>
      </w:r>
      <w:r w:rsidRPr="00067F2C">
        <w:rPr>
          <w:i/>
          <w:iCs/>
          <w:color w:val="000000"/>
        </w:rPr>
        <w:t xml:space="preserve"> Ekaterina Lapsheva,</w:t>
      </w:r>
      <w:r>
        <w:rPr>
          <w:i/>
          <w:iCs/>
          <w:color w:val="000000"/>
          <w:vertAlign w:val="superscript"/>
        </w:rPr>
        <w:t>7</w:t>
      </w:r>
      <w:r w:rsidRPr="00067F2C">
        <w:rPr>
          <w:i/>
          <w:iCs/>
          <w:color w:val="000000"/>
        </w:rPr>
        <w:t xml:space="preserve"> </w:t>
      </w:r>
      <w:r>
        <w:rPr>
          <w:i/>
          <w:iCs/>
          <w:color w:val="000000"/>
        </w:rPr>
        <w:t>Nickolas H. Anderson,</w:t>
      </w:r>
      <w:r>
        <w:rPr>
          <w:i/>
          <w:iCs/>
          <w:color w:val="000000"/>
          <w:vertAlign w:val="superscript"/>
        </w:rPr>
        <w:t>1</w:t>
      </w:r>
      <w:r>
        <w:rPr>
          <w:i/>
          <w:iCs/>
          <w:color w:val="000000"/>
        </w:rPr>
        <w:t xml:space="preserve"> </w:t>
      </w:r>
      <w:r w:rsidRPr="00067F2C">
        <w:rPr>
          <w:i/>
          <w:iCs/>
          <w:color w:val="000000"/>
        </w:rPr>
        <w:t>Carlo Gaggioli,</w:t>
      </w:r>
      <w:r w:rsidR="00C36D30">
        <w:rPr>
          <w:i/>
          <w:iCs/>
          <w:color w:val="000000"/>
          <w:vertAlign w:val="superscript"/>
        </w:rPr>
        <w:t>5</w:t>
      </w:r>
      <w:r w:rsidRPr="00067F2C">
        <w:rPr>
          <w:i/>
          <w:iCs/>
          <w:color w:val="000000"/>
        </w:rPr>
        <w:t xml:space="preserve"> Matthias Zeller,</w:t>
      </w:r>
      <w:r w:rsidRPr="00067F2C">
        <w:rPr>
          <w:i/>
          <w:iCs/>
          <w:color w:val="000000"/>
          <w:vertAlign w:val="superscript"/>
        </w:rPr>
        <w:t>1</w:t>
      </w:r>
      <w:r w:rsidRPr="00067F2C">
        <w:rPr>
          <w:i/>
          <w:iCs/>
          <w:color w:val="000000"/>
        </w:rPr>
        <w:t xml:space="preserve"> </w:t>
      </w:r>
      <w:r>
        <w:rPr>
          <w:i/>
          <w:iCs/>
          <w:color w:val="000000"/>
        </w:rPr>
        <w:t>Monica S. Mullis,</w:t>
      </w:r>
      <w:r>
        <w:rPr>
          <w:i/>
          <w:iCs/>
          <w:color w:val="000000"/>
          <w:vertAlign w:val="superscript"/>
        </w:rPr>
        <w:t>2</w:t>
      </w:r>
      <w:r>
        <w:rPr>
          <w:i/>
          <w:iCs/>
          <w:color w:val="000000"/>
        </w:rPr>
        <w:t xml:space="preserve"> Jenifer C. Shafer,</w:t>
      </w:r>
      <w:r>
        <w:rPr>
          <w:i/>
          <w:iCs/>
          <w:color w:val="000000"/>
          <w:vertAlign w:val="superscript"/>
        </w:rPr>
        <w:t>6</w:t>
      </w:r>
      <w:r>
        <w:rPr>
          <w:i/>
          <w:iCs/>
          <w:color w:val="000000"/>
        </w:rPr>
        <w:t xml:space="preserve"> Stosh A. Kozimor,</w:t>
      </w:r>
      <w:r w:rsidRPr="00897AE1">
        <w:rPr>
          <w:i/>
          <w:iCs/>
          <w:vertAlign w:val="superscript"/>
        </w:rPr>
        <w:t>2</w:t>
      </w:r>
      <w:r>
        <w:rPr>
          <w:i/>
          <w:iCs/>
          <w:color w:val="000000"/>
        </w:rPr>
        <w:t xml:space="preserve"> </w:t>
      </w:r>
      <w:r w:rsidRPr="00067F2C">
        <w:rPr>
          <w:i/>
          <w:iCs/>
          <w:color w:val="000000"/>
        </w:rPr>
        <w:t>Laura Gagliardi,</w:t>
      </w:r>
      <w:r>
        <w:rPr>
          <w:i/>
          <w:iCs/>
          <w:color w:val="000000"/>
          <w:vertAlign w:val="superscript"/>
        </w:rPr>
        <w:t>5</w:t>
      </w:r>
      <w:r w:rsidRPr="00067F2C">
        <w:rPr>
          <w:i/>
          <w:iCs/>
          <w:color w:val="000000"/>
        </w:rPr>
        <w:t xml:space="preserve"> Eric J. Schelter,</w:t>
      </w:r>
      <w:r>
        <w:rPr>
          <w:i/>
          <w:iCs/>
          <w:color w:val="000000"/>
          <w:vertAlign w:val="superscript"/>
        </w:rPr>
        <w:t>7</w:t>
      </w:r>
      <w:r w:rsidRPr="00067F2C">
        <w:rPr>
          <w:i/>
          <w:iCs/>
          <w:color w:val="000000"/>
        </w:rPr>
        <w:t xml:space="preserve"> and Suzanne C. Bart</w:t>
      </w:r>
      <w:r w:rsidRPr="00067F2C">
        <w:rPr>
          <w:i/>
          <w:iCs/>
          <w:color w:val="000000"/>
          <w:vertAlign w:val="superscript"/>
        </w:rPr>
        <w:t xml:space="preserve">1 </w:t>
      </w:r>
      <w:r w:rsidRPr="00067F2C">
        <w:rPr>
          <w:i/>
          <w:iCs/>
          <w:color w:val="000000"/>
        </w:rPr>
        <w:t>*</w:t>
      </w:r>
    </w:p>
    <w:bookmarkEnd w:id="0"/>
    <w:p w14:paraId="52851405" w14:textId="77777777" w:rsidR="008974BC" w:rsidRPr="00067F2C" w:rsidRDefault="008974BC" w:rsidP="008974BC">
      <w:pPr>
        <w:pStyle w:val="Paragraph"/>
        <w:ind w:firstLine="0"/>
        <w:rPr>
          <w:i/>
          <w:iCs/>
          <w:color w:val="000000"/>
        </w:rPr>
      </w:pPr>
    </w:p>
    <w:p w14:paraId="565DDF61" w14:textId="77777777" w:rsidR="008974BC" w:rsidRPr="00067F2C" w:rsidRDefault="008974BC" w:rsidP="008974BC">
      <w:pPr>
        <w:pStyle w:val="Paragraph"/>
        <w:ind w:firstLine="0"/>
        <w:rPr>
          <w:b/>
        </w:rPr>
      </w:pPr>
      <w:r w:rsidRPr="00067F2C">
        <w:rPr>
          <w:b/>
        </w:rPr>
        <w:t>Affiliations:</w:t>
      </w:r>
    </w:p>
    <w:p w14:paraId="6A4F64BA" w14:textId="77777777" w:rsidR="008974BC" w:rsidRPr="00BD0B99" w:rsidRDefault="008974BC" w:rsidP="008974BC">
      <w:pPr>
        <w:pStyle w:val="Paragraph"/>
        <w:ind w:firstLine="0"/>
      </w:pPr>
      <w:bookmarkStart w:id="1" w:name="_Hlk210996217"/>
      <w:r w:rsidRPr="00BD0B99">
        <w:rPr>
          <w:vertAlign w:val="superscript"/>
        </w:rPr>
        <w:t xml:space="preserve">1 </w:t>
      </w:r>
      <w:r w:rsidRPr="00BD0B99">
        <w:t xml:space="preserve">H.C. Brown Laboratory, </w:t>
      </w:r>
      <w:r w:rsidRPr="00BD0B99">
        <w:rPr>
          <w:color w:val="000000"/>
        </w:rPr>
        <w:t>James Tarpo Jr. and Margaret Tarpo Department of Chemistry</w:t>
      </w:r>
      <w:r w:rsidRPr="00BD0B99">
        <w:t>, Purdue University, West Lafayette, IN 47907, United States</w:t>
      </w:r>
    </w:p>
    <w:p w14:paraId="02D82145" w14:textId="77777777" w:rsidR="008974BC" w:rsidRPr="00BD0B99" w:rsidRDefault="008974BC" w:rsidP="008974BC">
      <w:pPr>
        <w:pStyle w:val="Paragraph"/>
        <w:ind w:firstLine="0"/>
      </w:pPr>
      <w:r w:rsidRPr="00BD0B99">
        <w:rPr>
          <w:vertAlign w:val="superscript"/>
        </w:rPr>
        <w:t xml:space="preserve">2 </w:t>
      </w:r>
      <w:r w:rsidRPr="00BD0B99">
        <w:t>Chemistry Division, Los Alamos National Lab, Los Alamos, New Mexico 87545, United States</w:t>
      </w:r>
    </w:p>
    <w:p w14:paraId="3881048C" w14:textId="77777777" w:rsidR="008974BC" w:rsidRPr="009B7546" w:rsidRDefault="008974BC" w:rsidP="008974BC">
      <w:pPr>
        <w:spacing w:before="120"/>
        <w:jc w:val="both"/>
        <w:rPr>
          <w:rFonts w:ascii="Times New Roman" w:hAnsi="Times New Roman" w:cs="Times New Roman"/>
          <w:sz w:val="24"/>
          <w:szCs w:val="24"/>
        </w:rPr>
      </w:pPr>
      <w:r w:rsidRPr="009B7546">
        <w:rPr>
          <w:rFonts w:ascii="Times New Roman" w:hAnsi="Times New Roman" w:cs="Times New Roman"/>
          <w:sz w:val="24"/>
          <w:szCs w:val="24"/>
          <w:vertAlign w:val="superscript"/>
        </w:rPr>
        <w:t>3</w:t>
      </w:r>
      <w:r w:rsidRPr="009B7546">
        <w:rPr>
          <w:rFonts w:ascii="Times New Roman" w:hAnsi="Times New Roman" w:cs="Times New Roman"/>
          <w:sz w:val="24"/>
          <w:szCs w:val="24"/>
        </w:rPr>
        <w:t xml:space="preserve"> The Rossendorf Beamline at ESRF—The European Synchrotron, CS40220, 38043, Grenoble Cedex, France</w:t>
      </w:r>
    </w:p>
    <w:p w14:paraId="48983658" w14:textId="77777777" w:rsidR="008974BC" w:rsidRPr="009B7546" w:rsidRDefault="008974BC" w:rsidP="008974BC">
      <w:pPr>
        <w:spacing w:before="120"/>
        <w:jc w:val="both"/>
        <w:rPr>
          <w:rFonts w:ascii="Times New Roman" w:hAnsi="Times New Roman" w:cs="Times New Roman"/>
          <w:sz w:val="24"/>
          <w:szCs w:val="24"/>
        </w:rPr>
      </w:pPr>
      <w:r w:rsidRPr="009B7546">
        <w:rPr>
          <w:rFonts w:ascii="Times New Roman" w:hAnsi="Times New Roman" w:cs="Times New Roman"/>
          <w:sz w:val="24"/>
          <w:szCs w:val="24"/>
          <w:vertAlign w:val="superscript"/>
        </w:rPr>
        <w:t xml:space="preserve">4 </w:t>
      </w:r>
      <w:r w:rsidRPr="009B7546">
        <w:rPr>
          <w:rFonts w:ascii="Times New Roman" w:hAnsi="Times New Roman" w:cs="Times New Roman"/>
          <w:sz w:val="24"/>
          <w:szCs w:val="24"/>
        </w:rPr>
        <w:t>Helmholtz-Zentrum Dresden-Rossendorf (HZDR), Institute of Resource Ecology, 01314, Dresden, Germany</w:t>
      </w:r>
    </w:p>
    <w:p w14:paraId="1269A364" w14:textId="77777777" w:rsidR="008974BC" w:rsidRDefault="008974BC" w:rsidP="008974BC">
      <w:pPr>
        <w:pStyle w:val="Paragraph"/>
        <w:ind w:firstLine="0"/>
      </w:pPr>
      <w:r>
        <w:rPr>
          <w:vertAlign w:val="superscript"/>
        </w:rPr>
        <w:t xml:space="preserve">5 </w:t>
      </w:r>
      <w:r>
        <w:t>Department of Chemistry, University of Chicago, Chicago, Illinois 60637, United States;</w:t>
      </w:r>
    </w:p>
    <w:p w14:paraId="79ADE980" w14:textId="77777777" w:rsidR="008974BC" w:rsidRDefault="008974BC" w:rsidP="008974BC">
      <w:pPr>
        <w:pStyle w:val="Paragraph"/>
        <w:spacing w:before="0"/>
        <w:ind w:firstLine="0"/>
      </w:pPr>
      <w:r>
        <w:t>Pritzker School of Molecular Engineering, University of Chicago, Chicago, Illinois 60637, United States</w:t>
      </w:r>
    </w:p>
    <w:p w14:paraId="1FE3B9DB" w14:textId="77777777" w:rsidR="008974BC" w:rsidRDefault="008974BC" w:rsidP="008974BC">
      <w:pPr>
        <w:spacing w:before="120"/>
        <w:jc w:val="both"/>
        <w:rPr>
          <w:rFonts w:ascii="Times New Roman" w:hAnsi="Times New Roman" w:cs="Times New Roman"/>
        </w:rPr>
      </w:pPr>
      <w:r>
        <w:rPr>
          <w:rFonts w:ascii="Times New Roman" w:hAnsi="Times New Roman" w:cs="Times New Roman"/>
          <w:vertAlign w:val="superscript"/>
        </w:rPr>
        <w:t xml:space="preserve">6 </w:t>
      </w:r>
      <w:r w:rsidRPr="00F54000">
        <w:rPr>
          <w:rFonts w:ascii="Times New Roman" w:hAnsi="Times New Roman" w:cs="Times New Roman"/>
          <w:sz w:val="24"/>
          <w:szCs w:val="24"/>
        </w:rPr>
        <w:t>Department of Chemistry, Colorado School of Mines, Golden, CO 80401, United States</w:t>
      </w:r>
    </w:p>
    <w:p w14:paraId="7E5DBED4" w14:textId="77777777" w:rsidR="008974BC" w:rsidRPr="00BD0B99" w:rsidRDefault="008974BC" w:rsidP="008974BC">
      <w:pPr>
        <w:pStyle w:val="Paragraph"/>
        <w:ind w:firstLine="0"/>
        <w:rPr>
          <w:vertAlign w:val="superscript"/>
        </w:rPr>
      </w:pPr>
      <w:r>
        <w:rPr>
          <w:vertAlign w:val="superscript"/>
        </w:rPr>
        <w:t xml:space="preserve">7 </w:t>
      </w:r>
      <w:r w:rsidRPr="0016321D">
        <w:t>Vagelos Laboratory for Energy Science and Technology, Department of Chemistry, University of Pennsylvania, Philadelphia, PA 19104, USA</w:t>
      </w:r>
    </w:p>
    <w:bookmarkEnd w:id="1"/>
    <w:p w14:paraId="578C972F" w14:textId="4790C815" w:rsidR="008725DC" w:rsidRDefault="008725DC">
      <w:pPr>
        <w:rPr>
          <w:rFonts w:cstheme="minorHAnsi"/>
          <w:color w:val="000000"/>
        </w:rPr>
      </w:pPr>
    </w:p>
    <w:p w14:paraId="18589796" w14:textId="19BC13AF" w:rsidR="008725DC" w:rsidRDefault="008725DC">
      <w:pPr>
        <w:rPr>
          <w:rFonts w:cstheme="minorHAnsi"/>
          <w:color w:val="000000"/>
        </w:rPr>
      </w:pPr>
    </w:p>
    <w:p w14:paraId="5F4BF145" w14:textId="7F73D5F4" w:rsidR="008725DC" w:rsidRDefault="008725DC">
      <w:pPr>
        <w:rPr>
          <w:rFonts w:cstheme="minorHAnsi"/>
          <w:color w:val="000000"/>
        </w:rPr>
      </w:pPr>
    </w:p>
    <w:p w14:paraId="4DF9FBC4" w14:textId="77777777" w:rsidR="008974BC" w:rsidRDefault="008974BC" w:rsidP="00C03112">
      <w:pPr>
        <w:autoSpaceDE w:val="0"/>
        <w:autoSpaceDN w:val="0"/>
        <w:adjustRightInd w:val="0"/>
        <w:spacing w:after="0" w:line="240" w:lineRule="auto"/>
        <w:rPr>
          <w:rFonts w:cstheme="minorHAnsi"/>
          <w:color w:val="000000"/>
        </w:rPr>
      </w:pPr>
    </w:p>
    <w:p w14:paraId="4964EBB2" w14:textId="77777777" w:rsidR="008974BC" w:rsidRDefault="008974BC" w:rsidP="00C03112">
      <w:pPr>
        <w:autoSpaceDE w:val="0"/>
        <w:autoSpaceDN w:val="0"/>
        <w:adjustRightInd w:val="0"/>
        <w:spacing w:after="0" w:line="240" w:lineRule="auto"/>
        <w:rPr>
          <w:rFonts w:cstheme="minorHAnsi"/>
          <w:color w:val="000000"/>
        </w:rPr>
      </w:pPr>
    </w:p>
    <w:p w14:paraId="5D35AF18" w14:textId="77777777" w:rsidR="00C36D30" w:rsidRDefault="00C36D30" w:rsidP="00C03112">
      <w:pPr>
        <w:autoSpaceDE w:val="0"/>
        <w:autoSpaceDN w:val="0"/>
        <w:adjustRightInd w:val="0"/>
        <w:spacing w:after="0" w:line="240" w:lineRule="auto"/>
        <w:rPr>
          <w:rFonts w:ascii="Times New Roman" w:hAnsi="Times New Roman" w:cs="Times New Roman"/>
          <w:b/>
          <w:bCs/>
          <w:color w:val="000000"/>
          <w:sz w:val="24"/>
          <w:szCs w:val="24"/>
        </w:rPr>
      </w:pPr>
    </w:p>
    <w:p w14:paraId="481B3A2D" w14:textId="77777777" w:rsidR="00C36D30" w:rsidRDefault="00C36D30" w:rsidP="00C03112">
      <w:pPr>
        <w:autoSpaceDE w:val="0"/>
        <w:autoSpaceDN w:val="0"/>
        <w:adjustRightInd w:val="0"/>
        <w:spacing w:after="0" w:line="240" w:lineRule="auto"/>
        <w:rPr>
          <w:rFonts w:ascii="Times New Roman" w:hAnsi="Times New Roman" w:cs="Times New Roman"/>
          <w:b/>
          <w:bCs/>
          <w:color w:val="000000"/>
          <w:sz w:val="24"/>
          <w:szCs w:val="24"/>
        </w:rPr>
      </w:pPr>
    </w:p>
    <w:p w14:paraId="12103700" w14:textId="6F8B251A" w:rsidR="008462FB" w:rsidRDefault="008462FB" w:rsidP="00C03112">
      <w:pPr>
        <w:autoSpaceDE w:val="0"/>
        <w:autoSpaceDN w:val="0"/>
        <w:adjustRightInd w:val="0"/>
        <w:spacing w:after="0" w:line="240" w:lineRule="auto"/>
        <w:rPr>
          <w:rFonts w:ascii="Times New Roman" w:hAnsi="Times New Roman" w:cs="Times New Roman"/>
          <w:b/>
          <w:bCs/>
          <w:color w:val="000000"/>
          <w:sz w:val="24"/>
          <w:szCs w:val="24"/>
        </w:rPr>
      </w:pPr>
      <w:r w:rsidRPr="008462FB">
        <w:rPr>
          <w:rFonts w:ascii="Times New Roman" w:hAnsi="Times New Roman" w:cs="Times New Roman"/>
          <w:b/>
          <w:bCs/>
          <w:color w:val="000000"/>
          <w:sz w:val="24"/>
          <w:szCs w:val="24"/>
        </w:rPr>
        <w:lastRenderedPageBreak/>
        <w:t>Table of Contents</w:t>
      </w:r>
      <w:r>
        <w:rPr>
          <w:rFonts w:ascii="Times New Roman" w:hAnsi="Times New Roman" w:cs="Times New Roman"/>
          <w:b/>
          <w:bCs/>
          <w:color w:val="000000"/>
          <w:sz w:val="24"/>
          <w:szCs w:val="24"/>
        </w:rPr>
        <w:t>:</w:t>
      </w:r>
    </w:p>
    <w:p w14:paraId="0AD71104" w14:textId="77777777" w:rsidR="00346346" w:rsidRDefault="00346346" w:rsidP="00C03112">
      <w:pPr>
        <w:autoSpaceDE w:val="0"/>
        <w:autoSpaceDN w:val="0"/>
        <w:adjustRightInd w:val="0"/>
        <w:spacing w:after="0" w:line="240" w:lineRule="auto"/>
        <w:rPr>
          <w:rFonts w:ascii="Times New Roman" w:hAnsi="Times New Roman" w:cs="Times New Roman"/>
          <w:b/>
          <w:bCs/>
          <w:color w:val="000000"/>
          <w:sz w:val="24"/>
          <w:szCs w:val="24"/>
        </w:rPr>
      </w:pPr>
    </w:p>
    <w:p w14:paraId="295A36D9" w14:textId="2DF53577" w:rsidR="008462FB" w:rsidRDefault="008462FB" w:rsidP="009C0550">
      <w:pPr>
        <w:autoSpaceDE w:val="0"/>
        <w:autoSpaceDN w:val="0"/>
        <w:adjustRightInd w:val="0"/>
        <w:spacing w:after="12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General Considerations</w:t>
      </w:r>
      <w:r w:rsidR="00050C6C">
        <w:rPr>
          <w:rFonts w:ascii="Times New Roman" w:hAnsi="Times New Roman" w:cs="Times New Roman"/>
          <w:color w:val="000000"/>
          <w:sz w:val="24"/>
          <w:szCs w:val="24"/>
        </w:rPr>
        <w:t>…………………………………………………………………………..S3</w:t>
      </w:r>
    </w:p>
    <w:p w14:paraId="4A2A6DA7" w14:textId="1E3B33F5" w:rsidR="00A77295" w:rsidRPr="00F3643A" w:rsidRDefault="00A77295" w:rsidP="00185B73">
      <w:pPr>
        <w:autoSpaceDE w:val="0"/>
        <w:autoSpaceDN w:val="0"/>
        <w:adjustRightInd w:val="0"/>
        <w:spacing w:after="12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Synthe</w:t>
      </w:r>
      <w:r w:rsidR="00185B73">
        <w:rPr>
          <w:rFonts w:ascii="Times New Roman" w:hAnsi="Times New Roman" w:cs="Times New Roman"/>
          <w:color w:val="000000"/>
          <w:sz w:val="24"/>
          <w:szCs w:val="24"/>
        </w:rPr>
        <w:t>tic Procedures……………………………………………………………………………..S</w:t>
      </w:r>
      <w:r w:rsidR="00337312">
        <w:rPr>
          <w:rFonts w:ascii="Times New Roman" w:hAnsi="Times New Roman" w:cs="Times New Roman"/>
          <w:color w:val="000000"/>
          <w:sz w:val="24"/>
          <w:szCs w:val="24"/>
        </w:rPr>
        <w:t>5</w:t>
      </w:r>
    </w:p>
    <w:p w14:paraId="37059A9E" w14:textId="72192590" w:rsidR="00A77295" w:rsidRDefault="00653D23" w:rsidP="009C0550">
      <w:pPr>
        <w:autoSpaceDE w:val="0"/>
        <w:autoSpaceDN w:val="0"/>
        <w:adjustRightInd w:val="0"/>
        <w:spacing w:after="120" w:line="240" w:lineRule="auto"/>
        <w:jc w:val="both"/>
        <w:rPr>
          <w:rFonts w:ascii="Times New Roman" w:hAnsi="Times New Roman" w:cs="Times New Roman"/>
          <w:color w:val="000000"/>
          <w:sz w:val="24"/>
          <w:szCs w:val="24"/>
        </w:rPr>
      </w:pPr>
      <w:r w:rsidRPr="00653D23">
        <w:rPr>
          <w:rFonts w:ascii="Times New Roman" w:hAnsi="Times New Roman" w:cs="Times New Roman"/>
          <w:color w:val="000000"/>
          <w:sz w:val="24"/>
          <w:szCs w:val="24"/>
        </w:rPr>
        <w:t>Spectroscopy</w:t>
      </w:r>
      <w:r>
        <w:rPr>
          <w:rFonts w:ascii="Times New Roman" w:hAnsi="Times New Roman" w:cs="Times New Roman"/>
          <w:color w:val="000000"/>
          <w:sz w:val="24"/>
          <w:szCs w:val="24"/>
        </w:rPr>
        <w:t>……………………………………………………………………………………..S6</w:t>
      </w:r>
    </w:p>
    <w:p w14:paraId="5F59EE37" w14:textId="6747DAE3" w:rsidR="000F1B62" w:rsidRDefault="000F1B62" w:rsidP="009C0550">
      <w:pPr>
        <w:autoSpaceDE w:val="0"/>
        <w:autoSpaceDN w:val="0"/>
        <w:adjustRightInd w:val="0"/>
        <w:spacing w:after="12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Magnetism……………………………………………………………………………………...S12</w:t>
      </w:r>
    </w:p>
    <w:p w14:paraId="3EECF2C5" w14:textId="4F6D87D9" w:rsidR="000F1B62" w:rsidRDefault="000F1B62" w:rsidP="009C0550">
      <w:pPr>
        <w:autoSpaceDE w:val="0"/>
        <w:autoSpaceDN w:val="0"/>
        <w:adjustRightInd w:val="0"/>
        <w:spacing w:after="12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XANES…………………………………………………………………………………………S13</w:t>
      </w:r>
    </w:p>
    <w:p w14:paraId="6A726914" w14:textId="5C3F821B" w:rsidR="00653D23" w:rsidRPr="00653D23" w:rsidRDefault="00954026" w:rsidP="009C0550">
      <w:pPr>
        <w:autoSpaceDE w:val="0"/>
        <w:autoSpaceDN w:val="0"/>
        <w:adjustRightInd w:val="0"/>
        <w:spacing w:after="12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Crystallography</w:t>
      </w:r>
      <w:r w:rsidR="00653D23">
        <w:rPr>
          <w:rFonts w:ascii="Times New Roman" w:hAnsi="Times New Roman" w:cs="Times New Roman"/>
          <w:color w:val="000000"/>
          <w:sz w:val="24"/>
          <w:szCs w:val="24"/>
        </w:rPr>
        <w:t>……………………………………………………………………………</w:t>
      </w:r>
      <w:r>
        <w:rPr>
          <w:rFonts w:ascii="Times New Roman" w:hAnsi="Times New Roman" w:cs="Times New Roman"/>
          <w:color w:val="000000"/>
          <w:sz w:val="24"/>
          <w:szCs w:val="24"/>
        </w:rPr>
        <w:t>...</w:t>
      </w:r>
      <w:r w:rsidR="00653D23">
        <w:rPr>
          <w:rFonts w:ascii="Times New Roman" w:hAnsi="Times New Roman" w:cs="Times New Roman"/>
          <w:color w:val="000000"/>
          <w:sz w:val="24"/>
          <w:szCs w:val="24"/>
        </w:rPr>
        <w:t>….S1</w:t>
      </w:r>
      <w:r w:rsidR="009C0D4A">
        <w:rPr>
          <w:rFonts w:ascii="Times New Roman" w:hAnsi="Times New Roman" w:cs="Times New Roman"/>
          <w:color w:val="000000"/>
          <w:sz w:val="24"/>
          <w:szCs w:val="24"/>
        </w:rPr>
        <w:t>5</w:t>
      </w:r>
    </w:p>
    <w:p w14:paraId="6E2D8E9F" w14:textId="2CB23574" w:rsidR="006208EE" w:rsidRDefault="006208EE" w:rsidP="009C0550">
      <w:pPr>
        <w:autoSpaceDE w:val="0"/>
        <w:autoSpaceDN w:val="0"/>
        <w:adjustRightInd w:val="0"/>
        <w:spacing w:after="12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Computational Details……………...…………………………………………………</w:t>
      </w:r>
      <w:r w:rsidR="00B34AA3">
        <w:rPr>
          <w:rFonts w:ascii="Times New Roman" w:hAnsi="Times New Roman" w:cs="Times New Roman"/>
          <w:color w:val="000000"/>
          <w:sz w:val="24"/>
          <w:szCs w:val="24"/>
        </w:rPr>
        <w:t xml:space="preserve"> </w:t>
      </w:r>
      <w:r>
        <w:rPr>
          <w:rFonts w:ascii="Times New Roman" w:hAnsi="Times New Roman" w:cs="Times New Roman"/>
          <w:color w:val="000000"/>
          <w:sz w:val="24"/>
          <w:szCs w:val="24"/>
        </w:rPr>
        <w:t>………..S2</w:t>
      </w:r>
      <w:r w:rsidR="000F1B62">
        <w:rPr>
          <w:rFonts w:ascii="Times New Roman" w:hAnsi="Times New Roman" w:cs="Times New Roman"/>
          <w:color w:val="000000"/>
          <w:sz w:val="24"/>
          <w:szCs w:val="24"/>
        </w:rPr>
        <w:t>3</w:t>
      </w:r>
    </w:p>
    <w:p w14:paraId="58EECDEA" w14:textId="7049B004" w:rsidR="00A77295" w:rsidRDefault="00A77295" w:rsidP="009C0550">
      <w:pPr>
        <w:autoSpaceDE w:val="0"/>
        <w:autoSpaceDN w:val="0"/>
        <w:adjustRightInd w:val="0"/>
        <w:spacing w:after="120" w:line="240" w:lineRule="auto"/>
        <w:jc w:val="both"/>
        <w:rPr>
          <w:rFonts w:ascii="Times New Roman" w:hAnsi="Times New Roman" w:cs="Times New Roman"/>
          <w:color w:val="000000"/>
          <w:sz w:val="24"/>
          <w:szCs w:val="24"/>
        </w:rPr>
      </w:pPr>
      <w:r w:rsidRPr="00F42BDB">
        <w:rPr>
          <w:rFonts w:ascii="Times New Roman" w:hAnsi="Times New Roman" w:cs="Times New Roman"/>
          <w:color w:val="000000"/>
          <w:sz w:val="24"/>
          <w:szCs w:val="24"/>
        </w:rPr>
        <w:t>References</w:t>
      </w:r>
      <w:r w:rsidR="00050C6C" w:rsidRPr="00F42BDB">
        <w:rPr>
          <w:rFonts w:ascii="Times New Roman" w:hAnsi="Times New Roman" w:cs="Times New Roman"/>
          <w:color w:val="000000"/>
          <w:sz w:val="24"/>
          <w:szCs w:val="24"/>
        </w:rPr>
        <w:t>………………………………………………………………………………………S</w:t>
      </w:r>
      <w:r w:rsidR="00B34AA3">
        <w:rPr>
          <w:rFonts w:ascii="Times New Roman" w:hAnsi="Times New Roman" w:cs="Times New Roman"/>
          <w:color w:val="000000"/>
          <w:sz w:val="24"/>
          <w:szCs w:val="24"/>
        </w:rPr>
        <w:t>2</w:t>
      </w:r>
      <w:r w:rsidR="00387B38">
        <w:rPr>
          <w:rFonts w:ascii="Times New Roman" w:hAnsi="Times New Roman" w:cs="Times New Roman"/>
          <w:color w:val="000000"/>
          <w:sz w:val="24"/>
          <w:szCs w:val="24"/>
        </w:rPr>
        <w:t>9</w:t>
      </w:r>
    </w:p>
    <w:p w14:paraId="6E7A0B9C" w14:textId="0B958268" w:rsidR="00A77295" w:rsidRDefault="00A77295" w:rsidP="009C0550">
      <w:pPr>
        <w:autoSpaceDE w:val="0"/>
        <w:autoSpaceDN w:val="0"/>
        <w:adjustRightInd w:val="0"/>
        <w:spacing w:after="120" w:line="240" w:lineRule="auto"/>
        <w:rPr>
          <w:rFonts w:ascii="Times New Roman" w:hAnsi="Times New Roman" w:cs="Times New Roman"/>
          <w:color w:val="000000"/>
          <w:sz w:val="24"/>
          <w:szCs w:val="24"/>
        </w:rPr>
      </w:pPr>
    </w:p>
    <w:p w14:paraId="5FC205FF" w14:textId="77777777" w:rsidR="009C0550" w:rsidRDefault="009C0550">
      <w:pPr>
        <w:rPr>
          <w:rFonts w:ascii="Times New Roman" w:hAnsi="Times New Roman" w:cs="Times New Roman"/>
          <w:b/>
          <w:bCs/>
          <w:sz w:val="24"/>
        </w:rPr>
      </w:pPr>
      <w:r>
        <w:rPr>
          <w:rFonts w:ascii="Times New Roman" w:hAnsi="Times New Roman" w:cs="Times New Roman"/>
          <w:b/>
          <w:bCs/>
        </w:rPr>
        <w:br w:type="page"/>
      </w:r>
    </w:p>
    <w:p w14:paraId="5F7E7F8E" w14:textId="18EC16A2" w:rsidR="00C03112" w:rsidRPr="008462FB" w:rsidRDefault="00C03112" w:rsidP="003707B5">
      <w:pPr>
        <w:pStyle w:val="NoSpacing"/>
        <w:jc w:val="both"/>
        <w:rPr>
          <w:rFonts w:ascii="Times New Roman" w:hAnsi="Times New Roman" w:cs="Times New Roman"/>
        </w:rPr>
      </w:pPr>
      <w:r w:rsidRPr="008462FB">
        <w:rPr>
          <w:rFonts w:ascii="Times New Roman" w:hAnsi="Times New Roman" w:cs="Times New Roman"/>
          <w:b/>
          <w:bCs/>
        </w:rPr>
        <w:lastRenderedPageBreak/>
        <w:t>General Considerations.</w:t>
      </w:r>
      <w:r w:rsidRPr="008462FB">
        <w:rPr>
          <w:rFonts w:ascii="Times New Roman" w:hAnsi="Times New Roman" w:cs="Times New Roman"/>
        </w:rPr>
        <w:t xml:space="preserve"> All air- and moisture-sensitive manipulations were performed using standard Schlenk techniques or in an MBraun inert atmosphere drybox with an atmosphere of purified nitrogen. The MBraun drybox was equipped with two </w:t>
      </w:r>
      <w:r w:rsidRPr="008462FB">
        <w:rPr>
          <w:rFonts w:ascii="Times New Roman" w:eastAsia="AdvOT8608a8d1+22" w:hAnsi="Times New Roman" w:cs="Times New Roman"/>
        </w:rPr>
        <w:t>−</w:t>
      </w:r>
      <w:r w:rsidRPr="008462FB">
        <w:rPr>
          <w:rFonts w:ascii="Times New Roman" w:hAnsi="Times New Roman" w:cs="Times New Roman"/>
        </w:rPr>
        <w:t>35 °C freezers for cooling samples and crystallizations. Solvents for sensitive manipulations were dried and deoxygenated using literature procedures with a Seca solvent purification system.</w:t>
      </w:r>
      <w:r w:rsidR="00094E6E">
        <w:rPr>
          <w:rFonts w:ascii="Times New Roman" w:hAnsi="Times New Roman" w:cs="Times New Roman"/>
          <w:vertAlign w:val="superscript"/>
        </w:rPr>
        <w:t>1</w:t>
      </w:r>
      <w:r w:rsidRPr="008462FB">
        <w:rPr>
          <w:rFonts w:ascii="Times New Roman" w:hAnsi="Times New Roman" w:cs="Times New Roman"/>
        </w:rPr>
        <w:t xml:space="preserve"> Benzene-d</w:t>
      </w:r>
      <w:r w:rsidRPr="008462FB">
        <w:rPr>
          <w:rFonts w:ascii="Times New Roman" w:hAnsi="Times New Roman" w:cs="Times New Roman"/>
          <w:vertAlign w:val="subscript"/>
        </w:rPr>
        <w:t>6</w:t>
      </w:r>
      <w:r w:rsidRPr="008462FB">
        <w:rPr>
          <w:rFonts w:ascii="Times New Roman" w:hAnsi="Times New Roman" w:cs="Times New Roman"/>
        </w:rPr>
        <w:t xml:space="preserve"> was purchased from Cambridge Isotope Laboratories, dried with molecular sieves and sodium, and degassed by three freeze</w:t>
      </w:r>
      <w:r w:rsidRPr="008462FB">
        <w:rPr>
          <w:rFonts w:ascii="Times New Roman" w:eastAsia="AdvOT8608a8d1+22" w:hAnsi="Times New Roman" w:cs="Times New Roman"/>
        </w:rPr>
        <w:t>−</w:t>
      </w:r>
      <w:r w:rsidRPr="008462FB">
        <w:rPr>
          <w:rFonts w:ascii="Times New Roman" w:hAnsi="Times New Roman" w:cs="Times New Roman"/>
        </w:rPr>
        <w:t>pump</w:t>
      </w:r>
      <w:r w:rsidRPr="008462FB">
        <w:rPr>
          <w:rFonts w:ascii="Times New Roman" w:eastAsia="AdvOT8608a8d1+22" w:hAnsi="Times New Roman" w:cs="Times New Roman"/>
        </w:rPr>
        <w:t>−</w:t>
      </w:r>
      <w:r w:rsidRPr="008462FB">
        <w:rPr>
          <w:rFonts w:ascii="Times New Roman" w:hAnsi="Times New Roman" w:cs="Times New Roman"/>
        </w:rPr>
        <w:t>thaw cycles.</w:t>
      </w:r>
      <w:r w:rsidR="0071239A" w:rsidRPr="008462FB">
        <w:rPr>
          <w:rFonts w:ascii="Times New Roman" w:hAnsi="Times New Roman" w:cs="Times New Roman"/>
        </w:rPr>
        <w:t xml:space="preserve"> P</w:t>
      </w:r>
      <w:r w:rsidRPr="008462FB">
        <w:rPr>
          <w:rFonts w:ascii="Times New Roman" w:hAnsi="Times New Roman" w:cs="Times New Roman"/>
        </w:rPr>
        <w:t>otassium graphite</w:t>
      </w:r>
      <w:r w:rsidR="00ED2676">
        <w:rPr>
          <w:rFonts w:ascii="Times New Roman" w:hAnsi="Times New Roman" w:cs="Times New Roman"/>
          <w:vertAlign w:val="superscript"/>
        </w:rPr>
        <w:t>2</w:t>
      </w:r>
      <w:r w:rsidRPr="008462FB">
        <w:rPr>
          <w:rFonts w:ascii="Times New Roman" w:hAnsi="Times New Roman" w:cs="Times New Roman"/>
        </w:rPr>
        <w:t>,</w:t>
      </w:r>
      <w:r w:rsidR="0071239A" w:rsidRPr="008462FB">
        <w:rPr>
          <w:rFonts w:ascii="Times New Roman" w:hAnsi="Times New Roman" w:cs="Times New Roman"/>
        </w:rPr>
        <w:t xml:space="preserve"> UI</w:t>
      </w:r>
      <w:r w:rsidR="0071239A" w:rsidRPr="008462FB">
        <w:rPr>
          <w:rFonts w:ascii="Times New Roman" w:hAnsi="Times New Roman" w:cs="Times New Roman"/>
          <w:vertAlign w:val="subscript"/>
        </w:rPr>
        <w:t>2</w:t>
      </w:r>
      <w:r w:rsidR="0071239A" w:rsidRPr="008462FB">
        <w:rPr>
          <w:rFonts w:ascii="Times New Roman" w:hAnsi="Times New Roman" w:cs="Times New Roman"/>
        </w:rPr>
        <w:t>(NDIPP)THF</w:t>
      </w:r>
      <w:r w:rsidR="0071239A" w:rsidRPr="008462FB">
        <w:rPr>
          <w:rFonts w:ascii="Times New Roman" w:hAnsi="Times New Roman" w:cs="Times New Roman"/>
          <w:vertAlign w:val="subscript"/>
        </w:rPr>
        <w:t>4,</w:t>
      </w:r>
      <w:r w:rsidR="00ED2676">
        <w:rPr>
          <w:rFonts w:ascii="Times New Roman" w:hAnsi="Times New Roman" w:cs="Times New Roman"/>
          <w:vertAlign w:val="superscript"/>
        </w:rPr>
        <w:t>3</w:t>
      </w:r>
      <w:r w:rsidRPr="008462FB">
        <w:rPr>
          <w:rFonts w:ascii="Times New Roman" w:hAnsi="Times New Roman" w:cs="Times New Roman"/>
        </w:rPr>
        <w:t xml:space="preserve"> UI</w:t>
      </w:r>
      <w:r w:rsidRPr="008462FB">
        <w:rPr>
          <w:rFonts w:ascii="Times New Roman" w:hAnsi="Times New Roman" w:cs="Times New Roman"/>
          <w:vertAlign w:val="subscript"/>
        </w:rPr>
        <w:t>2</w:t>
      </w:r>
      <w:r w:rsidRPr="008462FB">
        <w:rPr>
          <w:rFonts w:ascii="Times New Roman" w:hAnsi="Times New Roman" w:cs="Times New Roman"/>
        </w:rPr>
        <w:t>(NDIPP)</w:t>
      </w:r>
      <w:r w:rsidRPr="008462FB">
        <w:rPr>
          <w:rFonts w:ascii="Times New Roman" w:hAnsi="Times New Roman" w:cs="Times New Roman"/>
          <w:vertAlign w:val="subscript"/>
        </w:rPr>
        <w:t>2</w:t>
      </w:r>
      <w:r w:rsidRPr="008462FB">
        <w:rPr>
          <w:rFonts w:ascii="Times New Roman" w:hAnsi="Times New Roman" w:cs="Times New Roman"/>
        </w:rPr>
        <w:t>THF</w:t>
      </w:r>
      <w:r w:rsidRPr="008462FB">
        <w:rPr>
          <w:rFonts w:ascii="Times New Roman" w:hAnsi="Times New Roman" w:cs="Times New Roman"/>
          <w:vertAlign w:val="subscript"/>
        </w:rPr>
        <w:t>4</w:t>
      </w:r>
      <w:r w:rsidRPr="008462FB">
        <w:rPr>
          <w:rFonts w:ascii="Times New Roman" w:hAnsi="Times New Roman" w:cs="Times New Roman"/>
        </w:rPr>
        <w:t>,</w:t>
      </w:r>
      <w:r w:rsidR="00ED2676">
        <w:rPr>
          <w:rFonts w:ascii="Times New Roman" w:hAnsi="Times New Roman" w:cs="Times New Roman"/>
          <w:vertAlign w:val="superscript"/>
        </w:rPr>
        <w:t>4</w:t>
      </w:r>
      <w:r w:rsidR="0071239A" w:rsidRPr="008462FB">
        <w:rPr>
          <w:rFonts w:ascii="Times New Roman" w:hAnsi="Times New Roman" w:cs="Times New Roman"/>
        </w:rPr>
        <w:t xml:space="preserve"> U(NDIPP)</w:t>
      </w:r>
      <w:r w:rsidR="0071239A" w:rsidRPr="008462FB">
        <w:rPr>
          <w:rFonts w:ascii="Times New Roman" w:hAnsi="Times New Roman" w:cs="Times New Roman"/>
          <w:vertAlign w:val="subscript"/>
        </w:rPr>
        <w:t>3</w:t>
      </w:r>
      <w:r w:rsidR="0071239A" w:rsidRPr="008462FB">
        <w:rPr>
          <w:rFonts w:ascii="Times New Roman" w:hAnsi="Times New Roman" w:cs="Times New Roman"/>
        </w:rPr>
        <w:t>THF</w:t>
      </w:r>
      <w:r w:rsidR="0071239A" w:rsidRPr="008462FB">
        <w:rPr>
          <w:rFonts w:ascii="Times New Roman" w:hAnsi="Times New Roman" w:cs="Times New Roman"/>
          <w:vertAlign w:val="subscript"/>
        </w:rPr>
        <w:t>4</w:t>
      </w:r>
      <w:r w:rsidR="0071239A" w:rsidRPr="008462FB">
        <w:rPr>
          <w:rFonts w:ascii="Times New Roman" w:hAnsi="Times New Roman" w:cs="Times New Roman"/>
        </w:rPr>
        <w:t>,</w:t>
      </w:r>
      <w:r w:rsidR="00ED2676">
        <w:rPr>
          <w:rFonts w:ascii="Times New Roman" w:hAnsi="Times New Roman" w:cs="Times New Roman"/>
          <w:vertAlign w:val="superscript"/>
        </w:rPr>
        <w:t>5</w:t>
      </w:r>
      <w:r w:rsidR="0071239A" w:rsidRPr="008462FB">
        <w:rPr>
          <w:rFonts w:ascii="Times New Roman" w:hAnsi="Times New Roman" w:cs="Times New Roman"/>
        </w:rPr>
        <w:t xml:space="preserve"> [U(NDIPP)</w:t>
      </w:r>
      <w:r w:rsidR="0071239A" w:rsidRPr="008462FB">
        <w:rPr>
          <w:rFonts w:ascii="Times New Roman" w:hAnsi="Times New Roman" w:cs="Times New Roman"/>
          <w:vertAlign w:val="subscript"/>
        </w:rPr>
        <w:t>4</w:t>
      </w:r>
      <w:r w:rsidR="0071239A" w:rsidRPr="008462FB">
        <w:rPr>
          <w:rFonts w:ascii="Times New Roman" w:hAnsi="Times New Roman" w:cs="Times New Roman"/>
        </w:rPr>
        <w:t>]K</w:t>
      </w:r>
      <w:r w:rsidR="0071239A" w:rsidRPr="008462FB">
        <w:rPr>
          <w:rFonts w:ascii="Times New Roman" w:hAnsi="Times New Roman" w:cs="Times New Roman"/>
          <w:vertAlign w:val="subscript"/>
        </w:rPr>
        <w:t>2</w:t>
      </w:r>
      <w:r w:rsidR="0071239A" w:rsidRPr="008462FB">
        <w:rPr>
          <w:rFonts w:ascii="Times New Roman" w:hAnsi="Times New Roman" w:cs="Times New Roman"/>
        </w:rPr>
        <w:t>,</w:t>
      </w:r>
      <w:r w:rsidR="00ED2676">
        <w:rPr>
          <w:rFonts w:ascii="Times New Roman" w:hAnsi="Times New Roman" w:cs="Times New Roman"/>
          <w:vertAlign w:val="superscript"/>
        </w:rPr>
        <w:t>6</w:t>
      </w:r>
      <w:r w:rsidRPr="008462FB">
        <w:rPr>
          <w:rFonts w:ascii="Times New Roman" w:hAnsi="Times New Roman" w:cs="Times New Roman"/>
        </w:rPr>
        <w:t xml:space="preserve"> </w:t>
      </w:r>
      <w:r w:rsidR="00D840BE" w:rsidRPr="00D840BE">
        <w:rPr>
          <w:rFonts w:ascii="Times New Roman" w:hAnsi="Times New Roman" w:cs="Times New Roman"/>
        </w:rPr>
        <w:t>[U(NDIPP)</w:t>
      </w:r>
      <w:r w:rsidR="00D840BE" w:rsidRPr="00D840BE">
        <w:rPr>
          <w:rFonts w:ascii="Times New Roman" w:hAnsi="Times New Roman" w:cs="Times New Roman"/>
          <w:vertAlign w:val="subscript"/>
        </w:rPr>
        <w:t>4</w:t>
      </w:r>
      <w:r w:rsidR="00D840BE" w:rsidRPr="00D840BE">
        <w:rPr>
          <w:rFonts w:ascii="Times New Roman" w:hAnsi="Times New Roman" w:cs="Times New Roman"/>
        </w:rPr>
        <w:t>]Li</w:t>
      </w:r>
      <w:r w:rsidR="00D840BE" w:rsidRPr="00D840BE">
        <w:rPr>
          <w:rFonts w:ascii="Times New Roman" w:hAnsi="Times New Roman" w:cs="Times New Roman"/>
          <w:vertAlign w:val="subscript"/>
        </w:rPr>
        <w:t>2</w:t>
      </w:r>
      <w:r w:rsidR="002033F5">
        <w:rPr>
          <w:rFonts w:ascii="Times New Roman" w:hAnsi="Times New Roman" w:cs="Times New Roman"/>
        </w:rPr>
        <w:t>,</w:t>
      </w:r>
      <w:r w:rsidR="00D840BE">
        <w:rPr>
          <w:rFonts w:ascii="Times New Roman" w:hAnsi="Times New Roman" w:cs="Times New Roman"/>
          <w:vertAlign w:val="superscript"/>
        </w:rPr>
        <w:t>6</w:t>
      </w:r>
      <w:r w:rsidR="002033F5">
        <w:rPr>
          <w:rFonts w:ascii="Times New Roman" w:hAnsi="Times New Roman" w:cs="Times New Roman"/>
          <w:vertAlign w:val="superscript"/>
        </w:rPr>
        <w:t xml:space="preserve"> </w:t>
      </w:r>
      <w:r w:rsidR="00093170" w:rsidRPr="00D840BE">
        <w:rPr>
          <w:rFonts w:ascii="Times New Roman" w:hAnsi="Times New Roman" w:cs="Times New Roman"/>
        </w:rPr>
        <w:t>[U(NDIPP)</w:t>
      </w:r>
      <w:r w:rsidR="00093170" w:rsidRPr="00D840BE">
        <w:rPr>
          <w:rFonts w:ascii="Times New Roman" w:hAnsi="Times New Roman" w:cs="Times New Roman"/>
          <w:vertAlign w:val="subscript"/>
        </w:rPr>
        <w:t>4</w:t>
      </w:r>
      <w:r w:rsidR="00093170" w:rsidRPr="00D840BE">
        <w:rPr>
          <w:rFonts w:ascii="Times New Roman" w:hAnsi="Times New Roman" w:cs="Times New Roman"/>
        </w:rPr>
        <w:t>]</w:t>
      </w:r>
      <w:r w:rsidR="00093170">
        <w:rPr>
          <w:rFonts w:ascii="Times New Roman" w:hAnsi="Times New Roman" w:cs="Times New Roman"/>
        </w:rPr>
        <w:t>Cs</w:t>
      </w:r>
      <w:r w:rsidR="00093170" w:rsidRPr="00D840BE">
        <w:rPr>
          <w:rFonts w:ascii="Times New Roman" w:hAnsi="Times New Roman" w:cs="Times New Roman"/>
          <w:vertAlign w:val="subscript"/>
        </w:rPr>
        <w:t>2</w:t>
      </w:r>
      <w:r w:rsidR="000B3135">
        <w:rPr>
          <w:rFonts w:ascii="Times New Roman" w:hAnsi="Times New Roman" w:cs="Times New Roman"/>
        </w:rPr>
        <w:t>,</w:t>
      </w:r>
      <w:r w:rsidR="00093170">
        <w:rPr>
          <w:rFonts w:ascii="Times New Roman" w:hAnsi="Times New Roman" w:cs="Times New Roman"/>
          <w:vertAlign w:val="superscript"/>
        </w:rPr>
        <w:t>6</w:t>
      </w:r>
      <w:r w:rsidR="000B3135">
        <w:rPr>
          <w:rFonts w:ascii="Times New Roman" w:hAnsi="Times New Roman" w:cs="Times New Roman"/>
          <w:vertAlign w:val="superscript"/>
        </w:rPr>
        <w:t xml:space="preserve"> </w:t>
      </w:r>
      <w:r w:rsidRPr="008462FB">
        <w:rPr>
          <w:rFonts w:ascii="Times New Roman" w:hAnsi="Times New Roman" w:cs="Times New Roman"/>
        </w:rPr>
        <w:t>and</w:t>
      </w:r>
      <w:r w:rsidR="0071239A" w:rsidRPr="008462FB">
        <w:rPr>
          <w:rFonts w:ascii="Times New Roman" w:hAnsi="Times New Roman" w:cs="Times New Roman"/>
        </w:rPr>
        <w:t xml:space="preserve"> 2,6-diisopropylphenyl azide</w:t>
      </w:r>
      <w:r w:rsidR="00ED2676">
        <w:rPr>
          <w:rFonts w:ascii="Times New Roman" w:hAnsi="Times New Roman" w:cs="Times New Roman"/>
          <w:vertAlign w:val="superscript"/>
        </w:rPr>
        <w:t>7</w:t>
      </w:r>
      <w:r w:rsidRPr="008462FB">
        <w:rPr>
          <w:rFonts w:ascii="Times New Roman" w:hAnsi="Times New Roman" w:cs="Times New Roman"/>
        </w:rPr>
        <w:t xml:space="preserve"> w</w:t>
      </w:r>
      <w:r w:rsidR="001A24AA">
        <w:rPr>
          <w:rFonts w:ascii="Times New Roman" w:hAnsi="Times New Roman" w:cs="Times New Roman"/>
        </w:rPr>
        <w:t>ere</w:t>
      </w:r>
      <w:r w:rsidRPr="008462FB">
        <w:rPr>
          <w:rFonts w:ascii="Times New Roman" w:hAnsi="Times New Roman" w:cs="Times New Roman"/>
        </w:rPr>
        <w:t xml:space="preserve"> synthesized according to literature procedures.</w:t>
      </w:r>
      <w:r w:rsidR="002033F5">
        <w:rPr>
          <w:rFonts w:ascii="Times New Roman" w:hAnsi="Times New Roman" w:cs="Times New Roman"/>
        </w:rPr>
        <w:t xml:space="preserve"> </w:t>
      </w:r>
    </w:p>
    <w:p w14:paraId="29DEA1AF" w14:textId="77777777" w:rsidR="00A77295" w:rsidRDefault="00A77295" w:rsidP="003707B5">
      <w:pPr>
        <w:pStyle w:val="NoSpacing"/>
        <w:jc w:val="both"/>
        <w:rPr>
          <w:rFonts w:ascii="Times New Roman" w:hAnsi="Times New Roman" w:cs="Times New Roman"/>
          <w:b/>
          <w:bCs/>
          <w:i/>
          <w:iCs/>
        </w:rPr>
      </w:pPr>
    </w:p>
    <w:p w14:paraId="12F053DD" w14:textId="2F235B57" w:rsidR="00C03112" w:rsidRPr="008462FB" w:rsidRDefault="00C03112" w:rsidP="003707B5">
      <w:pPr>
        <w:pStyle w:val="NoSpacing"/>
        <w:jc w:val="both"/>
        <w:rPr>
          <w:rFonts w:ascii="Times New Roman" w:hAnsi="Times New Roman" w:cs="Times New Roman"/>
        </w:rPr>
      </w:pPr>
      <w:r w:rsidRPr="008462FB">
        <w:rPr>
          <w:rFonts w:ascii="Times New Roman" w:hAnsi="Times New Roman" w:cs="Times New Roman"/>
          <w:b/>
          <w:bCs/>
          <w:i/>
          <w:iCs/>
        </w:rPr>
        <w:t>Caution:</w:t>
      </w:r>
      <w:r w:rsidRPr="008462FB">
        <w:rPr>
          <w:rFonts w:ascii="Times New Roman" w:hAnsi="Times New Roman" w:cs="Times New Roman"/>
        </w:rPr>
        <w:t xml:space="preserve"> </w:t>
      </w:r>
      <w:r w:rsidRPr="008462FB">
        <w:rPr>
          <w:rFonts w:ascii="Times New Roman" w:hAnsi="Times New Roman" w:cs="Times New Roman"/>
          <w:i/>
          <w:iCs/>
        </w:rPr>
        <w:t>U-238 is a weak α-emitter with a half-life of t</w:t>
      </w:r>
      <w:r w:rsidRPr="00FD05DC">
        <w:rPr>
          <w:rFonts w:ascii="Times New Roman" w:hAnsi="Times New Roman" w:cs="Times New Roman"/>
          <w:i/>
          <w:iCs/>
          <w:vertAlign w:val="subscript"/>
        </w:rPr>
        <w:t>1/2</w:t>
      </w:r>
      <w:r w:rsidRPr="008462FB">
        <w:rPr>
          <w:rFonts w:ascii="Times New Roman" w:hAnsi="Times New Roman" w:cs="Times New Roman"/>
          <w:i/>
          <w:iCs/>
        </w:rPr>
        <w:t xml:space="preserve"> = 4 × 10</w:t>
      </w:r>
      <w:r w:rsidRPr="00A01754">
        <w:rPr>
          <w:rFonts w:ascii="Times New Roman" w:hAnsi="Times New Roman" w:cs="Times New Roman"/>
          <w:i/>
          <w:iCs/>
          <w:vertAlign w:val="superscript"/>
        </w:rPr>
        <w:t>9</w:t>
      </w:r>
      <w:r w:rsidRPr="008462FB">
        <w:rPr>
          <w:rFonts w:ascii="Times New Roman" w:hAnsi="Times New Roman" w:cs="Times New Roman"/>
          <w:i/>
          <w:iCs/>
        </w:rPr>
        <w:t xml:space="preserve"> years. All manipulations were performed in an inert atmosphere glovebox in a laboratory equipped with proper detection equipment.</w:t>
      </w:r>
    </w:p>
    <w:p w14:paraId="1C2F7935" w14:textId="77777777" w:rsidR="00A77295" w:rsidRDefault="00A77295" w:rsidP="003707B5">
      <w:pPr>
        <w:pStyle w:val="NoSpacing"/>
        <w:jc w:val="both"/>
        <w:rPr>
          <w:rFonts w:ascii="Times New Roman" w:hAnsi="Times New Roman" w:cs="Times New Roman"/>
          <w:vertAlign w:val="superscript"/>
        </w:rPr>
      </w:pPr>
    </w:p>
    <w:p w14:paraId="28CE00A1" w14:textId="3F9168D3" w:rsidR="00C03112" w:rsidRPr="008462FB" w:rsidRDefault="00C03112" w:rsidP="003707B5">
      <w:pPr>
        <w:pStyle w:val="NoSpacing"/>
        <w:ind w:firstLine="720"/>
        <w:jc w:val="both"/>
        <w:rPr>
          <w:rFonts w:ascii="Times New Roman" w:hAnsi="Times New Roman" w:cs="Times New Roman"/>
        </w:rPr>
      </w:pPr>
      <w:r w:rsidRPr="008462FB">
        <w:rPr>
          <w:rFonts w:ascii="Times New Roman" w:hAnsi="Times New Roman" w:cs="Times New Roman"/>
          <w:vertAlign w:val="superscript"/>
        </w:rPr>
        <w:t>1</w:t>
      </w:r>
      <w:r w:rsidRPr="008462FB">
        <w:rPr>
          <w:rFonts w:ascii="Times New Roman" w:hAnsi="Times New Roman" w:cs="Times New Roman"/>
        </w:rPr>
        <w:t xml:space="preserve">H NMR spectra were recorded at 25 °C on </w:t>
      </w:r>
      <w:r w:rsidR="000311DE">
        <w:rPr>
          <w:rFonts w:ascii="Times New Roman" w:hAnsi="Times New Roman" w:cs="Times New Roman"/>
        </w:rPr>
        <w:t xml:space="preserve">a </w:t>
      </w:r>
      <w:r w:rsidR="00410694" w:rsidRPr="00410694">
        <w:rPr>
          <w:rFonts w:ascii="Times New Roman" w:hAnsi="Times New Roman" w:cs="Times New Roman"/>
        </w:rPr>
        <w:t>Bruker AV400 spectrometer operating at a frequency of 400 MHz, or a Bruker NEO-500 instrument operating at a frequency of 500 MHz.</w:t>
      </w:r>
      <w:r w:rsidR="00410694">
        <w:rPr>
          <w:rFonts w:ascii="Times New Roman" w:hAnsi="Times New Roman" w:cs="Times New Roman"/>
        </w:rPr>
        <w:t xml:space="preserve"> </w:t>
      </w:r>
      <w:r w:rsidRPr="008462FB">
        <w:rPr>
          <w:rFonts w:ascii="Times New Roman" w:hAnsi="Times New Roman" w:cs="Times New Roman"/>
        </w:rPr>
        <w:t>All chemical shifts are reported relative to the peak for SiMe</w:t>
      </w:r>
      <w:r w:rsidRPr="00937E5E">
        <w:rPr>
          <w:rFonts w:ascii="Times New Roman" w:hAnsi="Times New Roman" w:cs="Times New Roman"/>
          <w:vertAlign w:val="subscript"/>
        </w:rPr>
        <w:t>4</w:t>
      </w:r>
      <w:r w:rsidRPr="008462FB">
        <w:rPr>
          <w:rFonts w:ascii="Times New Roman" w:hAnsi="Times New Roman" w:cs="Times New Roman"/>
        </w:rPr>
        <w:t xml:space="preserve">, using </w:t>
      </w:r>
      <w:r w:rsidRPr="008462FB">
        <w:rPr>
          <w:rFonts w:ascii="Times New Roman" w:hAnsi="Times New Roman" w:cs="Times New Roman"/>
          <w:vertAlign w:val="superscript"/>
        </w:rPr>
        <w:t>1</w:t>
      </w:r>
      <w:r w:rsidRPr="008462FB">
        <w:rPr>
          <w:rFonts w:ascii="Times New Roman" w:hAnsi="Times New Roman" w:cs="Times New Roman"/>
        </w:rPr>
        <w:t xml:space="preserve">H (residual) chemical shifts of the solvent as a secondary standard. </w:t>
      </w:r>
      <w:r w:rsidRPr="0096732D">
        <w:rPr>
          <w:rFonts w:ascii="Times New Roman" w:hAnsi="Times New Roman" w:cs="Times New Roman"/>
          <w:vertAlign w:val="superscript"/>
        </w:rPr>
        <w:t>13</w:t>
      </w:r>
      <w:r w:rsidRPr="0096732D">
        <w:rPr>
          <w:rFonts w:ascii="Times New Roman" w:hAnsi="Times New Roman" w:cs="Times New Roman"/>
        </w:rPr>
        <w:t>C(</w:t>
      </w:r>
      <w:r w:rsidRPr="0096732D">
        <w:rPr>
          <w:rFonts w:ascii="Times New Roman" w:hAnsi="Times New Roman" w:cs="Times New Roman"/>
          <w:vertAlign w:val="superscript"/>
        </w:rPr>
        <w:t>1</w:t>
      </w:r>
      <w:r w:rsidRPr="0096732D">
        <w:rPr>
          <w:rFonts w:ascii="Times New Roman" w:hAnsi="Times New Roman" w:cs="Times New Roman"/>
        </w:rPr>
        <w:t>H) NMR spectra were recorded on a Bruker</w:t>
      </w:r>
      <w:r w:rsidR="00410694">
        <w:rPr>
          <w:rFonts w:ascii="Times New Roman" w:hAnsi="Times New Roman" w:cs="Times New Roman"/>
        </w:rPr>
        <w:t xml:space="preserve"> Avance-III 800 MHz instrument operating at a frequency of </w:t>
      </w:r>
      <w:r w:rsidR="009169C4">
        <w:rPr>
          <w:rFonts w:ascii="Times New Roman" w:hAnsi="Times New Roman" w:cs="Times New Roman"/>
        </w:rPr>
        <w:t>201.19 MHz</w:t>
      </w:r>
      <w:r w:rsidRPr="0096732D">
        <w:rPr>
          <w:rFonts w:ascii="Times New Roman" w:hAnsi="Times New Roman" w:cs="Times New Roman"/>
        </w:rPr>
        <w:t>. For all molecules, the NMR data are reported</w:t>
      </w:r>
      <w:r w:rsidRPr="008462FB">
        <w:rPr>
          <w:rFonts w:ascii="Times New Roman" w:hAnsi="Times New Roman" w:cs="Times New Roman"/>
        </w:rPr>
        <w:t xml:space="preserve"> with the chemical shift, followed by the multiplicity, any relevant coupling constants, the integration value, and the peak assignment. </w:t>
      </w:r>
      <w:r w:rsidR="00503EA2">
        <w:rPr>
          <w:rFonts w:ascii="Times New Roman" w:hAnsi="Times New Roman" w:cs="Times New Roman"/>
        </w:rPr>
        <w:t xml:space="preserve">Inversion recovery experiments </w:t>
      </w:r>
      <w:r w:rsidR="003C7041">
        <w:rPr>
          <w:rFonts w:ascii="Times New Roman" w:hAnsi="Times New Roman" w:cs="Times New Roman"/>
        </w:rPr>
        <w:t xml:space="preserve">were </w:t>
      </w:r>
      <w:r w:rsidR="008B27A0">
        <w:rPr>
          <w:rFonts w:ascii="Times New Roman" w:hAnsi="Times New Roman" w:cs="Times New Roman"/>
        </w:rPr>
        <w:t>co</w:t>
      </w:r>
      <w:r w:rsidR="00503EA2">
        <w:rPr>
          <w:rFonts w:ascii="Times New Roman" w:hAnsi="Times New Roman" w:cs="Times New Roman"/>
        </w:rPr>
        <w:t>nducted on a</w:t>
      </w:r>
      <w:r w:rsidR="008B27A0">
        <w:rPr>
          <w:rFonts w:ascii="Times New Roman" w:hAnsi="Times New Roman" w:cs="Times New Roman"/>
        </w:rPr>
        <w:t xml:space="preserve"> </w:t>
      </w:r>
      <w:r w:rsidR="008B27A0" w:rsidRPr="00410694">
        <w:rPr>
          <w:rFonts w:ascii="Times New Roman" w:hAnsi="Times New Roman" w:cs="Times New Roman"/>
        </w:rPr>
        <w:t>Bruker NEO-500 instrument operating at a frequency of 500 MHz</w:t>
      </w:r>
      <w:r w:rsidR="008B27A0">
        <w:rPr>
          <w:rFonts w:ascii="Times New Roman" w:hAnsi="Times New Roman" w:cs="Times New Roman"/>
        </w:rPr>
        <w:t xml:space="preserve"> at room temperature and analyzed using Top</w:t>
      </w:r>
      <w:r w:rsidR="008277DC">
        <w:rPr>
          <w:rFonts w:ascii="Times New Roman" w:hAnsi="Times New Roman" w:cs="Times New Roman"/>
        </w:rPr>
        <w:t>S</w:t>
      </w:r>
      <w:r w:rsidR="008B27A0">
        <w:rPr>
          <w:rFonts w:ascii="Times New Roman" w:hAnsi="Times New Roman" w:cs="Times New Roman"/>
        </w:rPr>
        <w:t>pin</w:t>
      </w:r>
      <w:r w:rsidR="00503EA2">
        <w:rPr>
          <w:rFonts w:ascii="Times New Roman" w:hAnsi="Times New Roman" w:cs="Times New Roman"/>
        </w:rPr>
        <w:t xml:space="preserve"> 4.4.1</w:t>
      </w:r>
      <w:r w:rsidR="008B27A0">
        <w:rPr>
          <w:rFonts w:ascii="Times New Roman" w:hAnsi="Times New Roman" w:cs="Times New Roman"/>
        </w:rPr>
        <w:t xml:space="preserve">. </w:t>
      </w:r>
    </w:p>
    <w:p w14:paraId="391141DC" w14:textId="489AC94F" w:rsidR="00542AB0" w:rsidRPr="00E92902" w:rsidRDefault="00C03112" w:rsidP="003707B5">
      <w:pPr>
        <w:pStyle w:val="NoSpacing"/>
        <w:ind w:firstLine="720"/>
        <w:jc w:val="both"/>
        <w:rPr>
          <w:rFonts w:ascii="Times New Roman" w:hAnsi="Times New Roman" w:cs="Times New Roman"/>
          <w:vertAlign w:val="superscript"/>
        </w:rPr>
      </w:pPr>
      <w:r w:rsidRPr="008462FB">
        <w:rPr>
          <w:rFonts w:ascii="Times New Roman" w:hAnsi="Times New Roman" w:cs="Times New Roman"/>
        </w:rPr>
        <w:t>Infrared spectra were recorded using a Thermo Nicolet 6700 spectrometer; samples were prepared by</w:t>
      </w:r>
      <w:r w:rsidR="00335C19">
        <w:rPr>
          <w:rFonts w:ascii="Times New Roman" w:hAnsi="Times New Roman" w:cs="Times New Roman"/>
        </w:rPr>
        <w:t xml:space="preserve"> using KBr salt plates</w:t>
      </w:r>
      <w:r w:rsidRPr="008462FB">
        <w:rPr>
          <w:rFonts w:ascii="Times New Roman" w:hAnsi="Times New Roman" w:cs="Times New Roman"/>
        </w:rPr>
        <w:t>.</w:t>
      </w:r>
      <w:r w:rsidR="0071239A" w:rsidRPr="008462FB">
        <w:rPr>
          <w:rFonts w:ascii="Times New Roman" w:hAnsi="Times New Roman" w:cs="Times New Roman"/>
        </w:rPr>
        <w:t xml:space="preserve"> </w:t>
      </w:r>
      <w:r w:rsidRPr="008462FB">
        <w:rPr>
          <w:rFonts w:ascii="Times New Roman" w:hAnsi="Times New Roman" w:cs="Times New Roman"/>
        </w:rPr>
        <w:t xml:space="preserve">Elemental analyses were performed by Midwest Microlab (Indianapolis, IN). </w:t>
      </w:r>
      <w:r w:rsidR="00542AB0" w:rsidRPr="00582050">
        <w:rPr>
          <w:rFonts w:ascii="Times New Roman" w:hAnsi="Times New Roman" w:cs="Times New Roman"/>
        </w:rPr>
        <w:t xml:space="preserve">Samples for variable temperature and variable field magnetic measurements were precisely weighed and packed into plastic drinking straws with 10 mg quartz wool. DC moment magnetic measurements were performed on </w:t>
      </w:r>
      <w:r w:rsidR="000311DE">
        <w:rPr>
          <w:rFonts w:ascii="Times New Roman" w:hAnsi="Times New Roman" w:cs="Times New Roman"/>
        </w:rPr>
        <w:t>a</w:t>
      </w:r>
      <w:r w:rsidR="000311DE" w:rsidRPr="00582050">
        <w:rPr>
          <w:rFonts w:ascii="Times New Roman" w:hAnsi="Times New Roman" w:cs="Times New Roman"/>
        </w:rPr>
        <w:t xml:space="preserve"> </w:t>
      </w:r>
      <w:r w:rsidR="00542AB0" w:rsidRPr="00582050">
        <w:rPr>
          <w:rFonts w:ascii="Times New Roman" w:hAnsi="Times New Roman" w:cs="Times New Roman"/>
        </w:rPr>
        <w:t>Quantum Design MPMS 7 Tesla magnetometer. Diamagnetic corrections were made using Pascal constants</w:t>
      </w:r>
      <w:r w:rsidR="00E92902">
        <w:rPr>
          <w:rFonts w:ascii="Times New Roman" w:hAnsi="Times New Roman" w:cs="Times New Roman"/>
        </w:rPr>
        <w:t>.</w:t>
      </w:r>
      <w:r w:rsidR="00E92902">
        <w:rPr>
          <w:rFonts w:ascii="Times New Roman" w:hAnsi="Times New Roman" w:cs="Times New Roman"/>
          <w:vertAlign w:val="superscript"/>
        </w:rPr>
        <w:t>8</w:t>
      </w:r>
    </w:p>
    <w:p w14:paraId="43F24343" w14:textId="2C029B26" w:rsidR="000156D6" w:rsidRPr="00E92902" w:rsidRDefault="00C03112" w:rsidP="003707B5">
      <w:pPr>
        <w:pStyle w:val="NoSpacing"/>
        <w:ind w:firstLine="720"/>
        <w:jc w:val="both"/>
        <w:rPr>
          <w:rFonts w:ascii="Times New Roman" w:hAnsi="Times New Roman" w:cs="Times New Roman"/>
        </w:rPr>
      </w:pPr>
      <w:r w:rsidRPr="008462FB">
        <w:rPr>
          <w:rFonts w:ascii="Times New Roman" w:hAnsi="Times New Roman" w:cs="Times New Roman"/>
        </w:rPr>
        <w:t xml:space="preserve">Single crystals of </w:t>
      </w:r>
      <w:r w:rsidR="00E92902">
        <w:rPr>
          <w:rFonts w:ascii="Times New Roman" w:hAnsi="Times New Roman" w:cs="Times New Roman"/>
        </w:rPr>
        <w:t>[</w:t>
      </w:r>
      <w:r w:rsidR="00E92902" w:rsidRPr="008462FB">
        <w:rPr>
          <w:rFonts w:ascii="Times New Roman" w:hAnsi="Times New Roman" w:cs="Times New Roman"/>
        </w:rPr>
        <w:t>K(Et</w:t>
      </w:r>
      <w:r w:rsidR="00E92902" w:rsidRPr="008462FB">
        <w:rPr>
          <w:rFonts w:ascii="Times New Roman" w:hAnsi="Times New Roman" w:cs="Times New Roman"/>
          <w:vertAlign w:val="subscript"/>
        </w:rPr>
        <w:t>2</w:t>
      </w:r>
      <w:r w:rsidR="00E92902" w:rsidRPr="008462FB">
        <w:rPr>
          <w:rFonts w:ascii="Times New Roman" w:hAnsi="Times New Roman" w:cs="Times New Roman"/>
        </w:rPr>
        <w:t>O)</w:t>
      </w:r>
      <w:r w:rsidR="00E92902">
        <w:rPr>
          <w:rFonts w:ascii="Times New Roman" w:hAnsi="Times New Roman" w:cs="Times New Roman"/>
        </w:rPr>
        <w:t>]</w:t>
      </w:r>
      <w:r w:rsidR="00E92902" w:rsidRPr="008462FB">
        <w:rPr>
          <w:rFonts w:ascii="Times New Roman" w:hAnsi="Times New Roman" w:cs="Times New Roman"/>
          <w:vertAlign w:val="subscript"/>
        </w:rPr>
        <w:t>4</w:t>
      </w:r>
      <w:r w:rsidR="00E92902" w:rsidRPr="008462FB">
        <w:rPr>
          <w:rFonts w:ascii="Times New Roman" w:hAnsi="Times New Roman" w:cs="Times New Roman"/>
        </w:rPr>
        <w:softHyphen/>
      </w:r>
      <w:r w:rsidRPr="008462FB">
        <w:rPr>
          <w:rFonts w:ascii="Times New Roman" w:hAnsi="Times New Roman" w:cs="Times New Roman"/>
        </w:rPr>
        <w:t>[U(NDIPP)</w:t>
      </w:r>
      <w:r w:rsidR="0071239A" w:rsidRPr="008462FB">
        <w:rPr>
          <w:rFonts w:ascii="Times New Roman" w:hAnsi="Times New Roman" w:cs="Times New Roman"/>
          <w:vertAlign w:val="subscript"/>
        </w:rPr>
        <w:t>5</w:t>
      </w:r>
      <w:r w:rsidR="00E92902">
        <w:rPr>
          <w:rFonts w:ascii="Times New Roman" w:hAnsi="Times New Roman" w:cs="Times New Roman"/>
        </w:rPr>
        <w:t xml:space="preserve">] </w:t>
      </w:r>
      <w:r w:rsidR="001E4C79">
        <w:rPr>
          <w:rFonts w:ascii="Times New Roman" w:hAnsi="Times New Roman" w:cs="Times New Roman"/>
          <w:b/>
          <w:bCs/>
        </w:rPr>
        <w:t>1-K4</w:t>
      </w:r>
      <w:r w:rsidR="00D66C03">
        <w:rPr>
          <w:rFonts w:ascii="Times New Roman" w:hAnsi="Times New Roman" w:cs="Times New Roman"/>
          <w:b/>
          <w:bCs/>
        </w:rPr>
        <w:t xml:space="preserve"> </w:t>
      </w:r>
      <w:r w:rsidR="00D66C03" w:rsidRPr="00D66C03">
        <w:rPr>
          <w:rFonts w:ascii="Times New Roman" w:hAnsi="Times New Roman" w:cs="Times New Roman"/>
        </w:rPr>
        <w:t>(CCDC:2497540)</w:t>
      </w:r>
      <w:r w:rsidR="001E4C79">
        <w:rPr>
          <w:rFonts w:ascii="Times New Roman" w:hAnsi="Times New Roman" w:cs="Times New Roman"/>
          <w:b/>
          <w:bCs/>
        </w:rPr>
        <w:t xml:space="preserve"> </w:t>
      </w:r>
      <w:r w:rsidRPr="008462FB">
        <w:rPr>
          <w:rFonts w:ascii="Times New Roman" w:hAnsi="Times New Roman" w:cs="Times New Roman"/>
        </w:rPr>
        <w:t xml:space="preserve">suitable for X-ray diffraction, were coated with poly(isobutylene) oil in a glovebox and quickly transferred to the goniometer head of a Bruker Quest diffractometer with a fixed chi angle, a sealed fine-focus X-ray tube, single-crystal curved graphite incident beam monochromator and a Photon100 CMOS area detector. Examination and data collection were performed with Mo Kα radiation (λ = 0.71073 Å). </w:t>
      </w:r>
      <w:r w:rsidR="000156D6">
        <w:rPr>
          <w:rFonts w:ascii="Times New Roman" w:hAnsi="Times New Roman" w:cs="Times New Roman"/>
        </w:rPr>
        <w:t>D</w:t>
      </w:r>
      <w:r w:rsidR="00D8628E" w:rsidRPr="00D8628E">
        <w:rPr>
          <w:rFonts w:ascii="Times New Roman" w:hAnsi="Times New Roman" w:cs="Times New Roman"/>
        </w:rPr>
        <w:t>ata were collected with Oxford Cryosystems low temperature devices operating at 150 K.</w:t>
      </w:r>
      <w:r w:rsidR="00C73C76">
        <w:rPr>
          <w:rFonts w:ascii="Times New Roman" w:hAnsi="Times New Roman" w:cs="Times New Roman"/>
        </w:rPr>
        <w:t xml:space="preserve"> </w:t>
      </w:r>
      <w:r w:rsidR="00D8628E" w:rsidRPr="006505B3">
        <w:rPr>
          <w:rFonts w:ascii="Times New Roman" w:hAnsi="Times New Roman"/>
        </w:rPr>
        <w:t xml:space="preserve">Data were collected, reflections were indexed and processed, and </w:t>
      </w:r>
      <w:r w:rsidR="00D8628E" w:rsidRPr="001E4C79">
        <w:rPr>
          <w:rFonts w:ascii="Times New Roman" w:hAnsi="Times New Roman" w:cs="Times New Roman"/>
        </w:rPr>
        <w:t>the files scaled and corrected for absorption using</w:t>
      </w:r>
      <w:r w:rsidR="00C73C76" w:rsidRPr="001E4C79">
        <w:rPr>
          <w:rFonts w:ascii="Times New Roman" w:hAnsi="Times New Roman" w:cs="Times New Roman"/>
        </w:rPr>
        <w:t xml:space="preserve"> APEX3</w:t>
      </w:r>
      <w:r w:rsidR="00E92902">
        <w:rPr>
          <w:rFonts w:ascii="Times New Roman" w:hAnsi="Times New Roman" w:cs="Times New Roman"/>
          <w:vertAlign w:val="superscript"/>
        </w:rPr>
        <w:t>9</w:t>
      </w:r>
      <w:r w:rsidR="00D8628E" w:rsidRPr="001E4C79">
        <w:rPr>
          <w:rFonts w:ascii="Times New Roman" w:hAnsi="Times New Roman" w:cs="Times New Roman"/>
        </w:rPr>
        <w:t xml:space="preserve"> </w:t>
      </w:r>
      <w:r w:rsidR="00C73C76" w:rsidRPr="001E4C79">
        <w:rPr>
          <w:rFonts w:ascii="Times New Roman" w:hAnsi="Times New Roman" w:cs="Times New Roman"/>
        </w:rPr>
        <w:t>and Sadabs.</w:t>
      </w:r>
      <w:r w:rsidR="00E92902">
        <w:rPr>
          <w:rFonts w:ascii="Times New Roman" w:hAnsi="Times New Roman" w:cs="Times New Roman"/>
          <w:vertAlign w:val="superscript"/>
        </w:rPr>
        <w:t>10</w:t>
      </w:r>
    </w:p>
    <w:p w14:paraId="79C098B4" w14:textId="45F7465F" w:rsidR="000156D6" w:rsidRDefault="000156D6" w:rsidP="003707B5">
      <w:pPr>
        <w:pStyle w:val="NoSpacing"/>
        <w:ind w:firstLine="720"/>
        <w:jc w:val="both"/>
        <w:rPr>
          <w:rFonts w:ascii="Times New Roman" w:hAnsi="Times New Roman" w:cs="Times New Roman"/>
        </w:rPr>
      </w:pPr>
      <w:r w:rsidRPr="001E4C79">
        <w:rPr>
          <w:rFonts w:ascii="Times New Roman" w:hAnsi="Times New Roman" w:cs="Times New Roman"/>
        </w:rPr>
        <w:t>Single crystals of</w:t>
      </w:r>
      <w:r w:rsidR="00E92902">
        <w:rPr>
          <w:rFonts w:ascii="Times New Roman" w:hAnsi="Times New Roman" w:cs="Times New Roman"/>
        </w:rPr>
        <w:t xml:space="preserve"> Li</w:t>
      </w:r>
      <w:r w:rsidR="00E92902">
        <w:rPr>
          <w:rFonts w:ascii="Times New Roman" w:hAnsi="Times New Roman" w:cs="Times New Roman"/>
          <w:vertAlign w:val="subscript"/>
        </w:rPr>
        <w:t>2</w:t>
      </w:r>
      <w:r w:rsidR="00E92902" w:rsidRPr="008462FB">
        <w:rPr>
          <w:rFonts w:ascii="Times New Roman" w:hAnsi="Times New Roman" w:cs="Times New Roman"/>
        </w:rPr>
        <w:softHyphen/>
        <w:t>[U</w:t>
      </w:r>
      <w:r w:rsidR="00E92902">
        <w:rPr>
          <w:rFonts w:ascii="Times New Roman" w:hAnsi="Times New Roman" w:cs="Times New Roman"/>
        </w:rPr>
        <w:t>(UNHDIPP)</w:t>
      </w:r>
      <w:r w:rsidR="00E92902">
        <w:rPr>
          <w:rFonts w:ascii="Times New Roman" w:hAnsi="Times New Roman" w:cs="Times New Roman"/>
          <w:vertAlign w:val="subscript"/>
        </w:rPr>
        <w:t>2</w:t>
      </w:r>
      <w:r w:rsidR="00E92902" w:rsidRPr="008462FB">
        <w:rPr>
          <w:rFonts w:ascii="Times New Roman" w:hAnsi="Times New Roman" w:cs="Times New Roman"/>
        </w:rPr>
        <w:t>(NDIPP)</w:t>
      </w:r>
      <w:r w:rsidR="00E92902">
        <w:rPr>
          <w:rFonts w:ascii="Times New Roman" w:hAnsi="Times New Roman" w:cs="Times New Roman"/>
          <w:vertAlign w:val="subscript"/>
        </w:rPr>
        <w:t>3</w:t>
      </w:r>
      <w:r w:rsidR="00E92902">
        <w:rPr>
          <w:rFonts w:ascii="Times New Roman" w:hAnsi="Times New Roman" w:cs="Times New Roman"/>
        </w:rPr>
        <w:t>]</w:t>
      </w:r>
      <w:r w:rsidRPr="001E4C79">
        <w:rPr>
          <w:rFonts w:ascii="Times New Roman" w:hAnsi="Times New Roman" w:cs="Times New Roman"/>
          <w:b/>
          <w:bCs/>
        </w:rPr>
        <w:t xml:space="preserve"> 2-Li2</w:t>
      </w:r>
      <w:r w:rsidR="00D66C03">
        <w:rPr>
          <w:rFonts w:ascii="Times New Roman" w:hAnsi="Times New Roman" w:cs="Times New Roman"/>
          <w:b/>
          <w:bCs/>
        </w:rPr>
        <w:t xml:space="preserve"> </w:t>
      </w:r>
      <w:r w:rsidR="00D66C03" w:rsidRPr="00D66C03">
        <w:rPr>
          <w:rFonts w:ascii="Times New Roman" w:hAnsi="Times New Roman" w:cs="Times New Roman"/>
        </w:rPr>
        <w:t>(CCDC:24975</w:t>
      </w:r>
      <w:r w:rsidR="00D66C03">
        <w:rPr>
          <w:rFonts w:ascii="Times New Roman" w:hAnsi="Times New Roman" w:cs="Times New Roman"/>
        </w:rPr>
        <w:t>39</w:t>
      </w:r>
      <w:r w:rsidR="00D66C03" w:rsidRPr="00D66C03">
        <w:rPr>
          <w:rFonts w:ascii="Times New Roman" w:hAnsi="Times New Roman" w:cs="Times New Roman"/>
        </w:rPr>
        <w:t>)</w:t>
      </w:r>
      <w:r w:rsidR="00D66C03">
        <w:rPr>
          <w:rFonts w:ascii="Times New Roman" w:hAnsi="Times New Roman" w:cs="Times New Roman"/>
          <w:b/>
          <w:bCs/>
        </w:rPr>
        <w:t xml:space="preserve"> </w:t>
      </w:r>
      <w:r w:rsidRPr="001E4C79">
        <w:rPr>
          <w:rFonts w:ascii="Times New Roman" w:hAnsi="Times New Roman" w:cs="Times New Roman"/>
        </w:rPr>
        <w:t>suitable for X-ray diffraction, were coated with poly(isobutylene) oil in a glovebox and quickly transferred to the goniometer head of a Nonius KappaCCD diffractometer equipped</w:t>
      </w:r>
      <w:r w:rsidRPr="000156D6">
        <w:rPr>
          <w:rFonts w:ascii="Times New Roman" w:hAnsi="Times New Roman" w:cs="Times New Roman"/>
        </w:rPr>
        <w:t xml:space="preserve"> with a graphite crystal incident beam monochromator and examined with Mo Kα radiation (λ = 0.71073 Å). They were cooled in-situ to </w:t>
      </w:r>
      <w:r>
        <w:rPr>
          <w:rFonts w:ascii="Times New Roman" w:hAnsi="Times New Roman" w:cs="Times New Roman"/>
        </w:rPr>
        <w:t>150</w:t>
      </w:r>
      <w:r w:rsidRPr="000156D6">
        <w:rPr>
          <w:rFonts w:ascii="Times New Roman" w:hAnsi="Times New Roman" w:cs="Times New Roman"/>
        </w:rPr>
        <w:t>(2) K and examined with Mo Kα radiation (λ = 0.71073 Å). Data were collected using the Nonius Collect software</w:t>
      </w:r>
      <w:r w:rsidR="00E92902">
        <w:rPr>
          <w:rFonts w:ascii="Times New Roman" w:hAnsi="Times New Roman" w:cs="Times New Roman"/>
          <w:vertAlign w:val="superscript"/>
        </w:rPr>
        <w:t>11</w:t>
      </w:r>
      <w:r w:rsidR="00E92902">
        <w:rPr>
          <w:rFonts w:ascii="Times New Roman" w:hAnsi="Times New Roman" w:cs="Times New Roman"/>
        </w:rPr>
        <w:t>,</w:t>
      </w:r>
      <w:r w:rsidR="00E92902" w:rsidRPr="000156D6">
        <w:rPr>
          <w:rFonts w:ascii="Times New Roman" w:hAnsi="Times New Roman" w:cs="Times New Roman"/>
        </w:rPr>
        <w:t xml:space="preserve"> </w:t>
      </w:r>
      <w:r w:rsidR="00E92902">
        <w:rPr>
          <w:rFonts w:ascii="Times New Roman" w:hAnsi="Times New Roman" w:cs="Times New Roman"/>
        </w:rPr>
        <w:t>p</w:t>
      </w:r>
      <w:r w:rsidRPr="000156D6">
        <w:rPr>
          <w:rFonts w:ascii="Times New Roman" w:hAnsi="Times New Roman" w:cs="Times New Roman"/>
        </w:rPr>
        <w:t>rocessed using HKL3000</w:t>
      </w:r>
      <w:r w:rsidR="00E92902">
        <w:rPr>
          <w:rFonts w:ascii="Times New Roman" w:hAnsi="Times New Roman" w:cs="Times New Roman"/>
          <w:vertAlign w:val="superscript"/>
        </w:rPr>
        <w:t>12</w:t>
      </w:r>
      <w:r w:rsidRPr="000156D6">
        <w:rPr>
          <w:rFonts w:ascii="Times New Roman" w:hAnsi="Times New Roman" w:cs="Times New Roman"/>
        </w:rPr>
        <w:t xml:space="preserve"> and data were corrected for absorption and scaled using Scalepack</w:t>
      </w:r>
      <w:r w:rsidR="00F54000">
        <w:rPr>
          <w:rFonts w:ascii="Times New Roman" w:hAnsi="Times New Roman" w:cs="Times New Roman"/>
        </w:rPr>
        <w:t>.</w:t>
      </w:r>
      <w:r w:rsidR="00F54000">
        <w:rPr>
          <w:rFonts w:ascii="Times New Roman" w:hAnsi="Times New Roman" w:cs="Times New Roman"/>
          <w:vertAlign w:val="superscript"/>
        </w:rPr>
        <w:t>12</w:t>
      </w:r>
      <w:r w:rsidR="00F54000">
        <w:rPr>
          <w:rFonts w:ascii="Times New Roman" w:hAnsi="Times New Roman" w:cs="Times New Roman"/>
        </w:rPr>
        <w:t xml:space="preserve"> </w:t>
      </w:r>
    </w:p>
    <w:p w14:paraId="16D8B654" w14:textId="77777777" w:rsidR="000156D6" w:rsidRDefault="000156D6" w:rsidP="003707B5">
      <w:pPr>
        <w:pStyle w:val="NoSpacing"/>
        <w:ind w:firstLine="720"/>
        <w:jc w:val="both"/>
        <w:rPr>
          <w:rFonts w:ascii="Times New Roman" w:hAnsi="Times New Roman" w:cs="Times New Roman"/>
        </w:rPr>
      </w:pPr>
    </w:p>
    <w:p w14:paraId="13934381" w14:textId="4868F007" w:rsidR="00C03112" w:rsidRDefault="00C73C76" w:rsidP="003707B5">
      <w:pPr>
        <w:pStyle w:val="NoSpacing"/>
        <w:ind w:firstLine="720"/>
        <w:jc w:val="both"/>
        <w:rPr>
          <w:rFonts w:ascii="Times New Roman" w:hAnsi="Times New Roman"/>
        </w:rPr>
      </w:pPr>
      <w:r>
        <w:rPr>
          <w:rFonts w:ascii="Times New Roman" w:hAnsi="Times New Roman"/>
        </w:rPr>
        <w:lastRenderedPageBreak/>
        <w:t>For both structures t</w:t>
      </w:r>
      <w:r w:rsidR="00D8628E" w:rsidRPr="006505B3">
        <w:rPr>
          <w:rFonts w:ascii="Times New Roman" w:hAnsi="Times New Roman"/>
        </w:rPr>
        <w:t xml:space="preserve">he space groups were assigned and the structures were solved by direct </w:t>
      </w:r>
      <w:r>
        <w:rPr>
          <w:rFonts w:ascii="Times New Roman" w:hAnsi="Times New Roman"/>
        </w:rPr>
        <w:t xml:space="preserve">or dual </w:t>
      </w:r>
      <w:r w:rsidR="00D8628E" w:rsidRPr="006505B3">
        <w:rPr>
          <w:rFonts w:ascii="Times New Roman" w:hAnsi="Times New Roman"/>
        </w:rPr>
        <w:t>methods using XPREP within the SHELXTL suite of programs</w:t>
      </w:r>
      <w:r w:rsidR="00FF2679">
        <w:rPr>
          <w:rFonts w:ascii="Times New Roman" w:hAnsi="Times New Roman"/>
          <w:vertAlign w:val="superscript"/>
        </w:rPr>
        <w:t>14</w:t>
      </w:r>
      <w:r w:rsidR="00D8628E" w:rsidRPr="006505B3">
        <w:rPr>
          <w:rFonts w:ascii="Times New Roman" w:hAnsi="Times New Roman"/>
        </w:rPr>
        <w:t xml:space="preserve"> and refined by full matrix least squares against F</w:t>
      </w:r>
      <w:r w:rsidR="00FF2679">
        <w:rPr>
          <w:rFonts w:ascii="Times New Roman" w:hAnsi="Times New Roman"/>
          <w:vertAlign w:val="superscript"/>
        </w:rPr>
        <w:t>2</w:t>
      </w:r>
      <w:r w:rsidR="00D8628E" w:rsidRPr="006505B3">
        <w:rPr>
          <w:rFonts w:ascii="Times New Roman" w:hAnsi="Times New Roman"/>
        </w:rPr>
        <w:t xml:space="preserve"> with </w:t>
      </w:r>
      <w:r w:rsidR="00D8628E">
        <w:rPr>
          <w:rFonts w:ascii="Times New Roman" w:hAnsi="Times New Roman"/>
        </w:rPr>
        <w:t>all reflections using Shelxl201</w:t>
      </w:r>
      <w:r>
        <w:rPr>
          <w:rFonts w:ascii="Times New Roman" w:hAnsi="Times New Roman"/>
        </w:rPr>
        <w:t>9</w:t>
      </w:r>
      <w:r w:rsidR="00F54000">
        <w:rPr>
          <w:rFonts w:ascii="Times New Roman" w:hAnsi="Times New Roman"/>
          <w:vertAlign w:val="superscript"/>
        </w:rPr>
        <w:t>1</w:t>
      </w:r>
      <w:r w:rsidR="0075618E">
        <w:rPr>
          <w:rFonts w:ascii="Times New Roman" w:hAnsi="Times New Roman"/>
          <w:vertAlign w:val="superscript"/>
        </w:rPr>
        <w:t>5</w:t>
      </w:r>
      <w:r w:rsidR="00FF2679">
        <w:rPr>
          <w:rFonts w:ascii="Times New Roman" w:hAnsi="Times New Roman"/>
          <w:vertAlign w:val="superscript"/>
        </w:rPr>
        <w:t>,16</w:t>
      </w:r>
      <w:r w:rsidR="00D8628E">
        <w:rPr>
          <w:rFonts w:ascii="Times New Roman" w:hAnsi="Times New Roman"/>
        </w:rPr>
        <w:t xml:space="preserve"> </w:t>
      </w:r>
      <w:r w:rsidR="00D8628E" w:rsidRPr="006505B3">
        <w:rPr>
          <w:rFonts w:ascii="Times New Roman" w:hAnsi="Times New Roman"/>
        </w:rPr>
        <w:t>using the graphical interface Shelxle.</w:t>
      </w:r>
      <w:r w:rsidR="00B22EF3">
        <w:rPr>
          <w:rFonts w:ascii="Times New Roman" w:hAnsi="Times New Roman"/>
          <w:vertAlign w:val="superscript"/>
        </w:rPr>
        <w:t>1</w:t>
      </w:r>
      <w:r w:rsidR="00FF2679">
        <w:rPr>
          <w:rFonts w:ascii="Times New Roman" w:hAnsi="Times New Roman"/>
          <w:vertAlign w:val="superscript"/>
        </w:rPr>
        <w:t>7</w:t>
      </w:r>
      <w:r w:rsidR="00D8628E">
        <w:rPr>
          <w:rFonts w:ascii="Times New Roman" w:hAnsi="Times New Roman"/>
        </w:rPr>
        <w:t xml:space="preserve"> </w:t>
      </w:r>
      <w:r w:rsidR="00D8628E" w:rsidRPr="006505B3">
        <w:rPr>
          <w:rFonts w:ascii="Times New Roman" w:hAnsi="Times New Roman"/>
        </w:rPr>
        <w:t xml:space="preserve">H atoms attached to </w:t>
      </w:r>
      <w:r w:rsidR="0056013A">
        <w:rPr>
          <w:rFonts w:ascii="Times New Roman" w:hAnsi="Times New Roman"/>
        </w:rPr>
        <w:t xml:space="preserve">C </w:t>
      </w:r>
      <w:r w:rsidR="00D8628E" w:rsidRPr="006505B3">
        <w:rPr>
          <w:rFonts w:ascii="Times New Roman" w:hAnsi="Times New Roman"/>
        </w:rPr>
        <w:t>atoms were positioned geometrically and constrained to ride on their parent atoms, with carbon hydrogen bond distances of 0.95 Å for and aromatic C-H, 1.00, 0.99 and 0.98 Å for aliphatic C-H, CH</w:t>
      </w:r>
      <w:r w:rsidR="00D8628E" w:rsidRPr="007454E3">
        <w:rPr>
          <w:rFonts w:ascii="Times New Roman" w:hAnsi="Times New Roman"/>
          <w:vertAlign w:val="subscript"/>
        </w:rPr>
        <w:t>2</w:t>
      </w:r>
      <w:r w:rsidR="00D8628E" w:rsidRPr="006505B3">
        <w:rPr>
          <w:rFonts w:ascii="Times New Roman" w:hAnsi="Times New Roman"/>
        </w:rPr>
        <w:t xml:space="preserve"> and CH</w:t>
      </w:r>
      <w:r w:rsidR="00D8628E" w:rsidRPr="007454E3">
        <w:rPr>
          <w:rFonts w:ascii="Times New Roman" w:hAnsi="Times New Roman"/>
          <w:vertAlign w:val="subscript"/>
        </w:rPr>
        <w:t>3</w:t>
      </w:r>
      <w:r w:rsidR="00D8628E" w:rsidRPr="006505B3">
        <w:rPr>
          <w:rFonts w:ascii="Times New Roman" w:hAnsi="Times New Roman"/>
        </w:rPr>
        <w:t xml:space="preserve"> moieties, respectively. Methyl H atoms were allowed to rotate</w:t>
      </w:r>
      <w:r w:rsidR="00D8628E">
        <w:rPr>
          <w:rFonts w:ascii="Times New Roman" w:hAnsi="Times New Roman"/>
        </w:rPr>
        <w:t>,</w:t>
      </w:r>
      <w:r w:rsidR="00D8628E" w:rsidRPr="006505B3">
        <w:rPr>
          <w:rFonts w:ascii="Times New Roman" w:hAnsi="Times New Roman"/>
        </w:rPr>
        <w:t xml:space="preserve"> but not to tip</w:t>
      </w:r>
      <w:r w:rsidR="00D8628E">
        <w:rPr>
          <w:rFonts w:ascii="Times New Roman" w:hAnsi="Times New Roman"/>
        </w:rPr>
        <w:t>,</w:t>
      </w:r>
      <w:r w:rsidR="00D8628E" w:rsidRPr="006505B3">
        <w:rPr>
          <w:rFonts w:ascii="Times New Roman" w:hAnsi="Times New Roman"/>
        </w:rPr>
        <w:t xml:space="preserve"> to best fit the experimental electron density. </w:t>
      </w:r>
      <w:r>
        <w:rPr>
          <w:rFonts w:ascii="Times New Roman" w:hAnsi="Times New Roman"/>
        </w:rPr>
        <w:t xml:space="preserve">For treatment of H atoms bonded to N atoms, see the details provided for each structure. </w:t>
      </w:r>
      <w:r w:rsidR="00D8628E" w:rsidRPr="006505B3">
        <w:rPr>
          <w:rFonts w:ascii="Times New Roman" w:hAnsi="Times New Roman"/>
        </w:rPr>
        <w:t>U</w:t>
      </w:r>
      <w:r w:rsidR="00D8628E" w:rsidRPr="007454E3">
        <w:rPr>
          <w:rFonts w:ascii="Times New Roman" w:hAnsi="Times New Roman"/>
          <w:vertAlign w:val="subscript"/>
        </w:rPr>
        <w:t>iso</w:t>
      </w:r>
      <w:r w:rsidR="00D8628E" w:rsidRPr="006505B3">
        <w:rPr>
          <w:rFonts w:ascii="Times New Roman" w:hAnsi="Times New Roman"/>
        </w:rPr>
        <w:t>(H) values were set to a multiple of U</w:t>
      </w:r>
      <w:r w:rsidR="00D8628E" w:rsidRPr="007454E3">
        <w:rPr>
          <w:rFonts w:ascii="Times New Roman" w:hAnsi="Times New Roman"/>
          <w:vertAlign w:val="subscript"/>
        </w:rPr>
        <w:t>eq</w:t>
      </w:r>
      <w:r w:rsidR="00D8628E" w:rsidRPr="006505B3">
        <w:rPr>
          <w:rFonts w:ascii="Times New Roman" w:hAnsi="Times New Roman"/>
        </w:rPr>
        <w:t xml:space="preserve">(C) with 1.5 for </w:t>
      </w:r>
      <w:r>
        <w:rPr>
          <w:rFonts w:ascii="Times New Roman" w:hAnsi="Times New Roman"/>
        </w:rPr>
        <w:t xml:space="preserve">N-H and </w:t>
      </w:r>
      <w:r w:rsidR="00D8628E" w:rsidRPr="006505B3">
        <w:rPr>
          <w:rFonts w:ascii="Times New Roman" w:hAnsi="Times New Roman"/>
        </w:rPr>
        <w:t>CH</w:t>
      </w:r>
      <w:r w:rsidR="00D8628E" w:rsidRPr="007454E3">
        <w:rPr>
          <w:rFonts w:ascii="Times New Roman" w:hAnsi="Times New Roman"/>
          <w:vertAlign w:val="subscript"/>
        </w:rPr>
        <w:t>3</w:t>
      </w:r>
      <w:r w:rsidR="00D8628E" w:rsidRPr="006505B3">
        <w:rPr>
          <w:rFonts w:ascii="Times New Roman" w:hAnsi="Times New Roman"/>
        </w:rPr>
        <w:t>, and 1.2 for CH</w:t>
      </w:r>
      <w:r w:rsidR="00D8628E" w:rsidRPr="007454E3">
        <w:rPr>
          <w:rFonts w:ascii="Times New Roman" w:hAnsi="Times New Roman"/>
          <w:vertAlign w:val="subscript"/>
        </w:rPr>
        <w:t>2</w:t>
      </w:r>
      <w:r w:rsidR="00D8628E">
        <w:rPr>
          <w:rFonts w:ascii="Times New Roman" w:hAnsi="Times New Roman"/>
        </w:rPr>
        <w:t xml:space="preserve"> and</w:t>
      </w:r>
      <w:r w:rsidR="00D8628E" w:rsidRPr="006505B3">
        <w:rPr>
          <w:rFonts w:ascii="Times New Roman" w:hAnsi="Times New Roman"/>
        </w:rPr>
        <w:t xml:space="preserve"> C-H units, respectively</w:t>
      </w:r>
      <w:r w:rsidR="00D8628E">
        <w:rPr>
          <w:rFonts w:ascii="Times New Roman" w:hAnsi="Times New Roman"/>
        </w:rPr>
        <w:t>.</w:t>
      </w:r>
    </w:p>
    <w:p w14:paraId="5F200268" w14:textId="77777777" w:rsidR="00091615" w:rsidRDefault="00091615" w:rsidP="003707B5">
      <w:pPr>
        <w:pStyle w:val="NoSpacing"/>
        <w:jc w:val="both"/>
        <w:rPr>
          <w:rFonts w:ascii="Times New Roman" w:hAnsi="Times New Roman"/>
        </w:rPr>
      </w:pPr>
    </w:p>
    <w:p w14:paraId="7F126D76" w14:textId="486B9440" w:rsidR="00091615" w:rsidRDefault="00091615" w:rsidP="003707B5">
      <w:pPr>
        <w:pStyle w:val="NoSpacing"/>
        <w:jc w:val="both"/>
        <w:rPr>
          <w:rFonts w:ascii="Times New Roman" w:hAnsi="Times New Roman"/>
          <w:b/>
          <w:bCs/>
        </w:rPr>
      </w:pPr>
      <w:r w:rsidRPr="003707B5">
        <w:rPr>
          <w:rFonts w:ascii="Times New Roman" w:hAnsi="Times New Roman"/>
          <w:b/>
          <w:bCs/>
        </w:rPr>
        <w:t>U L</w:t>
      </w:r>
      <w:r w:rsidRPr="003707B5">
        <w:rPr>
          <w:rFonts w:ascii="Times New Roman" w:hAnsi="Times New Roman"/>
          <w:b/>
          <w:bCs/>
          <w:vertAlign w:val="subscript"/>
        </w:rPr>
        <w:t>3</w:t>
      </w:r>
      <w:r w:rsidRPr="003707B5">
        <w:rPr>
          <w:rFonts w:ascii="Times New Roman" w:hAnsi="Times New Roman"/>
          <w:b/>
          <w:bCs/>
        </w:rPr>
        <w:t xml:space="preserve"> – Edge </w:t>
      </w:r>
      <w:r w:rsidR="00B8274B" w:rsidRPr="003707B5">
        <w:rPr>
          <w:rFonts w:ascii="Times New Roman" w:hAnsi="Times New Roman"/>
          <w:b/>
          <w:bCs/>
        </w:rPr>
        <w:t>XANES Measurements</w:t>
      </w:r>
      <w:r w:rsidR="003707B5" w:rsidRPr="003707B5">
        <w:rPr>
          <w:rFonts w:ascii="Times New Roman" w:hAnsi="Times New Roman"/>
          <w:b/>
          <w:bCs/>
        </w:rPr>
        <w:t xml:space="preserve">. </w:t>
      </w:r>
    </w:p>
    <w:p w14:paraId="41FB612C" w14:textId="77777777" w:rsidR="003707B5" w:rsidRPr="003707B5" w:rsidRDefault="003707B5" w:rsidP="003707B5">
      <w:pPr>
        <w:pStyle w:val="NoSpacing"/>
        <w:jc w:val="both"/>
        <w:rPr>
          <w:rFonts w:ascii="Times New Roman" w:hAnsi="Times New Roman" w:cs="Times New Roman"/>
          <w:b/>
          <w:bCs/>
        </w:rPr>
      </w:pPr>
    </w:p>
    <w:p w14:paraId="56CB502A" w14:textId="49D5D539" w:rsidR="003707B5" w:rsidRDefault="003707B5" w:rsidP="003707B5">
      <w:pPr>
        <w:spacing w:line="240" w:lineRule="auto"/>
        <w:jc w:val="both"/>
        <w:rPr>
          <w:rFonts w:ascii="Times New Roman" w:hAnsi="Times New Roman" w:cs="Times New Roman"/>
          <w:sz w:val="24"/>
          <w:szCs w:val="24"/>
        </w:rPr>
      </w:pPr>
      <w:r w:rsidRPr="00FE61B8">
        <w:rPr>
          <w:rFonts w:ascii="Times New Roman" w:hAnsi="Times New Roman" w:cs="Times New Roman"/>
          <w:b/>
          <w:bCs/>
          <w:sz w:val="24"/>
          <w:szCs w:val="24"/>
        </w:rPr>
        <w:t>Sample preparation for XA</w:t>
      </w:r>
      <w:r>
        <w:rPr>
          <w:rFonts w:ascii="Times New Roman" w:hAnsi="Times New Roman" w:cs="Times New Roman"/>
          <w:b/>
          <w:bCs/>
          <w:sz w:val="24"/>
          <w:szCs w:val="24"/>
        </w:rPr>
        <w:t>NES</w:t>
      </w:r>
      <w:r w:rsidRPr="00FE61B8">
        <w:rPr>
          <w:rFonts w:ascii="Times New Roman" w:hAnsi="Times New Roman" w:cs="Times New Roman"/>
          <w:b/>
          <w:bCs/>
          <w:sz w:val="24"/>
          <w:szCs w:val="24"/>
        </w:rPr>
        <w:t xml:space="preserve"> of </w:t>
      </w:r>
      <w:r w:rsidRPr="00FE61B8">
        <w:rPr>
          <w:rFonts w:ascii="Times New Roman" w:hAnsi="Times New Roman" w:cs="Times New Roman"/>
          <w:b/>
          <w:bCs/>
        </w:rPr>
        <w:t>UI</w:t>
      </w:r>
      <w:r w:rsidRPr="00FE61B8">
        <w:rPr>
          <w:rFonts w:ascii="Times New Roman" w:hAnsi="Times New Roman" w:cs="Times New Roman"/>
          <w:b/>
          <w:bCs/>
          <w:vertAlign w:val="subscript"/>
        </w:rPr>
        <w:t>2</w:t>
      </w:r>
      <w:r w:rsidRPr="00FE61B8">
        <w:rPr>
          <w:rFonts w:ascii="Times New Roman" w:hAnsi="Times New Roman" w:cs="Times New Roman"/>
          <w:b/>
          <w:bCs/>
        </w:rPr>
        <w:t>(NDIPP)THF</w:t>
      </w:r>
      <w:r w:rsidR="009B7546">
        <w:rPr>
          <w:rFonts w:ascii="Times New Roman" w:hAnsi="Times New Roman" w:cs="Times New Roman"/>
          <w:b/>
          <w:bCs/>
          <w:vertAlign w:val="subscript"/>
        </w:rPr>
        <w:t>3</w:t>
      </w:r>
      <w:r w:rsidRPr="00FE61B8">
        <w:rPr>
          <w:rFonts w:ascii="Times New Roman" w:hAnsi="Times New Roman" w:cs="Times New Roman"/>
          <w:b/>
          <w:bCs/>
          <w:vertAlign w:val="subscript"/>
        </w:rPr>
        <w:t>,</w:t>
      </w:r>
      <w:r w:rsidRPr="00FE61B8">
        <w:rPr>
          <w:rFonts w:ascii="Times New Roman" w:hAnsi="Times New Roman" w:cs="Times New Roman"/>
          <w:b/>
          <w:bCs/>
        </w:rPr>
        <w:t xml:space="preserve"> U(NDIPP)</w:t>
      </w:r>
      <w:r w:rsidRPr="00FE61B8">
        <w:rPr>
          <w:rFonts w:ascii="Times New Roman" w:hAnsi="Times New Roman" w:cs="Times New Roman"/>
          <w:b/>
          <w:bCs/>
          <w:vertAlign w:val="subscript"/>
        </w:rPr>
        <w:t>3</w:t>
      </w:r>
      <w:r w:rsidRPr="00FE61B8">
        <w:rPr>
          <w:rFonts w:ascii="Times New Roman" w:hAnsi="Times New Roman" w:cs="Times New Roman"/>
          <w:b/>
          <w:bCs/>
        </w:rPr>
        <w:t>THF</w:t>
      </w:r>
      <w:r w:rsidRPr="00FE61B8">
        <w:rPr>
          <w:rFonts w:ascii="Times New Roman" w:hAnsi="Times New Roman" w:cs="Times New Roman"/>
          <w:b/>
          <w:bCs/>
          <w:vertAlign w:val="subscript"/>
        </w:rPr>
        <w:t>4</w:t>
      </w:r>
      <w:r w:rsidRPr="00FE61B8">
        <w:rPr>
          <w:rFonts w:ascii="Times New Roman" w:hAnsi="Times New Roman" w:cs="Times New Roman"/>
          <w:b/>
          <w:bCs/>
        </w:rPr>
        <w:t>, [U(NDIPP)</w:t>
      </w:r>
      <w:r w:rsidRPr="00FE61B8">
        <w:rPr>
          <w:rFonts w:ascii="Times New Roman" w:hAnsi="Times New Roman" w:cs="Times New Roman"/>
          <w:b/>
          <w:bCs/>
          <w:vertAlign w:val="subscript"/>
        </w:rPr>
        <w:t>4</w:t>
      </w:r>
      <w:r w:rsidRPr="00FE61B8">
        <w:rPr>
          <w:rFonts w:ascii="Times New Roman" w:hAnsi="Times New Roman" w:cs="Times New Roman"/>
          <w:b/>
          <w:bCs/>
        </w:rPr>
        <w:t>]K</w:t>
      </w:r>
      <w:r w:rsidRPr="00FE61B8">
        <w:rPr>
          <w:rFonts w:ascii="Times New Roman" w:hAnsi="Times New Roman" w:cs="Times New Roman"/>
          <w:b/>
          <w:bCs/>
          <w:vertAlign w:val="subscript"/>
        </w:rPr>
        <w:t>2</w:t>
      </w:r>
      <w:r w:rsidRPr="00FE61B8">
        <w:rPr>
          <w:rFonts w:ascii="Times New Roman" w:hAnsi="Times New Roman" w:cs="Times New Roman"/>
          <w:b/>
          <w:bCs/>
        </w:rPr>
        <w:t>, [U(NDIPP)</w:t>
      </w:r>
      <w:r w:rsidRPr="00FE61B8">
        <w:rPr>
          <w:rFonts w:ascii="Times New Roman" w:hAnsi="Times New Roman" w:cs="Times New Roman"/>
          <w:b/>
          <w:bCs/>
          <w:vertAlign w:val="subscript"/>
        </w:rPr>
        <w:t>4</w:t>
      </w:r>
      <w:r w:rsidRPr="00FE61B8">
        <w:rPr>
          <w:rFonts w:ascii="Times New Roman" w:hAnsi="Times New Roman" w:cs="Times New Roman"/>
          <w:b/>
          <w:bCs/>
        </w:rPr>
        <w:t>]Cs</w:t>
      </w:r>
      <w:r w:rsidRPr="00FE61B8">
        <w:rPr>
          <w:rFonts w:ascii="Times New Roman" w:hAnsi="Times New Roman" w:cs="Times New Roman"/>
          <w:b/>
          <w:bCs/>
          <w:vertAlign w:val="subscript"/>
        </w:rPr>
        <w:t>2</w:t>
      </w:r>
      <w:r w:rsidRPr="00FE61B8">
        <w:rPr>
          <w:rFonts w:ascii="Times New Roman" w:hAnsi="Times New Roman" w:cs="Times New Roman"/>
          <w:b/>
          <w:bCs/>
        </w:rPr>
        <w:t>, and 1</w:t>
      </w:r>
      <w:r>
        <w:rPr>
          <w:rFonts w:ascii="Times New Roman" w:hAnsi="Times New Roman" w:cs="Times New Roman"/>
          <w:b/>
          <w:bCs/>
        </w:rPr>
        <w:t xml:space="preserve">. </w:t>
      </w:r>
      <w:r w:rsidRPr="00C60F7D">
        <w:rPr>
          <w:rFonts w:ascii="Times New Roman" w:hAnsi="Times New Roman" w:cs="Times New Roman"/>
          <w:sz w:val="24"/>
          <w:szCs w:val="24"/>
        </w:rPr>
        <w:t>Uranium complexes were synthesized at Purdue University and prepared for the XANES investigations at Los Alamos National Laboratory (LANL). In an argon filled glovebox and with rigorous exclusion of air and moisture, samples were diluted with boron nitride (BN; dried at 200 ºC under vacuum, 10</w:t>
      </w:r>
      <w:r w:rsidRPr="00C60F7D">
        <w:rPr>
          <w:rFonts w:ascii="Times New Roman" w:hAnsi="Times New Roman" w:cs="Times New Roman"/>
          <w:sz w:val="24"/>
          <w:szCs w:val="24"/>
          <w:vertAlign w:val="superscript"/>
        </w:rPr>
        <w:t>–3</w:t>
      </w:r>
      <w:r w:rsidRPr="00C60F7D">
        <w:rPr>
          <w:rFonts w:ascii="Times New Roman" w:hAnsi="Times New Roman" w:cs="Times New Roman"/>
          <w:sz w:val="24"/>
          <w:szCs w:val="24"/>
        </w:rPr>
        <w:t xml:space="preserve"> torr, 24 h), such that the U L</w:t>
      </w:r>
      <w:r w:rsidRPr="00C60F7D">
        <w:rPr>
          <w:rFonts w:ascii="Times New Roman" w:hAnsi="Times New Roman" w:cs="Times New Roman"/>
          <w:sz w:val="24"/>
          <w:szCs w:val="24"/>
          <w:vertAlign w:val="subscript"/>
        </w:rPr>
        <w:t>3</w:t>
      </w:r>
      <w:r w:rsidRPr="00C60F7D">
        <w:rPr>
          <w:rFonts w:ascii="Times New Roman" w:hAnsi="Times New Roman" w:cs="Times New Roman"/>
          <w:sz w:val="24"/>
          <w:szCs w:val="24"/>
        </w:rPr>
        <w:t>-edge jump was calculated to be at 0.1 absorption length. In general, ~4 mg of sample was combined with ~116 mg of BN in a polycarbonate tube. A Teflon ball was added, the tube capped, and the sample ground in a Wig-L-Bug grinder/mixer (2 min). The intimate mixture was then loaded into a Teflon tube (</w:t>
      </w:r>
      <w:r>
        <w:rPr>
          <w:rFonts w:ascii="Times New Roman" w:hAnsi="Times New Roman" w:cs="Times New Roman"/>
          <w:sz w:val="24"/>
          <w:szCs w:val="24"/>
        </w:rPr>
        <w:t>3</w:t>
      </w:r>
      <w:r w:rsidRPr="00C60F7D">
        <w:rPr>
          <w:rFonts w:ascii="Times New Roman" w:hAnsi="Times New Roman" w:cs="Times New Roman"/>
          <w:sz w:val="24"/>
          <w:szCs w:val="24"/>
        </w:rPr>
        <w:t xml:space="preserve"> mm inner diameter, </w:t>
      </w:r>
      <w:r>
        <w:rPr>
          <w:rFonts w:ascii="Times New Roman" w:hAnsi="Times New Roman" w:cs="Times New Roman"/>
          <w:sz w:val="24"/>
          <w:szCs w:val="24"/>
        </w:rPr>
        <w:t>4</w:t>
      </w:r>
      <w:r w:rsidRPr="00C60F7D">
        <w:rPr>
          <w:rFonts w:ascii="Times New Roman" w:hAnsi="Times New Roman" w:cs="Times New Roman"/>
          <w:sz w:val="24"/>
          <w:szCs w:val="24"/>
        </w:rPr>
        <w:t xml:space="preserve"> mm outer diameter). The powder was packed with a plunger to give a </w:t>
      </w:r>
      <w:r>
        <w:rPr>
          <w:rFonts w:ascii="Times New Roman" w:hAnsi="Times New Roman" w:cs="Times New Roman"/>
          <w:sz w:val="24"/>
          <w:szCs w:val="24"/>
        </w:rPr>
        <w:t>pellet</w:t>
      </w:r>
      <w:r w:rsidRPr="00C60F7D">
        <w:rPr>
          <w:rFonts w:ascii="Times New Roman" w:hAnsi="Times New Roman" w:cs="Times New Roman"/>
          <w:sz w:val="24"/>
          <w:szCs w:val="24"/>
        </w:rPr>
        <w:t xml:space="preserve">. This quantity of sample and BN typically filled the tube by 2 cm. </w:t>
      </w:r>
      <w:r>
        <w:rPr>
          <w:rFonts w:ascii="Times New Roman" w:hAnsi="Times New Roman" w:cs="Times New Roman"/>
          <w:sz w:val="24"/>
          <w:szCs w:val="24"/>
        </w:rPr>
        <w:t xml:space="preserve">A Teflon plug was slid into the tube. This plug sealed the tube and butted against the sample plug. </w:t>
      </w:r>
      <w:r w:rsidRPr="00905972">
        <w:rPr>
          <w:rFonts w:ascii="Times New Roman" w:hAnsi="Times New Roman" w:cs="Times New Roman"/>
          <w:sz w:val="24"/>
          <w:szCs w:val="24"/>
        </w:rPr>
        <w:t xml:space="preserve">The tube was loaded into two nested aluminum sample holders equipped with Kapton windows. One set of windows was glued on, and one set was sealed with indium wire. </w:t>
      </w:r>
      <w:r w:rsidRPr="00C60F7D">
        <w:rPr>
          <w:rFonts w:ascii="Times New Roman" w:hAnsi="Times New Roman" w:cs="Times New Roman"/>
          <w:sz w:val="24"/>
          <w:szCs w:val="24"/>
        </w:rPr>
        <w:t>Under argon atmospheres, the samples were sealed in plastic jars that were taped shut. The assembly was brought out of the glovebox, and shipped to the Stanford Synchrotron Lightsource, SSRL. Once unpackaged, the samples were immediately attached to the cold</w:t>
      </w:r>
      <w:r>
        <w:rPr>
          <w:rFonts w:ascii="Times New Roman" w:hAnsi="Times New Roman" w:cs="Times New Roman"/>
          <w:sz w:val="24"/>
          <w:szCs w:val="24"/>
        </w:rPr>
        <w:t xml:space="preserve"> </w:t>
      </w:r>
      <w:r w:rsidRPr="00C60F7D">
        <w:rPr>
          <w:rFonts w:ascii="Times New Roman" w:hAnsi="Times New Roman" w:cs="Times New Roman"/>
          <w:sz w:val="24"/>
          <w:szCs w:val="24"/>
        </w:rPr>
        <w:t>finger of a liquid N</w:t>
      </w:r>
      <w:r w:rsidRPr="00C60F7D">
        <w:rPr>
          <w:rFonts w:ascii="Times New Roman" w:hAnsi="Times New Roman" w:cs="Times New Roman"/>
          <w:sz w:val="24"/>
          <w:szCs w:val="24"/>
          <w:vertAlign w:val="subscript"/>
        </w:rPr>
        <w:t>2</w:t>
      </w:r>
      <w:r w:rsidRPr="00C60F7D">
        <w:rPr>
          <w:rFonts w:ascii="Times New Roman" w:hAnsi="Times New Roman" w:cs="Times New Roman"/>
          <w:sz w:val="24"/>
          <w:szCs w:val="24"/>
        </w:rPr>
        <w:t xml:space="preserve"> cryostat, loaded into the cryostat, and the cryostat was quickly evacuated (10</w:t>
      </w:r>
      <w:r w:rsidRPr="00C60F7D">
        <w:rPr>
          <w:rFonts w:ascii="Times New Roman" w:hAnsi="Times New Roman" w:cs="Times New Roman"/>
          <w:sz w:val="24"/>
          <w:szCs w:val="24"/>
          <w:vertAlign w:val="superscript"/>
        </w:rPr>
        <w:t>-5</w:t>
      </w:r>
      <w:r w:rsidRPr="00C60F7D">
        <w:rPr>
          <w:rFonts w:ascii="Times New Roman" w:hAnsi="Times New Roman" w:cs="Times New Roman"/>
          <w:sz w:val="24"/>
          <w:szCs w:val="24"/>
        </w:rPr>
        <w:t xml:space="preserve"> Torr). The cryostat was attached to the beamline 11-2 XAFS rail (SSRL). </w:t>
      </w:r>
    </w:p>
    <w:p w14:paraId="39FDDD31" w14:textId="138C2309" w:rsidR="003707B5" w:rsidRPr="00C60F7D" w:rsidRDefault="003707B5" w:rsidP="003707B5">
      <w:pPr>
        <w:spacing w:line="240" w:lineRule="auto"/>
        <w:jc w:val="both"/>
        <w:rPr>
          <w:rFonts w:ascii="Times New Roman" w:hAnsi="Times New Roman" w:cs="Times New Roman"/>
          <w:sz w:val="24"/>
          <w:szCs w:val="24"/>
        </w:rPr>
      </w:pPr>
      <w:r w:rsidRPr="00FE61B8">
        <w:rPr>
          <w:rFonts w:ascii="Times New Roman" w:eastAsia="Times New Roman" w:hAnsi="Times New Roman" w:cs="Times New Roman"/>
          <w:b/>
          <w:bCs/>
          <w:sz w:val="24"/>
          <w:szCs w:val="24"/>
        </w:rPr>
        <w:t>Data Acquisition and Analysis</w:t>
      </w:r>
      <w:r>
        <w:rPr>
          <w:rFonts w:ascii="Times New Roman" w:eastAsia="Times New Roman" w:hAnsi="Times New Roman" w:cs="Times New Roman"/>
          <w:b/>
          <w:bCs/>
          <w:sz w:val="24"/>
          <w:szCs w:val="24"/>
        </w:rPr>
        <w:t xml:space="preserve">. </w:t>
      </w:r>
      <w:r w:rsidRPr="00C60F7D">
        <w:rPr>
          <w:rFonts w:ascii="Times New Roman" w:eastAsia="Times New Roman" w:hAnsi="Times New Roman" w:cs="Times New Roman"/>
          <w:sz w:val="24"/>
          <w:szCs w:val="24"/>
        </w:rPr>
        <w:t>The U L</w:t>
      </w:r>
      <w:r w:rsidRPr="00C60F7D">
        <w:rPr>
          <w:rFonts w:ascii="Times New Roman" w:eastAsia="Times New Roman" w:hAnsi="Times New Roman" w:cs="Times New Roman"/>
          <w:sz w:val="24"/>
          <w:szCs w:val="24"/>
          <w:vertAlign w:val="subscript"/>
        </w:rPr>
        <w:t>3</w:t>
      </w:r>
      <w:r w:rsidRPr="00C60F7D">
        <w:rPr>
          <w:rFonts w:ascii="Times New Roman" w:eastAsia="Times New Roman" w:hAnsi="Times New Roman" w:cs="Times New Roman"/>
          <w:sz w:val="24"/>
          <w:szCs w:val="24"/>
        </w:rPr>
        <w:t>-edge XANES measurements were performed at SSRL under dedicated operating conditions (3.0 GeV, 5%, 500 mA) at beamline 11-2</w:t>
      </w:r>
      <w:r>
        <w:rPr>
          <w:rFonts w:ascii="Times New Roman" w:eastAsia="Times New Roman" w:hAnsi="Times New Roman" w:cs="Times New Roman"/>
          <w:sz w:val="24"/>
          <w:szCs w:val="24"/>
        </w:rPr>
        <w:t xml:space="preserve">. This beamline </w:t>
      </w:r>
      <w:r w:rsidRPr="00C60F7D">
        <w:rPr>
          <w:rFonts w:ascii="Times New Roman" w:eastAsia="Times New Roman" w:hAnsi="Times New Roman" w:cs="Times New Roman"/>
          <w:sz w:val="24"/>
          <w:szCs w:val="24"/>
        </w:rPr>
        <w:t xml:space="preserve">was equipped with a 26-pole and a 2.0 tesla wiggler. </w:t>
      </w:r>
      <w:r>
        <w:rPr>
          <w:rFonts w:ascii="Times New Roman" w:eastAsia="Times New Roman" w:hAnsi="Times New Roman" w:cs="Times New Roman"/>
          <w:sz w:val="24"/>
          <w:szCs w:val="24"/>
        </w:rPr>
        <w:t>A d</w:t>
      </w:r>
      <w:r w:rsidRPr="00C60F7D">
        <w:rPr>
          <w:rFonts w:ascii="Times New Roman" w:hAnsi="Times New Roman" w:cs="Times New Roman"/>
          <w:sz w:val="24"/>
          <w:szCs w:val="24"/>
        </w:rPr>
        <w:t xml:space="preserve">ouble-crystal monochromator with Si(111) crystals </w:t>
      </w:r>
      <w:r>
        <w:rPr>
          <w:rFonts w:ascii="Times New Roman" w:hAnsi="Times New Roman" w:cs="Times New Roman"/>
          <w:sz w:val="24"/>
          <w:szCs w:val="24"/>
        </w:rPr>
        <w:t>(</w:t>
      </w:r>
      <w:r>
        <w:rPr>
          <w:rFonts w:ascii="Times New Roman" w:hAnsi="Times New Roman" w:cs="Times New Roman"/>
          <w:sz w:val="24"/>
          <w:szCs w:val="24"/>
        </w:rPr>
        <w:sym w:font="Symbol" w:char="F066"/>
      </w:r>
      <w:r>
        <w:rPr>
          <w:rFonts w:ascii="Times New Roman" w:hAnsi="Times New Roman" w:cs="Times New Roman"/>
          <w:sz w:val="24"/>
          <w:szCs w:val="24"/>
        </w:rPr>
        <w:t xml:space="preserve"> = 0º) </w:t>
      </w:r>
      <w:r w:rsidRPr="00C60F7D">
        <w:rPr>
          <w:rFonts w:ascii="Times New Roman" w:hAnsi="Times New Roman" w:cs="Times New Roman"/>
          <w:sz w:val="24"/>
          <w:szCs w:val="24"/>
        </w:rPr>
        <w:t>was used. The beam was fully tuned, and h</w:t>
      </w:r>
      <w:r w:rsidRPr="00C60F7D">
        <w:rPr>
          <w:rFonts w:ascii="Times New Roman" w:eastAsia="Times New Roman" w:hAnsi="Times New Roman" w:cs="Times New Roman"/>
          <w:sz w:val="24"/>
          <w:szCs w:val="24"/>
        </w:rPr>
        <w:t xml:space="preserve">igher harmonics were rejected by a Rh harmonic rejection mirror. The 11-2 beamline rail consisted of </w:t>
      </w:r>
      <w:r w:rsidRPr="00C60F7D">
        <w:rPr>
          <w:rFonts w:ascii="Times New Roman" w:hAnsi="Times New Roman" w:cs="Times New Roman"/>
          <w:sz w:val="24"/>
          <w:szCs w:val="24"/>
        </w:rPr>
        <w:t xml:space="preserve">three ionization chambers (30 cm long) through which nitrogen gas was </w:t>
      </w:r>
      <w:r w:rsidR="001A4BCA">
        <w:rPr>
          <w:rFonts w:ascii="Times New Roman" w:hAnsi="Times New Roman" w:cs="Times New Roman"/>
          <w:sz w:val="24"/>
          <w:szCs w:val="24"/>
        </w:rPr>
        <w:t xml:space="preserve">continuously </w:t>
      </w:r>
      <w:r w:rsidRPr="00C60F7D">
        <w:rPr>
          <w:rFonts w:ascii="Times New Roman" w:hAnsi="Times New Roman" w:cs="Times New Roman"/>
          <w:sz w:val="24"/>
          <w:szCs w:val="24"/>
        </w:rPr>
        <w:t xml:space="preserve">flowed. </w:t>
      </w:r>
      <w:r w:rsidRPr="00C60F7D">
        <w:rPr>
          <w:rFonts w:ascii="Times New Roman" w:hAnsi="Times New Roman" w:cs="Times New Roman"/>
          <w:color w:val="000000" w:themeColor="text1"/>
          <w:sz w:val="24"/>
          <w:szCs w:val="24"/>
        </w:rPr>
        <w:t xml:space="preserve">A potential of 1600 V was applied to the ion chambers. </w:t>
      </w:r>
      <w:r w:rsidRPr="00C60F7D">
        <w:rPr>
          <w:rFonts w:ascii="Times New Roman" w:hAnsi="Times New Roman" w:cs="Times New Roman"/>
          <w:sz w:val="24"/>
          <w:szCs w:val="24"/>
        </w:rPr>
        <w:t>One chamber was positioned before the cryostat to monitor the incident radiation (I</w:t>
      </w:r>
      <w:r w:rsidRPr="00C60F7D">
        <w:rPr>
          <w:rFonts w:ascii="Times New Roman" w:hAnsi="Times New Roman" w:cs="Times New Roman"/>
          <w:sz w:val="24"/>
          <w:szCs w:val="24"/>
          <w:vertAlign w:val="subscript"/>
        </w:rPr>
        <w:t>0</w:t>
      </w:r>
      <w:r w:rsidRPr="00C60F7D">
        <w:rPr>
          <w:rFonts w:ascii="Times New Roman" w:hAnsi="Times New Roman" w:cs="Times New Roman"/>
          <w:sz w:val="24"/>
          <w:szCs w:val="24"/>
        </w:rPr>
        <w:t>; nitrogen). The second chamber was positioned after the cryostat so that sample transmission (I</w:t>
      </w:r>
      <w:r w:rsidRPr="00C60F7D">
        <w:rPr>
          <w:rFonts w:ascii="Times New Roman" w:hAnsi="Times New Roman" w:cs="Times New Roman"/>
          <w:sz w:val="24"/>
          <w:szCs w:val="24"/>
          <w:vertAlign w:val="subscript"/>
        </w:rPr>
        <w:t>1</w:t>
      </w:r>
      <w:r w:rsidRPr="00C60F7D">
        <w:rPr>
          <w:rFonts w:ascii="Times New Roman" w:hAnsi="Times New Roman" w:cs="Times New Roman"/>
          <w:sz w:val="24"/>
          <w:szCs w:val="24"/>
        </w:rPr>
        <w:t>; nitrogen) could be evaluated against I</w:t>
      </w:r>
      <w:r w:rsidRPr="00C60F7D">
        <w:rPr>
          <w:rFonts w:ascii="Times New Roman" w:hAnsi="Times New Roman" w:cs="Times New Roman"/>
          <w:sz w:val="24"/>
          <w:szCs w:val="24"/>
          <w:vertAlign w:val="subscript"/>
        </w:rPr>
        <w:t>0</w:t>
      </w:r>
      <w:r w:rsidRPr="00C60F7D">
        <w:rPr>
          <w:rFonts w:ascii="Times New Roman" w:hAnsi="Times New Roman" w:cs="Times New Roman"/>
          <w:sz w:val="24"/>
          <w:szCs w:val="24"/>
        </w:rPr>
        <w:t xml:space="preserve"> and so that the absorption coefficient (</w:t>
      </w:r>
      <w:r w:rsidRPr="00C60F7D">
        <w:rPr>
          <w:rFonts w:ascii="Times New Roman" w:hAnsi="Times New Roman" w:cs="Times New Roman"/>
          <w:sz w:val="24"/>
          <w:szCs w:val="24"/>
        </w:rPr>
        <w:sym w:font="Symbol" w:char="F06D"/>
      </w:r>
      <w:r w:rsidRPr="00C60F7D">
        <w:rPr>
          <w:rFonts w:ascii="Times New Roman" w:hAnsi="Times New Roman" w:cs="Times New Roman"/>
          <w:sz w:val="24"/>
          <w:szCs w:val="24"/>
        </w:rPr>
        <w:t>) could be calculated as ln(I</w:t>
      </w:r>
      <w:r w:rsidRPr="00C60F7D">
        <w:rPr>
          <w:rFonts w:ascii="Times New Roman" w:hAnsi="Times New Roman" w:cs="Times New Roman"/>
          <w:sz w:val="24"/>
          <w:szCs w:val="24"/>
          <w:vertAlign w:val="subscript"/>
        </w:rPr>
        <w:t>0</w:t>
      </w:r>
      <w:r w:rsidRPr="00C60F7D">
        <w:rPr>
          <w:rFonts w:ascii="Times New Roman" w:hAnsi="Times New Roman" w:cs="Times New Roman"/>
          <w:sz w:val="24"/>
          <w:szCs w:val="24"/>
        </w:rPr>
        <w:t>/I</w:t>
      </w:r>
      <w:r w:rsidRPr="00C60F7D">
        <w:rPr>
          <w:rFonts w:ascii="Times New Roman" w:hAnsi="Times New Roman" w:cs="Times New Roman"/>
          <w:sz w:val="24"/>
          <w:szCs w:val="24"/>
          <w:vertAlign w:val="subscript"/>
        </w:rPr>
        <w:t>1</w:t>
      </w:r>
      <w:r w:rsidRPr="00C60F7D">
        <w:rPr>
          <w:rFonts w:ascii="Times New Roman" w:hAnsi="Times New Roman" w:cs="Times New Roman"/>
          <w:sz w:val="24"/>
          <w:szCs w:val="24"/>
        </w:rPr>
        <w:t>). The third chamber (I</w:t>
      </w:r>
      <w:r w:rsidRPr="00C60F7D">
        <w:rPr>
          <w:rFonts w:ascii="Times New Roman" w:hAnsi="Times New Roman" w:cs="Times New Roman"/>
          <w:sz w:val="24"/>
          <w:szCs w:val="24"/>
          <w:vertAlign w:val="subscript"/>
        </w:rPr>
        <w:t>2</w:t>
      </w:r>
      <w:r w:rsidRPr="00C60F7D">
        <w:rPr>
          <w:rFonts w:ascii="Times New Roman" w:hAnsi="Times New Roman" w:cs="Times New Roman"/>
          <w:sz w:val="24"/>
          <w:szCs w:val="24"/>
        </w:rPr>
        <w:t>; nitrogen) was positioned downstream from I</w:t>
      </w:r>
      <w:r w:rsidRPr="00C60F7D">
        <w:rPr>
          <w:rFonts w:ascii="Times New Roman" w:hAnsi="Times New Roman" w:cs="Times New Roman"/>
          <w:sz w:val="24"/>
          <w:szCs w:val="24"/>
          <w:vertAlign w:val="subscript"/>
        </w:rPr>
        <w:t>1</w:t>
      </w:r>
      <w:r w:rsidRPr="00C60F7D">
        <w:rPr>
          <w:rFonts w:ascii="Times New Roman" w:hAnsi="Times New Roman" w:cs="Times New Roman"/>
          <w:sz w:val="24"/>
          <w:szCs w:val="24"/>
        </w:rPr>
        <w:t xml:space="preserve"> so that the XANES of a calibration foil could be measured against I</w:t>
      </w:r>
      <w:r w:rsidRPr="00C60F7D">
        <w:rPr>
          <w:rFonts w:ascii="Times New Roman" w:hAnsi="Times New Roman" w:cs="Times New Roman"/>
          <w:sz w:val="24"/>
          <w:szCs w:val="24"/>
          <w:vertAlign w:val="subscript"/>
        </w:rPr>
        <w:t>1</w:t>
      </w:r>
      <w:r w:rsidRPr="00C60F7D">
        <w:rPr>
          <w:rFonts w:ascii="Times New Roman" w:hAnsi="Times New Roman" w:cs="Times New Roman"/>
          <w:sz w:val="24"/>
          <w:szCs w:val="24"/>
        </w:rPr>
        <w:t xml:space="preserve">. Samples were calibrated </w:t>
      </w:r>
      <w:r w:rsidRPr="00C60F7D">
        <w:rPr>
          <w:rFonts w:ascii="Times New Roman" w:hAnsi="Times New Roman" w:cs="Times New Roman"/>
          <w:i/>
          <w:sz w:val="24"/>
          <w:szCs w:val="24"/>
        </w:rPr>
        <w:t xml:space="preserve">in-situ </w:t>
      </w:r>
      <w:r w:rsidRPr="00C60F7D">
        <w:rPr>
          <w:rFonts w:ascii="Times New Roman" w:hAnsi="Times New Roman" w:cs="Times New Roman"/>
          <w:sz w:val="24"/>
          <w:szCs w:val="24"/>
        </w:rPr>
        <w:t>to the energy of the first inflection point of the K-edge of a</w:t>
      </w:r>
      <w:r w:rsidR="00372D80">
        <w:rPr>
          <w:rFonts w:ascii="Times New Roman" w:hAnsi="Times New Roman" w:cs="Times New Roman"/>
          <w:sz w:val="24"/>
          <w:szCs w:val="24"/>
        </w:rPr>
        <w:t>n</w:t>
      </w:r>
      <w:r w:rsidRPr="00C60F7D">
        <w:rPr>
          <w:rFonts w:ascii="Times New Roman" w:hAnsi="Times New Roman" w:cs="Times New Roman"/>
          <w:sz w:val="24"/>
          <w:szCs w:val="24"/>
        </w:rPr>
        <w:t xml:space="preserve"> yttrium foil (17038</w:t>
      </w:r>
      <w:r>
        <w:rPr>
          <w:rFonts w:ascii="Times New Roman" w:hAnsi="Times New Roman" w:cs="Times New Roman"/>
          <w:sz w:val="24"/>
          <w:szCs w:val="24"/>
        </w:rPr>
        <w:t>.4</w:t>
      </w:r>
      <w:r w:rsidRPr="00C60F7D">
        <w:rPr>
          <w:rFonts w:ascii="Times New Roman" w:hAnsi="Times New Roman" w:cs="Times New Roman"/>
          <w:sz w:val="24"/>
          <w:szCs w:val="24"/>
        </w:rPr>
        <w:t xml:space="preserve"> eV). There were also </w:t>
      </w:r>
      <w:r w:rsidRPr="00C60F7D">
        <w:rPr>
          <w:rFonts w:ascii="Times New Roman" w:eastAsia="Times New Roman" w:hAnsi="Times New Roman" w:cs="Times New Roman"/>
          <w:sz w:val="24"/>
          <w:szCs w:val="24"/>
        </w:rPr>
        <w:t>upstream slits (before I</w:t>
      </w:r>
      <w:r w:rsidRPr="00C60F7D">
        <w:rPr>
          <w:rFonts w:ascii="Times New Roman" w:eastAsia="Times New Roman" w:hAnsi="Times New Roman" w:cs="Times New Roman"/>
          <w:sz w:val="24"/>
          <w:szCs w:val="24"/>
          <w:vertAlign w:val="subscript"/>
        </w:rPr>
        <w:t>0</w:t>
      </w:r>
      <w:r w:rsidRPr="00C60F7D">
        <w:rPr>
          <w:rFonts w:ascii="Times New Roman" w:eastAsia="Times New Roman" w:hAnsi="Times New Roman" w:cs="Times New Roman"/>
          <w:sz w:val="24"/>
          <w:szCs w:val="24"/>
        </w:rPr>
        <w:t>) controlling the beam size. They were set to 0.5 mm (vertical) by 3 to 4 mm (horizontal). S</w:t>
      </w:r>
      <w:r w:rsidRPr="00C60F7D">
        <w:rPr>
          <w:rFonts w:ascii="Times New Roman" w:hAnsi="Times New Roman" w:cs="Times New Roman"/>
          <w:sz w:val="24"/>
          <w:szCs w:val="24"/>
        </w:rPr>
        <w:t xml:space="preserve">amples were positioned within the cryostat at 45º to the incident radiation so that data could be collected in both transmission and fluorescence modes. </w:t>
      </w:r>
      <w:r>
        <w:rPr>
          <w:rFonts w:ascii="Times New Roman" w:hAnsi="Times New Roman" w:cs="Times New Roman"/>
          <w:sz w:val="24"/>
          <w:szCs w:val="24"/>
        </w:rPr>
        <w:t xml:space="preserve">The cryostat was also filled with liquid nitrogen, such that thermal conductivity cooled the samples to a temperature estimated to be &gt;77 K. </w:t>
      </w:r>
      <w:r w:rsidRPr="00C60F7D">
        <w:rPr>
          <w:rFonts w:ascii="Times New Roman" w:hAnsi="Times New Roman" w:cs="Times New Roman"/>
          <w:sz w:val="24"/>
          <w:szCs w:val="24"/>
        </w:rPr>
        <w:t xml:space="preserve">The fluorescence signal was measured with a </w:t>
      </w:r>
      <w:r w:rsidRPr="00C60F7D">
        <w:rPr>
          <w:rFonts w:ascii="Times New Roman" w:hAnsi="Times New Roman" w:cs="Times New Roman"/>
          <w:sz w:val="24"/>
          <w:szCs w:val="24"/>
        </w:rPr>
        <w:lastRenderedPageBreak/>
        <w:t xml:space="preserve">100-element solid state Ge detector. Between the detector </w:t>
      </w:r>
      <w:r w:rsidRPr="003D3337">
        <w:rPr>
          <w:rFonts w:ascii="Times New Roman" w:hAnsi="Times New Roman" w:cs="Times New Roman"/>
          <w:color w:val="000000" w:themeColor="text1"/>
          <w:sz w:val="24"/>
          <w:szCs w:val="24"/>
        </w:rPr>
        <w:t>and the cryostat was a set of Sol</w:t>
      </w:r>
      <w:r w:rsidR="00372D80">
        <w:rPr>
          <w:rFonts w:ascii="Times New Roman" w:hAnsi="Times New Roman" w:cs="Times New Roman"/>
          <w:color w:val="000000" w:themeColor="text1"/>
          <w:sz w:val="24"/>
          <w:szCs w:val="24"/>
        </w:rPr>
        <w:t>le</w:t>
      </w:r>
      <w:r w:rsidRPr="003D3337">
        <w:rPr>
          <w:rFonts w:ascii="Times New Roman" w:hAnsi="Times New Roman" w:cs="Times New Roman"/>
          <w:color w:val="000000" w:themeColor="text1"/>
          <w:sz w:val="24"/>
          <w:szCs w:val="24"/>
        </w:rPr>
        <w:t xml:space="preserve">r slits and a Sr filter (3 absorption lengths). Spectra were collected </w:t>
      </w:r>
      <w:r w:rsidRPr="00C60F7D">
        <w:rPr>
          <w:rFonts w:ascii="Times New Roman" w:hAnsi="Times New Roman" w:cs="Times New Roman"/>
          <w:sz w:val="24"/>
          <w:szCs w:val="24"/>
        </w:rPr>
        <w:t>in duplicate, after radiation damage studies ha</w:t>
      </w:r>
      <w:r>
        <w:rPr>
          <w:rFonts w:ascii="Times New Roman" w:hAnsi="Times New Roman" w:cs="Times New Roman"/>
          <w:sz w:val="24"/>
          <w:szCs w:val="24"/>
        </w:rPr>
        <w:t>d</w:t>
      </w:r>
      <w:r w:rsidRPr="00C60F7D">
        <w:rPr>
          <w:rFonts w:ascii="Times New Roman" w:hAnsi="Times New Roman" w:cs="Times New Roman"/>
          <w:sz w:val="24"/>
          <w:szCs w:val="24"/>
        </w:rPr>
        <w:t xml:space="preserve"> been conducted. These radiation damage studies involved collecting a series of five fast XANES measurements to check for any variation in absorption peak intensity and energy.</w:t>
      </w:r>
    </w:p>
    <w:p w14:paraId="36FD7700" w14:textId="0BCF2852" w:rsidR="000A05C9" w:rsidRPr="007149A8" w:rsidRDefault="003707B5" w:rsidP="009C0D4A">
      <w:pPr>
        <w:spacing w:line="240" w:lineRule="auto"/>
        <w:ind w:firstLine="720"/>
        <w:jc w:val="both"/>
        <w:rPr>
          <w:rFonts w:ascii="Times New Roman" w:eastAsia="Times New Roman" w:hAnsi="Times New Roman" w:cs="Times New Roman"/>
          <w:sz w:val="24"/>
          <w:szCs w:val="24"/>
          <w:vertAlign w:val="superscript"/>
        </w:rPr>
      </w:pPr>
      <w:r w:rsidRPr="00C60F7D">
        <w:rPr>
          <w:rFonts w:ascii="Times New Roman" w:hAnsi="Times New Roman" w:cs="Times New Roman"/>
          <w:sz w:val="24"/>
          <w:szCs w:val="24"/>
        </w:rPr>
        <w:t>For the data analysis, the U L</w:t>
      </w:r>
      <w:r w:rsidRPr="00C60F7D">
        <w:rPr>
          <w:rFonts w:ascii="Times New Roman" w:hAnsi="Times New Roman" w:cs="Times New Roman"/>
          <w:sz w:val="24"/>
          <w:szCs w:val="24"/>
          <w:vertAlign w:val="subscript"/>
        </w:rPr>
        <w:t>3</w:t>
      </w:r>
      <w:r w:rsidRPr="00C60F7D">
        <w:rPr>
          <w:rFonts w:ascii="Times New Roman" w:hAnsi="Times New Roman" w:cs="Times New Roman"/>
          <w:sz w:val="24"/>
          <w:szCs w:val="24"/>
        </w:rPr>
        <w:t>-edge XANES data were calibrated in energy to the first inflection point of the Y K-edge (17038</w:t>
      </w:r>
      <w:r>
        <w:rPr>
          <w:rFonts w:ascii="Times New Roman" w:hAnsi="Times New Roman" w:cs="Times New Roman"/>
          <w:sz w:val="24"/>
          <w:szCs w:val="24"/>
        </w:rPr>
        <w:t>.4</w:t>
      </w:r>
      <w:r w:rsidRPr="00C60F7D">
        <w:rPr>
          <w:rFonts w:ascii="Times New Roman" w:hAnsi="Times New Roman" w:cs="Times New Roman"/>
          <w:sz w:val="24"/>
          <w:szCs w:val="24"/>
        </w:rPr>
        <w:t xml:space="preserve"> eV). Within the Igor platform, data were deadtime corrected and averaged. Within </w:t>
      </w:r>
      <w:r w:rsidRPr="002708B4">
        <w:rPr>
          <w:rFonts w:ascii="Times New Roman" w:hAnsi="Times New Roman" w:cs="Times New Roman"/>
          <w:sz w:val="24"/>
          <w:szCs w:val="24"/>
        </w:rPr>
        <w:t>the ATHENA</w:t>
      </w:r>
      <w:r w:rsidRPr="002708B4">
        <w:rPr>
          <w:rFonts w:ascii="Times New Roman" w:hAnsi="Times New Roman" w:cs="Times New Roman"/>
          <w:sz w:val="24"/>
          <w:szCs w:val="24"/>
          <w:vertAlign w:val="superscript"/>
        </w:rPr>
        <w:t>1</w:t>
      </w:r>
      <w:r w:rsidR="007149A8">
        <w:rPr>
          <w:rFonts w:ascii="Times New Roman" w:hAnsi="Times New Roman" w:cs="Times New Roman"/>
          <w:sz w:val="24"/>
          <w:szCs w:val="24"/>
          <w:vertAlign w:val="superscript"/>
        </w:rPr>
        <w:t>9</w:t>
      </w:r>
      <w:r w:rsidRPr="00C60F7D">
        <w:rPr>
          <w:rFonts w:ascii="Times New Roman" w:hAnsi="Times New Roman" w:cs="Times New Roman"/>
          <w:sz w:val="24"/>
          <w:szCs w:val="24"/>
        </w:rPr>
        <w:t xml:space="preserve"> software, the data </w:t>
      </w:r>
      <w:r w:rsidRPr="00C60F7D">
        <w:rPr>
          <w:rFonts w:ascii="Times New Roman" w:hAnsi="Times New Roman" w:cs="Times New Roman"/>
          <w:color w:val="000000" w:themeColor="text1"/>
          <w:sz w:val="24"/>
          <w:szCs w:val="24"/>
        </w:rPr>
        <w:t>were analyzed by fitting a line to the pre-edge region of the spectrum. Subsequently subtracting this line from the experimental data eliminated the background of the spectrum. Those data were then normalized by fitting a first-order polynomial to the post-edge region of the spectrum and setting the edge jump to an intensity of 1.0. This normalization procedure gave spectra normalized to a single U atom.</w:t>
      </w:r>
      <w:r w:rsidR="007149A8">
        <w:rPr>
          <w:rFonts w:ascii="Times New Roman" w:eastAsia="Times New Roman" w:hAnsi="Times New Roman" w:cs="Times New Roman"/>
          <w:sz w:val="24"/>
          <w:szCs w:val="24"/>
          <w:vertAlign w:val="superscript"/>
        </w:rPr>
        <w:t>20-</w:t>
      </w:r>
      <w:r w:rsidR="00834F63">
        <w:rPr>
          <w:rFonts w:ascii="Times New Roman" w:eastAsia="Times New Roman" w:hAnsi="Times New Roman" w:cs="Times New Roman"/>
          <w:sz w:val="24"/>
          <w:szCs w:val="24"/>
          <w:vertAlign w:val="superscript"/>
        </w:rPr>
        <w:t>30</w:t>
      </w:r>
    </w:p>
    <w:p w14:paraId="2C693617" w14:textId="77777777" w:rsidR="003707B5" w:rsidRDefault="003707B5" w:rsidP="008462FB">
      <w:pPr>
        <w:pStyle w:val="NoSpacing"/>
        <w:rPr>
          <w:rFonts w:ascii="Times New Roman" w:hAnsi="Times New Roman" w:cs="Times New Roman"/>
          <w:b/>
          <w:bCs/>
        </w:rPr>
      </w:pPr>
    </w:p>
    <w:p w14:paraId="496B47A5" w14:textId="41548364" w:rsidR="00C03112" w:rsidRPr="008462FB" w:rsidRDefault="00C03112" w:rsidP="00D47EE9">
      <w:pPr>
        <w:pStyle w:val="NoSpacing"/>
        <w:jc w:val="both"/>
        <w:rPr>
          <w:rFonts w:ascii="Times New Roman" w:hAnsi="Times New Roman" w:cs="Times New Roman"/>
          <w:b/>
          <w:bCs/>
        </w:rPr>
      </w:pPr>
      <w:r w:rsidRPr="008462FB">
        <w:rPr>
          <w:rFonts w:ascii="Times New Roman" w:hAnsi="Times New Roman" w:cs="Times New Roman"/>
          <w:b/>
          <w:bCs/>
        </w:rPr>
        <w:t xml:space="preserve">Synthesis of </w:t>
      </w:r>
      <w:r w:rsidR="00547BF8">
        <w:rPr>
          <w:rFonts w:ascii="Times New Roman" w:hAnsi="Times New Roman" w:cs="Times New Roman"/>
          <w:b/>
          <w:bCs/>
        </w:rPr>
        <w:t>[</w:t>
      </w:r>
      <w:r w:rsidR="008863AC">
        <w:rPr>
          <w:rFonts w:ascii="Times New Roman" w:hAnsi="Times New Roman" w:cs="Times New Roman"/>
          <w:b/>
          <w:bCs/>
        </w:rPr>
        <w:t>K</w:t>
      </w:r>
      <w:r w:rsidR="00547BF8">
        <w:rPr>
          <w:rFonts w:ascii="Times New Roman" w:hAnsi="Times New Roman" w:cs="Times New Roman"/>
          <w:b/>
          <w:bCs/>
        </w:rPr>
        <w:t>(</w:t>
      </w:r>
      <w:r w:rsidR="008863AC">
        <w:rPr>
          <w:rFonts w:ascii="Times New Roman" w:hAnsi="Times New Roman" w:cs="Times New Roman"/>
          <w:b/>
          <w:bCs/>
        </w:rPr>
        <w:t>Et</w:t>
      </w:r>
      <w:r w:rsidR="008863AC">
        <w:rPr>
          <w:rFonts w:ascii="Times New Roman" w:hAnsi="Times New Roman" w:cs="Times New Roman"/>
          <w:b/>
          <w:bCs/>
          <w:vertAlign w:val="subscript"/>
        </w:rPr>
        <w:t>2</w:t>
      </w:r>
      <w:r w:rsidR="008863AC">
        <w:rPr>
          <w:rFonts w:ascii="Times New Roman" w:hAnsi="Times New Roman" w:cs="Times New Roman"/>
          <w:b/>
          <w:bCs/>
        </w:rPr>
        <w:t>O)</w:t>
      </w:r>
      <w:r w:rsidR="00547BF8">
        <w:rPr>
          <w:rFonts w:ascii="Times New Roman" w:hAnsi="Times New Roman" w:cs="Times New Roman"/>
          <w:b/>
          <w:bCs/>
        </w:rPr>
        <w:t>]</w:t>
      </w:r>
      <w:r w:rsidR="008863AC">
        <w:rPr>
          <w:rFonts w:ascii="Times New Roman" w:hAnsi="Times New Roman" w:cs="Times New Roman"/>
          <w:b/>
          <w:bCs/>
          <w:vertAlign w:val="subscript"/>
        </w:rPr>
        <w:t>4</w:t>
      </w:r>
      <w:r w:rsidR="00D47EE9">
        <w:rPr>
          <w:rFonts w:ascii="Times New Roman" w:hAnsi="Times New Roman" w:cs="Times New Roman"/>
          <w:b/>
          <w:bCs/>
        </w:rPr>
        <w:t>[</w:t>
      </w:r>
      <w:r w:rsidR="00D25D50">
        <w:rPr>
          <w:rFonts w:ascii="Times New Roman" w:hAnsi="Times New Roman" w:cs="Times New Roman"/>
          <w:b/>
          <w:bCs/>
        </w:rPr>
        <w:t>U(NDIPP</w:t>
      </w:r>
      <w:r w:rsidR="00D47EE9">
        <w:rPr>
          <w:rFonts w:ascii="Times New Roman" w:hAnsi="Times New Roman" w:cs="Times New Roman"/>
          <w:b/>
          <w:bCs/>
        </w:rPr>
        <w:t>)</w:t>
      </w:r>
      <w:r w:rsidR="00D25D50">
        <w:rPr>
          <w:rFonts w:ascii="Times New Roman" w:hAnsi="Times New Roman" w:cs="Times New Roman"/>
          <w:b/>
          <w:bCs/>
          <w:vertAlign w:val="subscript"/>
        </w:rPr>
        <w:t>5</w:t>
      </w:r>
      <w:r w:rsidR="00D25D50">
        <w:rPr>
          <w:rFonts w:ascii="Times New Roman" w:hAnsi="Times New Roman" w:cs="Times New Roman"/>
          <w:b/>
          <w:bCs/>
        </w:rPr>
        <w:t>]</w:t>
      </w:r>
      <w:r w:rsidR="008863AC">
        <w:rPr>
          <w:rFonts w:ascii="Times New Roman" w:hAnsi="Times New Roman" w:cs="Times New Roman"/>
          <w:b/>
          <w:bCs/>
        </w:rPr>
        <w:t xml:space="preserve"> </w:t>
      </w:r>
      <w:r w:rsidR="00D25D50">
        <w:rPr>
          <w:rFonts w:ascii="Times New Roman" w:hAnsi="Times New Roman" w:cs="Times New Roman"/>
          <w:b/>
          <w:bCs/>
        </w:rPr>
        <w:t>(1-K4)</w:t>
      </w:r>
      <w:r w:rsidRPr="008462FB">
        <w:rPr>
          <w:rFonts w:ascii="Times New Roman" w:hAnsi="Times New Roman" w:cs="Times New Roman"/>
          <w:b/>
          <w:bCs/>
        </w:rPr>
        <w:t xml:space="preserve"> from UI</w:t>
      </w:r>
      <w:r w:rsidRPr="008462FB">
        <w:rPr>
          <w:rFonts w:ascii="Times New Roman" w:hAnsi="Times New Roman" w:cs="Times New Roman"/>
          <w:b/>
          <w:bCs/>
          <w:vertAlign w:val="subscript"/>
        </w:rPr>
        <w:t>3</w:t>
      </w:r>
      <w:r w:rsidRPr="008462FB">
        <w:rPr>
          <w:rFonts w:ascii="Times New Roman" w:hAnsi="Times New Roman" w:cs="Times New Roman"/>
          <w:b/>
          <w:bCs/>
        </w:rPr>
        <w:t>(THF)</w:t>
      </w:r>
      <w:r w:rsidRPr="008462FB">
        <w:rPr>
          <w:rFonts w:ascii="Times New Roman" w:hAnsi="Times New Roman" w:cs="Times New Roman"/>
          <w:b/>
          <w:bCs/>
          <w:vertAlign w:val="subscript"/>
        </w:rPr>
        <w:t>4</w:t>
      </w:r>
      <w:r w:rsidR="008462FB">
        <w:rPr>
          <w:rFonts w:ascii="Times New Roman" w:hAnsi="Times New Roman" w:cs="Times New Roman"/>
          <w:b/>
          <w:bCs/>
          <w:vertAlign w:val="subscript"/>
        </w:rPr>
        <w:t xml:space="preserve">  </w:t>
      </w:r>
    </w:p>
    <w:p w14:paraId="64C1C959" w14:textId="26BBAB74" w:rsidR="00CB6FDE" w:rsidRPr="008462FB" w:rsidRDefault="001A24AA" w:rsidP="00D47EE9">
      <w:pPr>
        <w:pStyle w:val="NoSpacing"/>
        <w:jc w:val="both"/>
        <w:rPr>
          <w:rFonts w:ascii="Times New Roman" w:hAnsi="Times New Roman" w:cs="Times New Roman"/>
        </w:rPr>
      </w:pPr>
      <w:r>
        <w:rPr>
          <w:rFonts w:ascii="Times New Roman" w:hAnsi="Times New Roman" w:cs="Times New Roman"/>
        </w:rPr>
        <w:t>A 20-mL scintillation vial was charged with UI</w:t>
      </w:r>
      <w:r>
        <w:rPr>
          <w:rFonts w:ascii="Times New Roman" w:hAnsi="Times New Roman" w:cs="Times New Roman"/>
          <w:vertAlign w:val="subscript"/>
        </w:rPr>
        <w:t>3</w:t>
      </w:r>
      <w:r>
        <w:rPr>
          <w:rFonts w:ascii="Times New Roman" w:hAnsi="Times New Roman" w:cs="Times New Roman"/>
        </w:rPr>
        <w:t>(THF)</w:t>
      </w:r>
      <w:r>
        <w:rPr>
          <w:rFonts w:ascii="Times New Roman" w:hAnsi="Times New Roman" w:cs="Times New Roman"/>
          <w:vertAlign w:val="subscript"/>
        </w:rPr>
        <w:t>4</w:t>
      </w:r>
      <w:r w:rsidR="00C03112" w:rsidRPr="008462FB">
        <w:rPr>
          <w:rFonts w:ascii="Times New Roman" w:hAnsi="Times New Roman" w:cs="Times New Roman"/>
        </w:rPr>
        <w:t xml:space="preserve"> (</w:t>
      </w:r>
      <w:r w:rsidR="00973B89" w:rsidRPr="008462FB">
        <w:rPr>
          <w:rFonts w:ascii="Times New Roman" w:hAnsi="Times New Roman" w:cs="Times New Roman"/>
        </w:rPr>
        <w:t xml:space="preserve">0.150 </w:t>
      </w:r>
      <w:r w:rsidR="00C03112" w:rsidRPr="008462FB">
        <w:rPr>
          <w:rFonts w:ascii="Times New Roman" w:hAnsi="Times New Roman" w:cs="Times New Roman"/>
        </w:rPr>
        <w:t xml:space="preserve">g, </w:t>
      </w:r>
      <w:r w:rsidR="00973B89" w:rsidRPr="008462FB">
        <w:rPr>
          <w:rFonts w:ascii="Times New Roman" w:hAnsi="Times New Roman" w:cs="Times New Roman"/>
        </w:rPr>
        <w:t>0.165</w:t>
      </w:r>
      <w:r w:rsidR="00C03112" w:rsidRPr="008462FB">
        <w:rPr>
          <w:rFonts w:ascii="Times New Roman" w:hAnsi="Times New Roman" w:cs="Times New Roman"/>
        </w:rPr>
        <w:t xml:space="preserve"> </w:t>
      </w:r>
      <w:r w:rsidR="00973B89" w:rsidRPr="008462FB">
        <w:rPr>
          <w:rFonts w:ascii="Times New Roman" w:hAnsi="Times New Roman" w:cs="Times New Roman"/>
        </w:rPr>
        <w:t>m</w:t>
      </w:r>
      <w:r w:rsidR="00C03112" w:rsidRPr="008462FB">
        <w:rPr>
          <w:rFonts w:ascii="Times New Roman" w:hAnsi="Times New Roman" w:cs="Times New Roman"/>
        </w:rPr>
        <w:t xml:space="preserve">mol) </w:t>
      </w:r>
      <w:r>
        <w:rPr>
          <w:rFonts w:ascii="Times New Roman" w:hAnsi="Times New Roman" w:cs="Times New Roman"/>
        </w:rPr>
        <w:t>and</w:t>
      </w:r>
      <w:r w:rsidR="00C03112" w:rsidRPr="008462FB">
        <w:rPr>
          <w:rFonts w:ascii="Times New Roman" w:hAnsi="Times New Roman" w:cs="Times New Roman"/>
        </w:rPr>
        <w:t xml:space="preserve"> toluene (</w:t>
      </w:r>
      <w:r w:rsidR="00973B89" w:rsidRPr="008462FB">
        <w:rPr>
          <w:rFonts w:ascii="Times New Roman" w:hAnsi="Times New Roman" w:cs="Times New Roman"/>
        </w:rPr>
        <w:t>10</w:t>
      </w:r>
      <w:r w:rsidR="00C03112" w:rsidRPr="008462FB">
        <w:rPr>
          <w:rFonts w:ascii="Times New Roman" w:hAnsi="Times New Roman" w:cs="Times New Roman"/>
        </w:rPr>
        <w:t xml:space="preserve"> mL)</w:t>
      </w:r>
      <w:r>
        <w:rPr>
          <w:rFonts w:ascii="Times New Roman" w:hAnsi="Times New Roman" w:cs="Times New Roman"/>
        </w:rPr>
        <w:t xml:space="preserve"> </w:t>
      </w:r>
      <w:r w:rsidR="00346346">
        <w:rPr>
          <w:rFonts w:ascii="Times New Roman" w:hAnsi="Times New Roman" w:cs="Times New Roman"/>
        </w:rPr>
        <w:t>and</w:t>
      </w:r>
      <w:r>
        <w:rPr>
          <w:rFonts w:ascii="Times New Roman" w:hAnsi="Times New Roman" w:cs="Times New Roman"/>
        </w:rPr>
        <w:t xml:space="preserve"> stirred for five minutes making a royal blue solution</w:t>
      </w:r>
      <w:r w:rsidR="00C03112" w:rsidRPr="008462FB">
        <w:rPr>
          <w:rFonts w:ascii="Times New Roman" w:hAnsi="Times New Roman" w:cs="Times New Roman"/>
        </w:rPr>
        <w:t xml:space="preserve">. Five equivalents of </w:t>
      </w:r>
      <w:r w:rsidR="00027819" w:rsidRPr="008462FB">
        <w:rPr>
          <w:rFonts w:ascii="Times New Roman" w:hAnsi="Times New Roman" w:cs="Times New Roman"/>
        </w:rPr>
        <w:t>2,6-diisopropylphenyl</w:t>
      </w:r>
      <w:r w:rsidR="00C03112" w:rsidRPr="008462FB">
        <w:rPr>
          <w:rFonts w:ascii="Times New Roman" w:hAnsi="Times New Roman" w:cs="Times New Roman"/>
        </w:rPr>
        <w:t xml:space="preserve"> azide</w:t>
      </w:r>
      <w:r w:rsidR="00A77295">
        <w:rPr>
          <w:rFonts w:ascii="Times New Roman" w:hAnsi="Times New Roman" w:cs="Times New Roman"/>
        </w:rPr>
        <w:t xml:space="preserve"> (N</w:t>
      </w:r>
      <w:r w:rsidR="00A77295">
        <w:rPr>
          <w:rFonts w:ascii="Times New Roman" w:hAnsi="Times New Roman" w:cs="Times New Roman"/>
          <w:vertAlign w:val="subscript"/>
        </w:rPr>
        <w:t>3</w:t>
      </w:r>
      <w:r w:rsidR="00A77295">
        <w:rPr>
          <w:rFonts w:ascii="Times New Roman" w:hAnsi="Times New Roman" w:cs="Times New Roman"/>
        </w:rPr>
        <w:t>DIPP)</w:t>
      </w:r>
      <w:r w:rsidR="00973B89" w:rsidRPr="008462FB">
        <w:rPr>
          <w:rFonts w:ascii="Times New Roman" w:hAnsi="Times New Roman" w:cs="Times New Roman"/>
        </w:rPr>
        <w:t xml:space="preserve"> (0.163 g, 0.802 mmol)</w:t>
      </w:r>
      <w:r w:rsidR="00C03112" w:rsidRPr="008462FB">
        <w:rPr>
          <w:rFonts w:ascii="Times New Roman" w:hAnsi="Times New Roman" w:cs="Times New Roman"/>
        </w:rPr>
        <w:t xml:space="preserve"> w</w:t>
      </w:r>
      <w:r>
        <w:rPr>
          <w:rFonts w:ascii="Times New Roman" w:hAnsi="Times New Roman" w:cs="Times New Roman"/>
        </w:rPr>
        <w:t>ere</w:t>
      </w:r>
      <w:r w:rsidR="00C03112" w:rsidRPr="008462FB">
        <w:rPr>
          <w:rFonts w:ascii="Times New Roman" w:hAnsi="Times New Roman" w:cs="Times New Roman"/>
        </w:rPr>
        <w:t xml:space="preserve"> added</w:t>
      </w:r>
      <w:r>
        <w:rPr>
          <w:rFonts w:ascii="Times New Roman" w:hAnsi="Times New Roman" w:cs="Times New Roman"/>
        </w:rPr>
        <w:t xml:space="preserve"> to the </w:t>
      </w:r>
      <w:r w:rsidR="00346346">
        <w:rPr>
          <w:rFonts w:ascii="Times New Roman" w:hAnsi="Times New Roman" w:cs="Times New Roman"/>
        </w:rPr>
        <w:t>vial</w:t>
      </w:r>
      <w:r>
        <w:rPr>
          <w:rFonts w:ascii="Times New Roman" w:hAnsi="Times New Roman" w:cs="Times New Roman"/>
        </w:rPr>
        <w:t xml:space="preserve"> and</w:t>
      </w:r>
      <w:r w:rsidR="00C03112" w:rsidRPr="008462FB">
        <w:rPr>
          <w:rFonts w:ascii="Times New Roman" w:hAnsi="Times New Roman" w:cs="Times New Roman"/>
        </w:rPr>
        <w:t xml:space="preserve"> </w:t>
      </w:r>
      <w:r>
        <w:rPr>
          <w:rFonts w:ascii="Times New Roman" w:hAnsi="Times New Roman" w:cs="Times New Roman"/>
        </w:rPr>
        <w:t>s</w:t>
      </w:r>
      <w:r w:rsidR="00C03112" w:rsidRPr="008462FB">
        <w:rPr>
          <w:rFonts w:ascii="Times New Roman" w:hAnsi="Times New Roman" w:cs="Times New Roman"/>
        </w:rPr>
        <w:t>tir</w:t>
      </w:r>
      <w:r>
        <w:rPr>
          <w:rFonts w:ascii="Times New Roman" w:hAnsi="Times New Roman" w:cs="Times New Roman"/>
        </w:rPr>
        <w:t>red</w:t>
      </w:r>
      <w:r w:rsidR="00C03112" w:rsidRPr="008462FB">
        <w:rPr>
          <w:rFonts w:ascii="Times New Roman" w:hAnsi="Times New Roman" w:cs="Times New Roman"/>
        </w:rPr>
        <w:t xml:space="preserve"> for 15 minutes</w:t>
      </w:r>
      <w:r>
        <w:rPr>
          <w:rFonts w:ascii="Times New Roman" w:hAnsi="Times New Roman" w:cs="Times New Roman"/>
        </w:rPr>
        <w:t>,</w:t>
      </w:r>
      <w:r w:rsidRPr="001A24AA">
        <w:rPr>
          <w:rFonts w:ascii="Times New Roman" w:hAnsi="Times New Roman" w:cs="Times New Roman"/>
        </w:rPr>
        <w:t xml:space="preserve"> </w:t>
      </w:r>
      <w:r w:rsidR="00346346">
        <w:rPr>
          <w:rFonts w:ascii="Times New Roman" w:hAnsi="Times New Roman" w:cs="Times New Roman"/>
        </w:rPr>
        <w:t>causing the</w:t>
      </w:r>
      <w:r>
        <w:rPr>
          <w:rFonts w:ascii="Times New Roman" w:hAnsi="Times New Roman" w:cs="Times New Roman"/>
        </w:rPr>
        <w:t xml:space="preserve"> color </w:t>
      </w:r>
      <w:r w:rsidR="00346346">
        <w:rPr>
          <w:rFonts w:ascii="Times New Roman" w:hAnsi="Times New Roman" w:cs="Times New Roman"/>
        </w:rPr>
        <w:t xml:space="preserve">to </w:t>
      </w:r>
      <w:r>
        <w:rPr>
          <w:rFonts w:ascii="Times New Roman" w:hAnsi="Times New Roman" w:cs="Times New Roman"/>
        </w:rPr>
        <w:t>chang</w:t>
      </w:r>
      <w:r w:rsidR="00346346">
        <w:rPr>
          <w:rFonts w:ascii="Times New Roman" w:hAnsi="Times New Roman" w:cs="Times New Roman"/>
        </w:rPr>
        <w:t>e</w:t>
      </w:r>
      <w:r>
        <w:rPr>
          <w:rFonts w:ascii="Times New Roman" w:hAnsi="Times New Roman" w:cs="Times New Roman"/>
        </w:rPr>
        <w:t xml:space="preserve"> to dark amber-red. The reaction was then frozen</w:t>
      </w:r>
      <w:r w:rsidR="00C03112" w:rsidRPr="008462FB">
        <w:rPr>
          <w:rFonts w:ascii="Times New Roman" w:hAnsi="Times New Roman" w:cs="Times New Roman"/>
        </w:rPr>
        <w:t xml:space="preserve"> in the </w:t>
      </w:r>
      <w:r w:rsidR="00DD7172">
        <w:rPr>
          <w:rFonts w:ascii="Times New Roman" w:hAnsi="Times New Roman" w:cs="Times New Roman"/>
        </w:rPr>
        <w:t>c</w:t>
      </w:r>
      <w:r w:rsidR="00346346">
        <w:rPr>
          <w:rFonts w:ascii="Times New Roman" w:hAnsi="Times New Roman" w:cs="Times New Roman"/>
        </w:rPr>
        <w:t>oldwell using liquid nitrogen</w:t>
      </w:r>
      <w:r>
        <w:rPr>
          <w:rFonts w:ascii="Times New Roman" w:hAnsi="Times New Roman" w:cs="Times New Roman"/>
        </w:rPr>
        <w:t>. Upon</w:t>
      </w:r>
      <w:r w:rsidR="00C03112" w:rsidRPr="008462FB">
        <w:rPr>
          <w:rFonts w:ascii="Times New Roman" w:hAnsi="Times New Roman" w:cs="Times New Roman"/>
        </w:rPr>
        <w:t xml:space="preserve"> thaw</w:t>
      </w:r>
      <w:r>
        <w:rPr>
          <w:rFonts w:ascii="Times New Roman" w:hAnsi="Times New Roman" w:cs="Times New Roman"/>
        </w:rPr>
        <w:t>ing</w:t>
      </w:r>
      <w:r w:rsidR="00346346">
        <w:rPr>
          <w:rFonts w:ascii="Times New Roman" w:hAnsi="Times New Roman" w:cs="Times New Roman"/>
        </w:rPr>
        <w:t>,</w:t>
      </w:r>
      <w:r w:rsidR="00C03112" w:rsidRPr="008462FB">
        <w:rPr>
          <w:rFonts w:ascii="Times New Roman" w:hAnsi="Times New Roman" w:cs="Times New Roman"/>
        </w:rPr>
        <w:t xml:space="preserve"> seven equivalents of</w:t>
      </w:r>
      <w:r w:rsidR="00A77295">
        <w:rPr>
          <w:rFonts w:ascii="Times New Roman" w:hAnsi="Times New Roman" w:cs="Times New Roman"/>
        </w:rPr>
        <w:t xml:space="preserve"> </w:t>
      </w:r>
      <w:r w:rsidR="00346346">
        <w:rPr>
          <w:rFonts w:ascii="Times New Roman" w:hAnsi="Times New Roman" w:cs="Times New Roman"/>
        </w:rPr>
        <w:t xml:space="preserve">solid </w:t>
      </w:r>
      <w:r w:rsidR="00C03112" w:rsidRPr="008462FB">
        <w:rPr>
          <w:rFonts w:ascii="Times New Roman" w:hAnsi="Times New Roman" w:cs="Times New Roman"/>
        </w:rPr>
        <w:t>KC</w:t>
      </w:r>
      <w:r w:rsidR="00C03112" w:rsidRPr="008462FB">
        <w:rPr>
          <w:rFonts w:ascii="Times New Roman" w:hAnsi="Times New Roman" w:cs="Times New Roman"/>
          <w:vertAlign w:val="subscript"/>
        </w:rPr>
        <w:t>8</w:t>
      </w:r>
      <w:r w:rsidR="00C03112" w:rsidRPr="008462FB">
        <w:rPr>
          <w:rFonts w:ascii="Times New Roman" w:hAnsi="Times New Roman" w:cs="Times New Roman"/>
        </w:rPr>
        <w:t xml:space="preserve"> </w:t>
      </w:r>
      <w:r w:rsidR="00A70AED" w:rsidRPr="008462FB">
        <w:rPr>
          <w:rFonts w:ascii="Times New Roman" w:hAnsi="Times New Roman" w:cs="Times New Roman"/>
        </w:rPr>
        <w:t xml:space="preserve">(0.156 g, 1.155 mmol) </w:t>
      </w:r>
      <w:r w:rsidR="00C03112" w:rsidRPr="008462FB">
        <w:rPr>
          <w:rFonts w:ascii="Times New Roman" w:hAnsi="Times New Roman" w:cs="Times New Roman"/>
        </w:rPr>
        <w:t>w</w:t>
      </w:r>
      <w:r>
        <w:rPr>
          <w:rFonts w:ascii="Times New Roman" w:hAnsi="Times New Roman" w:cs="Times New Roman"/>
        </w:rPr>
        <w:t>ere</w:t>
      </w:r>
      <w:r w:rsidR="00C03112" w:rsidRPr="008462FB">
        <w:rPr>
          <w:rFonts w:ascii="Times New Roman" w:hAnsi="Times New Roman" w:cs="Times New Roman"/>
        </w:rPr>
        <w:t xml:space="preserve"> </w:t>
      </w:r>
      <w:r w:rsidR="00346346">
        <w:rPr>
          <w:rFonts w:ascii="Times New Roman" w:hAnsi="Times New Roman" w:cs="Times New Roman"/>
        </w:rPr>
        <w:t xml:space="preserve">carefully </w:t>
      </w:r>
      <w:r w:rsidR="00C03112" w:rsidRPr="008462FB">
        <w:rPr>
          <w:rFonts w:ascii="Times New Roman" w:hAnsi="Times New Roman" w:cs="Times New Roman"/>
        </w:rPr>
        <w:t>added</w:t>
      </w:r>
      <w:r w:rsidR="00346346">
        <w:rPr>
          <w:rFonts w:ascii="Times New Roman" w:hAnsi="Times New Roman" w:cs="Times New Roman"/>
        </w:rPr>
        <w:t xml:space="preserve"> </w:t>
      </w:r>
      <w:r w:rsidR="00C03112" w:rsidRPr="008462FB">
        <w:rPr>
          <w:rFonts w:ascii="Times New Roman" w:hAnsi="Times New Roman" w:cs="Times New Roman"/>
        </w:rPr>
        <w:t xml:space="preserve">to the </w:t>
      </w:r>
      <w:r w:rsidR="00346346">
        <w:rPr>
          <w:rFonts w:ascii="Times New Roman" w:hAnsi="Times New Roman" w:cs="Times New Roman"/>
        </w:rPr>
        <w:t>vial</w:t>
      </w:r>
      <w:r w:rsidR="004E0D27">
        <w:rPr>
          <w:rFonts w:ascii="Times New Roman" w:hAnsi="Times New Roman" w:cs="Times New Roman"/>
        </w:rPr>
        <w:t xml:space="preserve"> all at once</w:t>
      </w:r>
      <w:r w:rsidR="00346346">
        <w:rPr>
          <w:rFonts w:ascii="Times New Roman" w:hAnsi="Times New Roman" w:cs="Times New Roman"/>
        </w:rPr>
        <w:t>.</w:t>
      </w:r>
      <w:r w:rsidR="00FD5F56">
        <w:rPr>
          <w:rFonts w:ascii="Times New Roman" w:hAnsi="Times New Roman" w:cs="Times New Roman"/>
        </w:rPr>
        <w:t xml:space="preserve"> </w:t>
      </w:r>
      <w:r w:rsidR="00346346">
        <w:rPr>
          <w:rFonts w:ascii="Times New Roman" w:hAnsi="Times New Roman" w:cs="Times New Roman"/>
        </w:rPr>
        <w:t>This was</w:t>
      </w:r>
      <w:r>
        <w:rPr>
          <w:rFonts w:ascii="Times New Roman" w:hAnsi="Times New Roman" w:cs="Times New Roman"/>
        </w:rPr>
        <w:t xml:space="preserve"> stirred</w:t>
      </w:r>
      <w:r w:rsidR="00C03112" w:rsidRPr="008462FB">
        <w:rPr>
          <w:rFonts w:ascii="Times New Roman" w:hAnsi="Times New Roman" w:cs="Times New Roman"/>
        </w:rPr>
        <w:t xml:space="preserve"> for </w:t>
      </w:r>
      <w:r w:rsidR="004E0D27">
        <w:rPr>
          <w:rFonts w:ascii="Times New Roman" w:hAnsi="Times New Roman" w:cs="Times New Roman"/>
        </w:rPr>
        <w:t>20 min</w:t>
      </w:r>
      <w:r w:rsidR="005D70A4">
        <w:rPr>
          <w:rFonts w:ascii="Times New Roman" w:hAnsi="Times New Roman" w:cs="Times New Roman"/>
        </w:rPr>
        <w:t xml:space="preserve"> to allow loss of </w:t>
      </w:r>
      <w:r w:rsidR="00346346">
        <w:rPr>
          <w:rFonts w:ascii="Times New Roman" w:hAnsi="Times New Roman" w:cs="Times New Roman"/>
        </w:rPr>
        <w:t>N</w:t>
      </w:r>
      <w:r w:rsidR="00346346" w:rsidRPr="00DD7172">
        <w:rPr>
          <w:rFonts w:ascii="Times New Roman" w:hAnsi="Times New Roman" w:cs="Times New Roman"/>
          <w:vertAlign w:val="subscript"/>
        </w:rPr>
        <w:t>2</w:t>
      </w:r>
      <w:r w:rsidR="00346346">
        <w:rPr>
          <w:rFonts w:ascii="Times New Roman" w:hAnsi="Times New Roman" w:cs="Times New Roman"/>
        </w:rPr>
        <w:t xml:space="preserve"> gas</w:t>
      </w:r>
      <w:r w:rsidR="001A78BB">
        <w:rPr>
          <w:rFonts w:ascii="Times New Roman" w:hAnsi="Times New Roman" w:cs="Times New Roman"/>
        </w:rPr>
        <w:t>,</w:t>
      </w:r>
      <w:r w:rsidR="001A78BB" w:rsidRPr="001A78BB">
        <w:rPr>
          <w:rFonts w:ascii="Times New Roman" w:hAnsi="Times New Roman" w:cs="Times New Roman"/>
        </w:rPr>
        <w:t xml:space="preserve"> </w:t>
      </w:r>
      <w:r w:rsidR="001A78BB">
        <w:rPr>
          <w:rFonts w:ascii="Times New Roman" w:hAnsi="Times New Roman" w:cs="Times New Roman"/>
        </w:rPr>
        <w:t>which was evident by bubbling of the reaction</w:t>
      </w:r>
      <w:r w:rsidR="0043131C">
        <w:rPr>
          <w:rFonts w:ascii="Times New Roman" w:hAnsi="Times New Roman" w:cs="Times New Roman"/>
        </w:rPr>
        <w:t>.</w:t>
      </w:r>
      <w:r w:rsidR="001A78BB">
        <w:rPr>
          <w:rFonts w:ascii="Times New Roman" w:hAnsi="Times New Roman" w:cs="Times New Roman"/>
        </w:rPr>
        <w:t xml:space="preserve"> </w:t>
      </w:r>
      <w:r w:rsidR="0043131C">
        <w:rPr>
          <w:rFonts w:ascii="Times New Roman" w:hAnsi="Times New Roman" w:cs="Times New Roman"/>
        </w:rPr>
        <w:t>T</w:t>
      </w:r>
      <w:r w:rsidR="001A78BB">
        <w:rPr>
          <w:rFonts w:ascii="Times New Roman" w:hAnsi="Times New Roman" w:cs="Times New Roman"/>
        </w:rPr>
        <w:t xml:space="preserve">he vial was </w:t>
      </w:r>
      <w:r w:rsidR="0043131C">
        <w:rPr>
          <w:rFonts w:ascii="Times New Roman" w:hAnsi="Times New Roman" w:cs="Times New Roman"/>
        </w:rPr>
        <w:t xml:space="preserve">then </w:t>
      </w:r>
      <w:r w:rsidR="001A78BB">
        <w:rPr>
          <w:rFonts w:ascii="Times New Roman" w:hAnsi="Times New Roman" w:cs="Times New Roman"/>
        </w:rPr>
        <w:t>capped and allowed to stir for 3 hours.</w:t>
      </w:r>
      <w:r w:rsidR="00346346">
        <w:rPr>
          <w:rFonts w:ascii="Times New Roman" w:hAnsi="Times New Roman" w:cs="Times New Roman"/>
        </w:rPr>
        <w:t xml:space="preserve"> </w:t>
      </w:r>
      <w:r w:rsidR="00C03112" w:rsidRPr="008462FB">
        <w:rPr>
          <w:rFonts w:ascii="Times New Roman" w:hAnsi="Times New Roman" w:cs="Times New Roman"/>
        </w:rPr>
        <w:t>After this time</w:t>
      </w:r>
      <w:r>
        <w:rPr>
          <w:rFonts w:ascii="Times New Roman" w:hAnsi="Times New Roman" w:cs="Times New Roman"/>
        </w:rPr>
        <w:t>,</w:t>
      </w:r>
      <w:r w:rsidR="00C03112" w:rsidRPr="008462FB">
        <w:rPr>
          <w:rFonts w:ascii="Times New Roman" w:hAnsi="Times New Roman" w:cs="Times New Roman"/>
        </w:rPr>
        <w:t xml:space="preserve"> the black reaction mixture was filtered </w:t>
      </w:r>
      <w:r w:rsidR="00CD0189">
        <w:rPr>
          <w:rFonts w:ascii="Times New Roman" w:hAnsi="Times New Roman" w:cs="Times New Roman"/>
        </w:rPr>
        <w:t>through</w:t>
      </w:r>
      <w:r w:rsidR="00CD0189" w:rsidRPr="008462FB">
        <w:rPr>
          <w:rFonts w:ascii="Times New Roman" w:hAnsi="Times New Roman" w:cs="Times New Roman"/>
        </w:rPr>
        <w:t xml:space="preserve"> </w:t>
      </w:r>
      <w:r w:rsidR="00C03112" w:rsidRPr="008462FB">
        <w:rPr>
          <w:rFonts w:ascii="Times New Roman" w:hAnsi="Times New Roman" w:cs="Times New Roman"/>
        </w:rPr>
        <w:t xml:space="preserve">Celite and the </w:t>
      </w:r>
      <w:r w:rsidR="00CD0189">
        <w:rPr>
          <w:rFonts w:ascii="Times New Roman" w:hAnsi="Times New Roman" w:cs="Times New Roman"/>
        </w:rPr>
        <w:t xml:space="preserve">Celite </w:t>
      </w:r>
      <w:r w:rsidR="00C03112" w:rsidRPr="008462FB">
        <w:rPr>
          <w:rFonts w:ascii="Times New Roman" w:hAnsi="Times New Roman" w:cs="Times New Roman"/>
        </w:rPr>
        <w:t>washed with toluene until the washings came out clear. Th</w:t>
      </w:r>
      <w:r>
        <w:rPr>
          <w:rFonts w:ascii="Times New Roman" w:hAnsi="Times New Roman" w:cs="Times New Roman"/>
        </w:rPr>
        <w:t>is solution</w:t>
      </w:r>
      <w:r w:rsidR="00C03112" w:rsidRPr="008462FB">
        <w:rPr>
          <w:rFonts w:ascii="Times New Roman" w:hAnsi="Times New Roman" w:cs="Times New Roman"/>
        </w:rPr>
        <w:t xml:space="preserve"> was then dried</w:t>
      </w:r>
      <w:r>
        <w:rPr>
          <w:rFonts w:ascii="Times New Roman" w:hAnsi="Times New Roman" w:cs="Times New Roman"/>
        </w:rPr>
        <w:t xml:space="preserve"> to a black residue</w:t>
      </w:r>
      <w:r w:rsidR="00346346">
        <w:rPr>
          <w:rFonts w:ascii="Times New Roman" w:hAnsi="Times New Roman" w:cs="Times New Roman"/>
        </w:rPr>
        <w:t xml:space="preserve">. The residue was dissolved </w:t>
      </w:r>
      <w:r w:rsidR="00FA2502">
        <w:rPr>
          <w:rFonts w:ascii="Times New Roman" w:hAnsi="Times New Roman" w:cs="Times New Roman"/>
        </w:rPr>
        <w:t>in</w:t>
      </w:r>
      <w:r w:rsidR="00C03112" w:rsidRPr="008462FB">
        <w:rPr>
          <w:rFonts w:ascii="Times New Roman" w:hAnsi="Times New Roman" w:cs="Times New Roman"/>
        </w:rPr>
        <w:t xml:space="preserve"> diethyl ether (3 mL) </w:t>
      </w:r>
      <w:r>
        <w:rPr>
          <w:rFonts w:ascii="Times New Roman" w:hAnsi="Times New Roman" w:cs="Times New Roman"/>
        </w:rPr>
        <w:t>and</w:t>
      </w:r>
      <w:r w:rsidR="00CB6FDE" w:rsidRPr="008462FB">
        <w:rPr>
          <w:rFonts w:ascii="Times New Roman" w:hAnsi="Times New Roman" w:cs="Times New Roman"/>
        </w:rPr>
        <w:t xml:space="preserve"> dried</w:t>
      </w:r>
      <w:r>
        <w:rPr>
          <w:rFonts w:ascii="Times New Roman" w:hAnsi="Times New Roman" w:cs="Times New Roman"/>
        </w:rPr>
        <w:t xml:space="preserve"> (x2)</w:t>
      </w:r>
      <w:r w:rsidR="00346346">
        <w:rPr>
          <w:rFonts w:ascii="Times New Roman" w:hAnsi="Times New Roman" w:cs="Times New Roman"/>
        </w:rPr>
        <w:t>,</w:t>
      </w:r>
      <w:r w:rsidR="00CB6FDE" w:rsidRPr="008462FB">
        <w:rPr>
          <w:rFonts w:ascii="Times New Roman" w:hAnsi="Times New Roman" w:cs="Times New Roman"/>
        </w:rPr>
        <w:t xml:space="preserve"> </w:t>
      </w:r>
      <w:r w:rsidR="00C03112" w:rsidRPr="008462FB">
        <w:rPr>
          <w:rFonts w:ascii="Times New Roman" w:hAnsi="Times New Roman" w:cs="Times New Roman"/>
        </w:rPr>
        <w:t>leaving a matte black powder</w:t>
      </w:r>
      <w:r>
        <w:rPr>
          <w:rFonts w:ascii="Times New Roman" w:hAnsi="Times New Roman" w:cs="Times New Roman"/>
        </w:rPr>
        <w:t xml:space="preserve"> assigned as [U(NDIPP)</w:t>
      </w:r>
      <w:r>
        <w:rPr>
          <w:rFonts w:ascii="Times New Roman" w:hAnsi="Times New Roman" w:cs="Times New Roman"/>
          <w:vertAlign w:val="subscript"/>
        </w:rPr>
        <w:t>5</w:t>
      </w:r>
      <w:r>
        <w:rPr>
          <w:rFonts w:ascii="Times New Roman" w:hAnsi="Times New Roman" w:cs="Times New Roman"/>
        </w:rPr>
        <w:t>][K(Et</w:t>
      </w:r>
      <w:r>
        <w:rPr>
          <w:rFonts w:ascii="Times New Roman" w:hAnsi="Times New Roman" w:cs="Times New Roman"/>
          <w:vertAlign w:val="subscript"/>
        </w:rPr>
        <w:t>2</w:t>
      </w:r>
      <w:r>
        <w:rPr>
          <w:rFonts w:ascii="Times New Roman" w:hAnsi="Times New Roman" w:cs="Times New Roman"/>
        </w:rPr>
        <w:t>O)]</w:t>
      </w:r>
      <w:r>
        <w:rPr>
          <w:rFonts w:ascii="Times New Roman" w:hAnsi="Times New Roman" w:cs="Times New Roman"/>
          <w:vertAlign w:val="subscript"/>
        </w:rPr>
        <w:t>4</w:t>
      </w:r>
      <w:r w:rsidR="00CB6FDE" w:rsidRPr="008462FB">
        <w:rPr>
          <w:rFonts w:ascii="Times New Roman" w:hAnsi="Times New Roman" w:cs="Times New Roman"/>
        </w:rPr>
        <w:t xml:space="preserve"> (</w:t>
      </w:r>
      <w:r w:rsidR="00A70AED" w:rsidRPr="008462FB">
        <w:rPr>
          <w:rFonts w:ascii="Times New Roman" w:hAnsi="Times New Roman" w:cs="Times New Roman"/>
        </w:rPr>
        <w:t>0.150</w:t>
      </w:r>
      <w:r w:rsidR="00CB6FDE" w:rsidRPr="008462FB">
        <w:rPr>
          <w:rFonts w:ascii="Times New Roman" w:hAnsi="Times New Roman" w:cs="Times New Roman"/>
        </w:rPr>
        <w:t xml:space="preserve"> g, </w:t>
      </w:r>
      <w:r w:rsidR="00A70AED" w:rsidRPr="008462FB">
        <w:rPr>
          <w:rFonts w:ascii="Times New Roman" w:hAnsi="Times New Roman" w:cs="Times New Roman"/>
        </w:rPr>
        <w:t>77</w:t>
      </w:r>
      <w:r w:rsidR="00CB6FDE" w:rsidRPr="008462FB">
        <w:rPr>
          <w:rFonts w:ascii="Times New Roman" w:hAnsi="Times New Roman" w:cs="Times New Roman"/>
        </w:rPr>
        <w:t xml:space="preserve"> %).</w:t>
      </w:r>
      <w:r w:rsidR="00441385">
        <w:rPr>
          <w:rFonts w:ascii="Times New Roman" w:hAnsi="Times New Roman" w:cs="Times New Roman"/>
        </w:rPr>
        <w:t xml:space="preserve"> </w:t>
      </w:r>
      <w:r w:rsidR="00763D1E">
        <w:rPr>
          <w:rFonts w:ascii="Times New Roman" w:hAnsi="Times New Roman" w:cs="Times New Roman"/>
        </w:rPr>
        <w:t xml:space="preserve">Repetition </w:t>
      </w:r>
      <w:r w:rsidR="00812FDD">
        <w:rPr>
          <w:rFonts w:ascii="Times New Roman" w:hAnsi="Times New Roman" w:cs="Times New Roman"/>
        </w:rPr>
        <w:t>of the experiment with o</w:t>
      </w:r>
      <w:r w:rsidR="00E60EB8">
        <w:rPr>
          <w:rFonts w:ascii="Times New Roman" w:hAnsi="Times New Roman" w:cs="Times New Roman"/>
        </w:rPr>
        <w:t>ne additional equivalent of N</w:t>
      </w:r>
      <w:r w:rsidR="00E60EB8" w:rsidRPr="00E60EB8">
        <w:rPr>
          <w:rFonts w:ascii="Times New Roman" w:hAnsi="Times New Roman" w:cs="Times New Roman"/>
          <w:vertAlign w:val="subscript"/>
        </w:rPr>
        <w:t>3</w:t>
      </w:r>
      <w:r w:rsidR="00E60EB8">
        <w:rPr>
          <w:rFonts w:ascii="Times New Roman" w:hAnsi="Times New Roman" w:cs="Times New Roman"/>
        </w:rPr>
        <w:t>DIPP and two additional equivalents of KC</w:t>
      </w:r>
      <w:r w:rsidR="00E60EB8" w:rsidRPr="00E60EB8">
        <w:rPr>
          <w:rFonts w:ascii="Times New Roman" w:hAnsi="Times New Roman" w:cs="Times New Roman"/>
          <w:vertAlign w:val="subscript"/>
        </w:rPr>
        <w:t>8</w:t>
      </w:r>
      <w:r w:rsidR="00E60EB8">
        <w:rPr>
          <w:rFonts w:ascii="Times New Roman" w:hAnsi="Times New Roman" w:cs="Times New Roman"/>
        </w:rPr>
        <w:t xml:space="preserve"> increase the overall yield to 94%. </w:t>
      </w:r>
      <w:r w:rsidR="00441385">
        <w:rPr>
          <w:rFonts w:ascii="Times New Roman" w:hAnsi="Times New Roman" w:cs="Times New Roman"/>
        </w:rPr>
        <w:t>Elemental Analysis, calculated: C 56.71%, H 6.74%, N 5.51%, found: C 56.07%, H 7.01%, N 5.13%.</w:t>
      </w:r>
      <w:r w:rsidR="00CB6FDE" w:rsidRPr="008462FB">
        <w:rPr>
          <w:rFonts w:ascii="Times New Roman" w:hAnsi="Times New Roman" w:cs="Times New Roman"/>
        </w:rPr>
        <w:t xml:space="preserve"> </w:t>
      </w:r>
      <w:r w:rsidR="00CB6FDE" w:rsidRPr="008462FB">
        <w:rPr>
          <w:rFonts w:ascii="Times New Roman" w:hAnsi="Times New Roman" w:cs="Times New Roman"/>
          <w:vertAlign w:val="superscript"/>
        </w:rPr>
        <w:t>1</w:t>
      </w:r>
      <w:r w:rsidR="00CB6FDE" w:rsidRPr="008462FB">
        <w:rPr>
          <w:rFonts w:ascii="Times New Roman" w:hAnsi="Times New Roman" w:cs="Times New Roman"/>
        </w:rPr>
        <w:t>H NMR (C</w:t>
      </w:r>
      <w:r w:rsidR="009A7CFE">
        <w:rPr>
          <w:rFonts w:ascii="Times New Roman" w:hAnsi="Times New Roman" w:cs="Times New Roman"/>
          <w:vertAlign w:val="subscript"/>
        </w:rPr>
        <w:t>7</w:t>
      </w:r>
      <w:r w:rsidR="00CB6FDE" w:rsidRPr="008462FB">
        <w:rPr>
          <w:rFonts w:ascii="Times New Roman" w:hAnsi="Times New Roman" w:cs="Times New Roman"/>
        </w:rPr>
        <w:t>D</w:t>
      </w:r>
      <w:r w:rsidR="009A7CFE">
        <w:rPr>
          <w:rFonts w:ascii="Times New Roman" w:hAnsi="Times New Roman" w:cs="Times New Roman"/>
          <w:vertAlign w:val="subscript"/>
        </w:rPr>
        <w:t>8</w:t>
      </w:r>
      <w:r w:rsidR="00CB6FDE" w:rsidRPr="008462FB">
        <w:rPr>
          <w:rFonts w:ascii="Times New Roman" w:hAnsi="Times New Roman" w:cs="Times New Roman"/>
        </w:rPr>
        <w:t xml:space="preserve">, ambient temperature) δ: </w:t>
      </w:r>
      <w:r w:rsidR="00413363" w:rsidRPr="008462FB">
        <w:rPr>
          <w:rFonts w:ascii="Times New Roman" w:hAnsi="Times New Roman" w:cs="Times New Roman"/>
        </w:rPr>
        <w:t>1.</w:t>
      </w:r>
      <w:r w:rsidR="00D66A8D">
        <w:rPr>
          <w:rFonts w:ascii="Times New Roman" w:hAnsi="Times New Roman" w:cs="Times New Roman"/>
        </w:rPr>
        <w:t>09</w:t>
      </w:r>
      <w:r w:rsidR="000A05C9" w:rsidRPr="008462FB">
        <w:rPr>
          <w:rFonts w:ascii="Times New Roman" w:hAnsi="Times New Roman" w:cs="Times New Roman"/>
        </w:rPr>
        <w:t>-1.22 (6</w:t>
      </w:r>
      <w:r w:rsidR="00413363" w:rsidRPr="008462FB">
        <w:rPr>
          <w:rFonts w:ascii="Times New Roman" w:hAnsi="Times New Roman" w:cs="Times New Roman"/>
        </w:rPr>
        <w:t>0</w:t>
      </w:r>
      <w:r w:rsidR="000A05C9" w:rsidRPr="008462FB">
        <w:rPr>
          <w:rFonts w:ascii="Times New Roman" w:hAnsi="Times New Roman" w:cs="Times New Roman"/>
        </w:rPr>
        <w:t xml:space="preserve"> H, d, </w:t>
      </w:r>
      <w:r w:rsidR="000A05C9" w:rsidRPr="008462FB">
        <w:rPr>
          <w:rFonts w:ascii="Times New Roman" w:hAnsi="Times New Roman" w:cs="Times New Roman"/>
          <w:i/>
          <w:iCs/>
        </w:rPr>
        <w:t>i</w:t>
      </w:r>
      <w:r w:rsidR="000A05C9" w:rsidRPr="008462FB">
        <w:rPr>
          <w:rFonts w:ascii="Times New Roman" w:hAnsi="Times New Roman" w:cs="Times New Roman"/>
        </w:rPr>
        <w:t>-Pr CH</w:t>
      </w:r>
      <w:r w:rsidR="000A05C9" w:rsidRPr="008462FB">
        <w:rPr>
          <w:rFonts w:ascii="Times New Roman" w:hAnsi="Times New Roman" w:cs="Times New Roman"/>
          <w:vertAlign w:val="subscript"/>
        </w:rPr>
        <w:t>3</w:t>
      </w:r>
      <w:r w:rsidR="000A05C9" w:rsidRPr="008462FB">
        <w:rPr>
          <w:rFonts w:ascii="Times New Roman" w:hAnsi="Times New Roman" w:cs="Times New Roman"/>
        </w:rPr>
        <w:t>), 4.1</w:t>
      </w:r>
      <w:r w:rsidR="00AB4E5A">
        <w:rPr>
          <w:rFonts w:ascii="Times New Roman" w:hAnsi="Times New Roman" w:cs="Times New Roman"/>
        </w:rPr>
        <w:t>4</w:t>
      </w:r>
      <w:r w:rsidR="000A05C9" w:rsidRPr="008462FB">
        <w:rPr>
          <w:rFonts w:ascii="Times New Roman" w:hAnsi="Times New Roman" w:cs="Times New Roman"/>
        </w:rPr>
        <w:t xml:space="preserve"> (6 H, sext, </w:t>
      </w:r>
      <w:r w:rsidR="000A05C9" w:rsidRPr="008462FB">
        <w:rPr>
          <w:rFonts w:ascii="Times New Roman" w:hAnsi="Times New Roman" w:cs="Times New Roman"/>
          <w:i/>
          <w:iCs/>
        </w:rPr>
        <w:t>i-</w:t>
      </w:r>
      <w:r w:rsidR="000A05C9" w:rsidRPr="008462FB">
        <w:rPr>
          <w:rFonts w:ascii="Times New Roman" w:hAnsi="Times New Roman" w:cs="Times New Roman"/>
        </w:rPr>
        <w:t xml:space="preserve">Pr CH), </w:t>
      </w:r>
      <w:r w:rsidR="00AB4E5A">
        <w:rPr>
          <w:rFonts w:ascii="Times New Roman" w:hAnsi="Times New Roman" w:cs="Times New Roman"/>
        </w:rPr>
        <w:t>4.</w:t>
      </w:r>
      <w:r w:rsidR="00480327">
        <w:rPr>
          <w:rFonts w:ascii="Times New Roman" w:hAnsi="Times New Roman" w:cs="Times New Roman"/>
        </w:rPr>
        <w:t>92</w:t>
      </w:r>
      <w:r w:rsidR="000A05C9" w:rsidRPr="008462FB">
        <w:rPr>
          <w:rFonts w:ascii="Times New Roman" w:hAnsi="Times New Roman" w:cs="Times New Roman"/>
        </w:rPr>
        <w:t xml:space="preserve"> (</w:t>
      </w:r>
      <w:r w:rsidR="00480327">
        <w:rPr>
          <w:rFonts w:ascii="Times New Roman" w:hAnsi="Times New Roman" w:cs="Times New Roman"/>
        </w:rPr>
        <w:t xml:space="preserve">3 </w:t>
      </w:r>
      <w:r w:rsidR="00480327" w:rsidRPr="008462FB">
        <w:rPr>
          <w:rFonts w:ascii="Times New Roman" w:hAnsi="Times New Roman" w:cs="Times New Roman"/>
        </w:rPr>
        <w:t xml:space="preserve">H, t, </w:t>
      </w:r>
      <w:r w:rsidR="00480327" w:rsidRPr="008462FB">
        <w:rPr>
          <w:rFonts w:ascii="Times New Roman" w:hAnsi="Times New Roman" w:cs="Times New Roman"/>
          <w:i/>
          <w:iCs/>
        </w:rPr>
        <w:t>para</w:t>
      </w:r>
      <w:r w:rsidR="00480327" w:rsidRPr="008462FB">
        <w:rPr>
          <w:rFonts w:ascii="Times New Roman" w:hAnsi="Times New Roman" w:cs="Times New Roman"/>
        </w:rPr>
        <w:t>-Ar-H</w:t>
      </w:r>
      <w:r w:rsidR="000A05C9" w:rsidRPr="008462FB">
        <w:rPr>
          <w:rFonts w:ascii="Times New Roman" w:hAnsi="Times New Roman" w:cs="Times New Roman"/>
        </w:rPr>
        <w:t>), 5.1</w:t>
      </w:r>
      <w:r w:rsidR="00ED14A0">
        <w:rPr>
          <w:rFonts w:ascii="Times New Roman" w:hAnsi="Times New Roman" w:cs="Times New Roman"/>
        </w:rPr>
        <w:t>0</w:t>
      </w:r>
      <w:r w:rsidR="000A05C9" w:rsidRPr="008462FB">
        <w:rPr>
          <w:rFonts w:ascii="Times New Roman" w:hAnsi="Times New Roman" w:cs="Times New Roman"/>
        </w:rPr>
        <w:t xml:space="preserve"> (</w:t>
      </w:r>
      <w:r w:rsidR="00ED14A0" w:rsidRPr="008462FB">
        <w:rPr>
          <w:rFonts w:ascii="Times New Roman" w:hAnsi="Times New Roman" w:cs="Times New Roman"/>
        </w:rPr>
        <w:t xml:space="preserve">4 H, sext, </w:t>
      </w:r>
      <w:r w:rsidR="00ED14A0" w:rsidRPr="008462FB">
        <w:rPr>
          <w:rFonts w:ascii="Times New Roman" w:hAnsi="Times New Roman" w:cs="Times New Roman"/>
          <w:i/>
          <w:iCs/>
        </w:rPr>
        <w:t>i</w:t>
      </w:r>
      <w:r w:rsidR="00ED14A0" w:rsidRPr="008462FB">
        <w:rPr>
          <w:rFonts w:ascii="Times New Roman" w:hAnsi="Times New Roman" w:cs="Times New Roman"/>
        </w:rPr>
        <w:t>-Pr CH</w:t>
      </w:r>
      <w:r w:rsidR="000A05C9" w:rsidRPr="008462FB">
        <w:rPr>
          <w:rFonts w:ascii="Times New Roman" w:hAnsi="Times New Roman" w:cs="Times New Roman"/>
        </w:rPr>
        <w:t>), 5.9</w:t>
      </w:r>
      <w:r w:rsidR="00A955F5">
        <w:rPr>
          <w:rFonts w:ascii="Times New Roman" w:hAnsi="Times New Roman" w:cs="Times New Roman"/>
        </w:rPr>
        <w:t>6</w:t>
      </w:r>
      <w:r w:rsidR="000A05C9" w:rsidRPr="008462FB">
        <w:rPr>
          <w:rFonts w:ascii="Times New Roman" w:hAnsi="Times New Roman" w:cs="Times New Roman"/>
        </w:rPr>
        <w:t xml:space="preserve"> (</w:t>
      </w:r>
      <w:r w:rsidR="00A955F5">
        <w:rPr>
          <w:rFonts w:ascii="Times New Roman" w:hAnsi="Times New Roman" w:cs="Times New Roman"/>
        </w:rPr>
        <w:t>2</w:t>
      </w:r>
      <w:r w:rsidR="000A05C9" w:rsidRPr="008462FB">
        <w:rPr>
          <w:rFonts w:ascii="Times New Roman" w:hAnsi="Times New Roman" w:cs="Times New Roman"/>
        </w:rPr>
        <w:t xml:space="preserve"> H, t, </w:t>
      </w:r>
      <w:r w:rsidR="000A05C9" w:rsidRPr="008462FB">
        <w:rPr>
          <w:rFonts w:ascii="Times New Roman" w:hAnsi="Times New Roman" w:cs="Times New Roman"/>
          <w:i/>
          <w:iCs/>
        </w:rPr>
        <w:t>para</w:t>
      </w:r>
      <w:r w:rsidR="000A05C9" w:rsidRPr="008462FB">
        <w:rPr>
          <w:rFonts w:ascii="Times New Roman" w:hAnsi="Times New Roman" w:cs="Times New Roman"/>
        </w:rPr>
        <w:t>-Ar-H), 7.7</w:t>
      </w:r>
      <w:r w:rsidR="00A955F5">
        <w:rPr>
          <w:rFonts w:ascii="Times New Roman" w:hAnsi="Times New Roman" w:cs="Times New Roman"/>
        </w:rPr>
        <w:t>1</w:t>
      </w:r>
      <w:r w:rsidR="000A05C9" w:rsidRPr="008462FB">
        <w:rPr>
          <w:rFonts w:ascii="Times New Roman" w:hAnsi="Times New Roman" w:cs="Times New Roman"/>
        </w:rPr>
        <w:t xml:space="preserve"> (4 H, d, </w:t>
      </w:r>
      <w:r w:rsidR="000A05C9" w:rsidRPr="008462FB">
        <w:rPr>
          <w:rFonts w:ascii="Times New Roman" w:hAnsi="Times New Roman" w:cs="Times New Roman"/>
          <w:i/>
          <w:iCs/>
        </w:rPr>
        <w:t>meta</w:t>
      </w:r>
      <w:r w:rsidR="000A05C9" w:rsidRPr="008462FB">
        <w:rPr>
          <w:rFonts w:ascii="Times New Roman" w:hAnsi="Times New Roman" w:cs="Times New Roman"/>
        </w:rPr>
        <w:t xml:space="preserve">-Ar-H), </w:t>
      </w:r>
      <w:r w:rsidR="00A955F5">
        <w:rPr>
          <w:rFonts w:ascii="Times New Roman" w:hAnsi="Times New Roman" w:cs="Times New Roman"/>
        </w:rPr>
        <w:t>7.92</w:t>
      </w:r>
      <w:r w:rsidR="000A05C9" w:rsidRPr="008462FB">
        <w:rPr>
          <w:rFonts w:ascii="Times New Roman" w:hAnsi="Times New Roman" w:cs="Times New Roman"/>
        </w:rPr>
        <w:t xml:space="preserve"> (6 H, d, </w:t>
      </w:r>
      <w:r w:rsidR="000A05C9" w:rsidRPr="008462FB">
        <w:rPr>
          <w:rFonts w:ascii="Times New Roman" w:hAnsi="Times New Roman" w:cs="Times New Roman"/>
          <w:i/>
          <w:iCs/>
        </w:rPr>
        <w:t>meta-</w:t>
      </w:r>
      <w:r w:rsidR="000A05C9" w:rsidRPr="008462FB">
        <w:rPr>
          <w:rFonts w:ascii="Times New Roman" w:hAnsi="Times New Roman" w:cs="Times New Roman"/>
        </w:rPr>
        <w:t>Ar-H)</w:t>
      </w:r>
      <w:r w:rsidR="0071239A" w:rsidRPr="008462FB">
        <w:rPr>
          <w:rFonts w:ascii="Times New Roman" w:hAnsi="Times New Roman" w:cs="Times New Roman"/>
        </w:rPr>
        <w:t xml:space="preserve">. </w:t>
      </w:r>
      <w:r w:rsidR="00CB6FDE" w:rsidRPr="008462FB">
        <w:rPr>
          <w:rFonts w:ascii="Times New Roman" w:hAnsi="Times New Roman" w:cs="Times New Roman"/>
        </w:rPr>
        <w:t xml:space="preserve">IR (KBr </w:t>
      </w:r>
      <w:r w:rsidR="000A05C9" w:rsidRPr="008462FB">
        <w:rPr>
          <w:rFonts w:ascii="Times New Roman" w:hAnsi="Times New Roman" w:cs="Times New Roman"/>
        </w:rPr>
        <w:t>salt plate</w:t>
      </w:r>
      <w:r w:rsidR="00277F03">
        <w:rPr>
          <w:rFonts w:ascii="Times New Roman" w:hAnsi="Times New Roman" w:cs="Times New Roman"/>
        </w:rPr>
        <w:t>, cm</w:t>
      </w:r>
      <w:r w:rsidR="00277F03">
        <w:rPr>
          <w:rFonts w:ascii="Times New Roman" w:hAnsi="Times New Roman" w:cs="Times New Roman"/>
          <w:vertAlign w:val="superscript"/>
        </w:rPr>
        <w:t>-1</w:t>
      </w:r>
      <w:r w:rsidR="00CB6FDE" w:rsidRPr="008462FB">
        <w:rPr>
          <w:rFonts w:ascii="Times New Roman" w:hAnsi="Times New Roman" w:cs="Times New Roman"/>
        </w:rPr>
        <w:t>):</w:t>
      </w:r>
      <w:r w:rsidR="00277F03">
        <w:rPr>
          <w:rFonts w:ascii="Times New Roman" w:hAnsi="Times New Roman" w:cs="Times New Roman"/>
        </w:rPr>
        <w:t xml:space="preserve"> 4</w:t>
      </w:r>
      <w:r w:rsidR="00794F40">
        <w:rPr>
          <w:rFonts w:ascii="Times New Roman" w:hAnsi="Times New Roman" w:cs="Times New Roman"/>
        </w:rPr>
        <w:t>9</w:t>
      </w:r>
      <w:r w:rsidR="00277F03">
        <w:rPr>
          <w:rFonts w:ascii="Times New Roman" w:hAnsi="Times New Roman" w:cs="Times New Roman"/>
        </w:rPr>
        <w:t>7 w, 507 w, 6</w:t>
      </w:r>
      <w:r w:rsidR="00794F40">
        <w:rPr>
          <w:rFonts w:ascii="Times New Roman" w:hAnsi="Times New Roman" w:cs="Times New Roman"/>
        </w:rPr>
        <w:t>9</w:t>
      </w:r>
      <w:r w:rsidR="00277F03">
        <w:rPr>
          <w:rFonts w:ascii="Times New Roman" w:hAnsi="Times New Roman" w:cs="Times New Roman"/>
        </w:rPr>
        <w:t>7 w, 747 m, 856 m, 881 m, 1109 w, 1136 m, 1222 s (</w:t>
      </w:r>
      <w:r w:rsidR="00277F03" w:rsidRPr="00277F03">
        <w:rPr>
          <w:rFonts w:ascii="Times New Roman" w:hAnsi="Times New Roman" w:cs="Times New Roman"/>
          <w:i/>
          <w:iCs/>
        </w:rPr>
        <w:t>v</w:t>
      </w:r>
      <w:r w:rsidR="00277F03" w:rsidRPr="00277F03">
        <w:rPr>
          <w:rFonts w:ascii="Times New Roman" w:hAnsi="Times New Roman" w:cs="Times New Roman"/>
          <w:vertAlign w:val="subscript"/>
        </w:rPr>
        <w:t>N-U-N</w:t>
      </w:r>
      <w:r w:rsidR="00277F03">
        <w:rPr>
          <w:rFonts w:ascii="Times New Roman" w:hAnsi="Times New Roman" w:cs="Times New Roman"/>
        </w:rPr>
        <w:t>), 1318 s, 1339 s, 1460 m, 1577 s, 2864 m, 2957 s, 3032 w.</w:t>
      </w:r>
    </w:p>
    <w:p w14:paraId="742D53D6" w14:textId="77777777" w:rsidR="00A77295" w:rsidRDefault="00A77295" w:rsidP="00D47EE9">
      <w:pPr>
        <w:pStyle w:val="NoSpacing"/>
        <w:jc w:val="both"/>
        <w:rPr>
          <w:rFonts w:ascii="Times New Roman" w:hAnsi="Times New Roman" w:cs="Times New Roman"/>
          <w:b/>
          <w:bCs/>
        </w:rPr>
      </w:pPr>
    </w:p>
    <w:p w14:paraId="16016DD1" w14:textId="5EFE5F3A" w:rsidR="00CB6FDE" w:rsidRPr="008462FB" w:rsidRDefault="00CB6FDE" w:rsidP="00D47EE9">
      <w:pPr>
        <w:pStyle w:val="NoSpacing"/>
        <w:jc w:val="both"/>
        <w:rPr>
          <w:rFonts w:ascii="Times New Roman" w:hAnsi="Times New Roman" w:cs="Times New Roman"/>
          <w:b/>
          <w:bCs/>
        </w:rPr>
      </w:pPr>
      <w:r w:rsidRPr="008462FB">
        <w:rPr>
          <w:rFonts w:ascii="Times New Roman" w:hAnsi="Times New Roman" w:cs="Times New Roman"/>
          <w:b/>
          <w:bCs/>
        </w:rPr>
        <w:t>Synthesis</w:t>
      </w:r>
      <w:r w:rsidR="0071239A" w:rsidRPr="008462FB">
        <w:rPr>
          <w:rFonts w:ascii="Times New Roman" w:hAnsi="Times New Roman" w:cs="Times New Roman"/>
          <w:b/>
          <w:bCs/>
        </w:rPr>
        <w:t xml:space="preserve"> of </w:t>
      </w:r>
      <w:r w:rsidR="001B1BD3">
        <w:rPr>
          <w:rFonts w:ascii="Times New Roman" w:hAnsi="Times New Roman" w:cs="Times New Roman"/>
          <w:b/>
          <w:bCs/>
        </w:rPr>
        <w:t>1-K4</w:t>
      </w:r>
      <w:r w:rsidRPr="008462FB">
        <w:rPr>
          <w:rFonts w:ascii="Times New Roman" w:hAnsi="Times New Roman" w:cs="Times New Roman"/>
          <w:b/>
          <w:bCs/>
        </w:rPr>
        <w:t xml:space="preserve"> from U</w:t>
      </w:r>
      <w:r w:rsidR="008462FB">
        <w:rPr>
          <w:rFonts w:ascii="Times New Roman" w:hAnsi="Times New Roman" w:cs="Times New Roman"/>
          <w:b/>
          <w:bCs/>
        </w:rPr>
        <w:t>I</w:t>
      </w:r>
      <w:r w:rsidR="008462FB">
        <w:rPr>
          <w:rFonts w:ascii="Times New Roman" w:hAnsi="Times New Roman" w:cs="Times New Roman"/>
          <w:b/>
          <w:bCs/>
          <w:vertAlign w:val="subscript"/>
        </w:rPr>
        <w:t>2</w:t>
      </w:r>
      <w:r w:rsidR="008462FB">
        <w:rPr>
          <w:rFonts w:ascii="Times New Roman" w:hAnsi="Times New Roman" w:cs="Times New Roman"/>
          <w:b/>
          <w:bCs/>
        </w:rPr>
        <w:t>(NDIPP)(THF)</w:t>
      </w:r>
      <w:r w:rsidR="008462FB">
        <w:rPr>
          <w:rFonts w:ascii="Times New Roman" w:hAnsi="Times New Roman" w:cs="Times New Roman"/>
          <w:b/>
          <w:bCs/>
          <w:vertAlign w:val="subscript"/>
        </w:rPr>
        <w:t>3</w:t>
      </w:r>
    </w:p>
    <w:p w14:paraId="349A372F" w14:textId="0D6E6EAA" w:rsidR="00C03112" w:rsidRPr="008462FB" w:rsidRDefault="00CB6FDE" w:rsidP="00D47EE9">
      <w:pPr>
        <w:pStyle w:val="NoSpacing"/>
        <w:jc w:val="both"/>
        <w:rPr>
          <w:rFonts w:ascii="Times New Roman" w:hAnsi="Times New Roman" w:cs="Times New Roman"/>
        </w:rPr>
      </w:pPr>
      <w:r w:rsidRPr="008462FB">
        <w:rPr>
          <w:rFonts w:ascii="Times New Roman" w:hAnsi="Times New Roman" w:cs="Times New Roman"/>
        </w:rPr>
        <w:t xml:space="preserve">Using the same </w:t>
      </w:r>
      <w:r w:rsidR="00A74D96">
        <w:rPr>
          <w:rFonts w:ascii="Times New Roman" w:hAnsi="Times New Roman" w:cs="Times New Roman"/>
        </w:rPr>
        <w:t xml:space="preserve">solvents, reaction conditions and workup </w:t>
      </w:r>
      <w:r w:rsidRPr="008462FB">
        <w:rPr>
          <w:rFonts w:ascii="Times New Roman" w:hAnsi="Times New Roman" w:cs="Times New Roman"/>
        </w:rPr>
        <w:t xml:space="preserve">procedure as </w:t>
      </w:r>
      <w:r w:rsidR="00A74D96">
        <w:rPr>
          <w:rFonts w:ascii="Times New Roman" w:hAnsi="Times New Roman" w:cs="Times New Roman"/>
        </w:rPr>
        <w:t xml:space="preserve">for </w:t>
      </w:r>
      <w:r w:rsidR="001B1BD3">
        <w:rPr>
          <w:rFonts w:ascii="Times New Roman" w:hAnsi="Times New Roman" w:cs="Times New Roman"/>
          <w:b/>
          <w:bCs/>
        </w:rPr>
        <w:t>1-K4</w:t>
      </w:r>
      <w:r w:rsidR="00A74D96">
        <w:rPr>
          <w:rFonts w:ascii="Times New Roman" w:hAnsi="Times New Roman" w:cs="Times New Roman"/>
          <w:b/>
          <w:bCs/>
        </w:rPr>
        <w:t xml:space="preserve"> </w:t>
      </w:r>
      <w:r w:rsidR="00A74D96" w:rsidRPr="00A01754">
        <w:rPr>
          <w:rFonts w:ascii="Times New Roman" w:hAnsi="Times New Roman" w:cs="Times New Roman"/>
        </w:rPr>
        <w:t>from</w:t>
      </w:r>
      <w:r w:rsidR="00A74D96">
        <w:rPr>
          <w:rFonts w:ascii="Times New Roman" w:hAnsi="Times New Roman" w:cs="Times New Roman"/>
          <w:b/>
          <w:bCs/>
        </w:rPr>
        <w:t xml:space="preserve"> </w:t>
      </w:r>
      <w:r w:rsidR="00A74D96" w:rsidRPr="008462FB">
        <w:rPr>
          <w:rFonts w:ascii="Times New Roman" w:hAnsi="Times New Roman" w:cs="Times New Roman"/>
          <w:b/>
          <w:bCs/>
        </w:rPr>
        <w:t>UI</w:t>
      </w:r>
      <w:r w:rsidR="00A74D96" w:rsidRPr="008462FB">
        <w:rPr>
          <w:rFonts w:ascii="Times New Roman" w:hAnsi="Times New Roman" w:cs="Times New Roman"/>
          <w:b/>
          <w:bCs/>
          <w:vertAlign w:val="subscript"/>
        </w:rPr>
        <w:t>3</w:t>
      </w:r>
      <w:r w:rsidR="00A74D96" w:rsidRPr="008462FB">
        <w:rPr>
          <w:rFonts w:ascii="Times New Roman" w:hAnsi="Times New Roman" w:cs="Times New Roman"/>
          <w:b/>
          <w:bCs/>
        </w:rPr>
        <w:t>(THF)</w:t>
      </w:r>
      <w:r w:rsidR="00A74D96" w:rsidRPr="008462FB">
        <w:rPr>
          <w:rFonts w:ascii="Times New Roman" w:hAnsi="Times New Roman" w:cs="Times New Roman"/>
          <w:b/>
          <w:bCs/>
          <w:vertAlign w:val="subscript"/>
        </w:rPr>
        <w:t>4</w:t>
      </w:r>
      <w:r w:rsidRPr="008462FB">
        <w:rPr>
          <w:rFonts w:ascii="Times New Roman" w:hAnsi="Times New Roman" w:cs="Times New Roman"/>
        </w:rPr>
        <w:t>, four equivalents of N</w:t>
      </w:r>
      <w:r w:rsidR="00027819" w:rsidRPr="008462FB">
        <w:rPr>
          <w:rFonts w:ascii="Times New Roman" w:hAnsi="Times New Roman" w:cs="Times New Roman"/>
          <w:vertAlign w:val="subscript"/>
        </w:rPr>
        <w:t>3</w:t>
      </w:r>
      <w:r w:rsidRPr="008462FB">
        <w:rPr>
          <w:rFonts w:ascii="Times New Roman" w:hAnsi="Times New Roman" w:cs="Times New Roman"/>
        </w:rPr>
        <w:t>DIPP</w:t>
      </w:r>
      <w:r w:rsidR="00973B89" w:rsidRPr="008462FB">
        <w:rPr>
          <w:rFonts w:ascii="Times New Roman" w:hAnsi="Times New Roman" w:cs="Times New Roman"/>
        </w:rPr>
        <w:t xml:space="preserve"> (0.079 g, 0.389 mmol) w</w:t>
      </w:r>
      <w:r w:rsidR="00A74D96">
        <w:rPr>
          <w:rFonts w:ascii="Times New Roman" w:hAnsi="Times New Roman" w:cs="Times New Roman"/>
        </w:rPr>
        <w:t>ere</w:t>
      </w:r>
      <w:r w:rsidR="00973B89" w:rsidRPr="008462FB">
        <w:rPr>
          <w:rFonts w:ascii="Times New Roman" w:hAnsi="Times New Roman" w:cs="Times New Roman"/>
        </w:rPr>
        <w:t xml:space="preserve"> added to UI</w:t>
      </w:r>
      <w:r w:rsidR="00973B89" w:rsidRPr="008462FB">
        <w:rPr>
          <w:rFonts w:ascii="Times New Roman" w:hAnsi="Times New Roman" w:cs="Times New Roman"/>
          <w:vertAlign w:val="subscript"/>
        </w:rPr>
        <w:t>2</w:t>
      </w:r>
      <w:r w:rsidR="00973B89" w:rsidRPr="008462FB">
        <w:rPr>
          <w:rFonts w:ascii="Times New Roman" w:hAnsi="Times New Roman" w:cs="Times New Roman"/>
        </w:rPr>
        <w:t>(NDIPP)(THF)</w:t>
      </w:r>
      <w:r w:rsidR="00973B89" w:rsidRPr="008462FB">
        <w:rPr>
          <w:rFonts w:ascii="Times New Roman" w:hAnsi="Times New Roman" w:cs="Times New Roman"/>
          <w:vertAlign w:val="subscript"/>
        </w:rPr>
        <w:t>3</w:t>
      </w:r>
      <w:r w:rsidR="00973B89" w:rsidRPr="008462FB">
        <w:rPr>
          <w:rFonts w:ascii="Times New Roman" w:hAnsi="Times New Roman" w:cs="Times New Roman"/>
        </w:rPr>
        <w:t xml:space="preserve"> (0.100 g, 0.097 mmol)</w:t>
      </w:r>
      <w:r w:rsidR="0071239A" w:rsidRPr="008462FB">
        <w:rPr>
          <w:rFonts w:ascii="Times New Roman" w:hAnsi="Times New Roman" w:cs="Times New Roman"/>
        </w:rPr>
        <w:t>,</w:t>
      </w:r>
      <w:r w:rsidR="00FA2502">
        <w:rPr>
          <w:rFonts w:ascii="Times New Roman" w:hAnsi="Times New Roman" w:cs="Times New Roman"/>
        </w:rPr>
        <w:t xml:space="preserve"> and</w:t>
      </w:r>
      <w:r w:rsidR="00C03112" w:rsidRPr="008462FB">
        <w:rPr>
          <w:rFonts w:ascii="Times New Roman" w:hAnsi="Times New Roman" w:cs="Times New Roman"/>
        </w:rPr>
        <w:t xml:space="preserve"> </w:t>
      </w:r>
      <w:r w:rsidRPr="008462FB">
        <w:rPr>
          <w:rFonts w:ascii="Times New Roman" w:hAnsi="Times New Roman" w:cs="Times New Roman"/>
        </w:rPr>
        <w:t>six equivalents of KC</w:t>
      </w:r>
      <w:r w:rsidRPr="008462FB">
        <w:rPr>
          <w:rFonts w:ascii="Times New Roman" w:hAnsi="Times New Roman" w:cs="Times New Roman"/>
          <w:vertAlign w:val="subscript"/>
        </w:rPr>
        <w:t>8</w:t>
      </w:r>
      <w:r w:rsidRPr="008462FB">
        <w:rPr>
          <w:rFonts w:ascii="Times New Roman" w:hAnsi="Times New Roman" w:cs="Times New Roman"/>
        </w:rPr>
        <w:t xml:space="preserve"> </w:t>
      </w:r>
      <w:r w:rsidR="00973B89" w:rsidRPr="008462FB">
        <w:rPr>
          <w:rFonts w:ascii="Times New Roman" w:hAnsi="Times New Roman" w:cs="Times New Roman"/>
        </w:rPr>
        <w:t xml:space="preserve">(0.079, 0.585 mmol) </w:t>
      </w:r>
      <w:r w:rsidRPr="008462FB">
        <w:rPr>
          <w:rFonts w:ascii="Times New Roman" w:hAnsi="Times New Roman" w:cs="Times New Roman"/>
        </w:rPr>
        <w:t>were used</w:t>
      </w:r>
      <w:r w:rsidR="0071239A" w:rsidRPr="008462FB">
        <w:rPr>
          <w:rFonts w:ascii="Times New Roman" w:hAnsi="Times New Roman" w:cs="Times New Roman"/>
        </w:rPr>
        <w:t>. A</w:t>
      </w:r>
      <w:r w:rsidRPr="008462FB">
        <w:rPr>
          <w:rFonts w:ascii="Times New Roman" w:hAnsi="Times New Roman" w:cs="Times New Roman"/>
        </w:rPr>
        <w:t xml:space="preserve"> matte black powder </w:t>
      </w:r>
      <w:r w:rsidR="009E7B33">
        <w:rPr>
          <w:rFonts w:ascii="Times New Roman" w:hAnsi="Times New Roman" w:cs="Times New Roman"/>
        </w:rPr>
        <w:t>assigned as [U(NDIPP)</w:t>
      </w:r>
      <w:r w:rsidR="009E7B33">
        <w:rPr>
          <w:rFonts w:ascii="Times New Roman" w:hAnsi="Times New Roman" w:cs="Times New Roman"/>
          <w:vertAlign w:val="subscript"/>
        </w:rPr>
        <w:t>5</w:t>
      </w:r>
      <w:r w:rsidR="009E7B33">
        <w:rPr>
          <w:rFonts w:ascii="Times New Roman" w:hAnsi="Times New Roman" w:cs="Times New Roman"/>
        </w:rPr>
        <w:t>][K(Et</w:t>
      </w:r>
      <w:r w:rsidR="009E7B33">
        <w:rPr>
          <w:rFonts w:ascii="Times New Roman" w:hAnsi="Times New Roman" w:cs="Times New Roman"/>
          <w:vertAlign w:val="subscript"/>
        </w:rPr>
        <w:t>2</w:t>
      </w:r>
      <w:r w:rsidR="009E7B33">
        <w:rPr>
          <w:rFonts w:ascii="Times New Roman" w:hAnsi="Times New Roman" w:cs="Times New Roman"/>
        </w:rPr>
        <w:t>O)]</w:t>
      </w:r>
      <w:r w:rsidR="009E7B33">
        <w:rPr>
          <w:rFonts w:ascii="Times New Roman" w:hAnsi="Times New Roman" w:cs="Times New Roman"/>
          <w:vertAlign w:val="subscript"/>
        </w:rPr>
        <w:t>4</w:t>
      </w:r>
      <w:r w:rsidR="009E7B33" w:rsidRPr="008462FB">
        <w:rPr>
          <w:rFonts w:ascii="Times New Roman" w:hAnsi="Times New Roman" w:cs="Times New Roman"/>
        </w:rPr>
        <w:t xml:space="preserve"> </w:t>
      </w:r>
      <w:r w:rsidRPr="008462FB">
        <w:rPr>
          <w:rFonts w:ascii="Times New Roman" w:hAnsi="Times New Roman" w:cs="Times New Roman"/>
        </w:rPr>
        <w:t>(</w:t>
      </w:r>
      <w:r w:rsidR="00973B89" w:rsidRPr="008462FB">
        <w:rPr>
          <w:rFonts w:ascii="Times New Roman" w:hAnsi="Times New Roman" w:cs="Times New Roman"/>
        </w:rPr>
        <w:t>0.117</w:t>
      </w:r>
      <w:r w:rsidRPr="008462FB">
        <w:rPr>
          <w:rFonts w:ascii="Times New Roman" w:hAnsi="Times New Roman" w:cs="Times New Roman"/>
        </w:rPr>
        <w:t xml:space="preserve"> g, </w:t>
      </w:r>
      <w:r w:rsidR="00973B89" w:rsidRPr="008462FB">
        <w:rPr>
          <w:rFonts w:ascii="Times New Roman" w:hAnsi="Times New Roman" w:cs="Times New Roman"/>
        </w:rPr>
        <w:t>77</w:t>
      </w:r>
      <w:r w:rsidRPr="008462FB">
        <w:rPr>
          <w:rFonts w:ascii="Times New Roman" w:hAnsi="Times New Roman" w:cs="Times New Roman"/>
        </w:rPr>
        <w:t xml:space="preserve"> %) was recovered. </w:t>
      </w:r>
    </w:p>
    <w:p w14:paraId="4189C090" w14:textId="77777777" w:rsidR="00A77295" w:rsidRDefault="00A77295" w:rsidP="00D47EE9">
      <w:pPr>
        <w:pStyle w:val="NoSpacing"/>
        <w:jc w:val="both"/>
        <w:rPr>
          <w:rFonts w:ascii="Times New Roman" w:hAnsi="Times New Roman" w:cs="Times New Roman"/>
          <w:b/>
          <w:bCs/>
        </w:rPr>
      </w:pPr>
    </w:p>
    <w:p w14:paraId="15B2E434" w14:textId="470BCF9F" w:rsidR="00CB6FDE" w:rsidRPr="008462FB" w:rsidRDefault="00CB6FDE" w:rsidP="00D47EE9">
      <w:pPr>
        <w:pStyle w:val="NoSpacing"/>
        <w:jc w:val="both"/>
        <w:rPr>
          <w:rFonts w:ascii="Times New Roman" w:hAnsi="Times New Roman" w:cs="Times New Roman"/>
          <w:b/>
          <w:bCs/>
        </w:rPr>
      </w:pPr>
      <w:r w:rsidRPr="008462FB">
        <w:rPr>
          <w:rFonts w:ascii="Times New Roman" w:hAnsi="Times New Roman" w:cs="Times New Roman"/>
          <w:b/>
          <w:bCs/>
        </w:rPr>
        <w:t>Synthesis</w:t>
      </w:r>
      <w:r w:rsidR="0071239A" w:rsidRPr="008462FB">
        <w:rPr>
          <w:rFonts w:ascii="Times New Roman" w:hAnsi="Times New Roman" w:cs="Times New Roman"/>
          <w:b/>
          <w:bCs/>
        </w:rPr>
        <w:t xml:space="preserve"> of </w:t>
      </w:r>
      <w:r w:rsidR="001B1BD3">
        <w:rPr>
          <w:rFonts w:ascii="Times New Roman" w:hAnsi="Times New Roman" w:cs="Times New Roman"/>
          <w:b/>
          <w:bCs/>
        </w:rPr>
        <w:t>1-K4</w:t>
      </w:r>
      <w:r w:rsidRPr="008462FB">
        <w:rPr>
          <w:rFonts w:ascii="Times New Roman" w:hAnsi="Times New Roman" w:cs="Times New Roman"/>
          <w:b/>
          <w:bCs/>
        </w:rPr>
        <w:t xml:space="preserve"> from U</w:t>
      </w:r>
      <w:r w:rsidR="008462FB">
        <w:rPr>
          <w:rFonts w:ascii="Times New Roman" w:hAnsi="Times New Roman" w:cs="Times New Roman"/>
          <w:b/>
          <w:bCs/>
        </w:rPr>
        <w:t>I</w:t>
      </w:r>
      <w:r w:rsidR="008462FB">
        <w:rPr>
          <w:rFonts w:ascii="Times New Roman" w:hAnsi="Times New Roman" w:cs="Times New Roman"/>
          <w:b/>
          <w:bCs/>
          <w:vertAlign w:val="subscript"/>
        </w:rPr>
        <w:t>2</w:t>
      </w:r>
      <w:r w:rsidR="008462FB">
        <w:rPr>
          <w:rFonts w:ascii="Times New Roman" w:hAnsi="Times New Roman" w:cs="Times New Roman"/>
          <w:b/>
          <w:bCs/>
        </w:rPr>
        <w:t>(NDIPP)</w:t>
      </w:r>
      <w:r w:rsidR="008462FB">
        <w:rPr>
          <w:rFonts w:ascii="Times New Roman" w:hAnsi="Times New Roman" w:cs="Times New Roman"/>
          <w:b/>
          <w:bCs/>
          <w:vertAlign w:val="subscript"/>
        </w:rPr>
        <w:t>2</w:t>
      </w:r>
      <w:r w:rsidR="008462FB">
        <w:rPr>
          <w:rFonts w:ascii="Times New Roman" w:hAnsi="Times New Roman" w:cs="Times New Roman"/>
          <w:b/>
          <w:bCs/>
        </w:rPr>
        <w:t>(THF)</w:t>
      </w:r>
      <w:r w:rsidR="008462FB">
        <w:rPr>
          <w:rFonts w:ascii="Times New Roman" w:hAnsi="Times New Roman" w:cs="Times New Roman"/>
          <w:b/>
          <w:bCs/>
          <w:vertAlign w:val="subscript"/>
        </w:rPr>
        <w:t>3</w:t>
      </w:r>
    </w:p>
    <w:p w14:paraId="1BFF7403" w14:textId="0883EDBC" w:rsidR="00CB6FDE" w:rsidRPr="008462FB" w:rsidRDefault="00A74D96" w:rsidP="00D47EE9">
      <w:pPr>
        <w:pStyle w:val="NoSpacing"/>
        <w:jc w:val="both"/>
        <w:rPr>
          <w:rFonts w:ascii="Times New Roman" w:hAnsi="Times New Roman" w:cs="Times New Roman"/>
        </w:rPr>
      </w:pPr>
      <w:r w:rsidRPr="008462FB">
        <w:rPr>
          <w:rFonts w:ascii="Times New Roman" w:hAnsi="Times New Roman" w:cs="Times New Roman"/>
        </w:rPr>
        <w:t xml:space="preserve">Using the same </w:t>
      </w:r>
      <w:r>
        <w:rPr>
          <w:rFonts w:ascii="Times New Roman" w:hAnsi="Times New Roman" w:cs="Times New Roman"/>
        </w:rPr>
        <w:t xml:space="preserve">solvents, reaction conditions and workup </w:t>
      </w:r>
      <w:r w:rsidRPr="008462FB">
        <w:rPr>
          <w:rFonts w:ascii="Times New Roman" w:hAnsi="Times New Roman" w:cs="Times New Roman"/>
        </w:rPr>
        <w:t xml:space="preserve">procedure as </w:t>
      </w:r>
      <w:r>
        <w:rPr>
          <w:rFonts w:ascii="Times New Roman" w:hAnsi="Times New Roman" w:cs="Times New Roman"/>
        </w:rPr>
        <w:t xml:space="preserve">for </w:t>
      </w:r>
      <w:r>
        <w:rPr>
          <w:rFonts w:ascii="Times New Roman" w:hAnsi="Times New Roman" w:cs="Times New Roman"/>
          <w:b/>
          <w:bCs/>
        </w:rPr>
        <w:t xml:space="preserve">1-K4 </w:t>
      </w:r>
      <w:r w:rsidRPr="00FB0FEA">
        <w:rPr>
          <w:rFonts w:ascii="Times New Roman" w:hAnsi="Times New Roman" w:cs="Times New Roman"/>
        </w:rPr>
        <w:t>from</w:t>
      </w:r>
      <w:r>
        <w:rPr>
          <w:rFonts w:ascii="Times New Roman" w:hAnsi="Times New Roman" w:cs="Times New Roman"/>
          <w:b/>
          <w:bCs/>
        </w:rPr>
        <w:t xml:space="preserve"> </w:t>
      </w:r>
      <w:r w:rsidRPr="008462FB">
        <w:rPr>
          <w:rFonts w:ascii="Times New Roman" w:hAnsi="Times New Roman" w:cs="Times New Roman"/>
          <w:b/>
          <w:bCs/>
        </w:rPr>
        <w:t>UI</w:t>
      </w:r>
      <w:r w:rsidRPr="008462FB">
        <w:rPr>
          <w:rFonts w:ascii="Times New Roman" w:hAnsi="Times New Roman" w:cs="Times New Roman"/>
          <w:b/>
          <w:bCs/>
          <w:vertAlign w:val="subscript"/>
        </w:rPr>
        <w:t>3</w:t>
      </w:r>
      <w:r w:rsidRPr="008462FB">
        <w:rPr>
          <w:rFonts w:ascii="Times New Roman" w:hAnsi="Times New Roman" w:cs="Times New Roman"/>
          <w:b/>
          <w:bCs/>
        </w:rPr>
        <w:t>(THF)</w:t>
      </w:r>
      <w:r w:rsidRPr="008462FB">
        <w:rPr>
          <w:rFonts w:ascii="Times New Roman" w:hAnsi="Times New Roman" w:cs="Times New Roman"/>
          <w:b/>
          <w:bCs/>
          <w:vertAlign w:val="subscript"/>
        </w:rPr>
        <w:t>4</w:t>
      </w:r>
      <w:r w:rsidRPr="008462FB">
        <w:rPr>
          <w:rFonts w:ascii="Times New Roman" w:hAnsi="Times New Roman" w:cs="Times New Roman"/>
        </w:rPr>
        <w:t>,</w:t>
      </w:r>
      <w:r w:rsidR="00CB6FDE" w:rsidRPr="008462FB">
        <w:rPr>
          <w:rFonts w:ascii="Times New Roman" w:hAnsi="Times New Roman" w:cs="Times New Roman"/>
        </w:rPr>
        <w:t xml:space="preserve"> three equivalents of N</w:t>
      </w:r>
      <w:r w:rsidR="00027819" w:rsidRPr="008462FB">
        <w:rPr>
          <w:rFonts w:ascii="Times New Roman" w:hAnsi="Times New Roman" w:cs="Times New Roman"/>
          <w:vertAlign w:val="subscript"/>
        </w:rPr>
        <w:t>3</w:t>
      </w:r>
      <w:r w:rsidR="00CB6FDE" w:rsidRPr="008462FB">
        <w:rPr>
          <w:rFonts w:ascii="Times New Roman" w:hAnsi="Times New Roman" w:cs="Times New Roman"/>
        </w:rPr>
        <w:t>DIPP</w:t>
      </w:r>
      <w:r w:rsidR="00973B89" w:rsidRPr="008462FB">
        <w:rPr>
          <w:rFonts w:ascii="Times New Roman" w:hAnsi="Times New Roman" w:cs="Times New Roman"/>
        </w:rPr>
        <w:t xml:space="preserve"> (0.107 g, 0.526 mmol)</w:t>
      </w:r>
      <w:r w:rsidR="00BB751E">
        <w:rPr>
          <w:rFonts w:ascii="Times New Roman" w:hAnsi="Times New Roman" w:cs="Times New Roman"/>
        </w:rPr>
        <w:t xml:space="preserve"> were</w:t>
      </w:r>
      <w:r w:rsidR="00973B89" w:rsidRPr="008462FB">
        <w:rPr>
          <w:rFonts w:ascii="Times New Roman" w:hAnsi="Times New Roman" w:cs="Times New Roman"/>
        </w:rPr>
        <w:t xml:space="preserve"> added to UI</w:t>
      </w:r>
      <w:r w:rsidR="00973B89" w:rsidRPr="008462FB">
        <w:rPr>
          <w:rFonts w:ascii="Times New Roman" w:hAnsi="Times New Roman" w:cs="Times New Roman"/>
          <w:vertAlign w:val="subscript"/>
        </w:rPr>
        <w:t>2</w:t>
      </w:r>
      <w:r w:rsidR="00973B89" w:rsidRPr="008462FB">
        <w:rPr>
          <w:rFonts w:ascii="Times New Roman" w:hAnsi="Times New Roman" w:cs="Times New Roman"/>
        </w:rPr>
        <w:t>(NDIPP)</w:t>
      </w:r>
      <w:r w:rsidR="00973B89" w:rsidRPr="008462FB">
        <w:rPr>
          <w:rFonts w:ascii="Times New Roman" w:hAnsi="Times New Roman" w:cs="Times New Roman"/>
          <w:vertAlign w:val="subscript"/>
        </w:rPr>
        <w:t>2</w:t>
      </w:r>
      <w:r w:rsidR="00973B89" w:rsidRPr="008462FB">
        <w:rPr>
          <w:rFonts w:ascii="Times New Roman" w:hAnsi="Times New Roman" w:cs="Times New Roman"/>
        </w:rPr>
        <w:t>(THF)</w:t>
      </w:r>
      <w:r w:rsidR="00973B89" w:rsidRPr="008462FB">
        <w:rPr>
          <w:rFonts w:ascii="Times New Roman" w:hAnsi="Times New Roman" w:cs="Times New Roman"/>
          <w:vertAlign w:val="subscript"/>
        </w:rPr>
        <w:t>3</w:t>
      </w:r>
      <w:r w:rsidR="00973B89" w:rsidRPr="008462FB">
        <w:rPr>
          <w:rFonts w:ascii="Times New Roman" w:hAnsi="Times New Roman" w:cs="Times New Roman"/>
        </w:rPr>
        <w:t xml:space="preserve"> (0.200 g, 0.177 mmol)</w:t>
      </w:r>
      <w:r w:rsidR="0071239A" w:rsidRPr="008462FB">
        <w:rPr>
          <w:rFonts w:ascii="Times New Roman" w:hAnsi="Times New Roman" w:cs="Times New Roman"/>
        </w:rPr>
        <w:t xml:space="preserve">, </w:t>
      </w:r>
      <w:r w:rsidR="00BB751E">
        <w:rPr>
          <w:rFonts w:ascii="Times New Roman" w:hAnsi="Times New Roman" w:cs="Times New Roman"/>
        </w:rPr>
        <w:t xml:space="preserve">and </w:t>
      </w:r>
      <w:r w:rsidR="00CB6FDE" w:rsidRPr="008462FB">
        <w:rPr>
          <w:rFonts w:ascii="Times New Roman" w:hAnsi="Times New Roman" w:cs="Times New Roman"/>
        </w:rPr>
        <w:t>six equivalents of KC</w:t>
      </w:r>
      <w:r w:rsidR="00CB6FDE" w:rsidRPr="008462FB">
        <w:rPr>
          <w:rFonts w:ascii="Times New Roman" w:hAnsi="Times New Roman" w:cs="Times New Roman"/>
          <w:vertAlign w:val="subscript"/>
        </w:rPr>
        <w:t>8</w:t>
      </w:r>
      <w:r w:rsidR="00CB6FDE" w:rsidRPr="008462FB">
        <w:rPr>
          <w:rFonts w:ascii="Times New Roman" w:hAnsi="Times New Roman" w:cs="Times New Roman"/>
        </w:rPr>
        <w:t xml:space="preserve"> </w:t>
      </w:r>
      <w:r w:rsidR="00973B89" w:rsidRPr="008462FB">
        <w:rPr>
          <w:rFonts w:ascii="Times New Roman" w:hAnsi="Times New Roman" w:cs="Times New Roman"/>
        </w:rPr>
        <w:t xml:space="preserve">(0.143 g, 1.06 mmol) </w:t>
      </w:r>
      <w:r w:rsidR="00CB6FDE" w:rsidRPr="008462FB">
        <w:rPr>
          <w:rFonts w:ascii="Times New Roman" w:hAnsi="Times New Roman" w:cs="Times New Roman"/>
        </w:rPr>
        <w:t>were used</w:t>
      </w:r>
      <w:r w:rsidR="0071239A" w:rsidRPr="008462FB">
        <w:rPr>
          <w:rFonts w:ascii="Times New Roman" w:hAnsi="Times New Roman" w:cs="Times New Roman"/>
        </w:rPr>
        <w:t>. A</w:t>
      </w:r>
      <w:r w:rsidR="00CB6FDE" w:rsidRPr="008462FB">
        <w:rPr>
          <w:rFonts w:ascii="Times New Roman" w:hAnsi="Times New Roman" w:cs="Times New Roman"/>
        </w:rPr>
        <w:t xml:space="preserve"> matte black powder </w:t>
      </w:r>
      <w:r w:rsidR="009E7B33">
        <w:rPr>
          <w:rFonts w:ascii="Times New Roman" w:hAnsi="Times New Roman" w:cs="Times New Roman"/>
        </w:rPr>
        <w:t>assigned as [U(NDIPP)</w:t>
      </w:r>
      <w:r w:rsidR="009E7B33">
        <w:rPr>
          <w:rFonts w:ascii="Times New Roman" w:hAnsi="Times New Roman" w:cs="Times New Roman"/>
          <w:vertAlign w:val="subscript"/>
        </w:rPr>
        <w:t>5</w:t>
      </w:r>
      <w:r w:rsidR="009E7B33">
        <w:rPr>
          <w:rFonts w:ascii="Times New Roman" w:hAnsi="Times New Roman" w:cs="Times New Roman"/>
        </w:rPr>
        <w:t>][K(Et</w:t>
      </w:r>
      <w:r w:rsidR="009E7B33">
        <w:rPr>
          <w:rFonts w:ascii="Times New Roman" w:hAnsi="Times New Roman" w:cs="Times New Roman"/>
          <w:vertAlign w:val="subscript"/>
        </w:rPr>
        <w:t>2</w:t>
      </w:r>
      <w:r w:rsidR="009E7B33">
        <w:rPr>
          <w:rFonts w:ascii="Times New Roman" w:hAnsi="Times New Roman" w:cs="Times New Roman"/>
        </w:rPr>
        <w:t>O)]</w:t>
      </w:r>
      <w:r w:rsidR="009E7B33">
        <w:rPr>
          <w:rFonts w:ascii="Times New Roman" w:hAnsi="Times New Roman" w:cs="Times New Roman"/>
          <w:vertAlign w:val="subscript"/>
        </w:rPr>
        <w:t>4</w:t>
      </w:r>
      <w:r w:rsidR="009E7B33" w:rsidRPr="008462FB">
        <w:rPr>
          <w:rFonts w:ascii="Times New Roman" w:hAnsi="Times New Roman" w:cs="Times New Roman"/>
        </w:rPr>
        <w:t xml:space="preserve"> </w:t>
      </w:r>
      <w:r w:rsidR="00CB6FDE" w:rsidRPr="008462FB">
        <w:rPr>
          <w:rFonts w:ascii="Times New Roman" w:hAnsi="Times New Roman" w:cs="Times New Roman"/>
        </w:rPr>
        <w:t>(</w:t>
      </w:r>
      <w:r w:rsidR="00973B89" w:rsidRPr="008462FB">
        <w:rPr>
          <w:rFonts w:ascii="Times New Roman" w:hAnsi="Times New Roman" w:cs="Times New Roman"/>
        </w:rPr>
        <w:t>0.177</w:t>
      </w:r>
      <w:r w:rsidR="00CB6FDE" w:rsidRPr="008462FB">
        <w:rPr>
          <w:rFonts w:ascii="Times New Roman" w:hAnsi="Times New Roman" w:cs="Times New Roman"/>
        </w:rPr>
        <w:t xml:space="preserve"> g,</w:t>
      </w:r>
      <w:r w:rsidR="00973B89" w:rsidRPr="008462FB">
        <w:rPr>
          <w:rFonts w:ascii="Times New Roman" w:hAnsi="Times New Roman" w:cs="Times New Roman"/>
        </w:rPr>
        <w:t xml:space="preserve"> 64</w:t>
      </w:r>
      <w:r w:rsidR="00CB6FDE" w:rsidRPr="008462FB">
        <w:rPr>
          <w:rFonts w:ascii="Times New Roman" w:hAnsi="Times New Roman" w:cs="Times New Roman"/>
        </w:rPr>
        <w:t xml:space="preserve"> %) w</w:t>
      </w:r>
      <w:r w:rsidR="00BB751E">
        <w:rPr>
          <w:rFonts w:ascii="Times New Roman" w:hAnsi="Times New Roman" w:cs="Times New Roman"/>
        </w:rPr>
        <w:t>as</w:t>
      </w:r>
      <w:r w:rsidR="00CB6FDE" w:rsidRPr="008462FB">
        <w:rPr>
          <w:rFonts w:ascii="Times New Roman" w:hAnsi="Times New Roman" w:cs="Times New Roman"/>
        </w:rPr>
        <w:t xml:space="preserve"> recovered. </w:t>
      </w:r>
    </w:p>
    <w:p w14:paraId="78551C6B" w14:textId="77777777" w:rsidR="00A77295" w:rsidRDefault="00A77295" w:rsidP="00D47EE9">
      <w:pPr>
        <w:pStyle w:val="NoSpacing"/>
        <w:jc w:val="both"/>
        <w:rPr>
          <w:rFonts w:ascii="Times New Roman" w:hAnsi="Times New Roman" w:cs="Times New Roman"/>
          <w:b/>
          <w:bCs/>
        </w:rPr>
      </w:pPr>
    </w:p>
    <w:p w14:paraId="3A98BA42" w14:textId="1B537923" w:rsidR="00CB6FDE" w:rsidRPr="008462FB" w:rsidRDefault="00CB6FDE" w:rsidP="00D47EE9">
      <w:pPr>
        <w:pStyle w:val="NoSpacing"/>
        <w:jc w:val="both"/>
        <w:rPr>
          <w:rFonts w:ascii="Times New Roman" w:hAnsi="Times New Roman" w:cs="Times New Roman"/>
          <w:b/>
          <w:bCs/>
        </w:rPr>
      </w:pPr>
      <w:r w:rsidRPr="008462FB">
        <w:rPr>
          <w:rFonts w:ascii="Times New Roman" w:hAnsi="Times New Roman" w:cs="Times New Roman"/>
          <w:b/>
          <w:bCs/>
        </w:rPr>
        <w:t>Synthesis</w:t>
      </w:r>
      <w:r w:rsidR="0071239A" w:rsidRPr="008462FB">
        <w:rPr>
          <w:rFonts w:ascii="Times New Roman" w:hAnsi="Times New Roman" w:cs="Times New Roman"/>
          <w:b/>
          <w:bCs/>
        </w:rPr>
        <w:t xml:space="preserve"> of </w:t>
      </w:r>
      <w:r w:rsidR="001B1BD3">
        <w:rPr>
          <w:rFonts w:ascii="Times New Roman" w:hAnsi="Times New Roman" w:cs="Times New Roman"/>
          <w:b/>
          <w:bCs/>
        </w:rPr>
        <w:t>1-K4</w:t>
      </w:r>
      <w:r w:rsidRPr="008462FB">
        <w:rPr>
          <w:rFonts w:ascii="Times New Roman" w:hAnsi="Times New Roman" w:cs="Times New Roman"/>
          <w:b/>
          <w:bCs/>
        </w:rPr>
        <w:t xml:space="preserve"> from U</w:t>
      </w:r>
      <w:r w:rsidR="008462FB">
        <w:rPr>
          <w:rFonts w:ascii="Times New Roman" w:hAnsi="Times New Roman" w:cs="Times New Roman"/>
          <w:b/>
          <w:bCs/>
        </w:rPr>
        <w:t>(NDIPP)</w:t>
      </w:r>
      <w:r w:rsidR="008462FB">
        <w:rPr>
          <w:rFonts w:ascii="Times New Roman" w:hAnsi="Times New Roman" w:cs="Times New Roman"/>
          <w:b/>
          <w:bCs/>
          <w:vertAlign w:val="subscript"/>
        </w:rPr>
        <w:t>3</w:t>
      </w:r>
      <w:r w:rsidR="008462FB">
        <w:rPr>
          <w:rFonts w:ascii="Times New Roman" w:hAnsi="Times New Roman" w:cs="Times New Roman"/>
          <w:b/>
          <w:bCs/>
        </w:rPr>
        <w:t>(THF)</w:t>
      </w:r>
      <w:r w:rsidR="008462FB">
        <w:rPr>
          <w:rFonts w:ascii="Times New Roman" w:hAnsi="Times New Roman" w:cs="Times New Roman"/>
          <w:b/>
          <w:bCs/>
          <w:vertAlign w:val="subscript"/>
        </w:rPr>
        <w:t>4</w:t>
      </w:r>
      <w:r w:rsidRPr="008462FB">
        <w:rPr>
          <w:rFonts w:ascii="Times New Roman" w:hAnsi="Times New Roman" w:cs="Times New Roman"/>
          <w:b/>
          <w:bCs/>
        </w:rPr>
        <w:t xml:space="preserve"> </w:t>
      </w:r>
    </w:p>
    <w:p w14:paraId="5FA70EF8" w14:textId="734D6F80" w:rsidR="00CB6FDE" w:rsidRPr="008462FB" w:rsidRDefault="00A74D96" w:rsidP="00D47EE9">
      <w:pPr>
        <w:pStyle w:val="NoSpacing"/>
        <w:jc w:val="both"/>
        <w:rPr>
          <w:rFonts w:ascii="Times New Roman" w:hAnsi="Times New Roman" w:cs="Times New Roman"/>
        </w:rPr>
      </w:pPr>
      <w:r w:rsidRPr="008462FB">
        <w:rPr>
          <w:rFonts w:ascii="Times New Roman" w:hAnsi="Times New Roman" w:cs="Times New Roman"/>
        </w:rPr>
        <w:lastRenderedPageBreak/>
        <w:t xml:space="preserve">Using the same </w:t>
      </w:r>
      <w:r>
        <w:rPr>
          <w:rFonts w:ascii="Times New Roman" w:hAnsi="Times New Roman" w:cs="Times New Roman"/>
        </w:rPr>
        <w:t xml:space="preserve">solvents, reaction conditions and workup </w:t>
      </w:r>
      <w:r w:rsidRPr="008462FB">
        <w:rPr>
          <w:rFonts w:ascii="Times New Roman" w:hAnsi="Times New Roman" w:cs="Times New Roman"/>
        </w:rPr>
        <w:t xml:space="preserve">procedure as </w:t>
      </w:r>
      <w:r>
        <w:rPr>
          <w:rFonts w:ascii="Times New Roman" w:hAnsi="Times New Roman" w:cs="Times New Roman"/>
        </w:rPr>
        <w:t xml:space="preserve">for </w:t>
      </w:r>
      <w:r>
        <w:rPr>
          <w:rFonts w:ascii="Times New Roman" w:hAnsi="Times New Roman" w:cs="Times New Roman"/>
          <w:b/>
          <w:bCs/>
        </w:rPr>
        <w:t xml:space="preserve">1-K4 </w:t>
      </w:r>
      <w:r w:rsidRPr="00FB0FEA">
        <w:rPr>
          <w:rFonts w:ascii="Times New Roman" w:hAnsi="Times New Roman" w:cs="Times New Roman"/>
        </w:rPr>
        <w:t>from</w:t>
      </w:r>
      <w:r>
        <w:rPr>
          <w:rFonts w:ascii="Times New Roman" w:hAnsi="Times New Roman" w:cs="Times New Roman"/>
          <w:b/>
          <w:bCs/>
        </w:rPr>
        <w:t xml:space="preserve"> </w:t>
      </w:r>
      <w:r w:rsidRPr="008462FB">
        <w:rPr>
          <w:rFonts w:ascii="Times New Roman" w:hAnsi="Times New Roman" w:cs="Times New Roman"/>
          <w:b/>
          <w:bCs/>
        </w:rPr>
        <w:t>UI</w:t>
      </w:r>
      <w:r w:rsidRPr="008462FB">
        <w:rPr>
          <w:rFonts w:ascii="Times New Roman" w:hAnsi="Times New Roman" w:cs="Times New Roman"/>
          <w:b/>
          <w:bCs/>
          <w:vertAlign w:val="subscript"/>
        </w:rPr>
        <w:t>3</w:t>
      </w:r>
      <w:r w:rsidRPr="008462FB">
        <w:rPr>
          <w:rFonts w:ascii="Times New Roman" w:hAnsi="Times New Roman" w:cs="Times New Roman"/>
          <w:b/>
          <w:bCs/>
        </w:rPr>
        <w:t>(THF)</w:t>
      </w:r>
      <w:r w:rsidRPr="008462FB">
        <w:rPr>
          <w:rFonts w:ascii="Times New Roman" w:hAnsi="Times New Roman" w:cs="Times New Roman"/>
          <w:b/>
          <w:bCs/>
          <w:vertAlign w:val="subscript"/>
        </w:rPr>
        <w:t>4</w:t>
      </w:r>
      <w:r w:rsidR="00CB6FDE" w:rsidRPr="008462FB">
        <w:rPr>
          <w:rFonts w:ascii="Times New Roman" w:hAnsi="Times New Roman" w:cs="Times New Roman"/>
        </w:rPr>
        <w:t>, two equivalents of N</w:t>
      </w:r>
      <w:r w:rsidR="00027819" w:rsidRPr="008462FB">
        <w:rPr>
          <w:rFonts w:ascii="Times New Roman" w:hAnsi="Times New Roman" w:cs="Times New Roman"/>
          <w:vertAlign w:val="subscript"/>
        </w:rPr>
        <w:t>3</w:t>
      </w:r>
      <w:r w:rsidR="00CB6FDE" w:rsidRPr="008462FB">
        <w:rPr>
          <w:rFonts w:ascii="Times New Roman" w:hAnsi="Times New Roman" w:cs="Times New Roman"/>
        </w:rPr>
        <w:t>DIPP</w:t>
      </w:r>
      <w:r w:rsidR="00027819" w:rsidRPr="008462FB">
        <w:rPr>
          <w:rFonts w:ascii="Times New Roman" w:hAnsi="Times New Roman" w:cs="Times New Roman"/>
        </w:rPr>
        <w:t xml:space="preserve"> (</w:t>
      </w:r>
      <w:r w:rsidR="006E3D0B" w:rsidRPr="008462FB">
        <w:rPr>
          <w:rFonts w:ascii="Times New Roman" w:hAnsi="Times New Roman" w:cs="Times New Roman"/>
        </w:rPr>
        <w:t>0.083</w:t>
      </w:r>
      <w:r w:rsidR="00027819" w:rsidRPr="008462FB">
        <w:rPr>
          <w:rFonts w:ascii="Times New Roman" w:hAnsi="Times New Roman" w:cs="Times New Roman"/>
        </w:rPr>
        <w:t xml:space="preserve"> g, </w:t>
      </w:r>
      <w:r w:rsidR="006E3D0B" w:rsidRPr="008462FB">
        <w:rPr>
          <w:rFonts w:ascii="Times New Roman" w:hAnsi="Times New Roman" w:cs="Times New Roman"/>
        </w:rPr>
        <w:t>0.408</w:t>
      </w:r>
      <w:r w:rsidR="00027819" w:rsidRPr="008462FB">
        <w:rPr>
          <w:rFonts w:ascii="Times New Roman" w:hAnsi="Times New Roman" w:cs="Times New Roman"/>
        </w:rPr>
        <w:t xml:space="preserve"> mmol) were added to (0.200 g, </w:t>
      </w:r>
      <w:r w:rsidR="006E3D0B" w:rsidRPr="008462FB">
        <w:rPr>
          <w:rFonts w:ascii="Times New Roman" w:hAnsi="Times New Roman" w:cs="Times New Roman"/>
        </w:rPr>
        <w:t>0.204</w:t>
      </w:r>
      <w:r w:rsidR="00027819" w:rsidRPr="008462FB">
        <w:rPr>
          <w:rFonts w:ascii="Times New Roman" w:hAnsi="Times New Roman" w:cs="Times New Roman"/>
        </w:rPr>
        <w:t xml:space="preserve"> mmol) of U(NDIPP)</w:t>
      </w:r>
      <w:r w:rsidR="00027819" w:rsidRPr="008462FB">
        <w:rPr>
          <w:rFonts w:ascii="Times New Roman" w:hAnsi="Times New Roman" w:cs="Times New Roman"/>
          <w:vertAlign w:val="subscript"/>
        </w:rPr>
        <w:t>3</w:t>
      </w:r>
      <w:r w:rsidR="00027819" w:rsidRPr="008462FB">
        <w:rPr>
          <w:rFonts w:ascii="Times New Roman" w:hAnsi="Times New Roman" w:cs="Times New Roman"/>
        </w:rPr>
        <w:t>(THF)</w:t>
      </w:r>
      <w:r w:rsidR="00027819" w:rsidRPr="008462FB">
        <w:rPr>
          <w:rFonts w:ascii="Times New Roman" w:hAnsi="Times New Roman" w:cs="Times New Roman"/>
          <w:vertAlign w:val="subscript"/>
        </w:rPr>
        <w:t>4</w:t>
      </w:r>
      <w:r w:rsidR="0071239A" w:rsidRPr="008462FB">
        <w:rPr>
          <w:rFonts w:ascii="Times New Roman" w:hAnsi="Times New Roman" w:cs="Times New Roman"/>
        </w:rPr>
        <w:t>,</w:t>
      </w:r>
      <w:r w:rsidR="00BB751E">
        <w:rPr>
          <w:rFonts w:ascii="Times New Roman" w:hAnsi="Times New Roman" w:cs="Times New Roman"/>
        </w:rPr>
        <w:t xml:space="preserve"> and</w:t>
      </w:r>
      <w:r w:rsidR="0071239A" w:rsidRPr="008462FB">
        <w:rPr>
          <w:rFonts w:ascii="Times New Roman" w:hAnsi="Times New Roman" w:cs="Times New Roman"/>
        </w:rPr>
        <w:t xml:space="preserve"> </w:t>
      </w:r>
      <w:r w:rsidR="00CB6FDE" w:rsidRPr="008462FB">
        <w:rPr>
          <w:rFonts w:ascii="Times New Roman" w:hAnsi="Times New Roman" w:cs="Times New Roman"/>
        </w:rPr>
        <w:t>four equivalents of KC</w:t>
      </w:r>
      <w:r w:rsidR="00CB6FDE" w:rsidRPr="008462FB">
        <w:rPr>
          <w:rFonts w:ascii="Times New Roman" w:hAnsi="Times New Roman" w:cs="Times New Roman"/>
          <w:vertAlign w:val="subscript"/>
        </w:rPr>
        <w:t>8</w:t>
      </w:r>
      <w:r w:rsidR="00CB6FDE" w:rsidRPr="008462FB">
        <w:rPr>
          <w:rFonts w:ascii="Times New Roman" w:hAnsi="Times New Roman" w:cs="Times New Roman"/>
        </w:rPr>
        <w:t xml:space="preserve"> </w:t>
      </w:r>
      <w:r w:rsidR="00027819" w:rsidRPr="008462FB">
        <w:rPr>
          <w:rFonts w:ascii="Times New Roman" w:hAnsi="Times New Roman" w:cs="Times New Roman"/>
        </w:rPr>
        <w:t>(</w:t>
      </w:r>
      <w:r w:rsidR="006E3D0B" w:rsidRPr="008462FB">
        <w:rPr>
          <w:rFonts w:ascii="Times New Roman" w:hAnsi="Times New Roman" w:cs="Times New Roman"/>
        </w:rPr>
        <w:t>0.110</w:t>
      </w:r>
      <w:r w:rsidR="00027819" w:rsidRPr="008462FB">
        <w:rPr>
          <w:rFonts w:ascii="Times New Roman" w:hAnsi="Times New Roman" w:cs="Times New Roman"/>
        </w:rPr>
        <w:t xml:space="preserve"> g, </w:t>
      </w:r>
      <w:r w:rsidR="006E3D0B" w:rsidRPr="008462FB">
        <w:rPr>
          <w:rFonts w:ascii="Times New Roman" w:hAnsi="Times New Roman" w:cs="Times New Roman"/>
        </w:rPr>
        <w:t>0.814</w:t>
      </w:r>
      <w:r w:rsidR="00027819" w:rsidRPr="008462FB">
        <w:rPr>
          <w:rFonts w:ascii="Times New Roman" w:hAnsi="Times New Roman" w:cs="Times New Roman"/>
        </w:rPr>
        <w:t xml:space="preserve"> mmol) </w:t>
      </w:r>
      <w:r w:rsidR="00CB6FDE" w:rsidRPr="008462FB">
        <w:rPr>
          <w:rFonts w:ascii="Times New Roman" w:hAnsi="Times New Roman" w:cs="Times New Roman"/>
        </w:rPr>
        <w:t>were used</w:t>
      </w:r>
      <w:r w:rsidR="00027819" w:rsidRPr="008462FB">
        <w:rPr>
          <w:rFonts w:ascii="Times New Roman" w:hAnsi="Times New Roman" w:cs="Times New Roman"/>
        </w:rPr>
        <w:t>. A</w:t>
      </w:r>
      <w:r w:rsidR="00CB6FDE" w:rsidRPr="008462FB">
        <w:rPr>
          <w:rFonts w:ascii="Times New Roman" w:hAnsi="Times New Roman" w:cs="Times New Roman"/>
        </w:rPr>
        <w:t xml:space="preserve"> matte black powder</w:t>
      </w:r>
      <w:r w:rsidR="00027819" w:rsidRPr="008462FB">
        <w:rPr>
          <w:rFonts w:ascii="Times New Roman" w:hAnsi="Times New Roman" w:cs="Times New Roman"/>
        </w:rPr>
        <w:t xml:space="preserve"> </w:t>
      </w:r>
      <w:r w:rsidR="009E7B33">
        <w:rPr>
          <w:rFonts w:ascii="Times New Roman" w:hAnsi="Times New Roman" w:cs="Times New Roman"/>
        </w:rPr>
        <w:t>assigned as [U(NDIPP)</w:t>
      </w:r>
      <w:r w:rsidR="009E7B33">
        <w:rPr>
          <w:rFonts w:ascii="Times New Roman" w:hAnsi="Times New Roman" w:cs="Times New Roman"/>
          <w:vertAlign w:val="subscript"/>
        </w:rPr>
        <w:t>5</w:t>
      </w:r>
      <w:r w:rsidR="009E7B33">
        <w:rPr>
          <w:rFonts w:ascii="Times New Roman" w:hAnsi="Times New Roman" w:cs="Times New Roman"/>
        </w:rPr>
        <w:t>][K(Et</w:t>
      </w:r>
      <w:r w:rsidR="009E7B33">
        <w:rPr>
          <w:rFonts w:ascii="Times New Roman" w:hAnsi="Times New Roman" w:cs="Times New Roman"/>
          <w:vertAlign w:val="subscript"/>
        </w:rPr>
        <w:t>2</w:t>
      </w:r>
      <w:r w:rsidR="009E7B33">
        <w:rPr>
          <w:rFonts w:ascii="Times New Roman" w:hAnsi="Times New Roman" w:cs="Times New Roman"/>
        </w:rPr>
        <w:t>O)]</w:t>
      </w:r>
      <w:r w:rsidR="009E7B33">
        <w:rPr>
          <w:rFonts w:ascii="Times New Roman" w:hAnsi="Times New Roman" w:cs="Times New Roman"/>
          <w:vertAlign w:val="subscript"/>
        </w:rPr>
        <w:t>4</w:t>
      </w:r>
      <w:r w:rsidR="009E7B33" w:rsidRPr="008462FB">
        <w:rPr>
          <w:rFonts w:ascii="Times New Roman" w:hAnsi="Times New Roman" w:cs="Times New Roman"/>
        </w:rPr>
        <w:t xml:space="preserve"> </w:t>
      </w:r>
      <w:r w:rsidR="00703B06">
        <w:rPr>
          <w:rFonts w:ascii="Times New Roman" w:hAnsi="Times New Roman" w:cs="Times New Roman"/>
        </w:rPr>
        <w:t xml:space="preserve">(0.222g, 69 %) </w:t>
      </w:r>
      <w:r w:rsidR="00CB6FDE" w:rsidRPr="008462FB">
        <w:rPr>
          <w:rFonts w:ascii="Times New Roman" w:hAnsi="Times New Roman" w:cs="Times New Roman"/>
        </w:rPr>
        <w:t xml:space="preserve">was recovered. </w:t>
      </w:r>
    </w:p>
    <w:p w14:paraId="76E15D8C" w14:textId="77777777" w:rsidR="00A77295" w:rsidRDefault="00A77295" w:rsidP="00D47EE9">
      <w:pPr>
        <w:pStyle w:val="NoSpacing"/>
        <w:jc w:val="both"/>
        <w:rPr>
          <w:rFonts w:ascii="Times New Roman" w:hAnsi="Times New Roman" w:cs="Times New Roman"/>
          <w:b/>
          <w:bCs/>
        </w:rPr>
      </w:pPr>
    </w:p>
    <w:p w14:paraId="5B27039A" w14:textId="7707ED19" w:rsidR="00CB6FDE" w:rsidRPr="008462FB" w:rsidRDefault="00CB6FDE" w:rsidP="00D47EE9">
      <w:pPr>
        <w:pStyle w:val="NoSpacing"/>
        <w:jc w:val="both"/>
        <w:rPr>
          <w:rFonts w:ascii="Times New Roman" w:hAnsi="Times New Roman" w:cs="Times New Roman"/>
          <w:b/>
          <w:bCs/>
          <w:vertAlign w:val="subscript"/>
        </w:rPr>
      </w:pPr>
      <w:r w:rsidRPr="008462FB">
        <w:rPr>
          <w:rFonts w:ascii="Times New Roman" w:hAnsi="Times New Roman" w:cs="Times New Roman"/>
          <w:b/>
          <w:bCs/>
        </w:rPr>
        <w:t>Synthesis</w:t>
      </w:r>
      <w:r w:rsidR="0071239A" w:rsidRPr="008462FB">
        <w:rPr>
          <w:rFonts w:ascii="Times New Roman" w:hAnsi="Times New Roman" w:cs="Times New Roman"/>
          <w:b/>
          <w:bCs/>
        </w:rPr>
        <w:t xml:space="preserve"> of </w:t>
      </w:r>
      <w:r w:rsidR="001B1BD3">
        <w:rPr>
          <w:rFonts w:ascii="Times New Roman" w:hAnsi="Times New Roman" w:cs="Times New Roman"/>
          <w:b/>
          <w:bCs/>
        </w:rPr>
        <w:t>1-K4</w:t>
      </w:r>
      <w:r w:rsidRPr="008462FB">
        <w:rPr>
          <w:rFonts w:ascii="Times New Roman" w:hAnsi="Times New Roman" w:cs="Times New Roman"/>
          <w:b/>
          <w:bCs/>
        </w:rPr>
        <w:t xml:space="preserve"> from </w:t>
      </w:r>
      <w:r w:rsidR="008462FB">
        <w:rPr>
          <w:rFonts w:ascii="Times New Roman" w:hAnsi="Times New Roman" w:cs="Times New Roman"/>
          <w:b/>
          <w:bCs/>
        </w:rPr>
        <w:t>[</w:t>
      </w:r>
      <w:r w:rsidRPr="008462FB">
        <w:rPr>
          <w:rFonts w:ascii="Times New Roman" w:hAnsi="Times New Roman" w:cs="Times New Roman"/>
          <w:b/>
          <w:bCs/>
        </w:rPr>
        <w:t>U</w:t>
      </w:r>
      <w:r w:rsidR="008462FB">
        <w:rPr>
          <w:rFonts w:ascii="Times New Roman" w:hAnsi="Times New Roman" w:cs="Times New Roman"/>
          <w:b/>
          <w:bCs/>
        </w:rPr>
        <w:t>(NDIPP)</w:t>
      </w:r>
      <w:r w:rsidR="008462FB">
        <w:rPr>
          <w:rFonts w:ascii="Times New Roman" w:hAnsi="Times New Roman" w:cs="Times New Roman"/>
          <w:b/>
          <w:bCs/>
          <w:vertAlign w:val="subscript"/>
        </w:rPr>
        <w:t>4</w:t>
      </w:r>
      <w:r w:rsidR="008462FB">
        <w:rPr>
          <w:rFonts w:ascii="Times New Roman" w:hAnsi="Times New Roman" w:cs="Times New Roman"/>
          <w:b/>
          <w:bCs/>
        </w:rPr>
        <w:t>]K</w:t>
      </w:r>
      <w:r w:rsidR="008462FB">
        <w:rPr>
          <w:rFonts w:ascii="Times New Roman" w:hAnsi="Times New Roman" w:cs="Times New Roman"/>
          <w:b/>
          <w:bCs/>
          <w:vertAlign w:val="subscript"/>
        </w:rPr>
        <w:t>2</w:t>
      </w:r>
    </w:p>
    <w:p w14:paraId="42C66739" w14:textId="6AD00A16" w:rsidR="006A09C1" w:rsidRDefault="00A74D96" w:rsidP="00D47EE9">
      <w:pPr>
        <w:pStyle w:val="NoSpacing"/>
        <w:jc w:val="both"/>
        <w:rPr>
          <w:rFonts w:ascii="Times New Roman" w:hAnsi="Times New Roman" w:cs="Times New Roman"/>
        </w:rPr>
      </w:pPr>
      <w:r w:rsidRPr="008462FB">
        <w:rPr>
          <w:rFonts w:ascii="Times New Roman" w:hAnsi="Times New Roman" w:cs="Times New Roman"/>
        </w:rPr>
        <w:t xml:space="preserve">Using the same </w:t>
      </w:r>
      <w:r>
        <w:rPr>
          <w:rFonts w:ascii="Times New Roman" w:hAnsi="Times New Roman" w:cs="Times New Roman"/>
        </w:rPr>
        <w:t xml:space="preserve">solvents, reaction conditions and workup </w:t>
      </w:r>
      <w:r w:rsidRPr="008462FB">
        <w:rPr>
          <w:rFonts w:ascii="Times New Roman" w:hAnsi="Times New Roman" w:cs="Times New Roman"/>
        </w:rPr>
        <w:t xml:space="preserve">procedure as </w:t>
      </w:r>
      <w:r>
        <w:rPr>
          <w:rFonts w:ascii="Times New Roman" w:hAnsi="Times New Roman" w:cs="Times New Roman"/>
        </w:rPr>
        <w:t xml:space="preserve">for </w:t>
      </w:r>
      <w:r>
        <w:rPr>
          <w:rFonts w:ascii="Times New Roman" w:hAnsi="Times New Roman" w:cs="Times New Roman"/>
          <w:b/>
          <w:bCs/>
        </w:rPr>
        <w:t xml:space="preserve">1-K4 </w:t>
      </w:r>
      <w:r w:rsidRPr="00FB0FEA">
        <w:rPr>
          <w:rFonts w:ascii="Times New Roman" w:hAnsi="Times New Roman" w:cs="Times New Roman"/>
        </w:rPr>
        <w:t>from</w:t>
      </w:r>
      <w:r>
        <w:rPr>
          <w:rFonts w:ascii="Times New Roman" w:hAnsi="Times New Roman" w:cs="Times New Roman"/>
          <w:b/>
          <w:bCs/>
        </w:rPr>
        <w:t xml:space="preserve"> </w:t>
      </w:r>
      <w:r w:rsidRPr="008462FB">
        <w:rPr>
          <w:rFonts w:ascii="Times New Roman" w:hAnsi="Times New Roman" w:cs="Times New Roman"/>
          <w:b/>
          <w:bCs/>
        </w:rPr>
        <w:t>UI</w:t>
      </w:r>
      <w:r w:rsidRPr="008462FB">
        <w:rPr>
          <w:rFonts w:ascii="Times New Roman" w:hAnsi="Times New Roman" w:cs="Times New Roman"/>
          <w:b/>
          <w:bCs/>
          <w:vertAlign w:val="subscript"/>
        </w:rPr>
        <w:t>3</w:t>
      </w:r>
      <w:r w:rsidRPr="008462FB">
        <w:rPr>
          <w:rFonts w:ascii="Times New Roman" w:hAnsi="Times New Roman" w:cs="Times New Roman"/>
          <w:b/>
          <w:bCs/>
        </w:rPr>
        <w:t>(THF)</w:t>
      </w:r>
      <w:r w:rsidRPr="008462FB">
        <w:rPr>
          <w:rFonts w:ascii="Times New Roman" w:hAnsi="Times New Roman" w:cs="Times New Roman"/>
          <w:b/>
          <w:bCs/>
          <w:vertAlign w:val="subscript"/>
        </w:rPr>
        <w:t>4</w:t>
      </w:r>
      <w:r w:rsidR="00CB6FDE" w:rsidRPr="008462FB">
        <w:rPr>
          <w:rFonts w:ascii="Times New Roman" w:hAnsi="Times New Roman" w:cs="Times New Roman"/>
        </w:rPr>
        <w:t>, one equivalent of N</w:t>
      </w:r>
      <w:r w:rsidR="00027819" w:rsidRPr="008462FB">
        <w:rPr>
          <w:rFonts w:ascii="Times New Roman" w:hAnsi="Times New Roman" w:cs="Times New Roman"/>
          <w:vertAlign w:val="subscript"/>
        </w:rPr>
        <w:t>3</w:t>
      </w:r>
      <w:r w:rsidR="00CB6FDE" w:rsidRPr="008462FB">
        <w:rPr>
          <w:rFonts w:ascii="Times New Roman" w:hAnsi="Times New Roman" w:cs="Times New Roman"/>
        </w:rPr>
        <w:t>DIPP</w:t>
      </w:r>
      <w:r w:rsidR="00973B89" w:rsidRPr="008462FB">
        <w:rPr>
          <w:rFonts w:ascii="Times New Roman" w:hAnsi="Times New Roman" w:cs="Times New Roman"/>
        </w:rPr>
        <w:t xml:space="preserve"> </w:t>
      </w:r>
      <w:r w:rsidR="006E3D0B" w:rsidRPr="008462FB">
        <w:rPr>
          <w:rFonts w:ascii="Times New Roman" w:hAnsi="Times New Roman" w:cs="Times New Roman"/>
        </w:rPr>
        <w:t>(0.0</w:t>
      </w:r>
      <w:r w:rsidR="00293CD8">
        <w:rPr>
          <w:rFonts w:ascii="Times New Roman" w:hAnsi="Times New Roman" w:cs="Times New Roman"/>
        </w:rPr>
        <w:t>5</w:t>
      </w:r>
      <w:r w:rsidR="006E3D0B" w:rsidRPr="008462FB">
        <w:rPr>
          <w:rFonts w:ascii="Times New Roman" w:hAnsi="Times New Roman" w:cs="Times New Roman"/>
        </w:rPr>
        <w:t>0 g, 0.</w:t>
      </w:r>
      <w:r w:rsidR="00293CD8">
        <w:rPr>
          <w:rFonts w:ascii="Times New Roman" w:hAnsi="Times New Roman" w:cs="Times New Roman"/>
        </w:rPr>
        <w:t>246</w:t>
      </w:r>
      <w:r w:rsidR="006E3D0B" w:rsidRPr="008462FB">
        <w:rPr>
          <w:rFonts w:ascii="Times New Roman" w:hAnsi="Times New Roman" w:cs="Times New Roman"/>
        </w:rPr>
        <w:t xml:space="preserve"> mmol)</w:t>
      </w:r>
      <w:r w:rsidR="00973B89" w:rsidRPr="008462FB">
        <w:rPr>
          <w:rFonts w:ascii="Times New Roman" w:hAnsi="Times New Roman" w:cs="Times New Roman"/>
        </w:rPr>
        <w:t xml:space="preserve"> </w:t>
      </w:r>
      <w:r w:rsidR="00FA2502">
        <w:rPr>
          <w:rFonts w:ascii="Times New Roman" w:hAnsi="Times New Roman" w:cs="Times New Roman"/>
        </w:rPr>
        <w:t>was</w:t>
      </w:r>
      <w:r w:rsidR="00973B89" w:rsidRPr="008462FB">
        <w:rPr>
          <w:rFonts w:ascii="Times New Roman" w:hAnsi="Times New Roman" w:cs="Times New Roman"/>
        </w:rPr>
        <w:t xml:space="preserve"> added to [U(NDIPP)</w:t>
      </w:r>
      <w:r w:rsidR="00973B89" w:rsidRPr="008462FB">
        <w:rPr>
          <w:rFonts w:ascii="Times New Roman" w:hAnsi="Times New Roman" w:cs="Times New Roman"/>
          <w:vertAlign w:val="subscript"/>
        </w:rPr>
        <w:t>4</w:t>
      </w:r>
      <w:r w:rsidR="00973B89" w:rsidRPr="008462FB">
        <w:rPr>
          <w:rFonts w:ascii="Times New Roman" w:hAnsi="Times New Roman" w:cs="Times New Roman"/>
        </w:rPr>
        <w:t>]K</w:t>
      </w:r>
      <w:r w:rsidR="00973B89" w:rsidRPr="008462FB">
        <w:rPr>
          <w:rFonts w:ascii="Times New Roman" w:hAnsi="Times New Roman" w:cs="Times New Roman"/>
          <w:vertAlign w:val="subscript"/>
        </w:rPr>
        <w:t xml:space="preserve">2 </w:t>
      </w:r>
      <w:r w:rsidR="00973B89" w:rsidRPr="008462FB">
        <w:rPr>
          <w:rFonts w:ascii="Times New Roman" w:hAnsi="Times New Roman" w:cs="Times New Roman"/>
        </w:rPr>
        <w:t>(0.</w:t>
      </w:r>
      <w:r w:rsidR="00027819" w:rsidRPr="008462FB">
        <w:rPr>
          <w:rFonts w:ascii="Times New Roman" w:hAnsi="Times New Roman" w:cs="Times New Roman"/>
        </w:rPr>
        <w:t>2</w:t>
      </w:r>
      <w:r w:rsidR="00293CD8">
        <w:rPr>
          <w:rFonts w:ascii="Times New Roman" w:hAnsi="Times New Roman" w:cs="Times New Roman"/>
        </w:rPr>
        <w:t>50</w:t>
      </w:r>
      <w:r w:rsidR="00973B89" w:rsidRPr="008462FB">
        <w:rPr>
          <w:rFonts w:ascii="Times New Roman" w:hAnsi="Times New Roman" w:cs="Times New Roman"/>
        </w:rPr>
        <w:t xml:space="preserve"> g, 0.</w:t>
      </w:r>
      <w:r w:rsidR="00293CD8">
        <w:rPr>
          <w:rFonts w:ascii="Times New Roman" w:hAnsi="Times New Roman" w:cs="Times New Roman"/>
        </w:rPr>
        <w:t>246</w:t>
      </w:r>
      <w:r w:rsidR="00973B89" w:rsidRPr="008462FB">
        <w:rPr>
          <w:rFonts w:ascii="Times New Roman" w:hAnsi="Times New Roman" w:cs="Times New Roman"/>
        </w:rPr>
        <w:t xml:space="preserve"> mmol)</w:t>
      </w:r>
      <w:r w:rsidR="0071239A" w:rsidRPr="008462FB">
        <w:rPr>
          <w:rFonts w:ascii="Times New Roman" w:hAnsi="Times New Roman" w:cs="Times New Roman"/>
        </w:rPr>
        <w:t>,</w:t>
      </w:r>
      <w:r w:rsidR="00BB751E">
        <w:rPr>
          <w:rFonts w:ascii="Times New Roman" w:hAnsi="Times New Roman" w:cs="Times New Roman"/>
        </w:rPr>
        <w:t xml:space="preserve"> and </w:t>
      </w:r>
      <w:r w:rsidR="00CB6FDE" w:rsidRPr="008462FB">
        <w:rPr>
          <w:rFonts w:ascii="Times New Roman" w:hAnsi="Times New Roman" w:cs="Times New Roman"/>
        </w:rPr>
        <w:t>two equivalents of KC</w:t>
      </w:r>
      <w:r w:rsidR="00CB6FDE" w:rsidRPr="008462FB">
        <w:rPr>
          <w:rFonts w:ascii="Times New Roman" w:hAnsi="Times New Roman" w:cs="Times New Roman"/>
          <w:vertAlign w:val="subscript"/>
        </w:rPr>
        <w:t>8</w:t>
      </w:r>
      <w:r w:rsidR="00CB6FDE" w:rsidRPr="008462FB">
        <w:rPr>
          <w:rFonts w:ascii="Times New Roman" w:hAnsi="Times New Roman" w:cs="Times New Roman"/>
        </w:rPr>
        <w:t xml:space="preserve"> </w:t>
      </w:r>
      <w:r w:rsidR="00973B89" w:rsidRPr="008462FB">
        <w:rPr>
          <w:rFonts w:ascii="Times New Roman" w:hAnsi="Times New Roman" w:cs="Times New Roman"/>
        </w:rPr>
        <w:t>(</w:t>
      </w:r>
      <w:r w:rsidR="006E3D0B" w:rsidRPr="008462FB">
        <w:rPr>
          <w:rFonts w:ascii="Times New Roman" w:hAnsi="Times New Roman" w:cs="Times New Roman"/>
        </w:rPr>
        <w:t>0.0</w:t>
      </w:r>
      <w:r w:rsidR="00293CD8">
        <w:rPr>
          <w:rFonts w:ascii="Times New Roman" w:hAnsi="Times New Roman" w:cs="Times New Roman"/>
        </w:rPr>
        <w:t>60</w:t>
      </w:r>
      <w:r w:rsidR="006E3D0B" w:rsidRPr="008462FB">
        <w:rPr>
          <w:rFonts w:ascii="Times New Roman" w:hAnsi="Times New Roman" w:cs="Times New Roman"/>
        </w:rPr>
        <w:t xml:space="preserve"> g, 0.4</w:t>
      </w:r>
      <w:r w:rsidR="00293CD8">
        <w:rPr>
          <w:rFonts w:ascii="Times New Roman" w:hAnsi="Times New Roman" w:cs="Times New Roman"/>
        </w:rPr>
        <w:t>44</w:t>
      </w:r>
      <w:r w:rsidR="006E3D0B" w:rsidRPr="008462FB">
        <w:rPr>
          <w:rFonts w:ascii="Times New Roman" w:hAnsi="Times New Roman" w:cs="Times New Roman"/>
        </w:rPr>
        <w:t xml:space="preserve"> mmol)</w:t>
      </w:r>
      <w:r w:rsidR="00973B89" w:rsidRPr="008462FB">
        <w:rPr>
          <w:rFonts w:ascii="Times New Roman" w:hAnsi="Times New Roman" w:cs="Times New Roman"/>
        </w:rPr>
        <w:t xml:space="preserve"> </w:t>
      </w:r>
      <w:r w:rsidR="00CB6FDE" w:rsidRPr="008462FB">
        <w:rPr>
          <w:rFonts w:ascii="Times New Roman" w:hAnsi="Times New Roman" w:cs="Times New Roman"/>
        </w:rPr>
        <w:t>were used</w:t>
      </w:r>
      <w:r w:rsidR="00BB751E">
        <w:rPr>
          <w:rFonts w:ascii="Times New Roman" w:hAnsi="Times New Roman" w:cs="Times New Roman"/>
        </w:rPr>
        <w:t>. A</w:t>
      </w:r>
      <w:r w:rsidR="00CB6FDE" w:rsidRPr="008462FB">
        <w:rPr>
          <w:rFonts w:ascii="Times New Roman" w:hAnsi="Times New Roman" w:cs="Times New Roman"/>
        </w:rPr>
        <w:t xml:space="preserve"> matte black </w:t>
      </w:r>
      <w:r w:rsidR="00CB6FDE" w:rsidRPr="00293CD8">
        <w:rPr>
          <w:rFonts w:ascii="Times New Roman" w:hAnsi="Times New Roman" w:cs="Times New Roman"/>
        </w:rPr>
        <w:t xml:space="preserve">powder </w:t>
      </w:r>
      <w:r w:rsidR="009E7B33">
        <w:rPr>
          <w:rFonts w:ascii="Times New Roman" w:hAnsi="Times New Roman" w:cs="Times New Roman"/>
        </w:rPr>
        <w:t>assigned as [U(NDIPP)</w:t>
      </w:r>
      <w:r w:rsidR="009E7B33">
        <w:rPr>
          <w:rFonts w:ascii="Times New Roman" w:hAnsi="Times New Roman" w:cs="Times New Roman"/>
          <w:vertAlign w:val="subscript"/>
        </w:rPr>
        <w:t>5</w:t>
      </w:r>
      <w:r w:rsidR="009E7B33">
        <w:rPr>
          <w:rFonts w:ascii="Times New Roman" w:hAnsi="Times New Roman" w:cs="Times New Roman"/>
        </w:rPr>
        <w:t>][K(Et</w:t>
      </w:r>
      <w:r w:rsidR="009E7B33">
        <w:rPr>
          <w:rFonts w:ascii="Times New Roman" w:hAnsi="Times New Roman" w:cs="Times New Roman"/>
          <w:vertAlign w:val="subscript"/>
        </w:rPr>
        <w:t>2</w:t>
      </w:r>
      <w:r w:rsidR="009E7B33">
        <w:rPr>
          <w:rFonts w:ascii="Times New Roman" w:hAnsi="Times New Roman" w:cs="Times New Roman"/>
        </w:rPr>
        <w:t>O)]</w:t>
      </w:r>
      <w:r w:rsidR="009E7B33">
        <w:rPr>
          <w:rFonts w:ascii="Times New Roman" w:hAnsi="Times New Roman" w:cs="Times New Roman"/>
          <w:vertAlign w:val="subscript"/>
        </w:rPr>
        <w:t>4</w:t>
      </w:r>
      <w:r w:rsidR="009E7B33" w:rsidRPr="008462FB">
        <w:rPr>
          <w:rFonts w:ascii="Times New Roman" w:hAnsi="Times New Roman" w:cs="Times New Roman"/>
        </w:rPr>
        <w:t xml:space="preserve"> </w:t>
      </w:r>
      <w:r w:rsidR="00293CD8" w:rsidRPr="00293CD8">
        <w:rPr>
          <w:rFonts w:ascii="Times New Roman" w:hAnsi="Times New Roman" w:cs="Times New Roman"/>
        </w:rPr>
        <w:t>(0.234</w:t>
      </w:r>
      <w:r w:rsidR="00CB6FDE" w:rsidRPr="00293CD8">
        <w:rPr>
          <w:rFonts w:ascii="Times New Roman" w:hAnsi="Times New Roman" w:cs="Times New Roman"/>
        </w:rPr>
        <w:t xml:space="preserve"> g, </w:t>
      </w:r>
      <w:r w:rsidR="00293CD8" w:rsidRPr="00293CD8">
        <w:rPr>
          <w:rFonts w:ascii="Times New Roman" w:hAnsi="Times New Roman" w:cs="Times New Roman"/>
        </w:rPr>
        <w:t>61</w:t>
      </w:r>
      <w:r w:rsidR="00CB6FDE" w:rsidRPr="00293CD8">
        <w:rPr>
          <w:rFonts w:ascii="Times New Roman" w:hAnsi="Times New Roman" w:cs="Times New Roman"/>
        </w:rPr>
        <w:t xml:space="preserve"> %)</w:t>
      </w:r>
      <w:r w:rsidR="00CB6FDE" w:rsidRPr="008462FB">
        <w:rPr>
          <w:rFonts w:ascii="Times New Roman" w:hAnsi="Times New Roman" w:cs="Times New Roman"/>
        </w:rPr>
        <w:t xml:space="preserve"> was recovered. </w:t>
      </w:r>
    </w:p>
    <w:p w14:paraId="3B451562" w14:textId="77777777" w:rsidR="0071440E" w:rsidRDefault="0071440E" w:rsidP="00D47EE9">
      <w:pPr>
        <w:pStyle w:val="NoSpacing"/>
        <w:jc w:val="both"/>
        <w:rPr>
          <w:rFonts w:ascii="Times New Roman" w:hAnsi="Times New Roman" w:cs="Times New Roman"/>
        </w:rPr>
      </w:pPr>
    </w:p>
    <w:p w14:paraId="65CA2B74" w14:textId="003C1A1C" w:rsidR="00CB758B" w:rsidRDefault="0071440E" w:rsidP="00D47EE9">
      <w:pPr>
        <w:pStyle w:val="NoSpacing"/>
        <w:jc w:val="both"/>
        <w:rPr>
          <w:rFonts w:ascii="Times New Roman" w:hAnsi="Times New Roman" w:cs="Times New Roman"/>
          <w:b/>
          <w:bCs/>
          <w:vertAlign w:val="subscript"/>
        </w:rPr>
      </w:pPr>
      <w:r w:rsidRPr="00CB758B">
        <w:rPr>
          <w:rFonts w:ascii="Times New Roman" w:hAnsi="Times New Roman" w:cs="Times New Roman"/>
          <w:b/>
          <w:bCs/>
        </w:rPr>
        <w:t>Sy</w:t>
      </w:r>
      <w:r w:rsidR="00CB758B" w:rsidRPr="00CB758B">
        <w:rPr>
          <w:rFonts w:ascii="Times New Roman" w:hAnsi="Times New Roman" w:cs="Times New Roman"/>
          <w:b/>
          <w:bCs/>
        </w:rPr>
        <w:t xml:space="preserve">nthesis of </w:t>
      </w:r>
      <w:r w:rsidR="008863AC" w:rsidRPr="008863AC">
        <w:rPr>
          <w:rFonts w:ascii="Times New Roman" w:hAnsi="Times New Roman" w:cs="Times New Roman"/>
          <w:b/>
          <w:bCs/>
        </w:rPr>
        <w:t>Li</w:t>
      </w:r>
      <w:r w:rsidR="008863AC" w:rsidRPr="008863AC">
        <w:rPr>
          <w:rFonts w:ascii="Times New Roman" w:hAnsi="Times New Roman" w:cs="Times New Roman"/>
          <w:b/>
          <w:bCs/>
          <w:vertAlign w:val="subscript"/>
        </w:rPr>
        <w:t>2</w:t>
      </w:r>
      <w:r w:rsidR="008863AC" w:rsidRPr="008863AC">
        <w:rPr>
          <w:rFonts w:ascii="Times New Roman" w:hAnsi="Times New Roman" w:cs="Times New Roman"/>
          <w:b/>
          <w:bCs/>
        </w:rPr>
        <w:softHyphen/>
        <w:t>[U(UNHDIPP)</w:t>
      </w:r>
      <w:r w:rsidR="008863AC" w:rsidRPr="008863AC">
        <w:rPr>
          <w:rFonts w:ascii="Times New Roman" w:hAnsi="Times New Roman" w:cs="Times New Roman"/>
          <w:b/>
          <w:bCs/>
          <w:vertAlign w:val="subscript"/>
        </w:rPr>
        <w:t>2</w:t>
      </w:r>
      <w:r w:rsidR="008863AC" w:rsidRPr="008863AC">
        <w:rPr>
          <w:rFonts w:ascii="Times New Roman" w:hAnsi="Times New Roman" w:cs="Times New Roman"/>
          <w:b/>
          <w:bCs/>
        </w:rPr>
        <w:t>(NDIPP)</w:t>
      </w:r>
      <w:r w:rsidR="008863AC" w:rsidRPr="008863AC">
        <w:rPr>
          <w:rFonts w:ascii="Times New Roman" w:hAnsi="Times New Roman" w:cs="Times New Roman"/>
          <w:b/>
          <w:bCs/>
          <w:vertAlign w:val="subscript"/>
        </w:rPr>
        <w:t>3</w:t>
      </w:r>
      <w:r w:rsidR="008863AC" w:rsidRPr="008863AC">
        <w:rPr>
          <w:rFonts w:ascii="Times New Roman" w:hAnsi="Times New Roman" w:cs="Times New Roman"/>
          <w:b/>
          <w:bCs/>
        </w:rPr>
        <w:t xml:space="preserve">] </w:t>
      </w:r>
      <w:r w:rsidR="008863AC">
        <w:rPr>
          <w:rFonts w:ascii="Times New Roman" w:hAnsi="Times New Roman" w:cs="Times New Roman"/>
          <w:b/>
          <w:bCs/>
        </w:rPr>
        <w:t>(</w:t>
      </w:r>
      <w:r w:rsidR="00CB758B" w:rsidRPr="00CB758B">
        <w:rPr>
          <w:rFonts w:ascii="Times New Roman" w:hAnsi="Times New Roman" w:cs="Times New Roman"/>
          <w:b/>
          <w:bCs/>
        </w:rPr>
        <w:t>2-Li2</w:t>
      </w:r>
      <w:r w:rsidR="008863AC">
        <w:rPr>
          <w:rFonts w:ascii="Times New Roman" w:hAnsi="Times New Roman" w:cs="Times New Roman"/>
          <w:b/>
          <w:bCs/>
        </w:rPr>
        <w:t>)</w:t>
      </w:r>
      <w:r w:rsidR="00CB758B" w:rsidRPr="00CB758B">
        <w:rPr>
          <w:rFonts w:ascii="Times New Roman" w:hAnsi="Times New Roman" w:cs="Times New Roman"/>
          <w:b/>
          <w:bCs/>
        </w:rPr>
        <w:t xml:space="preserve"> from</w:t>
      </w:r>
      <w:r w:rsidR="00CB758B">
        <w:rPr>
          <w:rFonts w:ascii="Times New Roman" w:hAnsi="Times New Roman" w:cs="Times New Roman"/>
        </w:rPr>
        <w:t xml:space="preserve"> </w:t>
      </w:r>
      <w:r w:rsidR="00CB758B">
        <w:rPr>
          <w:rFonts w:ascii="Times New Roman" w:hAnsi="Times New Roman" w:cs="Times New Roman"/>
          <w:b/>
          <w:bCs/>
        </w:rPr>
        <w:t>[</w:t>
      </w:r>
      <w:r w:rsidR="00CB758B" w:rsidRPr="008462FB">
        <w:rPr>
          <w:rFonts w:ascii="Times New Roman" w:hAnsi="Times New Roman" w:cs="Times New Roman"/>
          <w:b/>
          <w:bCs/>
        </w:rPr>
        <w:t>U</w:t>
      </w:r>
      <w:r w:rsidR="00CB758B">
        <w:rPr>
          <w:rFonts w:ascii="Times New Roman" w:hAnsi="Times New Roman" w:cs="Times New Roman"/>
          <w:b/>
          <w:bCs/>
        </w:rPr>
        <w:t>(NDIPP)</w:t>
      </w:r>
      <w:r w:rsidR="00CB758B">
        <w:rPr>
          <w:rFonts w:ascii="Times New Roman" w:hAnsi="Times New Roman" w:cs="Times New Roman"/>
          <w:b/>
          <w:bCs/>
          <w:vertAlign w:val="subscript"/>
        </w:rPr>
        <w:t>4</w:t>
      </w:r>
      <w:r w:rsidR="00CB758B">
        <w:rPr>
          <w:rFonts w:ascii="Times New Roman" w:hAnsi="Times New Roman" w:cs="Times New Roman"/>
          <w:b/>
          <w:bCs/>
        </w:rPr>
        <w:t>]Li</w:t>
      </w:r>
      <w:r w:rsidR="00CB758B">
        <w:rPr>
          <w:rFonts w:ascii="Times New Roman" w:hAnsi="Times New Roman" w:cs="Times New Roman"/>
          <w:b/>
          <w:bCs/>
          <w:vertAlign w:val="subscript"/>
        </w:rPr>
        <w:t>2</w:t>
      </w:r>
      <w:r w:rsidR="007B1CD6">
        <w:rPr>
          <w:rFonts w:ascii="Times New Roman" w:hAnsi="Times New Roman" w:cs="Times New Roman"/>
          <w:b/>
          <w:bCs/>
          <w:vertAlign w:val="subscript"/>
        </w:rPr>
        <w:t xml:space="preserve"> </w:t>
      </w:r>
    </w:p>
    <w:p w14:paraId="04D21F09" w14:textId="24DAEB6D" w:rsidR="006A09C1" w:rsidRPr="006167FA" w:rsidRDefault="002306C8" w:rsidP="00D47EE9">
      <w:pPr>
        <w:pStyle w:val="NoSpacing"/>
        <w:jc w:val="both"/>
        <w:rPr>
          <w:rFonts w:ascii="Times New Roman" w:hAnsi="Times New Roman" w:cs="Times New Roman"/>
        </w:rPr>
      </w:pPr>
      <w:r>
        <w:rPr>
          <w:rFonts w:ascii="Times New Roman" w:hAnsi="Times New Roman" w:cs="Times New Roman"/>
        </w:rPr>
        <w:t>Crystallization</w:t>
      </w:r>
      <w:r w:rsidR="00D40F40">
        <w:rPr>
          <w:rFonts w:ascii="Times New Roman" w:hAnsi="Times New Roman" w:cs="Times New Roman"/>
        </w:rPr>
        <w:t xml:space="preserve"> of </w:t>
      </w:r>
      <w:r w:rsidRPr="002306C8">
        <w:rPr>
          <w:rFonts w:ascii="Times New Roman" w:hAnsi="Times New Roman" w:cs="Times New Roman"/>
        </w:rPr>
        <w:t>[U(NDIPP)</w:t>
      </w:r>
      <w:r w:rsidRPr="002306C8">
        <w:rPr>
          <w:rFonts w:ascii="Times New Roman" w:hAnsi="Times New Roman" w:cs="Times New Roman"/>
          <w:vertAlign w:val="subscript"/>
        </w:rPr>
        <w:t>4</w:t>
      </w:r>
      <w:r w:rsidRPr="002306C8">
        <w:rPr>
          <w:rFonts w:ascii="Times New Roman" w:hAnsi="Times New Roman" w:cs="Times New Roman"/>
        </w:rPr>
        <w:t>]Li</w:t>
      </w:r>
      <w:r w:rsidRPr="002306C8">
        <w:rPr>
          <w:rFonts w:ascii="Times New Roman" w:hAnsi="Times New Roman" w:cs="Times New Roman"/>
          <w:vertAlign w:val="subscript"/>
        </w:rPr>
        <w:t>2</w:t>
      </w:r>
      <w:r>
        <w:rPr>
          <w:rFonts w:ascii="Times New Roman" w:hAnsi="Times New Roman" w:cs="Times New Roman"/>
          <w:b/>
          <w:bCs/>
          <w:vertAlign w:val="subscript"/>
        </w:rPr>
        <w:t xml:space="preserve"> </w:t>
      </w:r>
      <w:r>
        <w:rPr>
          <w:rFonts w:ascii="Times New Roman" w:hAnsi="Times New Roman" w:cs="Times New Roman"/>
          <w:bCs/>
        </w:rPr>
        <w:t xml:space="preserve">in the presence of </w:t>
      </w:r>
      <w:r w:rsidR="00613C7C">
        <w:rPr>
          <w:rFonts w:ascii="Times New Roman" w:hAnsi="Times New Roman" w:cs="Times New Roman"/>
          <w:bCs/>
        </w:rPr>
        <w:t>one equivalent of NH</w:t>
      </w:r>
      <w:r w:rsidR="00613C7C">
        <w:rPr>
          <w:rFonts w:ascii="Times New Roman" w:hAnsi="Times New Roman" w:cs="Times New Roman"/>
          <w:bCs/>
          <w:vertAlign w:val="subscript"/>
        </w:rPr>
        <w:t>2</w:t>
      </w:r>
      <w:r w:rsidR="00613C7C">
        <w:rPr>
          <w:rFonts w:ascii="Times New Roman" w:hAnsi="Times New Roman" w:cs="Times New Roman"/>
          <w:bCs/>
        </w:rPr>
        <w:t xml:space="preserve">DIPP </w:t>
      </w:r>
      <w:r w:rsidR="00A95D9F">
        <w:rPr>
          <w:rFonts w:ascii="Times New Roman" w:hAnsi="Times New Roman" w:cs="Times New Roman"/>
          <w:bCs/>
        </w:rPr>
        <w:t xml:space="preserve">in a concentrated THF/Pentane 1:1 mixture </w:t>
      </w:r>
      <w:r w:rsidR="00E264B7">
        <w:rPr>
          <w:rFonts w:ascii="Times New Roman" w:hAnsi="Times New Roman" w:cs="Times New Roman"/>
          <w:bCs/>
        </w:rPr>
        <w:t xml:space="preserve">at -35 ºC </w:t>
      </w:r>
      <w:r w:rsidR="003E65F7">
        <w:rPr>
          <w:rFonts w:ascii="Times New Roman" w:hAnsi="Times New Roman" w:cs="Times New Roman"/>
          <w:bCs/>
        </w:rPr>
        <w:t xml:space="preserve">allowed for the isolation of brown crystals assigned as </w:t>
      </w:r>
      <w:r w:rsidR="005A6624">
        <w:rPr>
          <w:rFonts w:ascii="Times New Roman" w:hAnsi="Times New Roman" w:cs="Times New Roman"/>
          <w:bCs/>
        </w:rPr>
        <w:t>[</w:t>
      </w:r>
      <w:r w:rsidR="003E65F7">
        <w:rPr>
          <w:rFonts w:ascii="Times New Roman" w:hAnsi="Times New Roman" w:cs="Times New Roman"/>
          <w:bCs/>
        </w:rPr>
        <w:t>U</w:t>
      </w:r>
      <w:r w:rsidR="001D5833">
        <w:rPr>
          <w:rFonts w:ascii="Times New Roman" w:hAnsi="Times New Roman" w:cs="Times New Roman"/>
          <w:bCs/>
        </w:rPr>
        <w:t>(NDIPP)</w:t>
      </w:r>
      <w:r w:rsidR="001D5833">
        <w:rPr>
          <w:rFonts w:ascii="Times New Roman" w:hAnsi="Times New Roman" w:cs="Times New Roman"/>
          <w:bCs/>
          <w:vertAlign w:val="subscript"/>
        </w:rPr>
        <w:t>3</w:t>
      </w:r>
      <w:r w:rsidR="001D5833">
        <w:rPr>
          <w:rFonts w:ascii="Times New Roman" w:hAnsi="Times New Roman" w:cs="Times New Roman"/>
          <w:bCs/>
        </w:rPr>
        <w:t>(NHDIPP)</w:t>
      </w:r>
      <w:r w:rsidR="001D5833">
        <w:rPr>
          <w:rFonts w:ascii="Times New Roman" w:hAnsi="Times New Roman" w:cs="Times New Roman"/>
          <w:bCs/>
          <w:vertAlign w:val="subscript"/>
        </w:rPr>
        <w:t>2</w:t>
      </w:r>
      <w:r w:rsidR="001D5833">
        <w:rPr>
          <w:rFonts w:ascii="Times New Roman" w:hAnsi="Times New Roman" w:cs="Times New Roman"/>
          <w:bCs/>
        </w:rPr>
        <w:t>]Li</w:t>
      </w:r>
      <w:r w:rsidR="001D5833">
        <w:rPr>
          <w:rFonts w:ascii="Times New Roman" w:hAnsi="Times New Roman" w:cs="Times New Roman"/>
          <w:bCs/>
          <w:vertAlign w:val="subscript"/>
        </w:rPr>
        <w:t>2</w:t>
      </w:r>
      <w:r w:rsidR="005A6624">
        <w:rPr>
          <w:rFonts w:ascii="Times New Roman" w:hAnsi="Times New Roman" w:cs="Times New Roman"/>
          <w:bCs/>
        </w:rPr>
        <w:t>.</w:t>
      </w:r>
      <w:r w:rsidR="00F84BC0">
        <w:rPr>
          <w:rFonts w:ascii="Times New Roman" w:hAnsi="Times New Roman" w:cs="Times New Roman"/>
          <w:bCs/>
        </w:rPr>
        <w:t xml:space="preserve"> Attempts to </w:t>
      </w:r>
      <w:r w:rsidR="00E61F54">
        <w:rPr>
          <w:rFonts w:ascii="Times New Roman" w:hAnsi="Times New Roman" w:cs="Times New Roman"/>
          <w:bCs/>
        </w:rPr>
        <w:t xml:space="preserve">obtain </w:t>
      </w:r>
      <w:r w:rsidR="00220EEE">
        <w:rPr>
          <w:rFonts w:ascii="Times New Roman" w:hAnsi="Times New Roman" w:cs="Times New Roman"/>
          <w:bCs/>
        </w:rPr>
        <w:t>additional spectroscopic</w:t>
      </w:r>
      <w:r w:rsidR="00E61F54">
        <w:rPr>
          <w:rFonts w:ascii="Times New Roman" w:hAnsi="Times New Roman" w:cs="Times New Roman"/>
          <w:bCs/>
        </w:rPr>
        <w:t xml:space="preserve"> information about this complex w</w:t>
      </w:r>
      <w:r w:rsidR="00220EEE">
        <w:rPr>
          <w:rFonts w:ascii="Times New Roman" w:hAnsi="Times New Roman" w:cs="Times New Roman"/>
          <w:bCs/>
        </w:rPr>
        <w:t>ere</w:t>
      </w:r>
      <w:r w:rsidR="00E61F54">
        <w:rPr>
          <w:rFonts w:ascii="Times New Roman" w:hAnsi="Times New Roman" w:cs="Times New Roman"/>
          <w:bCs/>
        </w:rPr>
        <w:t xml:space="preserve"> complicated by an equilibrium between </w:t>
      </w:r>
      <w:r w:rsidR="006F0951">
        <w:rPr>
          <w:rFonts w:ascii="Times New Roman" w:hAnsi="Times New Roman" w:cs="Times New Roman"/>
          <w:bCs/>
        </w:rPr>
        <w:t>free</w:t>
      </w:r>
      <w:r w:rsidR="00E71163">
        <w:rPr>
          <w:rFonts w:ascii="Times New Roman" w:hAnsi="Times New Roman" w:cs="Times New Roman"/>
          <w:bCs/>
        </w:rPr>
        <w:t xml:space="preserve"> </w:t>
      </w:r>
      <w:r w:rsidR="006F0951">
        <w:rPr>
          <w:rFonts w:ascii="Times New Roman" w:hAnsi="Times New Roman" w:cs="Times New Roman"/>
          <w:bCs/>
        </w:rPr>
        <w:t xml:space="preserve">aniline and </w:t>
      </w:r>
      <w:r w:rsidR="006F0951" w:rsidRPr="002306C8">
        <w:rPr>
          <w:rFonts w:ascii="Times New Roman" w:hAnsi="Times New Roman" w:cs="Times New Roman"/>
        </w:rPr>
        <w:t>[U(NDIPP)</w:t>
      </w:r>
      <w:r w:rsidR="006F0951" w:rsidRPr="002306C8">
        <w:rPr>
          <w:rFonts w:ascii="Times New Roman" w:hAnsi="Times New Roman" w:cs="Times New Roman"/>
          <w:vertAlign w:val="subscript"/>
        </w:rPr>
        <w:t>4</w:t>
      </w:r>
      <w:r w:rsidR="006F0951" w:rsidRPr="002306C8">
        <w:rPr>
          <w:rFonts w:ascii="Times New Roman" w:hAnsi="Times New Roman" w:cs="Times New Roman"/>
        </w:rPr>
        <w:t>]Li</w:t>
      </w:r>
      <w:r w:rsidR="00EC3C4D">
        <w:rPr>
          <w:rFonts w:ascii="Times New Roman" w:hAnsi="Times New Roman" w:cs="Times New Roman"/>
          <w:vertAlign w:val="subscript"/>
        </w:rPr>
        <w:t>2</w:t>
      </w:r>
      <w:r w:rsidR="00EC3C4D">
        <w:rPr>
          <w:rFonts w:ascii="Times New Roman" w:hAnsi="Times New Roman" w:cs="Times New Roman"/>
        </w:rPr>
        <w:t xml:space="preserve">. </w:t>
      </w:r>
    </w:p>
    <w:p w14:paraId="22A5C7CE" w14:textId="77777777" w:rsidR="00676B06" w:rsidRPr="008462FB" w:rsidRDefault="00676B06" w:rsidP="009E7B33">
      <w:pPr>
        <w:pStyle w:val="NoSpacing"/>
        <w:rPr>
          <w:rFonts w:ascii="Times New Roman" w:hAnsi="Times New Roman" w:cs="Times New Roman"/>
          <w:szCs w:val="24"/>
        </w:rPr>
      </w:pPr>
    </w:p>
    <w:p w14:paraId="2D81A353" w14:textId="44438F6E" w:rsidR="006A09C1" w:rsidRDefault="00941EBC" w:rsidP="00CB6FDE">
      <w:pPr>
        <w:rPr>
          <w:rFonts w:ascii="Times New Roman" w:hAnsi="Times New Roman" w:cs="Times New Roman"/>
          <w:sz w:val="24"/>
          <w:szCs w:val="24"/>
        </w:rPr>
      </w:pPr>
      <w:bookmarkStart w:id="2" w:name="_Toc8831472"/>
      <w:bookmarkStart w:id="3" w:name="_Toc8831473"/>
      <w:bookmarkStart w:id="4" w:name="_Toc8831474"/>
      <w:bookmarkStart w:id="5" w:name="_Toc8831475"/>
      <w:bookmarkStart w:id="6" w:name="_Toc8831476"/>
      <w:bookmarkStart w:id="7" w:name="_Toc8831477"/>
      <w:bookmarkEnd w:id="2"/>
      <w:bookmarkEnd w:id="3"/>
      <w:bookmarkEnd w:id="4"/>
      <w:bookmarkEnd w:id="5"/>
      <w:bookmarkEnd w:id="6"/>
      <w:bookmarkEnd w:id="7"/>
      <w:r w:rsidRPr="00941EBC">
        <w:rPr>
          <w:rFonts w:ascii="Times New Roman" w:hAnsi="Times New Roman" w:cs="Times New Roman"/>
          <w:noProof/>
          <w:sz w:val="24"/>
          <w:szCs w:val="24"/>
        </w:rPr>
        <w:drawing>
          <wp:inline distT="0" distB="0" distL="0" distR="0" wp14:anchorId="6EE252FD" wp14:editId="25D87C5D">
            <wp:extent cx="5943600" cy="3628390"/>
            <wp:effectExtent l="0" t="0" r="0" b="0"/>
            <wp:docPr id="15226328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632803" name=""/>
                    <pic:cNvPicPr/>
                  </pic:nvPicPr>
                  <pic:blipFill>
                    <a:blip r:embed="rId8"/>
                    <a:stretch>
                      <a:fillRect/>
                    </a:stretch>
                  </pic:blipFill>
                  <pic:spPr>
                    <a:xfrm>
                      <a:off x="0" y="0"/>
                      <a:ext cx="5943600" cy="3628390"/>
                    </a:xfrm>
                    <a:prstGeom prst="rect">
                      <a:avLst/>
                    </a:prstGeom>
                  </pic:spPr>
                </pic:pic>
              </a:graphicData>
            </a:graphic>
          </wp:inline>
        </w:drawing>
      </w:r>
    </w:p>
    <w:p w14:paraId="0F0B555C" w14:textId="2CCF4C6D" w:rsidR="008028C2" w:rsidRDefault="006A09C1">
      <w:pPr>
        <w:rPr>
          <w:rFonts w:ascii="Times New Roman" w:hAnsi="Times New Roman" w:cs="Times New Roman"/>
          <w:noProof/>
        </w:rPr>
      </w:pPr>
      <w:r w:rsidRPr="006A09C1">
        <w:rPr>
          <w:rStyle w:val="Heading1Char"/>
          <w:rFonts w:cs="Times New Roman"/>
        </w:rPr>
        <w:t>Figure S</w:t>
      </w:r>
      <w:r w:rsidRPr="006A09C1">
        <w:rPr>
          <w:rStyle w:val="Heading1Char"/>
          <w:rFonts w:cs="Times New Roman"/>
        </w:rPr>
        <w:fldChar w:fldCharType="begin"/>
      </w:r>
      <w:r w:rsidRPr="006A09C1">
        <w:rPr>
          <w:rStyle w:val="Heading1Char"/>
          <w:rFonts w:cs="Times New Roman"/>
        </w:rPr>
        <w:instrText xml:space="preserve"> SEQ Figure \* ARABIC </w:instrText>
      </w:r>
      <w:r w:rsidRPr="006A09C1">
        <w:rPr>
          <w:rStyle w:val="Heading1Char"/>
          <w:rFonts w:cs="Times New Roman"/>
        </w:rPr>
        <w:fldChar w:fldCharType="separate"/>
      </w:r>
      <w:r w:rsidR="00920611">
        <w:rPr>
          <w:rStyle w:val="Heading1Char"/>
          <w:rFonts w:cs="Times New Roman"/>
          <w:noProof/>
        </w:rPr>
        <w:t>1</w:t>
      </w:r>
      <w:r w:rsidRPr="006A09C1">
        <w:rPr>
          <w:rStyle w:val="Heading1Char"/>
          <w:rFonts w:cs="Times New Roman"/>
        </w:rPr>
        <w:fldChar w:fldCharType="end"/>
      </w:r>
      <w:r w:rsidRPr="006A09C1">
        <w:rPr>
          <w:rStyle w:val="Heading1Char"/>
          <w:rFonts w:cs="Times New Roman"/>
        </w:rPr>
        <w:t xml:space="preserve">. </w:t>
      </w:r>
      <w:r w:rsidRPr="006A09C1">
        <w:rPr>
          <w:rStyle w:val="Heading1Char"/>
          <w:rFonts w:cs="Times New Roman"/>
          <w:b w:val="0"/>
          <w:bCs/>
          <w:vertAlign w:val="superscript"/>
        </w:rPr>
        <w:t>1</w:t>
      </w:r>
      <w:r w:rsidRPr="006A09C1">
        <w:rPr>
          <w:rStyle w:val="Heading1Char"/>
          <w:rFonts w:cs="Times New Roman"/>
          <w:b w:val="0"/>
          <w:bCs/>
        </w:rPr>
        <w:t xml:space="preserve">H NMR spectrum of </w:t>
      </w:r>
      <w:r w:rsidR="001B1BD3">
        <w:rPr>
          <w:rFonts w:ascii="Times New Roman" w:hAnsi="Times New Roman" w:cs="Times New Roman"/>
          <w:b/>
          <w:bCs/>
        </w:rPr>
        <w:t>1-K4</w:t>
      </w:r>
      <w:r w:rsidRPr="006A09C1">
        <w:rPr>
          <w:rStyle w:val="Heading1Char"/>
          <w:rFonts w:cs="Times New Roman"/>
          <w:b w:val="0"/>
          <w:bCs/>
        </w:rPr>
        <w:t xml:space="preserve"> </w:t>
      </w:r>
      <w:r w:rsidRPr="006A09C1">
        <w:rPr>
          <w:rFonts w:ascii="Times New Roman" w:hAnsi="Times New Roman" w:cs="Times New Roman"/>
          <w:b/>
          <w:bCs/>
        </w:rPr>
        <w:t>(</w:t>
      </w:r>
      <w:r w:rsidR="00B24534">
        <w:rPr>
          <w:rFonts w:ascii="Times New Roman" w:hAnsi="Times New Roman" w:cs="Times New Roman"/>
        </w:rPr>
        <w:t>5</w:t>
      </w:r>
      <w:r w:rsidRPr="006A09C1">
        <w:rPr>
          <w:rFonts w:ascii="Times New Roman" w:hAnsi="Times New Roman" w:cs="Times New Roman"/>
        </w:rPr>
        <w:t>00 MHz, C</w:t>
      </w:r>
      <w:r w:rsidR="00B24534">
        <w:rPr>
          <w:rFonts w:ascii="Times New Roman" w:hAnsi="Times New Roman" w:cs="Times New Roman"/>
          <w:vertAlign w:val="subscript"/>
        </w:rPr>
        <w:t>7</w:t>
      </w:r>
      <w:r w:rsidRPr="006A09C1">
        <w:rPr>
          <w:rFonts w:ascii="Times New Roman" w:hAnsi="Times New Roman" w:cs="Times New Roman"/>
        </w:rPr>
        <w:t>D</w:t>
      </w:r>
      <w:r w:rsidR="00B24534">
        <w:rPr>
          <w:rFonts w:ascii="Times New Roman" w:hAnsi="Times New Roman" w:cs="Times New Roman"/>
          <w:vertAlign w:val="subscript"/>
        </w:rPr>
        <w:t>8</w:t>
      </w:r>
      <w:r w:rsidRPr="006A09C1">
        <w:rPr>
          <w:rFonts w:ascii="Times New Roman" w:hAnsi="Times New Roman" w:cs="Times New Roman"/>
        </w:rPr>
        <w:t>, 25 °C)</w:t>
      </w:r>
      <w:r w:rsidRPr="001B1BD3">
        <w:rPr>
          <w:rStyle w:val="Heading1Char"/>
          <w:rFonts w:cs="Times New Roman"/>
          <w:b w:val="0"/>
          <w:bCs/>
        </w:rPr>
        <w:t>.</w:t>
      </w:r>
      <w:r w:rsidRPr="006A09C1">
        <w:rPr>
          <w:rFonts w:ascii="Times New Roman" w:hAnsi="Times New Roman" w:cs="Times New Roman"/>
          <w:noProof/>
        </w:rPr>
        <w:t xml:space="preserve"> </w:t>
      </w:r>
    </w:p>
    <w:p w14:paraId="6534DB33" w14:textId="77777777" w:rsidR="00307196" w:rsidRDefault="00307196" w:rsidP="00FE0628">
      <w:pPr>
        <w:rPr>
          <w:rFonts w:ascii="Times New Roman" w:hAnsi="Times New Roman" w:cs="Times New Roman"/>
          <w:b/>
          <w:bCs/>
          <w:noProof/>
        </w:rPr>
      </w:pPr>
    </w:p>
    <w:p w14:paraId="611B9687" w14:textId="77777777" w:rsidR="00307196" w:rsidRDefault="00307196" w:rsidP="00FE0628">
      <w:pPr>
        <w:rPr>
          <w:rFonts w:ascii="Times New Roman" w:hAnsi="Times New Roman" w:cs="Times New Roman"/>
          <w:b/>
          <w:bCs/>
          <w:noProof/>
        </w:rPr>
      </w:pPr>
    </w:p>
    <w:p w14:paraId="6A8560BD" w14:textId="77777777" w:rsidR="00307196" w:rsidRDefault="00307196" w:rsidP="00FE0628">
      <w:pPr>
        <w:rPr>
          <w:rFonts w:ascii="Times New Roman" w:hAnsi="Times New Roman" w:cs="Times New Roman"/>
          <w:b/>
          <w:bCs/>
          <w:noProof/>
        </w:rPr>
      </w:pPr>
    </w:p>
    <w:p w14:paraId="53C1B34E" w14:textId="77777777" w:rsidR="00307196" w:rsidRDefault="00307196" w:rsidP="00FE0628">
      <w:pPr>
        <w:rPr>
          <w:rFonts w:ascii="Times New Roman" w:hAnsi="Times New Roman" w:cs="Times New Roman"/>
          <w:b/>
          <w:bCs/>
          <w:noProof/>
        </w:rPr>
      </w:pPr>
    </w:p>
    <w:p w14:paraId="6BAF839E" w14:textId="490892D3" w:rsidR="004857F8" w:rsidRPr="00307196" w:rsidRDefault="00FE0628">
      <w:pPr>
        <w:rPr>
          <w:rFonts w:ascii="Times New Roman" w:hAnsi="Times New Roman" w:cs="Times New Roman"/>
          <w:noProof/>
        </w:rPr>
      </w:pPr>
      <w:r w:rsidRPr="009B7546">
        <w:rPr>
          <w:rFonts w:ascii="Times New Roman" w:hAnsi="Times New Roman" w:cs="Times New Roman"/>
          <w:b/>
          <w:bCs/>
          <w:noProof/>
        </w:rPr>
        <w:lastRenderedPageBreak/>
        <w:t>Table S1.</w:t>
      </w:r>
      <w:r w:rsidRPr="009B7546">
        <w:rPr>
          <w:rFonts w:ascii="Times New Roman" w:hAnsi="Times New Roman" w:cs="Times New Roman"/>
          <w:noProof/>
        </w:rPr>
        <w:t xml:space="preserve"> Calculated T</w:t>
      </w:r>
      <w:r w:rsidRPr="009B7546">
        <w:rPr>
          <w:rFonts w:ascii="Times New Roman" w:hAnsi="Times New Roman" w:cs="Times New Roman"/>
          <w:noProof/>
          <w:vertAlign w:val="subscript"/>
        </w:rPr>
        <w:t>1</w:t>
      </w:r>
      <w:r w:rsidRPr="009B7546">
        <w:rPr>
          <w:rFonts w:ascii="Times New Roman" w:hAnsi="Times New Roman" w:cs="Times New Roman"/>
          <w:noProof/>
        </w:rPr>
        <w:t xml:space="preserve"> relaxation time for selected </w:t>
      </w:r>
      <w:r w:rsidRPr="009B7546">
        <w:rPr>
          <w:rFonts w:ascii="Times New Roman" w:hAnsi="Times New Roman" w:cs="Times New Roman"/>
          <w:noProof/>
          <w:vertAlign w:val="superscript"/>
        </w:rPr>
        <w:t>1</w:t>
      </w:r>
      <w:r w:rsidRPr="009B7546">
        <w:rPr>
          <w:rFonts w:ascii="Times New Roman" w:hAnsi="Times New Roman" w:cs="Times New Roman"/>
          <w:noProof/>
        </w:rPr>
        <w:t>H NMR signals, measured in C</w:t>
      </w:r>
      <w:r w:rsidRPr="009B7546">
        <w:rPr>
          <w:rFonts w:ascii="Times New Roman" w:hAnsi="Times New Roman" w:cs="Times New Roman"/>
          <w:noProof/>
          <w:vertAlign w:val="subscript"/>
        </w:rPr>
        <w:t>6</w:t>
      </w:r>
      <w:r w:rsidRPr="009B7546">
        <w:rPr>
          <w:rFonts w:ascii="Times New Roman" w:hAnsi="Times New Roman" w:cs="Times New Roman"/>
          <w:noProof/>
        </w:rPr>
        <w:t>D</w:t>
      </w:r>
      <w:r w:rsidRPr="009B7546">
        <w:rPr>
          <w:rFonts w:ascii="Times New Roman" w:hAnsi="Times New Roman" w:cs="Times New Roman"/>
          <w:noProof/>
          <w:vertAlign w:val="subscript"/>
        </w:rPr>
        <w:t>6</w:t>
      </w:r>
      <w:r w:rsidRPr="009B7546">
        <w:rPr>
          <w:rFonts w:ascii="Times New Roman" w:hAnsi="Times New Roman" w:cs="Times New Roman"/>
          <w:noProof/>
        </w:rPr>
        <w:t xml:space="preserve">. Values are reported as averages from inversion recovery experiments run in triplicate using TopSpin 4.4.1.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89"/>
        <w:gridCol w:w="1689"/>
      </w:tblGrid>
      <w:tr w:rsidR="009A6CC5" w14:paraId="39BA9699" w14:textId="77777777" w:rsidTr="00653D23">
        <w:trPr>
          <w:trHeight w:val="247"/>
          <w:jc w:val="center"/>
        </w:trPr>
        <w:tc>
          <w:tcPr>
            <w:tcW w:w="1689" w:type="dxa"/>
            <w:tcBorders>
              <w:bottom w:val="single" w:sz="18" w:space="0" w:color="auto"/>
              <w:right w:val="single" w:sz="18" w:space="0" w:color="auto"/>
            </w:tcBorders>
          </w:tcPr>
          <w:p w14:paraId="5ED007B8" w14:textId="74F35C88" w:rsidR="009A6CC5" w:rsidRDefault="009A6CC5" w:rsidP="006D42AC">
            <w:pPr>
              <w:jc w:val="center"/>
              <w:rPr>
                <w:rFonts w:ascii="Times New Roman" w:hAnsi="Times New Roman" w:cs="Times New Roman"/>
                <w:b/>
                <w:bCs/>
                <w:noProof/>
              </w:rPr>
            </w:pPr>
            <w:r>
              <w:rPr>
                <w:rFonts w:ascii="Times New Roman" w:hAnsi="Times New Roman" w:cs="Times New Roman"/>
                <w:b/>
                <w:bCs/>
                <w:noProof/>
              </w:rPr>
              <w:t>Resonance (ppm)</w:t>
            </w:r>
          </w:p>
        </w:tc>
        <w:tc>
          <w:tcPr>
            <w:tcW w:w="1689" w:type="dxa"/>
            <w:tcBorders>
              <w:left w:val="single" w:sz="18" w:space="0" w:color="auto"/>
              <w:bottom w:val="single" w:sz="18" w:space="0" w:color="auto"/>
            </w:tcBorders>
          </w:tcPr>
          <w:p w14:paraId="6DC500BF" w14:textId="6E48FFA7" w:rsidR="009A6CC5" w:rsidRDefault="009A6CC5" w:rsidP="006D42AC">
            <w:pPr>
              <w:jc w:val="center"/>
              <w:rPr>
                <w:rFonts w:ascii="Times New Roman" w:hAnsi="Times New Roman" w:cs="Times New Roman"/>
                <w:b/>
                <w:bCs/>
                <w:noProof/>
              </w:rPr>
            </w:pPr>
            <w:r>
              <w:rPr>
                <w:rFonts w:ascii="Times New Roman" w:hAnsi="Times New Roman" w:cs="Times New Roman"/>
                <w:b/>
                <w:bCs/>
                <w:noProof/>
              </w:rPr>
              <w:t>T1 re</w:t>
            </w:r>
            <w:r w:rsidR="007370C3">
              <w:rPr>
                <w:rFonts w:ascii="Times New Roman" w:hAnsi="Times New Roman" w:cs="Times New Roman"/>
                <w:b/>
                <w:bCs/>
                <w:noProof/>
              </w:rPr>
              <w:t>laxation (s)</w:t>
            </w:r>
          </w:p>
        </w:tc>
      </w:tr>
      <w:tr w:rsidR="009A6CC5" w14:paraId="4376231C" w14:textId="77777777" w:rsidTr="00653D23">
        <w:trPr>
          <w:trHeight w:val="247"/>
          <w:jc w:val="center"/>
        </w:trPr>
        <w:tc>
          <w:tcPr>
            <w:tcW w:w="1689" w:type="dxa"/>
            <w:tcBorders>
              <w:top w:val="single" w:sz="18" w:space="0" w:color="auto"/>
              <w:right w:val="single" w:sz="18" w:space="0" w:color="auto"/>
            </w:tcBorders>
          </w:tcPr>
          <w:p w14:paraId="4630451F" w14:textId="650D5AAD" w:rsidR="009A6CC5" w:rsidRPr="005A340C" w:rsidRDefault="007370C3" w:rsidP="006D42AC">
            <w:pPr>
              <w:jc w:val="center"/>
              <w:rPr>
                <w:rFonts w:ascii="Times New Roman" w:hAnsi="Times New Roman" w:cs="Times New Roman"/>
                <w:noProof/>
              </w:rPr>
            </w:pPr>
            <w:r w:rsidRPr="005A340C">
              <w:rPr>
                <w:rFonts w:ascii="Times New Roman" w:hAnsi="Times New Roman" w:cs="Times New Roman"/>
                <w:noProof/>
              </w:rPr>
              <w:t>4.14</w:t>
            </w:r>
          </w:p>
        </w:tc>
        <w:tc>
          <w:tcPr>
            <w:tcW w:w="1689" w:type="dxa"/>
            <w:tcBorders>
              <w:top w:val="single" w:sz="18" w:space="0" w:color="auto"/>
              <w:left w:val="single" w:sz="18" w:space="0" w:color="auto"/>
            </w:tcBorders>
          </w:tcPr>
          <w:p w14:paraId="44D8926C" w14:textId="3FF20BF7" w:rsidR="009A6CC5" w:rsidRPr="00AF66B9" w:rsidRDefault="000C2C73" w:rsidP="006D42AC">
            <w:pPr>
              <w:jc w:val="center"/>
              <w:rPr>
                <w:rFonts w:ascii="Times New Roman" w:hAnsi="Times New Roman" w:cs="Times New Roman"/>
                <w:noProof/>
              </w:rPr>
            </w:pPr>
            <w:r>
              <w:rPr>
                <w:rFonts w:ascii="Times New Roman" w:hAnsi="Times New Roman" w:cs="Times New Roman"/>
                <w:noProof/>
              </w:rPr>
              <w:t>0.535</w:t>
            </w:r>
          </w:p>
        </w:tc>
      </w:tr>
      <w:tr w:rsidR="009A6CC5" w14:paraId="44D67E5D" w14:textId="77777777" w:rsidTr="00653D23">
        <w:trPr>
          <w:trHeight w:val="247"/>
          <w:jc w:val="center"/>
        </w:trPr>
        <w:tc>
          <w:tcPr>
            <w:tcW w:w="1689" w:type="dxa"/>
            <w:tcBorders>
              <w:right w:val="single" w:sz="18" w:space="0" w:color="auto"/>
            </w:tcBorders>
          </w:tcPr>
          <w:p w14:paraId="262DB5E6" w14:textId="6E766DA2" w:rsidR="009A6CC5" w:rsidRPr="00AF66B9" w:rsidRDefault="005A340C" w:rsidP="006D42AC">
            <w:pPr>
              <w:jc w:val="center"/>
              <w:rPr>
                <w:rFonts w:ascii="Times New Roman" w:hAnsi="Times New Roman" w:cs="Times New Roman"/>
                <w:noProof/>
              </w:rPr>
            </w:pPr>
            <w:r w:rsidRPr="00AF66B9">
              <w:rPr>
                <w:rFonts w:ascii="Times New Roman" w:hAnsi="Times New Roman" w:cs="Times New Roman"/>
                <w:noProof/>
              </w:rPr>
              <w:t>4.92</w:t>
            </w:r>
          </w:p>
        </w:tc>
        <w:tc>
          <w:tcPr>
            <w:tcW w:w="1689" w:type="dxa"/>
            <w:tcBorders>
              <w:left w:val="single" w:sz="18" w:space="0" w:color="auto"/>
            </w:tcBorders>
          </w:tcPr>
          <w:p w14:paraId="42A81265" w14:textId="2879F4E9" w:rsidR="009A6CC5" w:rsidRPr="00AF66B9" w:rsidRDefault="000C2C73" w:rsidP="006D42AC">
            <w:pPr>
              <w:jc w:val="center"/>
              <w:rPr>
                <w:rFonts w:ascii="Times New Roman" w:hAnsi="Times New Roman" w:cs="Times New Roman"/>
                <w:noProof/>
              </w:rPr>
            </w:pPr>
            <w:r>
              <w:rPr>
                <w:rFonts w:ascii="Times New Roman" w:hAnsi="Times New Roman" w:cs="Times New Roman"/>
                <w:noProof/>
              </w:rPr>
              <w:t>1.110</w:t>
            </w:r>
          </w:p>
        </w:tc>
      </w:tr>
      <w:tr w:rsidR="009A6CC5" w14:paraId="2211F628" w14:textId="77777777" w:rsidTr="00653D23">
        <w:trPr>
          <w:trHeight w:val="238"/>
          <w:jc w:val="center"/>
        </w:trPr>
        <w:tc>
          <w:tcPr>
            <w:tcW w:w="1689" w:type="dxa"/>
            <w:tcBorders>
              <w:right w:val="single" w:sz="18" w:space="0" w:color="auto"/>
            </w:tcBorders>
          </w:tcPr>
          <w:p w14:paraId="73BA8F2C" w14:textId="460BC4FC" w:rsidR="009A6CC5" w:rsidRPr="00AF66B9" w:rsidRDefault="005A340C" w:rsidP="006D42AC">
            <w:pPr>
              <w:jc w:val="center"/>
              <w:rPr>
                <w:rFonts w:ascii="Times New Roman" w:hAnsi="Times New Roman" w:cs="Times New Roman"/>
                <w:noProof/>
              </w:rPr>
            </w:pPr>
            <w:r w:rsidRPr="00AF66B9">
              <w:rPr>
                <w:rFonts w:ascii="Times New Roman" w:hAnsi="Times New Roman" w:cs="Times New Roman"/>
                <w:noProof/>
              </w:rPr>
              <w:t>5.10</w:t>
            </w:r>
          </w:p>
        </w:tc>
        <w:tc>
          <w:tcPr>
            <w:tcW w:w="1689" w:type="dxa"/>
            <w:tcBorders>
              <w:left w:val="single" w:sz="18" w:space="0" w:color="auto"/>
            </w:tcBorders>
          </w:tcPr>
          <w:p w14:paraId="57137F92" w14:textId="1B97A38D" w:rsidR="009A6CC5" w:rsidRPr="00AF66B9" w:rsidRDefault="000C2C73" w:rsidP="006D42AC">
            <w:pPr>
              <w:jc w:val="center"/>
              <w:rPr>
                <w:rFonts w:ascii="Times New Roman" w:hAnsi="Times New Roman" w:cs="Times New Roman"/>
                <w:noProof/>
              </w:rPr>
            </w:pPr>
            <w:r>
              <w:rPr>
                <w:rFonts w:ascii="Times New Roman" w:hAnsi="Times New Roman" w:cs="Times New Roman"/>
                <w:noProof/>
              </w:rPr>
              <w:t>0.548</w:t>
            </w:r>
          </w:p>
        </w:tc>
      </w:tr>
      <w:tr w:rsidR="009A6CC5" w14:paraId="0EE6DAB2" w14:textId="77777777" w:rsidTr="00653D23">
        <w:trPr>
          <w:trHeight w:val="247"/>
          <w:jc w:val="center"/>
        </w:trPr>
        <w:tc>
          <w:tcPr>
            <w:tcW w:w="1689" w:type="dxa"/>
            <w:tcBorders>
              <w:right w:val="single" w:sz="18" w:space="0" w:color="auto"/>
            </w:tcBorders>
          </w:tcPr>
          <w:p w14:paraId="261D2883" w14:textId="7531CEF9" w:rsidR="009A6CC5" w:rsidRPr="00AF66B9" w:rsidRDefault="005A340C" w:rsidP="006D42AC">
            <w:pPr>
              <w:jc w:val="center"/>
              <w:rPr>
                <w:rFonts w:ascii="Times New Roman" w:hAnsi="Times New Roman" w:cs="Times New Roman"/>
                <w:noProof/>
              </w:rPr>
            </w:pPr>
            <w:r w:rsidRPr="00AF66B9">
              <w:rPr>
                <w:rFonts w:ascii="Times New Roman" w:hAnsi="Times New Roman" w:cs="Times New Roman"/>
                <w:noProof/>
              </w:rPr>
              <w:t>5.96</w:t>
            </w:r>
          </w:p>
        </w:tc>
        <w:tc>
          <w:tcPr>
            <w:tcW w:w="1689" w:type="dxa"/>
            <w:tcBorders>
              <w:left w:val="single" w:sz="18" w:space="0" w:color="auto"/>
            </w:tcBorders>
          </w:tcPr>
          <w:p w14:paraId="47A7E41C" w14:textId="6B7501C0" w:rsidR="009A6CC5" w:rsidRPr="00AF66B9" w:rsidRDefault="000C2C73" w:rsidP="006D42AC">
            <w:pPr>
              <w:jc w:val="center"/>
              <w:rPr>
                <w:rFonts w:ascii="Times New Roman" w:hAnsi="Times New Roman" w:cs="Times New Roman"/>
                <w:noProof/>
              </w:rPr>
            </w:pPr>
            <w:r>
              <w:rPr>
                <w:rFonts w:ascii="Times New Roman" w:hAnsi="Times New Roman" w:cs="Times New Roman"/>
                <w:noProof/>
              </w:rPr>
              <w:t>1.215</w:t>
            </w:r>
          </w:p>
        </w:tc>
      </w:tr>
    </w:tbl>
    <w:p w14:paraId="6AAEB7F0" w14:textId="77777777" w:rsidR="009A6CC5" w:rsidRDefault="009A6CC5">
      <w:pPr>
        <w:rPr>
          <w:rFonts w:ascii="Times New Roman" w:hAnsi="Times New Roman" w:cs="Times New Roman"/>
          <w:b/>
          <w:bCs/>
          <w:noProof/>
        </w:rPr>
      </w:pPr>
    </w:p>
    <w:p w14:paraId="439804EE" w14:textId="206EB483" w:rsidR="004074A6" w:rsidRDefault="009459BF" w:rsidP="00C7354B">
      <w:pPr>
        <w:jc w:val="center"/>
        <w:rPr>
          <w:rFonts w:ascii="Times New Roman" w:hAnsi="Times New Roman" w:cs="Times New Roman"/>
          <w:noProof/>
        </w:rPr>
      </w:pPr>
      <w:r w:rsidRPr="009459BF">
        <w:rPr>
          <w:rFonts w:ascii="Times New Roman" w:hAnsi="Times New Roman" w:cs="Times New Roman"/>
          <w:noProof/>
        </w:rPr>
        <w:drawing>
          <wp:inline distT="0" distB="0" distL="0" distR="0" wp14:anchorId="38D734E4" wp14:editId="11F22ED3">
            <wp:extent cx="3890902" cy="3160758"/>
            <wp:effectExtent l="0" t="0" r="0" b="1905"/>
            <wp:docPr id="14273318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331813" name=""/>
                    <pic:cNvPicPr/>
                  </pic:nvPicPr>
                  <pic:blipFill>
                    <a:blip r:embed="rId9"/>
                    <a:stretch>
                      <a:fillRect/>
                    </a:stretch>
                  </pic:blipFill>
                  <pic:spPr>
                    <a:xfrm>
                      <a:off x="0" y="0"/>
                      <a:ext cx="3893956" cy="3163239"/>
                    </a:xfrm>
                    <a:prstGeom prst="rect">
                      <a:avLst/>
                    </a:prstGeom>
                  </pic:spPr>
                </pic:pic>
              </a:graphicData>
            </a:graphic>
          </wp:inline>
        </w:drawing>
      </w:r>
    </w:p>
    <w:p w14:paraId="57A2E490" w14:textId="38180405" w:rsidR="006A09C1" w:rsidRPr="00393D10" w:rsidRDefault="00373418">
      <w:pPr>
        <w:rPr>
          <w:rFonts w:ascii="Times New Roman" w:hAnsi="Times New Roman" w:cs="Times New Roman"/>
          <w:sz w:val="24"/>
          <w:szCs w:val="24"/>
        </w:rPr>
      </w:pPr>
      <w:r w:rsidRPr="007C1A32">
        <w:rPr>
          <w:rFonts w:ascii="Times New Roman" w:hAnsi="Times New Roman" w:cs="Times New Roman"/>
          <w:b/>
          <w:bCs/>
          <w:noProof/>
        </w:rPr>
        <w:t>Figure</w:t>
      </w:r>
      <w:r w:rsidR="007C1A32" w:rsidRPr="007C1A32">
        <w:rPr>
          <w:rFonts w:ascii="Times New Roman" w:hAnsi="Times New Roman" w:cs="Times New Roman"/>
          <w:b/>
          <w:bCs/>
          <w:noProof/>
        </w:rPr>
        <w:t xml:space="preserve"> S2.</w:t>
      </w:r>
      <w:r w:rsidR="007C1A32">
        <w:rPr>
          <w:noProof/>
        </w:rPr>
        <w:t xml:space="preserve"> </w:t>
      </w:r>
      <w:r w:rsidR="007C1A32" w:rsidRPr="007C1A32">
        <w:rPr>
          <w:rFonts w:ascii="Times New Roman" w:hAnsi="Times New Roman" w:cs="Times New Roman"/>
          <w:noProof/>
          <w:sz w:val="24"/>
          <w:szCs w:val="24"/>
          <w:vertAlign w:val="superscript"/>
        </w:rPr>
        <w:t>1</w:t>
      </w:r>
      <w:r w:rsidR="007C1A32" w:rsidRPr="007C1A32">
        <w:rPr>
          <w:rFonts w:ascii="Times New Roman" w:hAnsi="Times New Roman" w:cs="Times New Roman"/>
          <w:noProof/>
          <w:sz w:val="24"/>
          <w:szCs w:val="24"/>
        </w:rPr>
        <w:t>H (500</w:t>
      </w:r>
      <w:r w:rsidR="00954271">
        <w:rPr>
          <w:rFonts w:ascii="Times New Roman" w:hAnsi="Times New Roman" w:cs="Times New Roman"/>
          <w:noProof/>
          <w:sz w:val="24"/>
          <w:szCs w:val="24"/>
        </w:rPr>
        <w:t xml:space="preserve"> MHz, C</w:t>
      </w:r>
      <w:r w:rsidR="008272AB">
        <w:rPr>
          <w:rFonts w:ascii="Times New Roman" w:hAnsi="Times New Roman" w:cs="Times New Roman"/>
          <w:noProof/>
          <w:sz w:val="24"/>
          <w:szCs w:val="24"/>
          <w:vertAlign w:val="subscript"/>
        </w:rPr>
        <w:t>6</w:t>
      </w:r>
      <w:r w:rsidR="008272AB">
        <w:rPr>
          <w:rFonts w:ascii="Times New Roman" w:hAnsi="Times New Roman" w:cs="Times New Roman"/>
          <w:noProof/>
          <w:sz w:val="24"/>
          <w:szCs w:val="24"/>
        </w:rPr>
        <w:t>D</w:t>
      </w:r>
      <w:r w:rsidR="00393D10">
        <w:rPr>
          <w:rFonts w:ascii="Times New Roman" w:hAnsi="Times New Roman" w:cs="Times New Roman"/>
          <w:noProof/>
          <w:sz w:val="24"/>
          <w:szCs w:val="24"/>
          <w:vertAlign w:val="subscript"/>
        </w:rPr>
        <w:t>6</w:t>
      </w:r>
      <w:r w:rsidR="0035014A">
        <w:rPr>
          <w:rFonts w:ascii="Times New Roman" w:hAnsi="Times New Roman" w:cs="Times New Roman"/>
          <w:noProof/>
          <w:sz w:val="24"/>
          <w:szCs w:val="24"/>
          <w:vertAlign w:val="subscript"/>
        </w:rPr>
        <w:t xml:space="preserve"> </w:t>
      </w:r>
      <w:r w:rsidR="005E5038" w:rsidRPr="005E5038">
        <w:rPr>
          <w:rFonts w:ascii="Times New Roman" w:hAnsi="Times New Roman" w:cs="Times New Roman"/>
          <w:noProof/>
          <w:sz w:val="24"/>
          <w:szCs w:val="24"/>
        </w:rPr>
        <w:t xml:space="preserve">, 25 </w:t>
      </w:r>
      <w:r w:rsidR="005E5038" w:rsidRPr="005E5038">
        <w:rPr>
          <w:rFonts w:ascii="Times New Roman" w:hAnsi="Times New Roman" w:cs="Times New Roman"/>
          <w:sz w:val="24"/>
          <w:szCs w:val="24"/>
        </w:rPr>
        <w:t>°C)</w:t>
      </w:r>
      <w:r w:rsidR="00393D10">
        <w:rPr>
          <w:rFonts w:ascii="Times New Roman" w:hAnsi="Times New Roman" w:cs="Times New Roman"/>
          <w:noProof/>
          <w:sz w:val="24"/>
          <w:szCs w:val="24"/>
        </w:rPr>
        <w:t xml:space="preserve"> </w:t>
      </w:r>
      <w:r w:rsidR="00A74D96">
        <w:rPr>
          <w:rFonts w:ascii="Times New Roman" w:hAnsi="Times New Roman" w:cs="Times New Roman"/>
          <w:noProof/>
          <w:sz w:val="24"/>
          <w:szCs w:val="24"/>
        </w:rPr>
        <w:t>i</w:t>
      </w:r>
      <w:r w:rsidR="00393D10">
        <w:rPr>
          <w:rFonts w:ascii="Times New Roman" w:hAnsi="Times New Roman" w:cs="Times New Roman"/>
          <w:noProof/>
          <w:sz w:val="24"/>
          <w:szCs w:val="24"/>
        </w:rPr>
        <w:t xml:space="preserve">nversion recovery experiments for </w:t>
      </w:r>
      <w:r w:rsidR="00393D10" w:rsidRPr="0035014A">
        <w:rPr>
          <w:rFonts w:ascii="Times New Roman" w:hAnsi="Times New Roman" w:cs="Times New Roman"/>
          <w:b/>
          <w:bCs/>
          <w:noProof/>
          <w:sz w:val="24"/>
          <w:szCs w:val="24"/>
        </w:rPr>
        <w:t>1</w:t>
      </w:r>
      <w:r w:rsidR="0035014A" w:rsidRPr="0035014A">
        <w:rPr>
          <w:rFonts w:ascii="Times New Roman" w:hAnsi="Times New Roman" w:cs="Times New Roman"/>
          <w:b/>
          <w:bCs/>
          <w:noProof/>
          <w:sz w:val="24"/>
          <w:szCs w:val="24"/>
        </w:rPr>
        <w:t>-K4</w:t>
      </w:r>
      <w:r w:rsidR="005E5038">
        <w:rPr>
          <w:rFonts w:ascii="Times New Roman" w:hAnsi="Times New Roman" w:cs="Times New Roman"/>
          <w:b/>
          <w:bCs/>
          <w:noProof/>
          <w:sz w:val="24"/>
          <w:szCs w:val="24"/>
        </w:rPr>
        <w:t xml:space="preserve">. </w:t>
      </w:r>
    </w:p>
    <w:p w14:paraId="2D8DDE61" w14:textId="77777777" w:rsidR="006A09C1" w:rsidRDefault="006A09C1" w:rsidP="00B6331C">
      <w:pPr>
        <w:jc w:val="center"/>
      </w:pPr>
      <w:r>
        <w:rPr>
          <w:noProof/>
        </w:rPr>
        <w:lastRenderedPageBreak/>
        <w:drawing>
          <wp:inline distT="0" distB="0" distL="0" distR="0" wp14:anchorId="23D965A9" wp14:editId="661DCFEC">
            <wp:extent cx="5942930" cy="3589867"/>
            <wp:effectExtent l="0" t="0" r="127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 in C7D8 - 13C.tiff"/>
                    <pic:cNvPicPr/>
                  </pic:nvPicPr>
                  <pic:blipFill rotWithShape="1">
                    <a:blip r:embed="rId10"/>
                    <a:srcRect t="36894" b="2700"/>
                    <a:stretch/>
                  </pic:blipFill>
                  <pic:spPr bwMode="auto">
                    <a:xfrm>
                      <a:off x="0" y="0"/>
                      <a:ext cx="5943600" cy="3590272"/>
                    </a:xfrm>
                    <a:prstGeom prst="rect">
                      <a:avLst/>
                    </a:prstGeom>
                    <a:ln>
                      <a:noFill/>
                    </a:ln>
                    <a:extLst>
                      <a:ext uri="{53640926-AAD7-44D8-BBD7-CCE9431645EC}">
                        <a14:shadowObscured xmlns:a14="http://schemas.microsoft.com/office/drawing/2010/main"/>
                      </a:ext>
                    </a:extLst>
                  </pic:spPr>
                </pic:pic>
              </a:graphicData>
            </a:graphic>
          </wp:inline>
        </w:drawing>
      </w:r>
    </w:p>
    <w:p w14:paraId="5D1E76C5" w14:textId="2B967672" w:rsidR="00B24534" w:rsidRDefault="00B24534" w:rsidP="00B24534">
      <w:pPr>
        <w:pStyle w:val="Caption"/>
        <w:rPr>
          <w:rStyle w:val="Heading1Char"/>
        </w:rPr>
      </w:pPr>
      <w:r w:rsidRPr="00C73E11">
        <w:rPr>
          <w:rStyle w:val="Heading1Char"/>
        </w:rPr>
        <w:t>Figure S</w:t>
      </w:r>
      <w:r w:rsidR="00697122">
        <w:rPr>
          <w:rStyle w:val="Heading1Char"/>
        </w:rPr>
        <w:t>3</w:t>
      </w:r>
      <w:r w:rsidRPr="00C73E11">
        <w:rPr>
          <w:rStyle w:val="Heading1Char"/>
        </w:rPr>
        <w:t xml:space="preserve">. </w:t>
      </w:r>
      <w:r w:rsidRPr="006A09C1">
        <w:rPr>
          <w:rStyle w:val="Heading1Char"/>
          <w:b w:val="0"/>
          <w:bCs/>
          <w:vertAlign w:val="superscript"/>
        </w:rPr>
        <w:t>13</w:t>
      </w:r>
      <w:r w:rsidRPr="006A09C1">
        <w:rPr>
          <w:rStyle w:val="Heading1Char"/>
          <w:b w:val="0"/>
          <w:bCs/>
        </w:rPr>
        <w:t>C{</w:t>
      </w:r>
      <w:r w:rsidRPr="006A09C1">
        <w:rPr>
          <w:rStyle w:val="Heading1Char"/>
          <w:b w:val="0"/>
          <w:bCs/>
          <w:vertAlign w:val="superscript"/>
        </w:rPr>
        <w:t>1</w:t>
      </w:r>
      <w:r w:rsidRPr="006A09C1">
        <w:rPr>
          <w:rStyle w:val="Heading1Char"/>
          <w:b w:val="0"/>
          <w:bCs/>
        </w:rPr>
        <w:t xml:space="preserve">H} NMR spectrum of </w:t>
      </w:r>
      <w:r w:rsidR="001B1BD3">
        <w:rPr>
          <w:rFonts w:ascii="Times New Roman" w:hAnsi="Times New Roman"/>
          <w:b/>
          <w:bCs/>
        </w:rPr>
        <w:t>1-K4</w:t>
      </w:r>
      <w:r>
        <w:rPr>
          <w:rStyle w:val="Heading1Char"/>
        </w:rPr>
        <w:t xml:space="preserve"> </w:t>
      </w:r>
      <w:r>
        <w:t>(800 MHz, C</w:t>
      </w:r>
      <w:r w:rsidRPr="006638C7">
        <w:rPr>
          <w:vertAlign w:val="subscript"/>
        </w:rPr>
        <w:t>7</w:t>
      </w:r>
      <w:r>
        <w:t>D</w:t>
      </w:r>
      <w:r w:rsidRPr="006638C7">
        <w:rPr>
          <w:vertAlign w:val="subscript"/>
        </w:rPr>
        <w:t>8</w:t>
      </w:r>
      <w:r w:rsidRPr="00D14FF1">
        <w:t>,</w:t>
      </w:r>
      <w:r>
        <w:t xml:space="preserve"> 25 </w:t>
      </w:r>
      <w:r>
        <w:rPr>
          <w:rFonts w:cs="Times"/>
        </w:rPr>
        <w:t>°C)</w:t>
      </w:r>
      <w:r w:rsidRPr="00CE580B">
        <w:rPr>
          <w:rStyle w:val="Heading1Char"/>
        </w:rPr>
        <w:t>.</w:t>
      </w:r>
    </w:p>
    <w:p w14:paraId="27C574CC" w14:textId="77777777" w:rsidR="00B24534" w:rsidRDefault="00B24534" w:rsidP="006A09C1"/>
    <w:p w14:paraId="299D624B" w14:textId="2F3C5A61" w:rsidR="00A8168A" w:rsidRPr="00834FA6" w:rsidRDefault="00A8168A" w:rsidP="00B6331C">
      <w:pPr>
        <w:jc w:val="center"/>
      </w:pPr>
      <w:r w:rsidRPr="00A8168A">
        <w:rPr>
          <w:noProof/>
        </w:rPr>
        <w:drawing>
          <wp:inline distT="0" distB="0" distL="0" distR="0" wp14:anchorId="3963FDC6" wp14:editId="2ED93723">
            <wp:extent cx="5384800" cy="3623809"/>
            <wp:effectExtent l="0" t="0" r="6350" b="0"/>
            <wp:docPr id="16376913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691327" name=""/>
                    <pic:cNvPicPr/>
                  </pic:nvPicPr>
                  <pic:blipFill>
                    <a:blip r:embed="rId11"/>
                    <a:stretch>
                      <a:fillRect/>
                    </a:stretch>
                  </pic:blipFill>
                  <pic:spPr>
                    <a:xfrm>
                      <a:off x="0" y="0"/>
                      <a:ext cx="5386778" cy="3625140"/>
                    </a:xfrm>
                    <a:prstGeom prst="rect">
                      <a:avLst/>
                    </a:prstGeom>
                  </pic:spPr>
                </pic:pic>
              </a:graphicData>
            </a:graphic>
          </wp:inline>
        </w:drawing>
      </w:r>
    </w:p>
    <w:p w14:paraId="3698ED6E" w14:textId="3DD3B23E" w:rsidR="006A09C1" w:rsidRDefault="006A09C1" w:rsidP="006A09C1">
      <w:pPr>
        <w:pStyle w:val="Caption"/>
        <w:rPr>
          <w:rStyle w:val="Heading1Char"/>
        </w:rPr>
      </w:pPr>
      <w:r w:rsidRPr="00C73E11">
        <w:rPr>
          <w:rStyle w:val="Heading1Char"/>
        </w:rPr>
        <w:t>Figure S</w:t>
      </w:r>
      <w:r w:rsidR="00697122">
        <w:rPr>
          <w:rStyle w:val="Heading1Char"/>
        </w:rPr>
        <w:t>4</w:t>
      </w:r>
      <w:r w:rsidRPr="00C73E11">
        <w:rPr>
          <w:rStyle w:val="Heading1Char"/>
        </w:rPr>
        <w:t xml:space="preserve">. </w:t>
      </w:r>
      <w:r w:rsidR="00B24534">
        <w:rPr>
          <w:rStyle w:val="Heading1Char"/>
          <w:b w:val="0"/>
          <w:bCs/>
        </w:rPr>
        <w:t xml:space="preserve">COSY 2D </w:t>
      </w:r>
      <w:r w:rsidR="00CD6733">
        <w:rPr>
          <w:rStyle w:val="Heading1Char"/>
          <w:b w:val="0"/>
          <w:bCs/>
          <w:vertAlign w:val="superscript"/>
        </w:rPr>
        <w:t>1</w:t>
      </w:r>
      <w:r w:rsidR="00CD6733">
        <w:rPr>
          <w:rStyle w:val="Heading1Char"/>
          <w:b w:val="0"/>
          <w:bCs/>
        </w:rPr>
        <w:t xml:space="preserve">H </w:t>
      </w:r>
      <w:r w:rsidRPr="006A09C1">
        <w:rPr>
          <w:rStyle w:val="Heading1Char"/>
          <w:b w:val="0"/>
          <w:bCs/>
        </w:rPr>
        <w:t xml:space="preserve">NMR spectrum of </w:t>
      </w:r>
      <w:r w:rsidR="001B1BD3">
        <w:rPr>
          <w:rFonts w:ascii="Times New Roman" w:hAnsi="Times New Roman"/>
          <w:b/>
          <w:bCs/>
        </w:rPr>
        <w:t>1-K4</w:t>
      </w:r>
      <w:r>
        <w:rPr>
          <w:rStyle w:val="Heading1Char"/>
        </w:rPr>
        <w:t xml:space="preserve"> </w:t>
      </w:r>
      <w:r>
        <w:t>(</w:t>
      </w:r>
      <w:r w:rsidR="00B24534">
        <w:t>5</w:t>
      </w:r>
      <w:r>
        <w:t>00 MHz, C</w:t>
      </w:r>
      <w:r w:rsidRPr="006638C7">
        <w:rPr>
          <w:vertAlign w:val="subscript"/>
        </w:rPr>
        <w:t>7</w:t>
      </w:r>
      <w:r>
        <w:t>D</w:t>
      </w:r>
      <w:r w:rsidRPr="006638C7">
        <w:rPr>
          <w:vertAlign w:val="subscript"/>
        </w:rPr>
        <w:t>8</w:t>
      </w:r>
      <w:r w:rsidRPr="00D14FF1">
        <w:t>,</w:t>
      </w:r>
      <w:r>
        <w:t xml:space="preserve"> 25 </w:t>
      </w:r>
      <w:r>
        <w:rPr>
          <w:rFonts w:cs="Times"/>
        </w:rPr>
        <w:t>°C)</w:t>
      </w:r>
      <w:r w:rsidRPr="00CE580B">
        <w:rPr>
          <w:rStyle w:val="Heading1Char"/>
        </w:rPr>
        <w:t>.</w:t>
      </w:r>
    </w:p>
    <w:p w14:paraId="3FCF3A6D" w14:textId="0034A7B9" w:rsidR="006A09C1" w:rsidRPr="00834FA6" w:rsidRDefault="00B6331C" w:rsidP="00B6331C">
      <w:pPr>
        <w:jc w:val="center"/>
      </w:pPr>
      <w:r w:rsidRPr="00B6331C">
        <w:rPr>
          <w:noProof/>
        </w:rPr>
        <w:lastRenderedPageBreak/>
        <w:drawing>
          <wp:inline distT="0" distB="0" distL="0" distR="0" wp14:anchorId="7F132039" wp14:editId="7DE21944">
            <wp:extent cx="3570773" cy="3217619"/>
            <wp:effectExtent l="0" t="0" r="0" b="1905"/>
            <wp:docPr id="21221643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164388" name=""/>
                    <pic:cNvPicPr/>
                  </pic:nvPicPr>
                  <pic:blipFill>
                    <a:blip r:embed="rId12"/>
                    <a:stretch>
                      <a:fillRect/>
                    </a:stretch>
                  </pic:blipFill>
                  <pic:spPr>
                    <a:xfrm>
                      <a:off x="0" y="0"/>
                      <a:ext cx="3581306" cy="3227111"/>
                    </a:xfrm>
                    <a:prstGeom prst="rect">
                      <a:avLst/>
                    </a:prstGeom>
                  </pic:spPr>
                </pic:pic>
              </a:graphicData>
            </a:graphic>
          </wp:inline>
        </w:drawing>
      </w:r>
    </w:p>
    <w:p w14:paraId="5DC2345A" w14:textId="609CE641" w:rsidR="00676B06" w:rsidRDefault="006A09C1" w:rsidP="001B1BD3">
      <w:pPr>
        <w:pStyle w:val="Caption"/>
        <w:rPr>
          <w:rStyle w:val="Heading1Char"/>
        </w:rPr>
      </w:pPr>
      <w:r w:rsidRPr="00C73E11">
        <w:rPr>
          <w:rStyle w:val="Heading1Char"/>
        </w:rPr>
        <w:t>Figure S</w:t>
      </w:r>
      <w:r w:rsidR="00697122">
        <w:rPr>
          <w:rStyle w:val="Heading1Char"/>
        </w:rPr>
        <w:t>5</w:t>
      </w:r>
      <w:r w:rsidRPr="00C73E11">
        <w:rPr>
          <w:rStyle w:val="Heading1Char"/>
        </w:rPr>
        <w:t xml:space="preserve">. </w:t>
      </w:r>
      <w:r w:rsidRPr="006A09C1">
        <w:rPr>
          <w:rStyle w:val="Heading1Char"/>
          <w:b w:val="0"/>
          <w:bCs/>
        </w:rPr>
        <w:t>V</w:t>
      </w:r>
      <w:r w:rsidR="00F9741B">
        <w:rPr>
          <w:rStyle w:val="Heading1Char"/>
          <w:b w:val="0"/>
          <w:bCs/>
        </w:rPr>
        <w:t xml:space="preserve">ariable </w:t>
      </w:r>
      <w:r w:rsidR="00410694">
        <w:rPr>
          <w:rStyle w:val="Heading1Char"/>
          <w:b w:val="0"/>
          <w:bCs/>
        </w:rPr>
        <w:t>temperature</w:t>
      </w:r>
      <w:r w:rsidRPr="006A09C1">
        <w:rPr>
          <w:rStyle w:val="Heading1Char"/>
          <w:b w:val="0"/>
          <w:bCs/>
        </w:rPr>
        <w:t xml:space="preserve"> (</w:t>
      </w:r>
      <w:r w:rsidR="00B6331C">
        <w:rPr>
          <w:rStyle w:val="Heading1Char"/>
          <w:b w:val="0"/>
          <w:bCs/>
        </w:rPr>
        <w:t>25</w:t>
      </w:r>
      <w:r w:rsidR="00F9741B">
        <w:rPr>
          <w:rStyle w:val="Heading1Char"/>
          <w:b w:val="0"/>
          <w:bCs/>
        </w:rPr>
        <w:t>3K</w:t>
      </w:r>
      <w:r w:rsidR="00B6331C">
        <w:rPr>
          <w:rStyle w:val="Heading1Char"/>
          <w:b w:val="0"/>
          <w:bCs/>
        </w:rPr>
        <w:t xml:space="preserve"> </w:t>
      </w:r>
      <w:r w:rsidR="00F9741B">
        <w:rPr>
          <w:rStyle w:val="Heading1Char"/>
          <w:b w:val="0"/>
          <w:bCs/>
        </w:rPr>
        <w:t>–</w:t>
      </w:r>
      <w:r w:rsidR="00B6331C">
        <w:rPr>
          <w:rStyle w:val="Heading1Char"/>
          <w:b w:val="0"/>
          <w:bCs/>
        </w:rPr>
        <w:t xml:space="preserve"> 313</w:t>
      </w:r>
      <w:r w:rsidR="00F9741B">
        <w:rPr>
          <w:rStyle w:val="Heading1Char"/>
          <w:b w:val="0"/>
          <w:bCs/>
        </w:rPr>
        <w:t>K</w:t>
      </w:r>
      <w:r w:rsidR="00B6331C">
        <w:rPr>
          <w:rStyle w:val="Heading1Char"/>
          <w:b w:val="0"/>
          <w:bCs/>
        </w:rPr>
        <w:t>)</w:t>
      </w:r>
      <w:r w:rsidR="00F9741B">
        <w:rPr>
          <w:rStyle w:val="Heading1Char"/>
          <w:b w:val="0"/>
          <w:bCs/>
        </w:rPr>
        <w:t xml:space="preserve"> </w:t>
      </w:r>
      <w:r w:rsidR="00F9741B">
        <w:rPr>
          <w:rStyle w:val="Heading1Char"/>
          <w:b w:val="0"/>
          <w:bCs/>
          <w:vertAlign w:val="superscript"/>
        </w:rPr>
        <w:t>1</w:t>
      </w:r>
      <w:r w:rsidRPr="006A09C1">
        <w:rPr>
          <w:rStyle w:val="Heading1Char"/>
          <w:b w:val="0"/>
          <w:bCs/>
        </w:rPr>
        <w:t xml:space="preserve">H NMR spectra of </w:t>
      </w:r>
      <w:r w:rsidR="001B1BD3">
        <w:rPr>
          <w:rFonts w:ascii="Times New Roman" w:hAnsi="Times New Roman"/>
          <w:b/>
          <w:bCs/>
        </w:rPr>
        <w:t>1-K4</w:t>
      </w:r>
      <w:r>
        <w:rPr>
          <w:rStyle w:val="Heading1Char"/>
        </w:rPr>
        <w:t xml:space="preserve"> </w:t>
      </w:r>
      <w:r>
        <w:t>(</w:t>
      </w:r>
      <w:r w:rsidR="00B6331C">
        <w:t>5</w:t>
      </w:r>
      <w:r>
        <w:t>00 MHz, C</w:t>
      </w:r>
      <w:r w:rsidRPr="006638C7">
        <w:rPr>
          <w:vertAlign w:val="subscript"/>
        </w:rPr>
        <w:t>7</w:t>
      </w:r>
      <w:r>
        <w:t>D</w:t>
      </w:r>
      <w:r w:rsidRPr="006A09C1">
        <w:rPr>
          <w:vertAlign w:val="subscript"/>
        </w:rPr>
        <w:t>8</w:t>
      </w:r>
      <w:r w:rsidRPr="006A09C1">
        <w:rPr>
          <w:rFonts w:cs="Times"/>
        </w:rPr>
        <w:t>)</w:t>
      </w:r>
      <w:r w:rsidRPr="006A09C1">
        <w:rPr>
          <w:rStyle w:val="Heading1Char"/>
        </w:rPr>
        <w:t>.</w:t>
      </w:r>
    </w:p>
    <w:p w14:paraId="24FB486A" w14:textId="77777777" w:rsidR="001B1BD3" w:rsidRPr="001B1BD3" w:rsidRDefault="001B1BD3" w:rsidP="001B1BD3"/>
    <w:p w14:paraId="27F638B1" w14:textId="221156F7" w:rsidR="00676B06" w:rsidRDefault="00767E1D" w:rsidP="00533A9C">
      <w:pPr>
        <w:jc w:val="center"/>
        <w:rPr>
          <w:rFonts w:ascii="Times New Roman" w:hAnsi="Times New Roman" w:cs="Times New Roman"/>
          <w:sz w:val="24"/>
          <w:szCs w:val="24"/>
        </w:rPr>
      </w:pPr>
      <w:r w:rsidRPr="00D7011C">
        <w:rPr>
          <w:noProof/>
        </w:rPr>
        <w:drawing>
          <wp:inline distT="0" distB="0" distL="0" distR="0" wp14:anchorId="0E420445" wp14:editId="15AA89EF">
            <wp:extent cx="5387926" cy="3586194"/>
            <wp:effectExtent l="0" t="0" r="3810" b="0"/>
            <wp:docPr id="1922653524" name="Pentaimido-new IR.TIF" descr="Pentaimido-new IR.TIF">
              <a:extLst xmlns:a="http://schemas.openxmlformats.org/drawingml/2006/main">
                <a:ext uri="{FF2B5EF4-FFF2-40B4-BE49-F238E27FC236}">
                  <a16:creationId xmlns:a16="http://schemas.microsoft.com/office/drawing/2014/main" id="{C56E910E-AD63-A9E4-394D-B5FDAF72F0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entaimido-new IR.TIF" descr="Pentaimido-new IR.TIF">
                      <a:extLst>
                        <a:ext uri="{FF2B5EF4-FFF2-40B4-BE49-F238E27FC236}">
                          <a16:creationId xmlns:a16="http://schemas.microsoft.com/office/drawing/2014/main" id="{C56E910E-AD63-A9E4-394D-B5FDAF72F0BF}"/>
                        </a:ext>
                      </a:extLst>
                    </pic:cNvPr>
                    <pic:cNvPicPr>
                      <a:picLocks noChangeAspect="1"/>
                    </pic:cNvPicPr>
                  </pic:nvPicPr>
                  <pic:blipFill>
                    <a:blip r:embed="rId13"/>
                    <a:stretch>
                      <a:fillRect/>
                    </a:stretch>
                  </pic:blipFill>
                  <pic:spPr>
                    <a:xfrm>
                      <a:off x="0" y="0"/>
                      <a:ext cx="5390742" cy="3588069"/>
                    </a:xfrm>
                    <a:prstGeom prst="rect">
                      <a:avLst/>
                    </a:prstGeom>
                    <a:ln w="12700">
                      <a:miter lim="400000"/>
                    </a:ln>
                  </pic:spPr>
                </pic:pic>
              </a:graphicData>
            </a:graphic>
          </wp:inline>
        </w:drawing>
      </w:r>
    </w:p>
    <w:p w14:paraId="511392ED" w14:textId="2BF0881F" w:rsidR="00533A9C" w:rsidRDefault="00533A9C" w:rsidP="00533A9C">
      <w:pPr>
        <w:rPr>
          <w:rFonts w:ascii="Times New Roman" w:hAnsi="Times New Roman" w:cs="Times New Roman"/>
          <w:sz w:val="24"/>
          <w:szCs w:val="24"/>
        </w:rPr>
      </w:pPr>
      <w:r w:rsidRPr="00A77295">
        <w:rPr>
          <w:rFonts w:ascii="Times New Roman" w:hAnsi="Times New Roman" w:cs="Times New Roman"/>
          <w:b/>
          <w:bCs/>
          <w:sz w:val="24"/>
          <w:szCs w:val="24"/>
        </w:rPr>
        <w:t>Figure S</w:t>
      </w:r>
      <w:r w:rsidR="00697122">
        <w:rPr>
          <w:rFonts w:ascii="Times New Roman" w:hAnsi="Times New Roman" w:cs="Times New Roman"/>
          <w:b/>
          <w:bCs/>
          <w:sz w:val="24"/>
          <w:szCs w:val="24"/>
        </w:rPr>
        <w:t>6.</w:t>
      </w:r>
      <w:r w:rsidRPr="008462FB">
        <w:rPr>
          <w:rFonts w:ascii="Times New Roman" w:hAnsi="Times New Roman" w:cs="Times New Roman"/>
          <w:sz w:val="24"/>
          <w:szCs w:val="24"/>
        </w:rPr>
        <w:t xml:space="preserve"> Infrared spectrum of </w:t>
      </w:r>
      <w:r w:rsidR="001B1BD3">
        <w:rPr>
          <w:rFonts w:ascii="Times New Roman" w:hAnsi="Times New Roman" w:cs="Times New Roman"/>
          <w:b/>
          <w:bCs/>
        </w:rPr>
        <w:t>1-K4</w:t>
      </w:r>
      <w:r w:rsidRPr="008462FB">
        <w:rPr>
          <w:rFonts w:ascii="Times New Roman" w:hAnsi="Times New Roman" w:cs="Times New Roman"/>
          <w:sz w:val="24"/>
          <w:szCs w:val="24"/>
        </w:rPr>
        <w:t xml:space="preserve"> (KBr Salt Plate)</w:t>
      </w:r>
      <w:r>
        <w:rPr>
          <w:rFonts w:ascii="Times New Roman" w:hAnsi="Times New Roman" w:cs="Times New Roman"/>
          <w:sz w:val="24"/>
          <w:szCs w:val="24"/>
        </w:rPr>
        <w:t>. Absorption at 2279 cm</w:t>
      </w:r>
      <w:r w:rsidRPr="00533A9C">
        <w:rPr>
          <w:rFonts w:ascii="Times New Roman" w:hAnsi="Times New Roman" w:cs="Times New Roman"/>
          <w:sz w:val="24"/>
          <w:szCs w:val="24"/>
          <w:vertAlign w:val="superscript"/>
        </w:rPr>
        <w:t>-1</w:t>
      </w:r>
      <w:r>
        <w:rPr>
          <w:rFonts w:ascii="Times New Roman" w:hAnsi="Times New Roman" w:cs="Times New Roman"/>
          <w:sz w:val="24"/>
          <w:szCs w:val="24"/>
        </w:rPr>
        <w:t xml:space="preserve"> is assigned to C</w:t>
      </w:r>
      <w:r w:rsidRPr="00533A9C">
        <w:rPr>
          <w:rFonts w:ascii="Times New Roman" w:hAnsi="Times New Roman" w:cs="Times New Roman"/>
          <w:sz w:val="24"/>
          <w:szCs w:val="24"/>
          <w:vertAlign w:val="subscript"/>
        </w:rPr>
        <w:t>6</w:t>
      </w:r>
      <w:r>
        <w:rPr>
          <w:rFonts w:ascii="Times New Roman" w:hAnsi="Times New Roman" w:cs="Times New Roman"/>
          <w:sz w:val="24"/>
          <w:szCs w:val="24"/>
        </w:rPr>
        <w:t>D</w:t>
      </w:r>
      <w:r w:rsidRPr="00533A9C">
        <w:rPr>
          <w:rFonts w:ascii="Times New Roman" w:hAnsi="Times New Roman" w:cs="Times New Roman"/>
          <w:sz w:val="24"/>
          <w:szCs w:val="24"/>
          <w:vertAlign w:val="subscript"/>
        </w:rPr>
        <w:t>6</w:t>
      </w:r>
      <w:r>
        <w:rPr>
          <w:rFonts w:ascii="Times New Roman" w:hAnsi="Times New Roman" w:cs="Times New Roman"/>
          <w:sz w:val="24"/>
          <w:szCs w:val="24"/>
        </w:rPr>
        <w:t xml:space="preserve"> </w:t>
      </w:r>
      <w:r w:rsidR="001B1BD3">
        <w:rPr>
          <w:rFonts w:ascii="Times New Roman" w:hAnsi="Times New Roman" w:cs="Times New Roman"/>
          <w:sz w:val="24"/>
          <w:szCs w:val="24"/>
        </w:rPr>
        <w:t>that</w:t>
      </w:r>
      <w:r>
        <w:rPr>
          <w:rFonts w:ascii="Times New Roman" w:hAnsi="Times New Roman" w:cs="Times New Roman"/>
          <w:sz w:val="24"/>
          <w:szCs w:val="24"/>
        </w:rPr>
        <w:t xml:space="preserve"> was present in the sample. </w:t>
      </w:r>
    </w:p>
    <w:p w14:paraId="74B4A464" w14:textId="77777777" w:rsidR="00533A9C" w:rsidRDefault="00533A9C" w:rsidP="00CB6FDE">
      <w:pPr>
        <w:rPr>
          <w:rFonts w:ascii="Times New Roman" w:hAnsi="Times New Roman" w:cs="Times New Roman"/>
          <w:sz w:val="24"/>
          <w:szCs w:val="24"/>
        </w:rPr>
      </w:pPr>
    </w:p>
    <w:p w14:paraId="53088DB0" w14:textId="5E325AE8" w:rsidR="00533A9C" w:rsidRDefault="00F9741B" w:rsidP="00533A9C">
      <w:pPr>
        <w:jc w:val="center"/>
      </w:pPr>
      <w:r w:rsidRPr="00F9741B">
        <w:rPr>
          <w:rFonts w:eastAsiaTheme="minorEastAsia"/>
          <w:kern w:val="2"/>
          <w:sz w:val="24"/>
          <w:szCs w:val="24"/>
          <w14:ligatures w14:val="standardContextual"/>
        </w:rPr>
        <w:t xml:space="preserve"> </w:t>
      </w:r>
      <w:r w:rsidR="008E0BC9" w:rsidRPr="00F9741B">
        <w:rPr>
          <w:noProof/>
        </w:rPr>
        <w:object w:dxaOrig="15437" w:dyaOrig="11815" w14:anchorId="0ECCE2B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68pt;height:357.75pt;mso-width-percent:0;mso-height-percent:0;mso-width-percent:0;mso-height-percent:0" o:ole="">
            <v:imagedata r:id="rId14" o:title=""/>
          </v:shape>
          <o:OLEObject Type="Embed" ProgID="Origin95.Graph" ShapeID="_x0000_i1025" DrawAspect="Content" ObjectID="_1822813386" r:id="rId15"/>
        </w:object>
      </w:r>
    </w:p>
    <w:p w14:paraId="6FDF0F20" w14:textId="131BBE0E" w:rsidR="00533A9C" w:rsidRDefault="00533A9C" w:rsidP="00794F40">
      <w:pPr>
        <w:pStyle w:val="Caption"/>
      </w:pPr>
      <w:bookmarkStart w:id="8" w:name="_Toc8831478"/>
      <w:bookmarkStart w:id="9" w:name="_Toc479872581"/>
      <w:r w:rsidRPr="00777BDF">
        <w:rPr>
          <w:rStyle w:val="Heading1Char"/>
        </w:rPr>
        <w:t>Figure S</w:t>
      </w:r>
      <w:r w:rsidR="00697122">
        <w:rPr>
          <w:rStyle w:val="Heading1Char"/>
        </w:rPr>
        <w:t>7</w:t>
      </w:r>
      <w:r w:rsidRPr="00777BDF">
        <w:rPr>
          <w:rStyle w:val="Heading1Char"/>
        </w:rPr>
        <w:t xml:space="preserve">. </w:t>
      </w:r>
      <w:r w:rsidRPr="00533A9C">
        <w:rPr>
          <w:rStyle w:val="Heading1Char"/>
          <w:b w:val="0"/>
          <w:bCs/>
        </w:rPr>
        <w:t>Electronic absorption spectra (UV-Vis region) of</w:t>
      </w:r>
      <w:r>
        <w:rPr>
          <w:rStyle w:val="Heading1Char"/>
        </w:rPr>
        <w:t xml:space="preserve"> </w:t>
      </w:r>
      <w:bookmarkEnd w:id="8"/>
      <w:r w:rsidR="008F6A31">
        <w:rPr>
          <w:rFonts w:ascii="Times New Roman" w:hAnsi="Times New Roman"/>
          <w:b/>
          <w:bCs/>
        </w:rPr>
        <w:t>1-K4</w:t>
      </w:r>
      <w:r>
        <w:rPr>
          <w:rStyle w:val="Heading1Char"/>
        </w:rPr>
        <w:t xml:space="preserve"> </w:t>
      </w:r>
      <w:r>
        <w:t xml:space="preserve">recorded in THF at 25 </w:t>
      </w:r>
      <w:r>
        <w:rPr>
          <w:rFonts w:cs="Times"/>
        </w:rPr>
        <w:t>°C</w:t>
      </w:r>
      <w:r>
        <w:t>.</w:t>
      </w:r>
      <w:bookmarkEnd w:id="9"/>
      <w:r>
        <w:t xml:space="preserve"> </w:t>
      </w:r>
    </w:p>
    <w:p w14:paraId="7067115D" w14:textId="3562BDAE" w:rsidR="00F9741B" w:rsidRPr="00F9741B" w:rsidRDefault="008E0BC9" w:rsidP="00F9741B">
      <w:r w:rsidRPr="00F9741B">
        <w:rPr>
          <w:noProof/>
        </w:rPr>
        <w:object w:dxaOrig="15437" w:dyaOrig="11815" w14:anchorId="28DD8EAD">
          <v:shape id="_x0000_i1026" type="#_x0000_t75" alt="" style="width:468pt;height:357.75pt;mso-width-percent:0;mso-height-percent:0;mso-width-percent:0;mso-height-percent:0" o:ole="">
            <v:imagedata r:id="rId16" o:title=""/>
          </v:shape>
          <o:OLEObject Type="Embed" ProgID="Origin95.Graph" ShapeID="_x0000_i1026" DrawAspect="Content" ObjectID="_1822813387" r:id="rId17"/>
        </w:object>
      </w:r>
    </w:p>
    <w:p w14:paraId="5B5429B2" w14:textId="60F2634F" w:rsidR="00533A9C" w:rsidRDefault="00533A9C" w:rsidP="00533A9C">
      <w:pPr>
        <w:pStyle w:val="Caption"/>
      </w:pPr>
      <w:bookmarkStart w:id="10" w:name="_Toc8831479"/>
      <w:r w:rsidRPr="00777BDF">
        <w:rPr>
          <w:rStyle w:val="Heading1Char"/>
        </w:rPr>
        <w:t>Figure S</w:t>
      </w:r>
      <w:r w:rsidR="00697122">
        <w:rPr>
          <w:rStyle w:val="Heading1Char"/>
        </w:rPr>
        <w:t>8</w:t>
      </w:r>
      <w:r w:rsidRPr="00777BDF">
        <w:rPr>
          <w:rStyle w:val="Heading1Char"/>
        </w:rPr>
        <w:t xml:space="preserve">. </w:t>
      </w:r>
      <w:r w:rsidRPr="00533A9C">
        <w:rPr>
          <w:rStyle w:val="Heading1Char"/>
          <w:b w:val="0"/>
          <w:bCs/>
        </w:rPr>
        <w:t>Electronic absorption spectra (NIR region) of</w:t>
      </w:r>
      <w:r>
        <w:rPr>
          <w:rStyle w:val="Heading1Char"/>
        </w:rPr>
        <w:t xml:space="preserve"> </w:t>
      </w:r>
      <w:bookmarkEnd w:id="10"/>
      <w:r w:rsidR="008F6A31">
        <w:rPr>
          <w:rFonts w:ascii="Times New Roman" w:hAnsi="Times New Roman"/>
          <w:b/>
          <w:bCs/>
        </w:rPr>
        <w:t>1-K4</w:t>
      </w:r>
      <w:r w:rsidRPr="00777BDF">
        <w:rPr>
          <w:rStyle w:val="Heading1Char"/>
        </w:rPr>
        <w:t xml:space="preserve"> </w:t>
      </w:r>
      <w:r>
        <w:t xml:space="preserve">recorded in THF 25 </w:t>
      </w:r>
      <w:r>
        <w:rPr>
          <w:rFonts w:cs="Times"/>
        </w:rPr>
        <w:t>°C</w:t>
      </w:r>
      <w:r>
        <w:t xml:space="preserve">. Notably, sharp </w:t>
      </w:r>
      <w:r w:rsidRPr="00CD03A4">
        <w:rPr>
          <w:i/>
        </w:rPr>
        <w:t>f-f</w:t>
      </w:r>
      <w:r>
        <w:t xml:space="preserve"> transitions are absent, corroborating the assignment of a U(VI) oxidation state for each molecule.</w:t>
      </w:r>
    </w:p>
    <w:p w14:paraId="41B8EC7A" w14:textId="77777777" w:rsidR="00197045" w:rsidRDefault="00197045" w:rsidP="00197045">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A234DD3" wp14:editId="100F4305">
            <wp:extent cx="3386380" cy="2598395"/>
            <wp:effectExtent l="0" t="0" r="5080" b="5715"/>
            <wp:docPr id="1374192662" name="Picture 2"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192662" name="Picture 2" descr="A graph of a function&#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405263" cy="2612884"/>
                    </a:xfrm>
                    <a:prstGeom prst="rect">
                      <a:avLst/>
                    </a:prstGeom>
                  </pic:spPr>
                </pic:pic>
              </a:graphicData>
            </a:graphic>
          </wp:inline>
        </w:drawing>
      </w:r>
      <w:r>
        <w:rPr>
          <w:rFonts w:ascii="Times New Roman" w:hAnsi="Times New Roman" w:cs="Times New Roman"/>
          <w:noProof/>
          <w:sz w:val="24"/>
          <w:szCs w:val="24"/>
        </w:rPr>
        <w:drawing>
          <wp:inline distT="0" distB="0" distL="0" distR="0" wp14:anchorId="4B2C5184" wp14:editId="348ADE4D">
            <wp:extent cx="3378417" cy="2592285"/>
            <wp:effectExtent l="0" t="0" r="0" b="0"/>
            <wp:docPr id="1405475747" name="Picture 3" descr="A graph with a dott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475747" name="Picture 3" descr="A graph with a dotted line&#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448275" cy="2645887"/>
                    </a:xfrm>
                    <a:prstGeom prst="rect">
                      <a:avLst/>
                    </a:prstGeom>
                  </pic:spPr>
                </pic:pic>
              </a:graphicData>
            </a:graphic>
          </wp:inline>
        </w:drawing>
      </w:r>
      <w:r>
        <w:rPr>
          <w:rFonts w:ascii="Times New Roman" w:hAnsi="Times New Roman" w:cs="Times New Roman"/>
          <w:noProof/>
          <w:sz w:val="24"/>
          <w:szCs w:val="24"/>
        </w:rPr>
        <w:drawing>
          <wp:inline distT="0" distB="0" distL="0" distR="0" wp14:anchorId="7B7B884B" wp14:editId="4E7EEE63">
            <wp:extent cx="3370881" cy="2150390"/>
            <wp:effectExtent l="0" t="0" r="0" b="0"/>
            <wp:docPr id="1406732098" name="Picture 4" descr="A graph of a person with a dott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732098" name="Picture 4" descr="A graph of a person with a dotted line&#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425880" cy="2185476"/>
                    </a:xfrm>
                    <a:prstGeom prst="rect">
                      <a:avLst/>
                    </a:prstGeom>
                  </pic:spPr>
                </pic:pic>
              </a:graphicData>
            </a:graphic>
          </wp:inline>
        </w:drawing>
      </w:r>
    </w:p>
    <w:p w14:paraId="6E54E6B3" w14:textId="7B566D33" w:rsidR="00197045" w:rsidRPr="00980798" w:rsidRDefault="00197045" w:rsidP="00197045">
      <w:pPr>
        <w:pStyle w:val="Caption"/>
      </w:pPr>
      <w:r w:rsidRPr="00582050">
        <w:rPr>
          <w:b/>
          <w:bCs/>
        </w:rPr>
        <w:t>Figure S</w:t>
      </w:r>
      <w:r>
        <w:rPr>
          <w:b/>
          <w:bCs/>
        </w:rPr>
        <w:t>9</w:t>
      </w:r>
      <w:r w:rsidRPr="00582050">
        <w:rPr>
          <w:b/>
          <w:bCs/>
        </w:rPr>
        <w:t>.</w:t>
      </w:r>
      <w:r>
        <w:t xml:space="preserve"> Variable temperature and variable field magnetic data collected for </w:t>
      </w:r>
      <w:r>
        <w:rPr>
          <w:rFonts w:ascii="Times New Roman" w:hAnsi="Times New Roman"/>
          <w:b/>
          <w:bCs/>
        </w:rPr>
        <w:t>1-K4</w:t>
      </w:r>
      <w:r>
        <w:rPr>
          <w:rFonts w:ascii="Times New Roman" w:hAnsi="Times New Roman"/>
        </w:rPr>
        <w:t>. Temperature dependent data (top, middle) were collected at 1 T. M v H data (bottom) were collected at 2 K.</w:t>
      </w:r>
    </w:p>
    <w:p w14:paraId="6A906D2B" w14:textId="77777777" w:rsidR="00197045" w:rsidRPr="00197045" w:rsidRDefault="00197045" w:rsidP="00197045"/>
    <w:p w14:paraId="593F540A" w14:textId="44B329E1" w:rsidR="0074183B" w:rsidRDefault="00965566" w:rsidP="0074183B">
      <w:pPr>
        <w:pStyle w:val="Default"/>
        <w:jc w:val="center"/>
        <w:rPr>
          <w:b/>
          <w:bCs/>
          <w:i/>
          <w:iCs/>
          <w:sz w:val="23"/>
          <w:szCs w:val="23"/>
        </w:rPr>
      </w:pPr>
      <w:r w:rsidRPr="00965566">
        <w:rPr>
          <w:b/>
          <w:bCs/>
          <w:i/>
          <w:iCs/>
          <w:noProof/>
          <w:sz w:val="23"/>
          <w:szCs w:val="23"/>
        </w:rPr>
        <w:lastRenderedPageBreak/>
        <w:drawing>
          <wp:inline distT="0" distB="0" distL="0" distR="0" wp14:anchorId="285A77C7" wp14:editId="5793A132">
            <wp:extent cx="2977902" cy="3118110"/>
            <wp:effectExtent l="0" t="0" r="0" b="6350"/>
            <wp:docPr id="1406784364" name="Picture 4" descr="A line of pink and black lines&#10;&#10;AI-generated content may be incorrect.">
              <a:extLst xmlns:a="http://schemas.openxmlformats.org/drawingml/2006/main">
                <a:ext uri="{FF2B5EF4-FFF2-40B4-BE49-F238E27FC236}">
                  <a16:creationId xmlns:a16="http://schemas.microsoft.com/office/drawing/2014/main" id="{125A0A60-5373-0A1D-6EBE-BFA397EEDE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line of pink and black lines&#10;&#10;AI-generated content may be incorrect.">
                      <a:extLst>
                        <a:ext uri="{FF2B5EF4-FFF2-40B4-BE49-F238E27FC236}">
                          <a16:creationId xmlns:a16="http://schemas.microsoft.com/office/drawing/2014/main" id="{125A0A60-5373-0A1D-6EBE-BFA397EEDEEC}"/>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77902" cy="3118110"/>
                    </a:xfrm>
                    <a:prstGeom prst="rect">
                      <a:avLst/>
                    </a:prstGeom>
                  </pic:spPr>
                </pic:pic>
              </a:graphicData>
            </a:graphic>
          </wp:inline>
        </w:drawing>
      </w:r>
    </w:p>
    <w:p w14:paraId="7AE2ECB5" w14:textId="731BE7F2" w:rsidR="0074183B" w:rsidRPr="00965566" w:rsidRDefault="0074183B" w:rsidP="00965566">
      <w:pPr>
        <w:spacing w:line="240" w:lineRule="auto"/>
        <w:jc w:val="both"/>
        <w:rPr>
          <w:rFonts w:ascii="Times New Roman" w:hAnsi="Times New Roman" w:cs="Times New Roman"/>
          <w:sz w:val="24"/>
          <w:szCs w:val="24"/>
        </w:rPr>
      </w:pPr>
      <w:r w:rsidRPr="001C67FA">
        <w:rPr>
          <w:rFonts w:ascii="Times New Roman" w:hAnsi="Times New Roman" w:cs="Times New Roman"/>
          <w:b/>
          <w:bCs/>
          <w:sz w:val="24"/>
          <w:szCs w:val="24"/>
        </w:rPr>
        <w:t>Figure 1</w:t>
      </w:r>
      <w:r w:rsidR="00197045">
        <w:rPr>
          <w:rFonts w:ascii="Times New Roman" w:hAnsi="Times New Roman" w:cs="Times New Roman"/>
          <w:b/>
          <w:bCs/>
          <w:sz w:val="24"/>
          <w:szCs w:val="24"/>
        </w:rPr>
        <w:t>0</w:t>
      </w:r>
      <w:r w:rsidRPr="001C67FA">
        <w:rPr>
          <w:rFonts w:ascii="Times New Roman" w:hAnsi="Times New Roman" w:cs="Times New Roman"/>
          <w:b/>
          <w:bCs/>
          <w:sz w:val="24"/>
          <w:szCs w:val="24"/>
        </w:rPr>
        <w:t>.</w:t>
      </w:r>
      <w:r w:rsidRPr="001C67FA">
        <w:rPr>
          <w:rFonts w:ascii="Times New Roman" w:hAnsi="Times New Roman" w:cs="Times New Roman"/>
          <w:sz w:val="24"/>
          <w:szCs w:val="24"/>
        </w:rPr>
        <w:t xml:space="preserve"> Background subtracted and normalized U L</w:t>
      </w:r>
      <w:r w:rsidRPr="001C67FA">
        <w:rPr>
          <w:rFonts w:ascii="Times New Roman" w:hAnsi="Times New Roman" w:cs="Times New Roman"/>
          <w:sz w:val="24"/>
          <w:szCs w:val="24"/>
          <w:vertAlign w:val="subscript"/>
        </w:rPr>
        <w:t>3</w:t>
      </w:r>
      <w:r w:rsidRPr="001C67FA">
        <w:rPr>
          <w:rFonts w:ascii="Times New Roman" w:hAnsi="Times New Roman" w:cs="Times New Roman"/>
          <w:sz w:val="24"/>
          <w:szCs w:val="24"/>
        </w:rPr>
        <w:t>-edge XAS spectra from U(NR)</w:t>
      </w:r>
      <w:r w:rsidRPr="001C67FA">
        <w:rPr>
          <w:rFonts w:ascii="Times New Roman" w:hAnsi="Times New Roman" w:cs="Times New Roman"/>
          <w:sz w:val="24"/>
          <w:szCs w:val="24"/>
          <w:vertAlign w:val="subscript"/>
        </w:rPr>
        <w:t>2</w:t>
      </w:r>
      <w:r w:rsidRPr="001C67FA">
        <w:rPr>
          <w:rFonts w:ascii="Times New Roman" w:hAnsi="Times New Roman" w:cs="Times New Roman"/>
          <w:sz w:val="24"/>
          <w:szCs w:val="24"/>
        </w:rPr>
        <w:t>I</w:t>
      </w:r>
      <w:r w:rsidRPr="001C67FA">
        <w:rPr>
          <w:rFonts w:ascii="Times New Roman" w:hAnsi="Times New Roman" w:cs="Times New Roman"/>
          <w:sz w:val="24"/>
          <w:szCs w:val="24"/>
          <w:vertAlign w:val="subscript"/>
        </w:rPr>
        <w:t>2</w:t>
      </w:r>
      <w:r w:rsidRPr="001C67FA">
        <w:rPr>
          <w:rFonts w:ascii="Times New Roman" w:hAnsi="Times New Roman" w:cs="Times New Roman"/>
          <w:sz w:val="24"/>
          <w:szCs w:val="24"/>
        </w:rPr>
        <w:t>THF</w:t>
      </w:r>
      <w:r w:rsidRPr="001C67FA">
        <w:rPr>
          <w:rFonts w:ascii="Times New Roman" w:hAnsi="Times New Roman" w:cs="Times New Roman"/>
          <w:sz w:val="24"/>
          <w:szCs w:val="24"/>
          <w:vertAlign w:val="subscript"/>
        </w:rPr>
        <w:t>2</w:t>
      </w:r>
      <w:r w:rsidRPr="001C67FA">
        <w:rPr>
          <w:rFonts w:ascii="Times New Roman" w:hAnsi="Times New Roman" w:cs="Times New Roman"/>
          <w:sz w:val="24"/>
          <w:szCs w:val="24"/>
        </w:rPr>
        <w:t>, U(NR)</w:t>
      </w:r>
      <w:r w:rsidRPr="001C67FA">
        <w:rPr>
          <w:rFonts w:ascii="Times New Roman" w:hAnsi="Times New Roman" w:cs="Times New Roman"/>
          <w:sz w:val="24"/>
          <w:szCs w:val="24"/>
          <w:vertAlign w:val="subscript"/>
        </w:rPr>
        <w:t>3</w:t>
      </w:r>
      <w:r w:rsidRPr="001C67FA">
        <w:rPr>
          <w:rFonts w:ascii="Times New Roman" w:hAnsi="Times New Roman" w:cs="Times New Roman"/>
          <w:sz w:val="24"/>
          <w:szCs w:val="24"/>
        </w:rPr>
        <w:t>THF</w:t>
      </w:r>
      <w:r w:rsidRPr="001C67FA">
        <w:rPr>
          <w:rFonts w:ascii="Times New Roman" w:hAnsi="Times New Roman" w:cs="Times New Roman"/>
          <w:sz w:val="24"/>
          <w:szCs w:val="24"/>
          <w:vertAlign w:val="subscript"/>
        </w:rPr>
        <w:t>3</w:t>
      </w:r>
      <w:r w:rsidRPr="001C67FA">
        <w:rPr>
          <w:rFonts w:ascii="Times New Roman" w:hAnsi="Times New Roman" w:cs="Times New Roman"/>
          <w:sz w:val="24"/>
          <w:szCs w:val="24"/>
        </w:rPr>
        <w:t>, Cs</w:t>
      </w:r>
      <w:r w:rsidRPr="001C67FA">
        <w:rPr>
          <w:rFonts w:ascii="Times New Roman" w:hAnsi="Times New Roman" w:cs="Times New Roman"/>
          <w:sz w:val="24"/>
          <w:szCs w:val="24"/>
          <w:vertAlign w:val="subscript"/>
        </w:rPr>
        <w:t>2</w:t>
      </w:r>
      <w:r w:rsidRPr="001C67FA">
        <w:rPr>
          <w:rFonts w:ascii="Times New Roman" w:hAnsi="Times New Roman" w:cs="Times New Roman"/>
          <w:sz w:val="24"/>
          <w:szCs w:val="24"/>
        </w:rPr>
        <w:t>U(NR)</w:t>
      </w:r>
      <w:r w:rsidRPr="001C67FA">
        <w:rPr>
          <w:rFonts w:ascii="Times New Roman" w:hAnsi="Times New Roman" w:cs="Times New Roman"/>
          <w:sz w:val="24"/>
          <w:szCs w:val="24"/>
          <w:vertAlign w:val="subscript"/>
        </w:rPr>
        <w:t>4</w:t>
      </w:r>
      <w:r w:rsidRPr="001C67FA">
        <w:rPr>
          <w:rFonts w:ascii="Times New Roman" w:hAnsi="Times New Roman" w:cs="Times New Roman"/>
          <w:sz w:val="24"/>
          <w:szCs w:val="24"/>
        </w:rPr>
        <w:t>THF</w:t>
      </w:r>
      <w:r w:rsidRPr="001C67FA">
        <w:rPr>
          <w:rFonts w:ascii="Times New Roman" w:hAnsi="Times New Roman" w:cs="Times New Roman"/>
          <w:sz w:val="24"/>
          <w:szCs w:val="24"/>
          <w:vertAlign w:val="subscript"/>
        </w:rPr>
        <w:t>2</w:t>
      </w:r>
      <w:r w:rsidRPr="001C67FA">
        <w:rPr>
          <w:rFonts w:ascii="Times New Roman" w:hAnsi="Times New Roman" w:cs="Times New Roman"/>
          <w:sz w:val="24"/>
          <w:szCs w:val="24"/>
        </w:rPr>
        <w:t>, K</w:t>
      </w:r>
      <w:r w:rsidRPr="001C67FA">
        <w:rPr>
          <w:rFonts w:ascii="Times New Roman" w:hAnsi="Times New Roman" w:cs="Times New Roman"/>
          <w:sz w:val="24"/>
          <w:szCs w:val="24"/>
          <w:vertAlign w:val="subscript"/>
        </w:rPr>
        <w:t>2</w:t>
      </w:r>
      <w:r w:rsidRPr="001C67FA">
        <w:rPr>
          <w:rFonts w:ascii="Times New Roman" w:hAnsi="Times New Roman" w:cs="Times New Roman"/>
          <w:sz w:val="24"/>
          <w:szCs w:val="24"/>
        </w:rPr>
        <w:t>U(NR)</w:t>
      </w:r>
      <w:r w:rsidRPr="001C67FA">
        <w:rPr>
          <w:rFonts w:ascii="Times New Roman" w:hAnsi="Times New Roman" w:cs="Times New Roman"/>
          <w:sz w:val="24"/>
          <w:szCs w:val="24"/>
          <w:vertAlign w:val="subscript"/>
        </w:rPr>
        <w:t>4</w:t>
      </w:r>
      <w:r w:rsidRPr="001C67FA">
        <w:rPr>
          <w:rFonts w:ascii="Times New Roman" w:hAnsi="Times New Roman" w:cs="Times New Roman"/>
          <w:sz w:val="24"/>
          <w:szCs w:val="24"/>
        </w:rPr>
        <w:t>, [K(crypt)]</w:t>
      </w:r>
      <w:r w:rsidRPr="001C67FA">
        <w:rPr>
          <w:rFonts w:ascii="Times New Roman" w:hAnsi="Times New Roman" w:cs="Times New Roman"/>
          <w:sz w:val="24"/>
          <w:szCs w:val="24"/>
          <w:vertAlign w:val="subscript"/>
        </w:rPr>
        <w:t>4</w:t>
      </w:r>
      <w:r w:rsidRPr="001C67FA">
        <w:rPr>
          <w:rFonts w:ascii="Times New Roman" w:hAnsi="Times New Roman" w:cs="Times New Roman"/>
          <w:sz w:val="24"/>
          <w:szCs w:val="24"/>
        </w:rPr>
        <w:t>U(NR)</w:t>
      </w:r>
      <w:r w:rsidRPr="001C67FA">
        <w:rPr>
          <w:rFonts w:ascii="Times New Roman" w:hAnsi="Times New Roman" w:cs="Times New Roman"/>
          <w:sz w:val="24"/>
          <w:szCs w:val="24"/>
          <w:vertAlign w:val="subscript"/>
        </w:rPr>
        <w:t>5</w:t>
      </w:r>
      <w:r w:rsidRPr="001C67FA">
        <w:rPr>
          <w:rFonts w:ascii="Times New Roman" w:hAnsi="Times New Roman" w:cs="Times New Roman"/>
          <w:sz w:val="24"/>
          <w:szCs w:val="24"/>
        </w:rPr>
        <w:t>, and K</w:t>
      </w:r>
      <w:r w:rsidRPr="001C67FA">
        <w:rPr>
          <w:rFonts w:ascii="Times New Roman" w:hAnsi="Times New Roman" w:cs="Times New Roman"/>
          <w:sz w:val="24"/>
          <w:szCs w:val="24"/>
          <w:vertAlign w:val="subscript"/>
        </w:rPr>
        <w:t>4</w:t>
      </w:r>
      <w:r w:rsidRPr="001C67FA">
        <w:rPr>
          <w:rFonts w:ascii="Times New Roman" w:hAnsi="Times New Roman" w:cs="Times New Roman"/>
          <w:sz w:val="24"/>
          <w:szCs w:val="24"/>
        </w:rPr>
        <w:t>U(NR)</w:t>
      </w:r>
      <w:r w:rsidRPr="001C67FA">
        <w:rPr>
          <w:rFonts w:ascii="Times New Roman" w:hAnsi="Times New Roman" w:cs="Times New Roman"/>
          <w:sz w:val="24"/>
          <w:szCs w:val="24"/>
          <w:vertAlign w:val="subscript"/>
        </w:rPr>
        <w:t>5</w:t>
      </w:r>
      <w:r w:rsidRPr="001C67FA">
        <w:rPr>
          <w:rFonts w:ascii="Times New Roman" w:hAnsi="Times New Roman" w:cs="Times New Roman"/>
          <w:sz w:val="24"/>
          <w:szCs w:val="24"/>
        </w:rPr>
        <w:t>THF</w:t>
      </w:r>
      <w:r w:rsidRPr="001C67FA">
        <w:rPr>
          <w:rFonts w:ascii="Times New Roman" w:hAnsi="Times New Roman" w:cs="Times New Roman"/>
          <w:sz w:val="24"/>
          <w:szCs w:val="24"/>
          <w:vertAlign w:val="subscript"/>
        </w:rPr>
        <w:t>4</w:t>
      </w:r>
      <w:r w:rsidRPr="001C67FA">
        <w:rPr>
          <w:rFonts w:ascii="Times New Roman" w:hAnsi="Times New Roman" w:cs="Times New Roman"/>
          <w:sz w:val="24"/>
          <w:szCs w:val="24"/>
        </w:rPr>
        <w:t xml:space="preserve"> (R = 2,6-diisopropylphenyl) collected in the solid-state and at low temperature.</w:t>
      </w:r>
    </w:p>
    <w:p w14:paraId="13111C8F" w14:textId="0638C657" w:rsidR="0074183B" w:rsidRPr="00612F3D" w:rsidRDefault="00965566" w:rsidP="0074183B">
      <w:pPr>
        <w:spacing w:line="240" w:lineRule="auto"/>
        <w:jc w:val="center"/>
        <w:rPr>
          <w:rFonts w:ascii="Times New Roman" w:hAnsi="Times New Roman" w:cs="Times New Roman"/>
          <w:b/>
          <w:bCs/>
          <w:sz w:val="24"/>
          <w:szCs w:val="24"/>
        </w:rPr>
      </w:pPr>
      <w:r w:rsidRPr="00965566">
        <w:rPr>
          <w:rFonts w:ascii="Times New Roman" w:hAnsi="Times New Roman" w:cs="Times New Roman"/>
          <w:b/>
          <w:bCs/>
          <w:noProof/>
          <w:sz w:val="24"/>
          <w:szCs w:val="24"/>
        </w:rPr>
        <w:drawing>
          <wp:inline distT="0" distB="0" distL="0" distR="0" wp14:anchorId="4B1DB173" wp14:editId="6ED817F4">
            <wp:extent cx="3252084" cy="3690814"/>
            <wp:effectExtent l="0" t="0" r="5715" b="5080"/>
            <wp:docPr id="330218420" name="Picture 1" descr="A graph of energ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218420" name="Picture 1" descr="A graph of energy&#10;&#10;AI-generated content may be incorrect."/>
                    <pic:cNvPicPr/>
                  </pic:nvPicPr>
                  <pic:blipFill>
                    <a:blip r:embed="rId22"/>
                    <a:stretch>
                      <a:fillRect/>
                    </a:stretch>
                  </pic:blipFill>
                  <pic:spPr>
                    <a:xfrm>
                      <a:off x="0" y="0"/>
                      <a:ext cx="3262607" cy="3702756"/>
                    </a:xfrm>
                    <a:prstGeom prst="rect">
                      <a:avLst/>
                    </a:prstGeom>
                  </pic:spPr>
                </pic:pic>
              </a:graphicData>
            </a:graphic>
          </wp:inline>
        </w:drawing>
      </w:r>
    </w:p>
    <w:p w14:paraId="12815AEA" w14:textId="0A3FE6F6" w:rsidR="0074183B" w:rsidRPr="00612F3D" w:rsidRDefault="0074183B" w:rsidP="0074183B">
      <w:pPr>
        <w:spacing w:line="240" w:lineRule="auto"/>
        <w:jc w:val="both"/>
        <w:rPr>
          <w:rFonts w:ascii="Times New Roman" w:hAnsi="Times New Roman" w:cs="Times New Roman"/>
          <w:sz w:val="24"/>
          <w:szCs w:val="24"/>
        </w:rPr>
      </w:pPr>
      <w:r w:rsidRPr="00612F3D">
        <w:rPr>
          <w:rFonts w:ascii="Times New Roman" w:hAnsi="Times New Roman" w:cs="Times New Roman"/>
          <w:b/>
          <w:bCs/>
          <w:sz w:val="24"/>
          <w:szCs w:val="24"/>
        </w:rPr>
        <w:t xml:space="preserve">Figure </w:t>
      </w:r>
      <w:r>
        <w:rPr>
          <w:rFonts w:ascii="Times New Roman" w:hAnsi="Times New Roman" w:cs="Times New Roman"/>
          <w:b/>
          <w:bCs/>
          <w:sz w:val="24"/>
          <w:szCs w:val="24"/>
        </w:rPr>
        <w:t>1</w:t>
      </w:r>
      <w:r w:rsidR="00197045">
        <w:rPr>
          <w:rFonts w:ascii="Times New Roman" w:hAnsi="Times New Roman" w:cs="Times New Roman"/>
          <w:b/>
          <w:bCs/>
          <w:sz w:val="24"/>
          <w:szCs w:val="24"/>
        </w:rPr>
        <w:t>1</w:t>
      </w:r>
      <w:r w:rsidRPr="00612F3D">
        <w:rPr>
          <w:rFonts w:ascii="Times New Roman" w:hAnsi="Times New Roman" w:cs="Times New Roman"/>
          <w:b/>
          <w:bCs/>
          <w:sz w:val="24"/>
          <w:szCs w:val="24"/>
        </w:rPr>
        <w:t>.</w:t>
      </w:r>
      <w:r w:rsidRPr="00612F3D">
        <w:rPr>
          <w:rFonts w:ascii="Times New Roman" w:hAnsi="Times New Roman" w:cs="Times New Roman"/>
          <w:sz w:val="24"/>
          <w:szCs w:val="24"/>
        </w:rPr>
        <w:t xml:space="preserve"> Inflection point energies obtained from U L</w:t>
      </w:r>
      <w:r w:rsidRPr="00612F3D">
        <w:rPr>
          <w:rFonts w:ascii="Times New Roman" w:hAnsi="Times New Roman" w:cs="Times New Roman"/>
          <w:sz w:val="24"/>
          <w:szCs w:val="24"/>
          <w:vertAlign w:val="subscript"/>
        </w:rPr>
        <w:t>3</w:t>
      </w:r>
      <w:r w:rsidRPr="00612F3D">
        <w:rPr>
          <w:rFonts w:ascii="Times New Roman" w:hAnsi="Times New Roman" w:cs="Times New Roman"/>
          <w:sz w:val="24"/>
          <w:szCs w:val="24"/>
        </w:rPr>
        <w:t>-edge XAS data for the U(NR)</w:t>
      </w:r>
      <w:r w:rsidRPr="00612F3D">
        <w:rPr>
          <w:rFonts w:ascii="Times New Roman" w:hAnsi="Times New Roman" w:cs="Times New Roman"/>
          <w:sz w:val="24"/>
          <w:szCs w:val="24"/>
          <w:vertAlign w:val="subscript"/>
        </w:rPr>
        <w:t>2</w:t>
      </w:r>
      <w:r w:rsidRPr="00612F3D">
        <w:rPr>
          <w:rFonts w:ascii="Times New Roman" w:hAnsi="Times New Roman" w:cs="Times New Roman"/>
          <w:sz w:val="24"/>
          <w:szCs w:val="24"/>
        </w:rPr>
        <w:t>I</w:t>
      </w:r>
      <w:r w:rsidRPr="00612F3D">
        <w:rPr>
          <w:rFonts w:ascii="Times New Roman" w:hAnsi="Times New Roman" w:cs="Times New Roman"/>
          <w:sz w:val="24"/>
          <w:szCs w:val="24"/>
          <w:vertAlign w:val="subscript"/>
        </w:rPr>
        <w:t>2</w:t>
      </w:r>
      <w:r w:rsidRPr="00612F3D">
        <w:rPr>
          <w:rFonts w:ascii="Times New Roman" w:hAnsi="Times New Roman" w:cs="Times New Roman"/>
          <w:sz w:val="24"/>
          <w:szCs w:val="24"/>
        </w:rPr>
        <w:t>THF</w:t>
      </w:r>
      <w:r w:rsidRPr="00612F3D">
        <w:rPr>
          <w:rFonts w:ascii="Times New Roman" w:hAnsi="Times New Roman" w:cs="Times New Roman"/>
          <w:sz w:val="24"/>
          <w:szCs w:val="24"/>
          <w:vertAlign w:val="subscript"/>
        </w:rPr>
        <w:t>2</w:t>
      </w:r>
      <w:r w:rsidRPr="00612F3D">
        <w:rPr>
          <w:rFonts w:ascii="Times New Roman" w:hAnsi="Times New Roman" w:cs="Times New Roman"/>
          <w:sz w:val="24"/>
          <w:szCs w:val="24"/>
        </w:rPr>
        <w:t>, U(NR)</w:t>
      </w:r>
      <w:r w:rsidRPr="00612F3D">
        <w:rPr>
          <w:rFonts w:ascii="Times New Roman" w:hAnsi="Times New Roman" w:cs="Times New Roman"/>
          <w:sz w:val="24"/>
          <w:szCs w:val="24"/>
          <w:vertAlign w:val="subscript"/>
        </w:rPr>
        <w:t>3</w:t>
      </w:r>
      <w:r w:rsidRPr="00612F3D">
        <w:rPr>
          <w:rFonts w:ascii="Times New Roman" w:hAnsi="Times New Roman" w:cs="Times New Roman"/>
          <w:sz w:val="24"/>
          <w:szCs w:val="24"/>
        </w:rPr>
        <w:t>THF</w:t>
      </w:r>
      <w:r w:rsidRPr="00612F3D">
        <w:rPr>
          <w:rFonts w:ascii="Times New Roman" w:hAnsi="Times New Roman" w:cs="Times New Roman"/>
          <w:sz w:val="24"/>
          <w:szCs w:val="24"/>
          <w:vertAlign w:val="subscript"/>
        </w:rPr>
        <w:t>3</w:t>
      </w:r>
      <w:r w:rsidRPr="00612F3D">
        <w:rPr>
          <w:rFonts w:ascii="Times New Roman" w:hAnsi="Times New Roman" w:cs="Times New Roman"/>
          <w:sz w:val="24"/>
          <w:szCs w:val="24"/>
        </w:rPr>
        <w:t>, Cs</w:t>
      </w:r>
      <w:r w:rsidRPr="00612F3D">
        <w:rPr>
          <w:rFonts w:ascii="Times New Roman" w:hAnsi="Times New Roman" w:cs="Times New Roman"/>
          <w:sz w:val="24"/>
          <w:szCs w:val="24"/>
          <w:vertAlign w:val="subscript"/>
        </w:rPr>
        <w:t>2</w:t>
      </w:r>
      <w:r w:rsidRPr="00612F3D">
        <w:rPr>
          <w:rFonts w:ascii="Times New Roman" w:hAnsi="Times New Roman" w:cs="Times New Roman"/>
          <w:sz w:val="24"/>
          <w:szCs w:val="24"/>
        </w:rPr>
        <w:t>U(NR)</w:t>
      </w:r>
      <w:r w:rsidRPr="00612F3D">
        <w:rPr>
          <w:rFonts w:ascii="Times New Roman" w:hAnsi="Times New Roman" w:cs="Times New Roman"/>
          <w:sz w:val="24"/>
          <w:szCs w:val="24"/>
          <w:vertAlign w:val="subscript"/>
        </w:rPr>
        <w:t>4</w:t>
      </w:r>
      <w:r w:rsidRPr="00612F3D">
        <w:rPr>
          <w:rFonts w:ascii="Times New Roman" w:hAnsi="Times New Roman" w:cs="Times New Roman"/>
          <w:sz w:val="24"/>
          <w:szCs w:val="24"/>
        </w:rPr>
        <w:t>THF</w:t>
      </w:r>
      <w:r w:rsidRPr="00612F3D">
        <w:rPr>
          <w:rFonts w:ascii="Times New Roman" w:hAnsi="Times New Roman" w:cs="Times New Roman"/>
          <w:sz w:val="24"/>
          <w:szCs w:val="24"/>
          <w:vertAlign w:val="subscript"/>
        </w:rPr>
        <w:t>2</w:t>
      </w:r>
      <w:r w:rsidRPr="00612F3D">
        <w:rPr>
          <w:rFonts w:ascii="Times New Roman" w:hAnsi="Times New Roman" w:cs="Times New Roman"/>
          <w:sz w:val="24"/>
          <w:szCs w:val="24"/>
        </w:rPr>
        <w:t>, K</w:t>
      </w:r>
      <w:r w:rsidRPr="00612F3D">
        <w:rPr>
          <w:rFonts w:ascii="Times New Roman" w:hAnsi="Times New Roman" w:cs="Times New Roman"/>
          <w:sz w:val="24"/>
          <w:szCs w:val="24"/>
          <w:vertAlign w:val="subscript"/>
        </w:rPr>
        <w:t>2</w:t>
      </w:r>
      <w:r w:rsidRPr="00612F3D">
        <w:rPr>
          <w:rFonts w:ascii="Times New Roman" w:hAnsi="Times New Roman" w:cs="Times New Roman"/>
          <w:sz w:val="24"/>
          <w:szCs w:val="24"/>
        </w:rPr>
        <w:t>U(NR)</w:t>
      </w:r>
      <w:r w:rsidRPr="00612F3D">
        <w:rPr>
          <w:rFonts w:ascii="Times New Roman" w:hAnsi="Times New Roman" w:cs="Times New Roman"/>
          <w:sz w:val="24"/>
          <w:szCs w:val="24"/>
          <w:vertAlign w:val="subscript"/>
        </w:rPr>
        <w:t>4</w:t>
      </w:r>
      <w:r w:rsidRPr="00612F3D">
        <w:rPr>
          <w:rFonts w:ascii="Times New Roman" w:hAnsi="Times New Roman" w:cs="Times New Roman"/>
          <w:sz w:val="24"/>
          <w:szCs w:val="24"/>
        </w:rPr>
        <w:t>, and K</w:t>
      </w:r>
      <w:r w:rsidRPr="00612F3D">
        <w:rPr>
          <w:rFonts w:ascii="Times New Roman" w:hAnsi="Times New Roman" w:cs="Times New Roman"/>
          <w:sz w:val="24"/>
          <w:szCs w:val="24"/>
          <w:vertAlign w:val="subscript"/>
        </w:rPr>
        <w:t>4</w:t>
      </w:r>
      <w:r w:rsidRPr="00612F3D">
        <w:rPr>
          <w:rFonts w:ascii="Times New Roman" w:hAnsi="Times New Roman" w:cs="Times New Roman"/>
          <w:sz w:val="24"/>
          <w:szCs w:val="24"/>
        </w:rPr>
        <w:t>U(NR)</w:t>
      </w:r>
      <w:r w:rsidRPr="00612F3D">
        <w:rPr>
          <w:rFonts w:ascii="Times New Roman" w:hAnsi="Times New Roman" w:cs="Times New Roman"/>
          <w:sz w:val="24"/>
          <w:szCs w:val="24"/>
          <w:vertAlign w:val="subscript"/>
        </w:rPr>
        <w:t>5</w:t>
      </w:r>
      <w:r w:rsidRPr="00612F3D">
        <w:rPr>
          <w:rFonts w:ascii="Times New Roman" w:hAnsi="Times New Roman" w:cs="Times New Roman"/>
          <w:sz w:val="24"/>
          <w:szCs w:val="24"/>
        </w:rPr>
        <w:t>THF</w:t>
      </w:r>
      <w:r w:rsidRPr="00612F3D">
        <w:rPr>
          <w:rFonts w:ascii="Times New Roman" w:hAnsi="Times New Roman" w:cs="Times New Roman"/>
          <w:sz w:val="24"/>
          <w:szCs w:val="24"/>
          <w:vertAlign w:val="subscript"/>
        </w:rPr>
        <w:t>4</w:t>
      </w:r>
      <w:r w:rsidRPr="00612F3D">
        <w:rPr>
          <w:rFonts w:ascii="Times New Roman" w:hAnsi="Times New Roman" w:cs="Times New Roman"/>
          <w:sz w:val="24"/>
          <w:szCs w:val="24"/>
        </w:rPr>
        <w:t xml:space="preserve"> (R = 2,6-diisopropylphenyl) series of uranium imido complexes.</w:t>
      </w:r>
    </w:p>
    <w:p w14:paraId="078988FF" w14:textId="77777777" w:rsidR="0074183B" w:rsidRPr="001C67FA" w:rsidRDefault="0074183B" w:rsidP="0074183B">
      <w:pPr>
        <w:spacing w:line="240" w:lineRule="auto"/>
        <w:jc w:val="both"/>
        <w:rPr>
          <w:rFonts w:ascii="Times New Roman" w:hAnsi="Times New Roman" w:cs="Times New Roman"/>
          <w:sz w:val="24"/>
          <w:szCs w:val="24"/>
        </w:rPr>
      </w:pPr>
    </w:p>
    <w:p w14:paraId="425944C7" w14:textId="61884B20" w:rsidR="0074183B" w:rsidRPr="006B442D" w:rsidRDefault="0074183B" w:rsidP="0074183B">
      <w:pPr>
        <w:spacing w:line="240" w:lineRule="auto"/>
        <w:jc w:val="both"/>
        <w:rPr>
          <w:rFonts w:ascii="Times New Roman" w:hAnsi="Times New Roman" w:cs="Times New Roman"/>
          <w:sz w:val="24"/>
          <w:szCs w:val="24"/>
        </w:rPr>
      </w:pPr>
      <w:r w:rsidRPr="006B442D">
        <w:rPr>
          <w:rFonts w:ascii="Times New Roman" w:hAnsi="Times New Roman" w:cs="Times New Roman"/>
          <w:b/>
          <w:bCs/>
          <w:sz w:val="24"/>
          <w:szCs w:val="24"/>
        </w:rPr>
        <w:t xml:space="preserve">Table </w:t>
      </w:r>
      <w:r w:rsidR="00197045">
        <w:rPr>
          <w:rFonts w:ascii="Times New Roman" w:hAnsi="Times New Roman" w:cs="Times New Roman"/>
          <w:b/>
          <w:bCs/>
          <w:sz w:val="24"/>
          <w:szCs w:val="24"/>
        </w:rPr>
        <w:t>2</w:t>
      </w:r>
      <w:r w:rsidRPr="006B442D">
        <w:rPr>
          <w:rFonts w:ascii="Times New Roman" w:hAnsi="Times New Roman" w:cs="Times New Roman"/>
          <w:b/>
          <w:bCs/>
          <w:sz w:val="24"/>
          <w:szCs w:val="24"/>
        </w:rPr>
        <w:t>.</w:t>
      </w:r>
      <w:r w:rsidRPr="006B442D">
        <w:rPr>
          <w:rFonts w:ascii="Times New Roman" w:hAnsi="Times New Roman" w:cs="Times New Roman"/>
          <w:sz w:val="24"/>
          <w:szCs w:val="24"/>
        </w:rPr>
        <w:t xml:space="preserve"> Inflection points determined for U L</w:t>
      </w:r>
      <w:r w:rsidRPr="006B442D">
        <w:rPr>
          <w:rFonts w:ascii="Times New Roman" w:hAnsi="Times New Roman" w:cs="Times New Roman"/>
          <w:sz w:val="24"/>
          <w:szCs w:val="24"/>
          <w:vertAlign w:val="subscript"/>
        </w:rPr>
        <w:t>3</w:t>
      </w:r>
      <w:r w:rsidRPr="006B442D">
        <w:rPr>
          <w:rFonts w:ascii="Times New Roman" w:hAnsi="Times New Roman" w:cs="Times New Roman"/>
          <w:sz w:val="24"/>
          <w:szCs w:val="24"/>
        </w:rPr>
        <w:t>-edge XAS data obtained from the uranium complexes varying the amount of imido ligands bound to it (bottom to top).</w:t>
      </w:r>
    </w:p>
    <w:tbl>
      <w:tblPr>
        <w:tblStyle w:val="TableGrid"/>
        <w:tblW w:w="0" w:type="auto"/>
        <w:jc w:val="center"/>
        <w:tblLook w:val="04A0" w:firstRow="1" w:lastRow="0" w:firstColumn="1" w:lastColumn="0" w:noHBand="0" w:noVBand="1"/>
      </w:tblPr>
      <w:tblGrid>
        <w:gridCol w:w="2895"/>
        <w:gridCol w:w="2895"/>
      </w:tblGrid>
      <w:tr w:rsidR="0074183B" w:rsidRPr="006B442D" w14:paraId="28E9BA27" w14:textId="77777777" w:rsidTr="00582050">
        <w:trPr>
          <w:trHeight w:val="441"/>
          <w:jc w:val="center"/>
        </w:trPr>
        <w:tc>
          <w:tcPr>
            <w:tcW w:w="2895" w:type="dxa"/>
            <w:vAlign w:val="center"/>
          </w:tcPr>
          <w:p w14:paraId="75B04B39" w14:textId="77777777" w:rsidR="0074183B" w:rsidRPr="006B442D" w:rsidRDefault="0074183B" w:rsidP="00582050">
            <w:pPr>
              <w:spacing w:after="160"/>
              <w:jc w:val="both"/>
              <w:rPr>
                <w:rFonts w:ascii="Times New Roman" w:hAnsi="Times New Roman" w:cs="Times New Roman"/>
                <w:b/>
                <w:bCs/>
                <w:sz w:val="24"/>
                <w:szCs w:val="24"/>
              </w:rPr>
            </w:pPr>
            <w:r w:rsidRPr="006B442D">
              <w:rPr>
                <w:rFonts w:ascii="Times New Roman" w:hAnsi="Times New Roman" w:cs="Times New Roman"/>
                <w:b/>
                <w:bCs/>
                <w:sz w:val="24"/>
                <w:szCs w:val="24"/>
              </w:rPr>
              <w:t>Compound</w:t>
            </w:r>
          </w:p>
        </w:tc>
        <w:tc>
          <w:tcPr>
            <w:tcW w:w="2895" w:type="dxa"/>
            <w:vAlign w:val="center"/>
          </w:tcPr>
          <w:p w14:paraId="0742CE1C" w14:textId="1CAC7E8B" w:rsidR="0074183B" w:rsidRPr="006B442D" w:rsidRDefault="0074183B" w:rsidP="00582050">
            <w:pPr>
              <w:spacing w:after="160"/>
              <w:jc w:val="both"/>
              <w:rPr>
                <w:rFonts w:ascii="Times New Roman" w:hAnsi="Times New Roman" w:cs="Times New Roman"/>
                <w:b/>
                <w:bCs/>
                <w:sz w:val="24"/>
                <w:szCs w:val="24"/>
              </w:rPr>
            </w:pPr>
            <w:r w:rsidRPr="006B442D">
              <w:rPr>
                <w:rFonts w:ascii="Times New Roman" w:hAnsi="Times New Roman" w:cs="Times New Roman"/>
                <w:b/>
                <w:bCs/>
                <w:sz w:val="24"/>
                <w:szCs w:val="24"/>
              </w:rPr>
              <w:t xml:space="preserve">Inflection Point (eV) </w:t>
            </w:r>
          </w:p>
        </w:tc>
      </w:tr>
      <w:tr w:rsidR="0074183B" w:rsidRPr="006B442D" w14:paraId="6D3351C9" w14:textId="77777777" w:rsidTr="00582050">
        <w:trPr>
          <w:trHeight w:val="441"/>
          <w:jc w:val="center"/>
        </w:trPr>
        <w:tc>
          <w:tcPr>
            <w:tcW w:w="2895" w:type="dxa"/>
            <w:vAlign w:val="center"/>
          </w:tcPr>
          <w:p w14:paraId="29972391" w14:textId="77777777" w:rsidR="0074183B" w:rsidRPr="006B442D" w:rsidRDefault="0074183B" w:rsidP="00582050">
            <w:pPr>
              <w:spacing w:after="160"/>
              <w:jc w:val="both"/>
              <w:rPr>
                <w:rFonts w:ascii="Times New Roman" w:hAnsi="Times New Roman" w:cs="Times New Roman"/>
                <w:sz w:val="24"/>
                <w:szCs w:val="24"/>
              </w:rPr>
            </w:pPr>
            <w:r w:rsidRPr="006B442D">
              <w:rPr>
                <w:rFonts w:ascii="Times New Roman" w:hAnsi="Times New Roman" w:cs="Times New Roman"/>
                <w:sz w:val="24"/>
                <w:szCs w:val="24"/>
              </w:rPr>
              <w:t>U(NR)</w:t>
            </w:r>
            <w:r w:rsidRPr="006B442D">
              <w:rPr>
                <w:rFonts w:ascii="Times New Roman" w:hAnsi="Times New Roman" w:cs="Times New Roman"/>
                <w:sz w:val="24"/>
                <w:szCs w:val="24"/>
                <w:vertAlign w:val="subscript"/>
              </w:rPr>
              <w:t>2</w:t>
            </w:r>
            <w:r w:rsidRPr="006B442D">
              <w:rPr>
                <w:rFonts w:ascii="Times New Roman" w:hAnsi="Times New Roman" w:cs="Times New Roman"/>
                <w:sz w:val="24"/>
                <w:szCs w:val="24"/>
              </w:rPr>
              <w:t>I</w:t>
            </w:r>
            <w:r w:rsidRPr="006B442D">
              <w:rPr>
                <w:rFonts w:ascii="Times New Roman" w:hAnsi="Times New Roman" w:cs="Times New Roman"/>
                <w:sz w:val="24"/>
                <w:szCs w:val="24"/>
                <w:vertAlign w:val="subscript"/>
              </w:rPr>
              <w:t>2</w:t>
            </w:r>
            <w:r w:rsidRPr="006B442D">
              <w:rPr>
                <w:rFonts w:ascii="Times New Roman" w:hAnsi="Times New Roman" w:cs="Times New Roman"/>
                <w:sz w:val="24"/>
                <w:szCs w:val="24"/>
              </w:rPr>
              <w:t>(THF)</w:t>
            </w:r>
            <w:r w:rsidRPr="006B442D">
              <w:rPr>
                <w:rFonts w:ascii="Times New Roman" w:hAnsi="Times New Roman" w:cs="Times New Roman"/>
                <w:sz w:val="24"/>
                <w:szCs w:val="24"/>
                <w:vertAlign w:val="subscript"/>
              </w:rPr>
              <w:t>2</w:t>
            </w:r>
          </w:p>
        </w:tc>
        <w:tc>
          <w:tcPr>
            <w:tcW w:w="2895" w:type="dxa"/>
            <w:vAlign w:val="center"/>
          </w:tcPr>
          <w:p w14:paraId="263C2A66" w14:textId="77777777" w:rsidR="0074183B" w:rsidRPr="006B442D" w:rsidRDefault="0074183B" w:rsidP="00582050">
            <w:pPr>
              <w:spacing w:after="160"/>
              <w:jc w:val="both"/>
              <w:rPr>
                <w:rFonts w:ascii="Times New Roman" w:hAnsi="Times New Roman" w:cs="Times New Roman"/>
                <w:sz w:val="24"/>
                <w:szCs w:val="24"/>
              </w:rPr>
            </w:pPr>
            <w:r w:rsidRPr="006B442D">
              <w:rPr>
                <w:rFonts w:ascii="Times New Roman" w:hAnsi="Times New Roman" w:cs="Times New Roman"/>
                <w:sz w:val="24"/>
                <w:szCs w:val="24"/>
              </w:rPr>
              <w:t>17171.3(1)</w:t>
            </w:r>
          </w:p>
        </w:tc>
      </w:tr>
      <w:tr w:rsidR="0074183B" w:rsidRPr="006B442D" w14:paraId="3ABF183D" w14:textId="77777777" w:rsidTr="00582050">
        <w:trPr>
          <w:trHeight w:val="441"/>
          <w:jc w:val="center"/>
        </w:trPr>
        <w:tc>
          <w:tcPr>
            <w:tcW w:w="2895" w:type="dxa"/>
            <w:vAlign w:val="center"/>
          </w:tcPr>
          <w:p w14:paraId="64D577D7" w14:textId="77777777" w:rsidR="0074183B" w:rsidRPr="006B442D" w:rsidRDefault="0074183B" w:rsidP="00582050">
            <w:pPr>
              <w:spacing w:after="160"/>
              <w:jc w:val="both"/>
              <w:rPr>
                <w:rFonts w:ascii="Times New Roman" w:hAnsi="Times New Roman" w:cs="Times New Roman"/>
                <w:sz w:val="24"/>
                <w:szCs w:val="24"/>
              </w:rPr>
            </w:pPr>
            <w:r w:rsidRPr="006B442D">
              <w:rPr>
                <w:rFonts w:ascii="Times New Roman" w:hAnsi="Times New Roman" w:cs="Times New Roman"/>
                <w:sz w:val="24"/>
                <w:szCs w:val="24"/>
              </w:rPr>
              <w:t>U(NR)</w:t>
            </w:r>
            <w:r w:rsidRPr="006B442D">
              <w:rPr>
                <w:rFonts w:ascii="Times New Roman" w:hAnsi="Times New Roman" w:cs="Times New Roman"/>
                <w:sz w:val="24"/>
                <w:szCs w:val="24"/>
                <w:vertAlign w:val="subscript"/>
              </w:rPr>
              <w:t>3</w:t>
            </w:r>
            <w:r w:rsidRPr="006B442D">
              <w:rPr>
                <w:rFonts w:ascii="Times New Roman" w:hAnsi="Times New Roman" w:cs="Times New Roman"/>
                <w:sz w:val="24"/>
                <w:szCs w:val="24"/>
              </w:rPr>
              <w:t>(THF)</w:t>
            </w:r>
            <w:r w:rsidRPr="006B442D">
              <w:rPr>
                <w:rFonts w:ascii="Times New Roman" w:hAnsi="Times New Roman" w:cs="Times New Roman"/>
                <w:sz w:val="24"/>
                <w:szCs w:val="24"/>
                <w:vertAlign w:val="subscript"/>
              </w:rPr>
              <w:t>3</w:t>
            </w:r>
          </w:p>
        </w:tc>
        <w:tc>
          <w:tcPr>
            <w:tcW w:w="2895" w:type="dxa"/>
            <w:vAlign w:val="center"/>
          </w:tcPr>
          <w:p w14:paraId="6C635BA1" w14:textId="77777777" w:rsidR="0074183B" w:rsidRPr="006B442D" w:rsidRDefault="0074183B" w:rsidP="00582050">
            <w:pPr>
              <w:spacing w:after="160"/>
              <w:jc w:val="both"/>
              <w:rPr>
                <w:rFonts w:ascii="Times New Roman" w:hAnsi="Times New Roman" w:cs="Times New Roman"/>
                <w:sz w:val="24"/>
                <w:szCs w:val="24"/>
              </w:rPr>
            </w:pPr>
            <w:r w:rsidRPr="006B442D">
              <w:rPr>
                <w:rFonts w:ascii="Times New Roman" w:hAnsi="Times New Roman" w:cs="Times New Roman"/>
                <w:sz w:val="24"/>
                <w:szCs w:val="24"/>
              </w:rPr>
              <w:t>17171.7(1)</w:t>
            </w:r>
          </w:p>
        </w:tc>
      </w:tr>
      <w:tr w:rsidR="0074183B" w:rsidRPr="006B442D" w14:paraId="484D365F" w14:textId="77777777" w:rsidTr="00582050">
        <w:trPr>
          <w:trHeight w:val="441"/>
          <w:jc w:val="center"/>
        </w:trPr>
        <w:tc>
          <w:tcPr>
            <w:tcW w:w="2895" w:type="dxa"/>
            <w:vAlign w:val="center"/>
          </w:tcPr>
          <w:p w14:paraId="5011B39A" w14:textId="77777777" w:rsidR="0074183B" w:rsidRPr="006B442D" w:rsidRDefault="0074183B" w:rsidP="00582050">
            <w:pPr>
              <w:spacing w:after="160"/>
              <w:jc w:val="both"/>
              <w:rPr>
                <w:rFonts w:ascii="Times New Roman" w:hAnsi="Times New Roman" w:cs="Times New Roman"/>
                <w:sz w:val="24"/>
                <w:szCs w:val="24"/>
              </w:rPr>
            </w:pPr>
            <w:r w:rsidRPr="006B442D">
              <w:rPr>
                <w:rFonts w:ascii="Times New Roman" w:hAnsi="Times New Roman" w:cs="Times New Roman"/>
                <w:sz w:val="24"/>
                <w:szCs w:val="24"/>
              </w:rPr>
              <w:t>Cs</w:t>
            </w:r>
            <w:r w:rsidRPr="006B442D">
              <w:rPr>
                <w:rFonts w:ascii="Times New Roman" w:hAnsi="Times New Roman" w:cs="Times New Roman"/>
                <w:sz w:val="24"/>
                <w:szCs w:val="24"/>
                <w:vertAlign w:val="subscript"/>
              </w:rPr>
              <w:t>2</w:t>
            </w:r>
            <w:r w:rsidRPr="006B442D">
              <w:rPr>
                <w:rFonts w:ascii="Times New Roman" w:hAnsi="Times New Roman" w:cs="Times New Roman"/>
                <w:sz w:val="24"/>
                <w:szCs w:val="24"/>
              </w:rPr>
              <w:t>U(NR)</w:t>
            </w:r>
            <w:r w:rsidRPr="006B442D">
              <w:rPr>
                <w:rFonts w:ascii="Times New Roman" w:hAnsi="Times New Roman" w:cs="Times New Roman"/>
                <w:sz w:val="24"/>
                <w:szCs w:val="24"/>
                <w:vertAlign w:val="subscript"/>
              </w:rPr>
              <w:t>4</w:t>
            </w:r>
            <w:r w:rsidRPr="006B442D">
              <w:rPr>
                <w:rFonts w:ascii="Times New Roman" w:hAnsi="Times New Roman" w:cs="Times New Roman"/>
                <w:sz w:val="24"/>
                <w:szCs w:val="24"/>
              </w:rPr>
              <w:t>(THF)</w:t>
            </w:r>
            <w:r w:rsidRPr="006B442D">
              <w:rPr>
                <w:rFonts w:ascii="Times New Roman" w:hAnsi="Times New Roman" w:cs="Times New Roman"/>
                <w:sz w:val="24"/>
                <w:szCs w:val="24"/>
                <w:vertAlign w:val="subscript"/>
              </w:rPr>
              <w:t>2</w:t>
            </w:r>
          </w:p>
        </w:tc>
        <w:tc>
          <w:tcPr>
            <w:tcW w:w="2895" w:type="dxa"/>
            <w:vAlign w:val="center"/>
          </w:tcPr>
          <w:p w14:paraId="5223F3CF" w14:textId="77777777" w:rsidR="0074183B" w:rsidRPr="006B442D" w:rsidRDefault="0074183B" w:rsidP="00582050">
            <w:pPr>
              <w:spacing w:after="160"/>
              <w:jc w:val="both"/>
              <w:rPr>
                <w:rFonts w:ascii="Times New Roman" w:hAnsi="Times New Roman" w:cs="Times New Roman"/>
                <w:sz w:val="24"/>
                <w:szCs w:val="24"/>
              </w:rPr>
            </w:pPr>
            <w:r w:rsidRPr="006B442D">
              <w:rPr>
                <w:rFonts w:ascii="Times New Roman" w:hAnsi="Times New Roman" w:cs="Times New Roman"/>
                <w:sz w:val="24"/>
                <w:szCs w:val="24"/>
              </w:rPr>
              <w:t>17171.9(1)</w:t>
            </w:r>
          </w:p>
        </w:tc>
      </w:tr>
      <w:tr w:rsidR="0074183B" w:rsidRPr="006B442D" w14:paraId="26A11600" w14:textId="77777777" w:rsidTr="00582050">
        <w:trPr>
          <w:trHeight w:val="441"/>
          <w:jc w:val="center"/>
        </w:trPr>
        <w:tc>
          <w:tcPr>
            <w:tcW w:w="2895" w:type="dxa"/>
            <w:vAlign w:val="center"/>
          </w:tcPr>
          <w:p w14:paraId="552BC31C" w14:textId="77777777" w:rsidR="0074183B" w:rsidRPr="006B442D" w:rsidRDefault="0074183B" w:rsidP="00582050">
            <w:pPr>
              <w:spacing w:after="160"/>
              <w:jc w:val="both"/>
              <w:rPr>
                <w:rFonts w:ascii="Times New Roman" w:hAnsi="Times New Roman" w:cs="Times New Roman"/>
                <w:sz w:val="24"/>
                <w:szCs w:val="24"/>
              </w:rPr>
            </w:pPr>
            <w:r w:rsidRPr="006B442D">
              <w:rPr>
                <w:rFonts w:ascii="Times New Roman" w:hAnsi="Times New Roman" w:cs="Times New Roman"/>
                <w:sz w:val="24"/>
                <w:szCs w:val="24"/>
              </w:rPr>
              <w:t>K</w:t>
            </w:r>
            <w:r w:rsidRPr="006B442D">
              <w:rPr>
                <w:rFonts w:ascii="Times New Roman" w:hAnsi="Times New Roman" w:cs="Times New Roman"/>
                <w:sz w:val="24"/>
                <w:szCs w:val="24"/>
                <w:vertAlign w:val="subscript"/>
              </w:rPr>
              <w:t>2</w:t>
            </w:r>
            <w:r w:rsidRPr="006B442D">
              <w:rPr>
                <w:rFonts w:ascii="Times New Roman" w:hAnsi="Times New Roman" w:cs="Times New Roman"/>
                <w:sz w:val="24"/>
                <w:szCs w:val="24"/>
              </w:rPr>
              <w:t>U(NR)</w:t>
            </w:r>
            <w:r w:rsidRPr="006B442D">
              <w:rPr>
                <w:rFonts w:ascii="Times New Roman" w:hAnsi="Times New Roman" w:cs="Times New Roman"/>
                <w:sz w:val="24"/>
                <w:szCs w:val="24"/>
                <w:vertAlign w:val="subscript"/>
              </w:rPr>
              <w:t>4</w:t>
            </w:r>
          </w:p>
        </w:tc>
        <w:tc>
          <w:tcPr>
            <w:tcW w:w="2895" w:type="dxa"/>
            <w:vAlign w:val="center"/>
          </w:tcPr>
          <w:p w14:paraId="0AE8F8E5" w14:textId="77777777" w:rsidR="0074183B" w:rsidRPr="006B442D" w:rsidRDefault="0074183B" w:rsidP="00582050">
            <w:pPr>
              <w:spacing w:after="160"/>
              <w:jc w:val="both"/>
              <w:rPr>
                <w:rFonts w:ascii="Times New Roman" w:hAnsi="Times New Roman" w:cs="Times New Roman"/>
                <w:sz w:val="24"/>
                <w:szCs w:val="24"/>
              </w:rPr>
            </w:pPr>
            <w:r w:rsidRPr="006B442D">
              <w:rPr>
                <w:rFonts w:ascii="Times New Roman" w:hAnsi="Times New Roman" w:cs="Times New Roman"/>
                <w:sz w:val="24"/>
                <w:szCs w:val="24"/>
              </w:rPr>
              <w:t>17171.9(1)</w:t>
            </w:r>
          </w:p>
        </w:tc>
      </w:tr>
      <w:tr w:rsidR="0074183B" w:rsidRPr="006B442D" w14:paraId="3934A348" w14:textId="77777777" w:rsidTr="00582050">
        <w:trPr>
          <w:trHeight w:val="441"/>
          <w:jc w:val="center"/>
        </w:trPr>
        <w:tc>
          <w:tcPr>
            <w:tcW w:w="2895" w:type="dxa"/>
            <w:vAlign w:val="center"/>
          </w:tcPr>
          <w:p w14:paraId="215AA377" w14:textId="77777777" w:rsidR="0074183B" w:rsidRPr="006B442D" w:rsidRDefault="0074183B" w:rsidP="00582050">
            <w:pPr>
              <w:spacing w:after="160"/>
              <w:jc w:val="both"/>
              <w:rPr>
                <w:rFonts w:ascii="Times New Roman" w:hAnsi="Times New Roman" w:cs="Times New Roman"/>
                <w:sz w:val="24"/>
                <w:szCs w:val="24"/>
              </w:rPr>
            </w:pPr>
            <w:r w:rsidRPr="006B442D">
              <w:rPr>
                <w:rFonts w:ascii="Times New Roman" w:hAnsi="Times New Roman" w:cs="Times New Roman"/>
                <w:sz w:val="24"/>
                <w:szCs w:val="24"/>
              </w:rPr>
              <w:t>K</w:t>
            </w:r>
            <w:r w:rsidRPr="006B442D">
              <w:rPr>
                <w:rFonts w:ascii="Times New Roman" w:hAnsi="Times New Roman" w:cs="Times New Roman"/>
                <w:sz w:val="24"/>
                <w:szCs w:val="24"/>
                <w:vertAlign w:val="subscript"/>
              </w:rPr>
              <w:t>4</w:t>
            </w:r>
            <w:r w:rsidRPr="006B442D">
              <w:rPr>
                <w:rFonts w:ascii="Times New Roman" w:hAnsi="Times New Roman" w:cs="Times New Roman"/>
                <w:sz w:val="24"/>
                <w:szCs w:val="24"/>
              </w:rPr>
              <w:t>U(NR)</w:t>
            </w:r>
            <w:r w:rsidRPr="006B442D">
              <w:rPr>
                <w:rFonts w:ascii="Times New Roman" w:hAnsi="Times New Roman" w:cs="Times New Roman"/>
                <w:sz w:val="24"/>
                <w:szCs w:val="24"/>
                <w:vertAlign w:val="subscript"/>
              </w:rPr>
              <w:t>5</w:t>
            </w:r>
            <w:r w:rsidRPr="006B442D">
              <w:rPr>
                <w:rFonts w:ascii="Times New Roman" w:hAnsi="Times New Roman" w:cs="Times New Roman"/>
                <w:sz w:val="24"/>
                <w:szCs w:val="24"/>
              </w:rPr>
              <w:t>(THF)</w:t>
            </w:r>
            <w:r w:rsidRPr="006B442D">
              <w:rPr>
                <w:rFonts w:ascii="Times New Roman" w:hAnsi="Times New Roman" w:cs="Times New Roman"/>
                <w:sz w:val="24"/>
                <w:szCs w:val="24"/>
                <w:vertAlign w:val="subscript"/>
              </w:rPr>
              <w:t>4</w:t>
            </w:r>
          </w:p>
        </w:tc>
        <w:tc>
          <w:tcPr>
            <w:tcW w:w="2895" w:type="dxa"/>
            <w:vAlign w:val="center"/>
          </w:tcPr>
          <w:p w14:paraId="2D3DDC2E" w14:textId="77777777" w:rsidR="0074183B" w:rsidRPr="006B442D" w:rsidRDefault="0074183B" w:rsidP="00582050">
            <w:pPr>
              <w:spacing w:after="160"/>
              <w:jc w:val="both"/>
              <w:rPr>
                <w:rFonts w:ascii="Times New Roman" w:hAnsi="Times New Roman" w:cs="Times New Roman"/>
                <w:sz w:val="24"/>
                <w:szCs w:val="24"/>
              </w:rPr>
            </w:pPr>
            <w:r w:rsidRPr="006B442D">
              <w:rPr>
                <w:rFonts w:ascii="Times New Roman" w:hAnsi="Times New Roman" w:cs="Times New Roman"/>
                <w:sz w:val="24"/>
                <w:szCs w:val="24"/>
              </w:rPr>
              <w:t>17171.3(1)</w:t>
            </w:r>
          </w:p>
        </w:tc>
      </w:tr>
    </w:tbl>
    <w:p w14:paraId="35E01053" w14:textId="77777777" w:rsidR="00533A9C" w:rsidRPr="00533A9C" w:rsidRDefault="00533A9C" w:rsidP="00533A9C"/>
    <w:p w14:paraId="06E324D4" w14:textId="77777777" w:rsidR="00533A9C" w:rsidRDefault="00533A9C" w:rsidP="00CB6FDE">
      <w:pPr>
        <w:rPr>
          <w:rFonts w:ascii="Times New Roman" w:hAnsi="Times New Roman" w:cs="Times New Roman"/>
          <w:sz w:val="24"/>
          <w:szCs w:val="24"/>
        </w:rPr>
      </w:pPr>
    </w:p>
    <w:p w14:paraId="614A1C6D" w14:textId="39198D8C" w:rsidR="00CB6FDE" w:rsidRPr="008462FB" w:rsidRDefault="006A09C1" w:rsidP="009D4B22">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45804EF" wp14:editId="5221B307">
            <wp:extent cx="1945532" cy="1366037"/>
            <wp:effectExtent l="0" t="0" r="0" b="5715"/>
            <wp:docPr id="992907583" name="Picture 5" descr="A close-up of a molecu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907583" name="Picture 5" descr="A close-up of a molecule&#10;&#10;Description automatically generated"/>
                    <pic:cNvPicPr/>
                  </pic:nvPicPr>
                  <pic:blipFill rotWithShape="1">
                    <a:blip r:embed="rId23" cstate="print">
                      <a:extLst>
                        <a:ext uri="{28A0092B-C50C-407E-A947-70E740481C1C}">
                          <a14:useLocalDpi xmlns:a14="http://schemas.microsoft.com/office/drawing/2010/main" val="0"/>
                        </a:ext>
                      </a:extLst>
                    </a:blip>
                    <a:srcRect l="12230" t="12860" r="11856" b="14264"/>
                    <a:stretch/>
                  </pic:blipFill>
                  <pic:spPr bwMode="auto">
                    <a:xfrm>
                      <a:off x="0" y="0"/>
                      <a:ext cx="1970981" cy="1383906"/>
                    </a:xfrm>
                    <a:prstGeom prst="rect">
                      <a:avLst/>
                    </a:prstGeom>
                    <a:ln>
                      <a:noFill/>
                    </a:ln>
                    <a:extLst>
                      <a:ext uri="{53640926-AAD7-44D8-BBD7-CCE9431645EC}">
                        <a14:shadowObscured xmlns:a14="http://schemas.microsoft.com/office/drawing/2010/main"/>
                      </a:ext>
                    </a:extLst>
                  </pic:spPr>
                </pic:pic>
              </a:graphicData>
            </a:graphic>
          </wp:inline>
        </w:drawing>
      </w:r>
      <w:r w:rsidR="00FE42F1" w:rsidRPr="008462FB">
        <w:rPr>
          <w:rFonts w:ascii="Times New Roman" w:hAnsi="Times New Roman" w:cs="Times New Roman"/>
          <w:noProof/>
          <w:sz w:val="24"/>
          <w:szCs w:val="24"/>
        </w:rPr>
        <w:drawing>
          <wp:inline distT="0" distB="0" distL="0" distR="0" wp14:anchorId="2DBF2FB3" wp14:editId="6D721EB0">
            <wp:extent cx="5067300" cy="55147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150170" cy="5604951"/>
                    </a:xfrm>
                    <a:prstGeom prst="rect">
                      <a:avLst/>
                    </a:prstGeom>
                    <a:noFill/>
                    <a:ln>
                      <a:noFill/>
                    </a:ln>
                  </pic:spPr>
                </pic:pic>
              </a:graphicData>
            </a:graphic>
          </wp:inline>
        </w:drawing>
      </w:r>
    </w:p>
    <w:p w14:paraId="257E52C0" w14:textId="5525A5E8" w:rsidR="00505328" w:rsidRDefault="009D4B22" w:rsidP="00505328">
      <w:pPr>
        <w:rPr>
          <w:rFonts w:ascii="Times New Roman" w:hAnsi="Times New Roman" w:cs="Times New Roman"/>
          <w:sz w:val="24"/>
          <w:szCs w:val="24"/>
          <w:lang w:val="de-DE"/>
        </w:rPr>
      </w:pPr>
      <w:r w:rsidRPr="00A77295">
        <w:rPr>
          <w:rFonts w:ascii="Times New Roman" w:hAnsi="Times New Roman" w:cs="Times New Roman"/>
          <w:b/>
          <w:bCs/>
          <w:sz w:val="24"/>
          <w:szCs w:val="24"/>
        </w:rPr>
        <w:t>Figure S</w:t>
      </w:r>
      <w:r w:rsidR="00197045">
        <w:rPr>
          <w:rFonts w:ascii="Times New Roman" w:hAnsi="Times New Roman" w:cs="Times New Roman"/>
          <w:b/>
          <w:bCs/>
          <w:sz w:val="24"/>
          <w:szCs w:val="24"/>
        </w:rPr>
        <w:t>12</w:t>
      </w:r>
      <w:r w:rsidR="00697122" w:rsidRPr="00406A49">
        <w:rPr>
          <w:rFonts w:ascii="Times New Roman" w:hAnsi="Times New Roman" w:cs="Times New Roman"/>
          <w:b/>
          <w:bCs/>
          <w:sz w:val="24"/>
          <w:szCs w:val="24"/>
        </w:rPr>
        <w:t>.</w:t>
      </w:r>
      <w:r w:rsidRPr="00406A49">
        <w:rPr>
          <w:rFonts w:ascii="Times New Roman" w:hAnsi="Times New Roman" w:cs="Times New Roman"/>
          <w:sz w:val="24"/>
          <w:szCs w:val="24"/>
        </w:rPr>
        <w:t xml:space="preserve"> </w:t>
      </w:r>
      <w:r w:rsidR="00505328" w:rsidRPr="00406A49">
        <w:rPr>
          <w:rFonts w:ascii="Times New Roman" w:hAnsi="Times New Roman" w:cs="Times New Roman"/>
          <w:sz w:val="24"/>
          <w:szCs w:val="24"/>
        </w:rPr>
        <w:t xml:space="preserve">Molecular structure </w:t>
      </w:r>
      <w:r w:rsidR="008725DC" w:rsidRPr="00406A49">
        <w:rPr>
          <w:rFonts w:ascii="Times New Roman" w:hAnsi="Times New Roman" w:cs="Times New Roman"/>
          <w:sz w:val="24"/>
          <w:szCs w:val="24"/>
        </w:rPr>
        <w:t>of</w:t>
      </w:r>
      <w:r w:rsidR="00277F03" w:rsidRPr="00406A49">
        <w:rPr>
          <w:rFonts w:ascii="Times New Roman" w:hAnsi="Times New Roman" w:cs="Times New Roman"/>
          <w:sz w:val="24"/>
          <w:szCs w:val="24"/>
        </w:rPr>
        <w:t xml:space="preserve"> </w:t>
      </w:r>
      <w:r w:rsidR="008F6A31" w:rsidRPr="00406A49">
        <w:rPr>
          <w:rFonts w:ascii="Times New Roman" w:hAnsi="Times New Roman" w:cs="Times New Roman"/>
          <w:b/>
          <w:bCs/>
        </w:rPr>
        <w:t>1-K4</w:t>
      </w:r>
      <w:r w:rsidR="00277F03" w:rsidRPr="00406A49">
        <w:rPr>
          <w:rFonts w:ascii="Times New Roman" w:hAnsi="Times New Roman" w:cs="Times New Roman"/>
          <w:sz w:val="24"/>
          <w:szCs w:val="24"/>
        </w:rPr>
        <w:t xml:space="preserve"> </w:t>
      </w:r>
      <w:r w:rsidR="00505328" w:rsidRPr="00406A49">
        <w:rPr>
          <w:rFonts w:ascii="Times New Roman" w:hAnsi="Times New Roman" w:cs="Times New Roman"/>
          <w:sz w:val="24"/>
          <w:szCs w:val="24"/>
        </w:rPr>
        <w:t>shown with 30% probability ellipsoids.</w:t>
      </w:r>
      <w:r w:rsidR="00FD5F56" w:rsidRPr="00406A49">
        <w:rPr>
          <w:rFonts w:ascii="Times New Roman" w:hAnsi="Times New Roman" w:cs="Times New Roman"/>
          <w:sz w:val="24"/>
          <w:szCs w:val="24"/>
        </w:rPr>
        <w:t xml:space="preserve"> </w:t>
      </w:r>
      <w:r w:rsidR="00505328" w:rsidRPr="00406A49">
        <w:rPr>
          <w:rFonts w:ascii="Times New Roman" w:hAnsi="Times New Roman" w:cs="Times New Roman"/>
          <w:sz w:val="24"/>
          <w:szCs w:val="24"/>
        </w:rPr>
        <w:t xml:space="preserve">This side-on view </w:t>
      </w:r>
      <w:r w:rsidR="00277F03" w:rsidRPr="00406A49">
        <w:rPr>
          <w:rFonts w:ascii="Times New Roman" w:hAnsi="Times New Roman" w:cs="Times New Roman"/>
          <w:sz w:val="24"/>
          <w:szCs w:val="24"/>
        </w:rPr>
        <w:t>show</w:t>
      </w:r>
      <w:r w:rsidR="00505328" w:rsidRPr="00406A49">
        <w:rPr>
          <w:rFonts w:ascii="Times New Roman" w:hAnsi="Times New Roman" w:cs="Times New Roman"/>
          <w:sz w:val="24"/>
          <w:szCs w:val="24"/>
        </w:rPr>
        <w:t>s</w:t>
      </w:r>
      <w:r w:rsidR="00277F03" w:rsidRPr="00406A49">
        <w:rPr>
          <w:rFonts w:ascii="Times New Roman" w:hAnsi="Times New Roman" w:cs="Times New Roman"/>
          <w:sz w:val="24"/>
          <w:szCs w:val="24"/>
        </w:rPr>
        <w:t xml:space="preserve"> geometry</w:t>
      </w:r>
      <w:r w:rsidR="00505328" w:rsidRPr="00406A49">
        <w:rPr>
          <w:rFonts w:ascii="Times New Roman" w:hAnsi="Times New Roman" w:cs="Times New Roman"/>
          <w:sz w:val="24"/>
          <w:szCs w:val="24"/>
        </w:rPr>
        <w:t xml:space="preserve"> around the uranium ion, which is intermediate of trigonal bipyramid</w:t>
      </w:r>
      <w:r w:rsidR="00E17372" w:rsidRPr="00406A49">
        <w:rPr>
          <w:rFonts w:ascii="Times New Roman" w:hAnsi="Times New Roman" w:cs="Times New Roman"/>
          <w:sz w:val="24"/>
          <w:szCs w:val="24"/>
        </w:rPr>
        <w:t>al</w:t>
      </w:r>
      <w:r w:rsidR="00505328" w:rsidRPr="00406A49">
        <w:rPr>
          <w:rFonts w:ascii="Times New Roman" w:hAnsi="Times New Roman" w:cs="Times New Roman"/>
          <w:sz w:val="24"/>
          <w:szCs w:val="24"/>
        </w:rPr>
        <w:t xml:space="preserve"> and </w:t>
      </w:r>
      <w:r w:rsidR="00E17372" w:rsidRPr="00406A49">
        <w:rPr>
          <w:rFonts w:ascii="Times New Roman" w:hAnsi="Times New Roman" w:cs="Times New Roman"/>
          <w:sz w:val="24"/>
          <w:szCs w:val="24"/>
        </w:rPr>
        <w:t>square pyramidal</w:t>
      </w:r>
      <w:r w:rsidR="00505328" w:rsidRPr="00406A49">
        <w:rPr>
          <w:rFonts w:ascii="Times New Roman" w:hAnsi="Times New Roman" w:cs="Times New Roman"/>
          <w:sz w:val="24"/>
          <w:szCs w:val="24"/>
        </w:rPr>
        <w:t xml:space="preserve">. </w:t>
      </w:r>
      <w:r w:rsidR="00505328" w:rsidRPr="00A01754">
        <w:rPr>
          <w:rFonts w:ascii="Times New Roman" w:hAnsi="Times New Roman" w:cs="Times New Roman"/>
          <w:sz w:val="24"/>
          <w:szCs w:val="24"/>
        </w:rPr>
        <w:t xml:space="preserve">Hydrogen atoms, potassium ions, and </w:t>
      </w:r>
      <w:r w:rsidR="00406A49" w:rsidRPr="00A01754">
        <w:rPr>
          <w:rFonts w:ascii="Times New Roman" w:hAnsi="Times New Roman" w:cs="Times New Roman"/>
          <w:sz w:val="24"/>
          <w:szCs w:val="24"/>
        </w:rPr>
        <w:t xml:space="preserve">potassium coordinated </w:t>
      </w:r>
      <w:r w:rsidR="00505328" w:rsidRPr="00A01754">
        <w:rPr>
          <w:rFonts w:ascii="Times New Roman" w:hAnsi="Times New Roman" w:cs="Times New Roman"/>
          <w:sz w:val="24"/>
          <w:szCs w:val="24"/>
        </w:rPr>
        <w:t>co-crystallized solvent molecules have been omitted for clarity.</w:t>
      </w:r>
    </w:p>
    <w:p w14:paraId="0A3273EA" w14:textId="77777777" w:rsidR="006A09C1" w:rsidRDefault="006A09C1" w:rsidP="00505328">
      <w:pPr>
        <w:rPr>
          <w:rFonts w:ascii="Times New Roman" w:hAnsi="Times New Roman" w:cs="Times New Roman"/>
          <w:sz w:val="24"/>
          <w:szCs w:val="24"/>
          <w:lang w:val="de-DE"/>
        </w:rPr>
      </w:pPr>
    </w:p>
    <w:p w14:paraId="68CD89DE" w14:textId="77777777" w:rsidR="006A09C1" w:rsidRDefault="006A09C1" w:rsidP="00505328">
      <w:pPr>
        <w:rPr>
          <w:rFonts w:ascii="Times New Roman" w:hAnsi="Times New Roman" w:cs="Times New Roman"/>
          <w:sz w:val="24"/>
          <w:szCs w:val="24"/>
          <w:lang w:val="de-DE"/>
        </w:rPr>
      </w:pPr>
    </w:p>
    <w:p w14:paraId="098AAE2F" w14:textId="58DF6C78" w:rsidR="007A55A6" w:rsidRPr="006A09C1" w:rsidRDefault="006A09C1" w:rsidP="006A09C1">
      <w:pPr>
        <w:jc w:val="center"/>
        <w:rPr>
          <w:rFonts w:ascii="Times New Roman" w:hAnsi="Times New Roman" w:cs="Times New Roman"/>
          <w:sz w:val="24"/>
          <w:szCs w:val="24"/>
          <w:lang w:val="de-DE"/>
        </w:rPr>
      </w:pPr>
      <w:r>
        <w:rPr>
          <w:rFonts w:ascii="Times New Roman" w:hAnsi="Times New Roman" w:cs="Times New Roman"/>
          <w:noProof/>
          <w:sz w:val="24"/>
          <w:szCs w:val="24"/>
        </w:rPr>
        <w:drawing>
          <wp:inline distT="0" distB="0" distL="0" distR="0" wp14:anchorId="74D4D944" wp14:editId="75622B3D">
            <wp:extent cx="1215390" cy="1334714"/>
            <wp:effectExtent l="0" t="0" r="3810" b="0"/>
            <wp:docPr id="1904911123" name="Picture 3" descr="A close-up of a molecu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911123" name="Picture 3" descr="A close-up of a molecule&#10;&#10;Description automatically generated"/>
                    <pic:cNvPicPr/>
                  </pic:nvPicPr>
                  <pic:blipFill rotWithShape="1">
                    <a:blip r:embed="rId25" cstate="print">
                      <a:extLst>
                        <a:ext uri="{28A0092B-C50C-407E-A947-70E740481C1C}">
                          <a14:useLocalDpi xmlns:a14="http://schemas.microsoft.com/office/drawing/2010/main" val="0"/>
                        </a:ext>
                      </a:extLst>
                    </a:blip>
                    <a:srcRect l="19660" t="12164" r="21840"/>
                    <a:stretch/>
                  </pic:blipFill>
                  <pic:spPr bwMode="auto">
                    <a:xfrm>
                      <a:off x="0" y="0"/>
                      <a:ext cx="1228555" cy="1349172"/>
                    </a:xfrm>
                    <a:prstGeom prst="rect">
                      <a:avLst/>
                    </a:prstGeom>
                    <a:ln>
                      <a:noFill/>
                    </a:ln>
                    <a:extLst>
                      <a:ext uri="{53640926-AAD7-44D8-BBD7-CCE9431645EC}">
                        <a14:shadowObscured xmlns:a14="http://schemas.microsoft.com/office/drawing/2010/main"/>
                      </a:ext>
                    </a:extLst>
                  </pic:spPr>
                </pic:pic>
              </a:graphicData>
            </a:graphic>
          </wp:inline>
        </w:drawing>
      </w:r>
    </w:p>
    <w:p w14:paraId="1076F01C" w14:textId="33213684" w:rsidR="009D4B22" w:rsidRPr="008462FB" w:rsidRDefault="00FE42F1" w:rsidP="009D4B22">
      <w:pPr>
        <w:jc w:val="center"/>
        <w:rPr>
          <w:rFonts w:ascii="Times New Roman" w:hAnsi="Times New Roman" w:cs="Times New Roman"/>
          <w:sz w:val="24"/>
          <w:szCs w:val="24"/>
        </w:rPr>
      </w:pPr>
      <w:r w:rsidRPr="008462FB">
        <w:rPr>
          <w:rFonts w:ascii="Times New Roman" w:hAnsi="Times New Roman" w:cs="Times New Roman"/>
          <w:noProof/>
          <w:sz w:val="24"/>
          <w:szCs w:val="24"/>
        </w:rPr>
        <w:drawing>
          <wp:inline distT="0" distB="0" distL="0" distR="0" wp14:anchorId="1C353528" wp14:editId="2A0B4D29">
            <wp:extent cx="5133975" cy="491849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96477" cy="4978374"/>
                    </a:xfrm>
                    <a:prstGeom prst="rect">
                      <a:avLst/>
                    </a:prstGeom>
                    <a:noFill/>
                    <a:ln>
                      <a:noFill/>
                    </a:ln>
                  </pic:spPr>
                </pic:pic>
              </a:graphicData>
            </a:graphic>
          </wp:inline>
        </w:drawing>
      </w:r>
    </w:p>
    <w:p w14:paraId="5DE56BA8" w14:textId="450A1B15" w:rsidR="006A09C1" w:rsidRPr="00A01754" w:rsidRDefault="009D4B22" w:rsidP="00E17372">
      <w:pPr>
        <w:rPr>
          <w:rFonts w:ascii="Times New Roman" w:hAnsi="Times New Roman" w:cs="Times New Roman"/>
          <w:sz w:val="24"/>
          <w:szCs w:val="24"/>
        </w:rPr>
      </w:pPr>
      <w:r w:rsidRPr="00A77295">
        <w:rPr>
          <w:rFonts w:ascii="Times New Roman" w:hAnsi="Times New Roman" w:cs="Times New Roman"/>
          <w:b/>
          <w:bCs/>
          <w:sz w:val="24"/>
          <w:szCs w:val="24"/>
        </w:rPr>
        <w:t>Figure S</w:t>
      </w:r>
      <w:r w:rsidR="00697122">
        <w:rPr>
          <w:rFonts w:ascii="Times New Roman" w:hAnsi="Times New Roman" w:cs="Times New Roman"/>
          <w:b/>
          <w:bCs/>
          <w:sz w:val="24"/>
          <w:szCs w:val="24"/>
        </w:rPr>
        <w:t>1</w:t>
      </w:r>
      <w:r w:rsidR="00197045">
        <w:rPr>
          <w:rFonts w:ascii="Times New Roman" w:hAnsi="Times New Roman" w:cs="Times New Roman"/>
          <w:b/>
          <w:bCs/>
          <w:sz w:val="24"/>
          <w:szCs w:val="24"/>
        </w:rPr>
        <w:t>3</w:t>
      </w:r>
      <w:r w:rsidR="00697122">
        <w:rPr>
          <w:rFonts w:ascii="Times New Roman" w:hAnsi="Times New Roman" w:cs="Times New Roman"/>
          <w:b/>
          <w:bCs/>
          <w:sz w:val="24"/>
          <w:szCs w:val="24"/>
        </w:rPr>
        <w:t>.</w:t>
      </w:r>
      <w:r w:rsidRPr="008462FB">
        <w:rPr>
          <w:rFonts w:ascii="Times New Roman" w:hAnsi="Times New Roman" w:cs="Times New Roman"/>
          <w:sz w:val="24"/>
          <w:szCs w:val="24"/>
        </w:rPr>
        <w:t xml:space="preserve"> </w:t>
      </w:r>
      <w:r w:rsidR="00E17372" w:rsidRPr="00406A49">
        <w:rPr>
          <w:rFonts w:ascii="Times New Roman" w:hAnsi="Times New Roman" w:cs="Times New Roman"/>
          <w:sz w:val="24"/>
          <w:szCs w:val="24"/>
        </w:rPr>
        <w:t xml:space="preserve">Molecular structure of </w:t>
      </w:r>
      <w:r w:rsidR="008F6A31" w:rsidRPr="00406A49">
        <w:rPr>
          <w:rFonts w:ascii="Times New Roman" w:hAnsi="Times New Roman" w:cs="Times New Roman"/>
          <w:b/>
          <w:bCs/>
        </w:rPr>
        <w:t>1-K4</w:t>
      </w:r>
      <w:r w:rsidR="00E17372" w:rsidRPr="00406A49">
        <w:rPr>
          <w:rFonts w:ascii="Times New Roman" w:hAnsi="Times New Roman" w:cs="Times New Roman"/>
          <w:sz w:val="24"/>
          <w:szCs w:val="24"/>
        </w:rPr>
        <w:t xml:space="preserve"> shown with 30% probability ellipsoids.</w:t>
      </w:r>
      <w:r w:rsidR="00FD5F56" w:rsidRPr="00406A49">
        <w:rPr>
          <w:rFonts w:ascii="Times New Roman" w:hAnsi="Times New Roman" w:cs="Times New Roman"/>
          <w:sz w:val="24"/>
          <w:szCs w:val="24"/>
        </w:rPr>
        <w:t xml:space="preserve"> </w:t>
      </w:r>
      <w:r w:rsidR="00E17372" w:rsidRPr="00406A49">
        <w:rPr>
          <w:rFonts w:ascii="Times New Roman" w:hAnsi="Times New Roman" w:cs="Times New Roman"/>
          <w:sz w:val="24"/>
          <w:szCs w:val="24"/>
        </w:rPr>
        <w:t xml:space="preserve">This bottom-up view shows the geometry around the uranium ion, which is intermediate of trigonal bipyramidal and square pyramidal. </w:t>
      </w:r>
      <w:r w:rsidR="00E17372" w:rsidRPr="00A01754">
        <w:rPr>
          <w:rFonts w:ascii="Times New Roman" w:hAnsi="Times New Roman" w:cs="Times New Roman"/>
          <w:sz w:val="24"/>
          <w:szCs w:val="24"/>
        </w:rPr>
        <w:t xml:space="preserve">Hydrogen atoms, potassium ions, and </w:t>
      </w:r>
      <w:r w:rsidR="00406A49" w:rsidRPr="00A01754">
        <w:rPr>
          <w:rFonts w:ascii="Times New Roman" w:hAnsi="Times New Roman" w:cs="Times New Roman"/>
          <w:sz w:val="24"/>
          <w:szCs w:val="24"/>
        </w:rPr>
        <w:t xml:space="preserve">potassium coordinated </w:t>
      </w:r>
      <w:r w:rsidR="00E17372" w:rsidRPr="00A01754">
        <w:rPr>
          <w:rFonts w:ascii="Times New Roman" w:hAnsi="Times New Roman" w:cs="Times New Roman"/>
          <w:sz w:val="24"/>
          <w:szCs w:val="24"/>
        </w:rPr>
        <w:t>co-crystallized solvent molecules have been omitted for clarity.</w:t>
      </w:r>
    </w:p>
    <w:p w14:paraId="2E888813" w14:textId="4C8B14F9" w:rsidR="008548C5" w:rsidRDefault="00EF102A" w:rsidP="008548C5">
      <w:pPr>
        <w:jc w:val="center"/>
        <w:rPr>
          <w:rFonts w:ascii="Times New Roman" w:hAnsi="Times New Roman" w:cs="Times New Roman"/>
          <w:sz w:val="24"/>
          <w:szCs w:val="24"/>
        </w:rPr>
      </w:pPr>
      <w:r>
        <w:rPr>
          <w:rFonts w:ascii="Times New Roman" w:hAnsi="Times New Roman" w:cs="Times New Roman"/>
          <w:sz w:val="24"/>
          <w:szCs w:val="24"/>
        </w:rPr>
        <w:br w:type="page"/>
      </w:r>
      <w:r w:rsidR="00194423" w:rsidRPr="00194423">
        <w:rPr>
          <w:rFonts w:ascii="Times New Roman" w:hAnsi="Times New Roman" w:cs="Times New Roman"/>
          <w:noProof/>
          <w:sz w:val="24"/>
          <w:szCs w:val="24"/>
        </w:rPr>
        <w:lastRenderedPageBreak/>
        <w:drawing>
          <wp:inline distT="0" distB="0" distL="0" distR="0" wp14:anchorId="0EB077E4" wp14:editId="211518B9">
            <wp:extent cx="4762832" cy="5399836"/>
            <wp:effectExtent l="0" t="0" r="0" b="0"/>
            <wp:docPr id="20640573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057349" name=""/>
                    <pic:cNvPicPr/>
                  </pic:nvPicPr>
                  <pic:blipFill>
                    <a:blip r:embed="rId27"/>
                    <a:stretch>
                      <a:fillRect/>
                    </a:stretch>
                  </pic:blipFill>
                  <pic:spPr>
                    <a:xfrm>
                      <a:off x="0" y="0"/>
                      <a:ext cx="4772204" cy="5410462"/>
                    </a:xfrm>
                    <a:prstGeom prst="rect">
                      <a:avLst/>
                    </a:prstGeom>
                  </pic:spPr>
                </pic:pic>
              </a:graphicData>
            </a:graphic>
          </wp:inline>
        </w:drawing>
      </w:r>
    </w:p>
    <w:p w14:paraId="768AED83" w14:textId="6F4B268B" w:rsidR="006A09C1" w:rsidRPr="00F30AEA" w:rsidRDefault="008548C5">
      <w:pPr>
        <w:rPr>
          <w:rFonts w:ascii="Times New Roman" w:hAnsi="Times New Roman" w:cs="Times New Roman"/>
          <w:sz w:val="24"/>
          <w:szCs w:val="24"/>
        </w:rPr>
      </w:pPr>
      <w:r w:rsidRPr="00A77295">
        <w:rPr>
          <w:rFonts w:ascii="Times New Roman" w:hAnsi="Times New Roman" w:cs="Times New Roman"/>
          <w:b/>
          <w:bCs/>
          <w:sz w:val="24"/>
          <w:szCs w:val="24"/>
        </w:rPr>
        <w:t xml:space="preserve">Figure </w:t>
      </w:r>
      <w:r w:rsidR="007F79E6">
        <w:rPr>
          <w:rFonts w:ascii="Times New Roman" w:hAnsi="Times New Roman" w:cs="Times New Roman"/>
          <w:b/>
          <w:bCs/>
          <w:sz w:val="24"/>
          <w:szCs w:val="24"/>
        </w:rPr>
        <w:t>S1</w:t>
      </w:r>
      <w:r w:rsidR="00197045">
        <w:rPr>
          <w:rFonts w:ascii="Times New Roman" w:hAnsi="Times New Roman" w:cs="Times New Roman"/>
          <w:b/>
          <w:bCs/>
          <w:sz w:val="24"/>
          <w:szCs w:val="24"/>
        </w:rPr>
        <w:t>4</w:t>
      </w:r>
      <w:r w:rsidR="007F79E6">
        <w:rPr>
          <w:rFonts w:ascii="Times New Roman" w:hAnsi="Times New Roman" w:cs="Times New Roman"/>
          <w:b/>
          <w:bCs/>
          <w:sz w:val="24"/>
          <w:szCs w:val="24"/>
        </w:rPr>
        <w:t>.</w:t>
      </w:r>
      <w:r w:rsidRPr="008462FB">
        <w:rPr>
          <w:rFonts w:ascii="Times New Roman" w:hAnsi="Times New Roman" w:cs="Times New Roman"/>
          <w:sz w:val="24"/>
          <w:szCs w:val="24"/>
        </w:rPr>
        <w:t xml:space="preserve"> </w:t>
      </w:r>
      <w:r w:rsidRPr="00505328">
        <w:rPr>
          <w:rFonts w:ascii="Times New Roman" w:hAnsi="Times New Roman" w:cs="Times New Roman"/>
          <w:sz w:val="24"/>
          <w:szCs w:val="24"/>
        </w:rPr>
        <w:t xml:space="preserve">Molecular structure </w:t>
      </w:r>
      <w:r>
        <w:rPr>
          <w:rFonts w:ascii="Times New Roman" w:hAnsi="Times New Roman" w:cs="Times New Roman"/>
          <w:sz w:val="24"/>
          <w:szCs w:val="24"/>
        </w:rPr>
        <w:t xml:space="preserve">of </w:t>
      </w:r>
      <w:r w:rsidR="008F6A31">
        <w:rPr>
          <w:rFonts w:ascii="Times New Roman" w:hAnsi="Times New Roman" w:cs="Times New Roman"/>
          <w:b/>
          <w:bCs/>
        </w:rPr>
        <w:t>1-K4</w:t>
      </w:r>
      <w:r>
        <w:rPr>
          <w:rFonts w:ascii="Times New Roman" w:hAnsi="Times New Roman" w:cs="Times New Roman"/>
          <w:sz w:val="24"/>
          <w:szCs w:val="24"/>
        </w:rPr>
        <w:t xml:space="preserve"> </w:t>
      </w:r>
      <w:r w:rsidRPr="00505328">
        <w:rPr>
          <w:rFonts w:ascii="Times New Roman" w:hAnsi="Times New Roman" w:cs="Times New Roman"/>
          <w:sz w:val="24"/>
          <w:szCs w:val="24"/>
        </w:rPr>
        <w:t>shown with 30% probability ellipsoids</w:t>
      </w:r>
      <w:r w:rsidR="007F79E6">
        <w:rPr>
          <w:rFonts w:ascii="Times New Roman" w:hAnsi="Times New Roman" w:cs="Times New Roman"/>
          <w:sz w:val="24"/>
          <w:szCs w:val="24"/>
        </w:rPr>
        <w:t xml:space="preserve">. </w:t>
      </w:r>
      <w:r w:rsidRPr="00505328">
        <w:rPr>
          <w:rFonts w:ascii="Times New Roman" w:hAnsi="Times New Roman" w:cs="Times New Roman"/>
          <w:sz w:val="24"/>
          <w:szCs w:val="24"/>
          <w:lang w:val="de-DE"/>
        </w:rPr>
        <w:t>Hydrogen atoms</w:t>
      </w:r>
      <w:r>
        <w:rPr>
          <w:rFonts w:ascii="Times New Roman" w:hAnsi="Times New Roman" w:cs="Times New Roman"/>
          <w:sz w:val="24"/>
          <w:szCs w:val="24"/>
          <w:lang w:val="de-DE"/>
        </w:rPr>
        <w:t xml:space="preserve"> </w:t>
      </w:r>
      <w:r w:rsidRPr="00505328">
        <w:rPr>
          <w:rFonts w:ascii="Times New Roman" w:hAnsi="Times New Roman" w:cs="Times New Roman"/>
          <w:sz w:val="24"/>
          <w:szCs w:val="24"/>
          <w:lang w:val="de-DE"/>
        </w:rPr>
        <w:t>have been omitted for clarity.</w:t>
      </w:r>
      <w:r w:rsidR="006A09C1">
        <w:rPr>
          <w:rFonts w:ascii="Times New Roman" w:hAnsi="Times New Roman" w:cs="Times New Roman"/>
          <w:b/>
          <w:bCs/>
          <w:sz w:val="24"/>
          <w:szCs w:val="24"/>
        </w:rPr>
        <w:br w:type="page"/>
      </w:r>
    </w:p>
    <w:p w14:paraId="10CBC381" w14:textId="4C124192" w:rsidR="006A09C1" w:rsidRDefault="008A7087" w:rsidP="00F30AEA">
      <w:pPr>
        <w:jc w:val="center"/>
        <w:rPr>
          <w:rFonts w:ascii="Times New Roman" w:hAnsi="Times New Roman" w:cs="Times New Roman"/>
          <w:b/>
          <w:bCs/>
          <w:sz w:val="24"/>
          <w:szCs w:val="24"/>
        </w:rPr>
      </w:pPr>
      <w:r w:rsidRPr="008A7087">
        <w:rPr>
          <w:rFonts w:ascii="Times New Roman" w:hAnsi="Times New Roman" w:cs="Times New Roman"/>
          <w:b/>
          <w:bCs/>
          <w:noProof/>
          <w:sz w:val="24"/>
          <w:szCs w:val="24"/>
        </w:rPr>
        <w:lastRenderedPageBreak/>
        <w:drawing>
          <wp:inline distT="0" distB="0" distL="0" distR="0" wp14:anchorId="736A50FB" wp14:editId="2D1F2165">
            <wp:extent cx="5943600" cy="4570730"/>
            <wp:effectExtent l="0" t="0" r="0" b="1270"/>
            <wp:docPr id="4144636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463653" name=""/>
                    <pic:cNvPicPr/>
                  </pic:nvPicPr>
                  <pic:blipFill>
                    <a:blip r:embed="rId28"/>
                    <a:stretch>
                      <a:fillRect/>
                    </a:stretch>
                  </pic:blipFill>
                  <pic:spPr>
                    <a:xfrm>
                      <a:off x="0" y="0"/>
                      <a:ext cx="5943600" cy="4570730"/>
                    </a:xfrm>
                    <a:prstGeom prst="rect">
                      <a:avLst/>
                    </a:prstGeom>
                  </pic:spPr>
                </pic:pic>
              </a:graphicData>
            </a:graphic>
          </wp:inline>
        </w:drawing>
      </w:r>
    </w:p>
    <w:p w14:paraId="54A04A1A" w14:textId="31128E65" w:rsidR="006A09C1" w:rsidRDefault="007F79E6" w:rsidP="009D4B22">
      <w:pPr>
        <w:rPr>
          <w:rFonts w:ascii="Times New Roman" w:hAnsi="Times New Roman" w:cs="Times New Roman"/>
          <w:b/>
          <w:bCs/>
          <w:sz w:val="24"/>
          <w:szCs w:val="24"/>
        </w:rPr>
      </w:pPr>
      <w:r w:rsidRPr="00A77295">
        <w:rPr>
          <w:rFonts w:ascii="Times New Roman" w:hAnsi="Times New Roman" w:cs="Times New Roman"/>
          <w:b/>
          <w:bCs/>
          <w:sz w:val="24"/>
          <w:szCs w:val="24"/>
        </w:rPr>
        <w:t xml:space="preserve">Figure </w:t>
      </w:r>
      <w:r>
        <w:rPr>
          <w:rFonts w:ascii="Times New Roman" w:hAnsi="Times New Roman" w:cs="Times New Roman"/>
          <w:b/>
          <w:bCs/>
          <w:sz w:val="24"/>
          <w:szCs w:val="24"/>
        </w:rPr>
        <w:t>S1</w:t>
      </w:r>
      <w:r w:rsidR="00197045">
        <w:rPr>
          <w:rFonts w:ascii="Times New Roman" w:hAnsi="Times New Roman" w:cs="Times New Roman"/>
          <w:b/>
          <w:bCs/>
          <w:sz w:val="24"/>
          <w:szCs w:val="24"/>
        </w:rPr>
        <w:t>5</w:t>
      </w:r>
      <w:r>
        <w:rPr>
          <w:rFonts w:ascii="Times New Roman" w:hAnsi="Times New Roman" w:cs="Times New Roman"/>
          <w:b/>
          <w:bCs/>
          <w:sz w:val="24"/>
          <w:szCs w:val="24"/>
        </w:rPr>
        <w:t>.</w:t>
      </w:r>
      <w:r w:rsidRPr="008462FB">
        <w:rPr>
          <w:rFonts w:ascii="Times New Roman" w:hAnsi="Times New Roman" w:cs="Times New Roman"/>
          <w:sz w:val="24"/>
          <w:szCs w:val="24"/>
        </w:rPr>
        <w:t xml:space="preserve"> </w:t>
      </w:r>
      <w:r w:rsidRPr="00505328">
        <w:rPr>
          <w:rFonts w:ascii="Times New Roman" w:hAnsi="Times New Roman" w:cs="Times New Roman"/>
          <w:sz w:val="24"/>
          <w:szCs w:val="24"/>
        </w:rPr>
        <w:t xml:space="preserve">Molecular structure </w:t>
      </w:r>
      <w:r>
        <w:rPr>
          <w:rFonts w:ascii="Times New Roman" w:hAnsi="Times New Roman" w:cs="Times New Roman"/>
          <w:sz w:val="24"/>
          <w:szCs w:val="24"/>
        </w:rPr>
        <w:t xml:space="preserve">of </w:t>
      </w:r>
      <w:r w:rsidR="008F6A31">
        <w:rPr>
          <w:rFonts w:ascii="Times New Roman" w:hAnsi="Times New Roman" w:cs="Times New Roman"/>
          <w:b/>
          <w:bCs/>
        </w:rPr>
        <w:t>1-K4</w:t>
      </w:r>
      <w:r>
        <w:rPr>
          <w:rFonts w:ascii="Times New Roman" w:hAnsi="Times New Roman" w:cs="Times New Roman"/>
          <w:sz w:val="24"/>
          <w:szCs w:val="24"/>
        </w:rPr>
        <w:t xml:space="preserve"> </w:t>
      </w:r>
      <w:r w:rsidRPr="00505328">
        <w:rPr>
          <w:rFonts w:ascii="Times New Roman" w:hAnsi="Times New Roman" w:cs="Times New Roman"/>
          <w:sz w:val="24"/>
          <w:szCs w:val="24"/>
        </w:rPr>
        <w:t>shown with 30% probability ellipsoids</w:t>
      </w:r>
      <w:r>
        <w:rPr>
          <w:rFonts w:ascii="Times New Roman" w:hAnsi="Times New Roman" w:cs="Times New Roman"/>
          <w:sz w:val="24"/>
          <w:szCs w:val="24"/>
        </w:rPr>
        <w:t xml:space="preserve">. </w:t>
      </w:r>
      <w:r w:rsidRPr="00505328">
        <w:rPr>
          <w:rFonts w:ascii="Times New Roman" w:hAnsi="Times New Roman" w:cs="Times New Roman"/>
          <w:sz w:val="24"/>
          <w:szCs w:val="24"/>
          <w:lang w:val="de-DE"/>
        </w:rPr>
        <w:t>Hydrogen atoms</w:t>
      </w:r>
      <w:r>
        <w:rPr>
          <w:rFonts w:ascii="Times New Roman" w:hAnsi="Times New Roman" w:cs="Times New Roman"/>
          <w:sz w:val="24"/>
          <w:szCs w:val="24"/>
          <w:lang w:val="de-DE"/>
        </w:rPr>
        <w:t xml:space="preserve"> </w:t>
      </w:r>
      <w:r w:rsidRPr="00505328">
        <w:rPr>
          <w:rFonts w:ascii="Times New Roman" w:hAnsi="Times New Roman" w:cs="Times New Roman"/>
          <w:sz w:val="24"/>
          <w:szCs w:val="24"/>
          <w:lang w:val="de-DE"/>
        </w:rPr>
        <w:t>and have been omitted for clarity.</w:t>
      </w:r>
    </w:p>
    <w:p w14:paraId="783C9107" w14:textId="0886FC20" w:rsidR="00F30AEA" w:rsidRDefault="00F30AEA">
      <w:pPr>
        <w:rPr>
          <w:rFonts w:ascii="Times New Roman" w:hAnsi="Times New Roman" w:cs="Times New Roman"/>
          <w:b/>
          <w:bCs/>
          <w:sz w:val="24"/>
          <w:szCs w:val="24"/>
        </w:rPr>
      </w:pPr>
      <w:r>
        <w:rPr>
          <w:rFonts w:ascii="Times New Roman" w:hAnsi="Times New Roman" w:cs="Times New Roman"/>
          <w:b/>
          <w:bCs/>
          <w:sz w:val="24"/>
          <w:szCs w:val="24"/>
        </w:rPr>
        <w:br w:type="page"/>
      </w:r>
    </w:p>
    <w:p w14:paraId="58BBEE3B" w14:textId="37B2378A" w:rsidR="00175412" w:rsidRDefault="00175412" w:rsidP="009D4B22">
      <w:pPr>
        <w:rPr>
          <w:rFonts w:ascii="Times New Roman" w:hAnsi="Times New Roman" w:cs="Times New Roman"/>
          <w:sz w:val="24"/>
          <w:szCs w:val="24"/>
        </w:rPr>
      </w:pPr>
      <w:r w:rsidRPr="00175412">
        <w:rPr>
          <w:rFonts w:ascii="Times New Roman" w:hAnsi="Times New Roman" w:cs="Times New Roman"/>
          <w:b/>
          <w:bCs/>
          <w:sz w:val="24"/>
          <w:szCs w:val="24"/>
        </w:rPr>
        <w:lastRenderedPageBreak/>
        <w:t>Table S</w:t>
      </w:r>
      <w:r w:rsidR="00197045">
        <w:rPr>
          <w:rFonts w:ascii="Times New Roman" w:hAnsi="Times New Roman" w:cs="Times New Roman"/>
          <w:b/>
          <w:bCs/>
          <w:sz w:val="24"/>
          <w:szCs w:val="24"/>
        </w:rPr>
        <w:t>3</w:t>
      </w:r>
      <w:r w:rsidRPr="00175412">
        <w:rPr>
          <w:rFonts w:ascii="Times New Roman" w:hAnsi="Times New Roman" w:cs="Times New Roman"/>
          <w:b/>
          <w:bCs/>
          <w:sz w:val="24"/>
          <w:szCs w:val="24"/>
        </w:rPr>
        <w:t>:</w:t>
      </w:r>
      <w:r>
        <w:rPr>
          <w:rFonts w:ascii="Times New Roman" w:hAnsi="Times New Roman" w:cs="Times New Roman"/>
          <w:sz w:val="24"/>
          <w:szCs w:val="24"/>
        </w:rPr>
        <w:t xml:space="preserve"> Selected metrical parameters of </w:t>
      </w:r>
      <w:r>
        <w:rPr>
          <w:rFonts w:ascii="Times New Roman" w:hAnsi="Times New Roman" w:cs="Times New Roman"/>
          <w:b/>
          <w:bCs/>
          <w:sz w:val="24"/>
          <w:szCs w:val="24"/>
        </w:rPr>
        <w:t>1</w:t>
      </w:r>
      <w:r w:rsidR="00292187">
        <w:rPr>
          <w:rFonts w:ascii="Times New Roman" w:hAnsi="Times New Roman" w:cs="Times New Roman"/>
          <w:b/>
          <w:bCs/>
          <w:sz w:val="24"/>
          <w:szCs w:val="24"/>
        </w:rPr>
        <w:t>-K4</w:t>
      </w:r>
      <w:r>
        <w:rPr>
          <w:rFonts w:ascii="Times New Roman" w:hAnsi="Times New Roman" w:cs="Times New Roman"/>
          <w:sz w:val="24"/>
          <w:szCs w:val="24"/>
        </w:rPr>
        <w:t>.</w:t>
      </w:r>
    </w:p>
    <w:tbl>
      <w:tblPr>
        <w:tblStyle w:val="TableGrid"/>
        <w:tblW w:w="0" w:type="auto"/>
        <w:jc w:val="center"/>
        <w:tblLook w:val="04A0" w:firstRow="1" w:lastRow="0" w:firstColumn="1" w:lastColumn="0" w:noHBand="0" w:noVBand="1"/>
      </w:tblPr>
      <w:tblGrid>
        <w:gridCol w:w="3010"/>
        <w:gridCol w:w="3010"/>
      </w:tblGrid>
      <w:tr w:rsidR="007F722E" w:rsidRPr="00F30AEA" w14:paraId="69E5502B" w14:textId="77777777" w:rsidTr="00954026">
        <w:trPr>
          <w:trHeight w:val="239"/>
          <w:jc w:val="center"/>
        </w:trPr>
        <w:tc>
          <w:tcPr>
            <w:tcW w:w="3010" w:type="dxa"/>
            <w:tcBorders>
              <w:top w:val="nil"/>
              <w:left w:val="nil"/>
              <w:bottom w:val="single" w:sz="18" w:space="0" w:color="auto"/>
              <w:right w:val="single" w:sz="18" w:space="0" w:color="auto"/>
            </w:tcBorders>
          </w:tcPr>
          <w:p w14:paraId="5759E922" w14:textId="1D2F874A" w:rsidR="007F722E" w:rsidRPr="00F30AEA" w:rsidRDefault="007F722E" w:rsidP="007F722E">
            <w:pPr>
              <w:pStyle w:val="NoSpacing"/>
              <w:jc w:val="center"/>
              <w:rPr>
                <w:rFonts w:ascii="Times New Roman" w:hAnsi="Times New Roman" w:cs="Times New Roman"/>
                <w:b/>
                <w:bCs/>
              </w:rPr>
            </w:pPr>
            <w:r w:rsidRPr="00F30AEA">
              <w:rPr>
                <w:rFonts w:ascii="Times New Roman" w:hAnsi="Times New Roman" w:cs="Times New Roman"/>
                <w:b/>
                <w:bCs/>
              </w:rPr>
              <w:t>Selected Atoms</w:t>
            </w:r>
          </w:p>
        </w:tc>
        <w:tc>
          <w:tcPr>
            <w:tcW w:w="3010" w:type="dxa"/>
            <w:tcBorders>
              <w:top w:val="nil"/>
              <w:left w:val="single" w:sz="18" w:space="0" w:color="auto"/>
              <w:bottom w:val="single" w:sz="18" w:space="0" w:color="auto"/>
              <w:right w:val="nil"/>
            </w:tcBorders>
          </w:tcPr>
          <w:p w14:paraId="2F51A2F5" w14:textId="4A3B1CA6" w:rsidR="007F722E" w:rsidRPr="00F30AEA" w:rsidRDefault="007F722E" w:rsidP="007F722E">
            <w:pPr>
              <w:pStyle w:val="NoSpacing"/>
              <w:jc w:val="center"/>
              <w:rPr>
                <w:rFonts w:ascii="Times New Roman" w:hAnsi="Times New Roman" w:cs="Times New Roman"/>
                <w:b/>
                <w:bCs/>
              </w:rPr>
            </w:pPr>
            <w:r w:rsidRPr="00F30AEA">
              <w:rPr>
                <w:rFonts w:ascii="Times New Roman" w:hAnsi="Times New Roman" w:cs="Times New Roman"/>
                <w:b/>
                <w:bCs/>
              </w:rPr>
              <w:t>Bond Distance/Angle (Å,°)</w:t>
            </w:r>
          </w:p>
        </w:tc>
      </w:tr>
      <w:tr w:rsidR="007F722E" w:rsidRPr="00F30AEA" w14:paraId="3D0989A2" w14:textId="77777777" w:rsidTr="00954026">
        <w:trPr>
          <w:trHeight w:val="239"/>
          <w:jc w:val="center"/>
        </w:trPr>
        <w:tc>
          <w:tcPr>
            <w:tcW w:w="3010" w:type="dxa"/>
            <w:tcBorders>
              <w:top w:val="single" w:sz="18" w:space="0" w:color="auto"/>
              <w:left w:val="nil"/>
              <w:right w:val="single" w:sz="18" w:space="0" w:color="auto"/>
            </w:tcBorders>
          </w:tcPr>
          <w:p w14:paraId="1D41602F" w14:textId="670098C3" w:rsidR="007F722E" w:rsidRPr="00F30AEA" w:rsidRDefault="007F722E" w:rsidP="007F722E">
            <w:pPr>
              <w:pStyle w:val="NoSpacing"/>
              <w:jc w:val="center"/>
              <w:rPr>
                <w:rFonts w:ascii="Times New Roman" w:hAnsi="Times New Roman" w:cs="Times New Roman"/>
              </w:rPr>
            </w:pPr>
            <w:r w:rsidRPr="00F30AEA">
              <w:rPr>
                <w:rFonts w:ascii="Times New Roman" w:hAnsi="Times New Roman" w:cs="Times New Roman"/>
              </w:rPr>
              <w:t>U1-N1</w:t>
            </w:r>
          </w:p>
        </w:tc>
        <w:tc>
          <w:tcPr>
            <w:tcW w:w="3010" w:type="dxa"/>
            <w:tcBorders>
              <w:top w:val="single" w:sz="18" w:space="0" w:color="auto"/>
              <w:left w:val="single" w:sz="18" w:space="0" w:color="auto"/>
              <w:right w:val="nil"/>
            </w:tcBorders>
          </w:tcPr>
          <w:p w14:paraId="7013A764" w14:textId="3F4F32B1" w:rsidR="007F722E" w:rsidRPr="00F30AEA" w:rsidRDefault="007F722E" w:rsidP="007F722E">
            <w:pPr>
              <w:pStyle w:val="NoSpacing"/>
              <w:jc w:val="center"/>
              <w:rPr>
                <w:rFonts w:ascii="Times New Roman" w:hAnsi="Times New Roman" w:cs="Times New Roman"/>
              </w:rPr>
            </w:pPr>
            <w:r w:rsidRPr="00F30AEA">
              <w:rPr>
                <w:rFonts w:ascii="Times New Roman" w:hAnsi="Times New Roman" w:cs="Times New Roman"/>
              </w:rPr>
              <w:t>2.0818(19)</w:t>
            </w:r>
          </w:p>
        </w:tc>
      </w:tr>
      <w:tr w:rsidR="007F722E" w:rsidRPr="00F30AEA" w14:paraId="6366C05A" w14:textId="77777777" w:rsidTr="00954026">
        <w:trPr>
          <w:trHeight w:val="249"/>
          <w:jc w:val="center"/>
        </w:trPr>
        <w:tc>
          <w:tcPr>
            <w:tcW w:w="3010" w:type="dxa"/>
            <w:tcBorders>
              <w:left w:val="nil"/>
              <w:right w:val="single" w:sz="18" w:space="0" w:color="auto"/>
            </w:tcBorders>
          </w:tcPr>
          <w:p w14:paraId="31F1F1AE" w14:textId="6A6614EC" w:rsidR="007F722E" w:rsidRPr="00F30AEA" w:rsidRDefault="007F722E" w:rsidP="007F722E">
            <w:pPr>
              <w:pStyle w:val="NoSpacing"/>
              <w:jc w:val="center"/>
              <w:rPr>
                <w:rFonts w:ascii="Times New Roman" w:hAnsi="Times New Roman" w:cs="Times New Roman"/>
              </w:rPr>
            </w:pPr>
            <w:r w:rsidRPr="00F30AEA">
              <w:rPr>
                <w:rFonts w:ascii="Times New Roman" w:hAnsi="Times New Roman" w:cs="Times New Roman"/>
              </w:rPr>
              <w:t>U1-N2</w:t>
            </w:r>
          </w:p>
        </w:tc>
        <w:tc>
          <w:tcPr>
            <w:tcW w:w="3010" w:type="dxa"/>
            <w:tcBorders>
              <w:left w:val="single" w:sz="18" w:space="0" w:color="auto"/>
              <w:right w:val="nil"/>
            </w:tcBorders>
          </w:tcPr>
          <w:p w14:paraId="29D17448" w14:textId="5C58868B" w:rsidR="007F722E" w:rsidRPr="00F30AEA" w:rsidRDefault="007F722E" w:rsidP="007F722E">
            <w:pPr>
              <w:pStyle w:val="NoSpacing"/>
              <w:jc w:val="center"/>
              <w:rPr>
                <w:rFonts w:ascii="Times New Roman" w:hAnsi="Times New Roman" w:cs="Times New Roman"/>
              </w:rPr>
            </w:pPr>
            <w:r w:rsidRPr="00F30AEA">
              <w:rPr>
                <w:rFonts w:ascii="Times New Roman" w:hAnsi="Times New Roman" w:cs="Times New Roman"/>
              </w:rPr>
              <w:t>2.1502(16)</w:t>
            </w:r>
          </w:p>
        </w:tc>
      </w:tr>
      <w:tr w:rsidR="007F722E" w:rsidRPr="00F30AEA" w14:paraId="0E3366FA" w14:textId="77777777" w:rsidTr="00954026">
        <w:trPr>
          <w:trHeight w:val="239"/>
          <w:jc w:val="center"/>
        </w:trPr>
        <w:tc>
          <w:tcPr>
            <w:tcW w:w="3010" w:type="dxa"/>
            <w:tcBorders>
              <w:left w:val="nil"/>
              <w:right w:val="single" w:sz="18" w:space="0" w:color="auto"/>
            </w:tcBorders>
          </w:tcPr>
          <w:p w14:paraId="77EE207F" w14:textId="2700EEC7" w:rsidR="007F722E" w:rsidRPr="00F30AEA" w:rsidRDefault="007F722E" w:rsidP="007F722E">
            <w:pPr>
              <w:pStyle w:val="NoSpacing"/>
              <w:jc w:val="center"/>
              <w:rPr>
                <w:rFonts w:ascii="Times New Roman" w:hAnsi="Times New Roman" w:cs="Times New Roman"/>
              </w:rPr>
            </w:pPr>
            <w:r w:rsidRPr="00F30AEA">
              <w:rPr>
                <w:rFonts w:ascii="Times New Roman" w:hAnsi="Times New Roman" w:cs="Times New Roman"/>
              </w:rPr>
              <w:t>U1-N3</w:t>
            </w:r>
          </w:p>
        </w:tc>
        <w:tc>
          <w:tcPr>
            <w:tcW w:w="3010" w:type="dxa"/>
            <w:tcBorders>
              <w:left w:val="single" w:sz="18" w:space="0" w:color="auto"/>
              <w:right w:val="nil"/>
            </w:tcBorders>
          </w:tcPr>
          <w:p w14:paraId="0561A63F" w14:textId="318C9477" w:rsidR="007F722E" w:rsidRPr="00F30AEA" w:rsidRDefault="007F722E" w:rsidP="007F722E">
            <w:pPr>
              <w:pStyle w:val="NoSpacing"/>
              <w:jc w:val="center"/>
              <w:rPr>
                <w:rFonts w:ascii="Times New Roman" w:hAnsi="Times New Roman" w:cs="Times New Roman"/>
              </w:rPr>
            </w:pPr>
            <w:r w:rsidRPr="00F30AEA">
              <w:rPr>
                <w:rFonts w:ascii="Times New Roman" w:hAnsi="Times New Roman" w:cs="Times New Roman"/>
              </w:rPr>
              <w:t>2.2071(16)</w:t>
            </w:r>
          </w:p>
        </w:tc>
      </w:tr>
      <w:tr w:rsidR="007F722E" w:rsidRPr="00F30AEA" w14:paraId="77DE8098" w14:textId="77777777" w:rsidTr="00954026">
        <w:trPr>
          <w:trHeight w:val="239"/>
          <w:jc w:val="center"/>
        </w:trPr>
        <w:tc>
          <w:tcPr>
            <w:tcW w:w="3010" w:type="dxa"/>
            <w:tcBorders>
              <w:left w:val="nil"/>
              <w:right w:val="single" w:sz="18" w:space="0" w:color="auto"/>
            </w:tcBorders>
          </w:tcPr>
          <w:p w14:paraId="65023F1D" w14:textId="376BFC6E" w:rsidR="007F722E" w:rsidRPr="00F30AEA" w:rsidRDefault="007F722E" w:rsidP="007F722E">
            <w:pPr>
              <w:pStyle w:val="NoSpacing"/>
              <w:jc w:val="center"/>
              <w:rPr>
                <w:rFonts w:ascii="Times New Roman" w:hAnsi="Times New Roman" w:cs="Times New Roman"/>
              </w:rPr>
            </w:pPr>
            <w:r w:rsidRPr="00F30AEA">
              <w:rPr>
                <w:rFonts w:ascii="Times New Roman" w:hAnsi="Times New Roman" w:cs="Times New Roman"/>
              </w:rPr>
              <w:t>N1-U1-N2</w:t>
            </w:r>
          </w:p>
        </w:tc>
        <w:tc>
          <w:tcPr>
            <w:tcW w:w="3010" w:type="dxa"/>
            <w:tcBorders>
              <w:left w:val="single" w:sz="18" w:space="0" w:color="auto"/>
              <w:right w:val="nil"/>
            </w:tcBorders>
          </w:tcPr>
          <w:p w14:paraId="223C2184" w14:textId="51102422" w:rsidR="007F722E" w:rsidRPr="00F30AEA" w:rsidRDefault="007F722E" w:rsidP="007F722E">
            <w:pPr>
              <w:pStyle w:val="NoSpacing"/>
              <w:jc w:val="center"/>
              <w:rPr>
                <w:rFonts w:ascii="Times New Roman" w:hAnsi="Times New Roman" w:cs="Times New Roman"/>
              </w:rPr>
            </w:pPr>
            <w:r w:rsidRPr="00F30AEA">
              <w:rPr>
                <w:rFonts w:ascii="Times New Roman" w:hAnsi="Times New Roman" w:cs="Times New Roman"/>
              </w:rPr>
              <w:t>93.99(4)</w:t>
            </w:r>
          </w:p>
        </w:tc>
      </w:tr>
      <w:tr w:rsidR="007F722E" w:rsidRPr="00F30AEA" w14:paraId="7B20A189" w14:textId="77777777" w:rsidTr="00954026">
        <w:trPr>
          <w:trHeight w:val="239"/>
          <w:jc w:val="center"/>
        </w:trPr>
        <w:tc>
          <w:tcPr>
            <w:tcW w:w="3010" w:type="dxa"/>
            <w:tcBorders>
              <w:left w:val="nil"/>
              <w:right w:val="single" w:sz="18" w:space="0" w:color="auto"/>
            </w:tcBorders>
          </w:tcPr>
          <w:p w14:paraId="5A0D0E68" w14:textId="1EA07A45" w:rsidR="007F722E" w:rsidRPr="00F30AEA" w:rsidRDefault="007F722E" w:rsidP="007F722E">
            <w:pPr>
              <w:pStyle w:val="NoSpacing"/>
              <w:jc w:val="center"/>
              <w:rPr>
                <w:rFonts w:ascii="Times New Roman" w:hAnsi="Times New Roman" w:cs="Times New Roman"/>
              </w:rPr>
            </w:pPr>
            <w:r w:rsidRPr="00F30AEA">
              <w:rPr>
                <w:rFonts w:ascii="Times New Roman" w:hAnsi="Times New Roman" w:cs="Times New Roman"/>
              </w:rPr>
              <w:t>N1-U1-N3</w:t>
            </w:r>
          </w:p>
        </w:tc>
        <w:tc>
          <w:tcPr>
            <w:tcW w:w="3010" w:type="dxa"/>
            <w:tcBorders>
              <w:left w:val="single" w:sz="18" w:space="0" w:color="auto"/>
              <w:right w:val="nil"/>
            </w:tcBorders>
          </w:tcPr>
          <w:p w14:paraId="41EEA444" w14:textId="6211BFED" w:rsidR="007F722E" w:rsidRPr="00F30AEA" w:rsidRDefault="007F722E" w:rsidP="007F722E">
            <w:pPr>
              <w:pStyle w:val="NoSpacing"/>
              <w:jc w:val="center"/>
              <w:rPr>
                <w:rFonts w:ascii="Times New Roman" w:hAnsi="Times New Roman" w:cs="Times New Roman"/>
              </w:rPr>
            </w:pPr>
            <w:r w:rsidRPr="00F30AEA">
              <w:rPr>
                <w:rFonts w:ascii="Times New Roman" w:hAnsi="Times New Roman" w:cs="Times New Roman"/>
              </w:rPr>
              <w:t>109.33(4)</w:t>
            </w:r>
          </w:p>
        </w:tc>
      </w:tr>
      <w:tr w:rsidR="007F722E" w:rsidRPr="00F30AEA" w14:paraId="4DC68BB8" w14:textId="77777777" w:rsidTr="00954026">
        <w:trPr>
          <w:trHeight w:val="239"/>
          <w:jc w:val="center"/>
        </w:trPr>
        <w:tc>
          <w:tcPr>
            <w:tcW w:w="3010" w:type="dxa"/>
            <w:tcBorders>
              <w:left w:val="nil"/>
              <w:right w:val="single" w:sz="18" w:space="0" w:color="auto"/>
            </w:tcBorders>
          </w:tcPr>
          <w:p w14:paraId="2DF8378A" w14:textId="5F29E568" w:rsidR="007F722E" w:rsidRPr="00F30AEA" w:rsidRDefault="007F722E" w:rsidP="007F722E">
            <w:pPr>
              <w:pStyle w:val="NoSpacing"/>
              <w:jc w:val="center"/>
              <w:rPr>
                <w:rFonts w:ascii="Times New Roman" w:hAnsi="Times New Roman" w:cs="Times New Roman"/>
              </w:rPr>
            </w:pPr>
            <w:r w:rsidRPr="00F30AEA">
              <w:rPr>
                <w:rFonts w:ascii="Times New Roman" w:hAnsi="Times New Roman" w:cs="Times New Roman"/>
              </w:rPr>
              <w:t>N2-U1-N2</w:t>
            </w:r>
          </w:p>
        </w:tc>
        <w:tc>
          <w:tcPr>
            <w:tcW w:w="3010" w:type="dxa"/>
            <w:tcBorders>
              <w:left w:val="single" w:sz="18" w:space="0" w:color="auto"/>
              <w:right w:val="nil"/>
            </w:tcBorders>
          </w:tcPr>
          <w:p w14:paraId="26776766" w14:textId="08B7801E" w:rsidR="007F722E" w:rsidRPr="00F30AEA" w:rsidRDefault="007F722E" w:rsidP="007F722E">
            <w:pPr>
              <w:pStyle w:val="NoSpacing"/>
              <w:jc w:val="center"/>
              <w:rPr>
                <w:rFonts w:ascii="Times New Roman" w:hAnsi="Times New Roman" w:cs="Times New Roman"/>
              </w:rPr>
            </w:pPr>
            <w:r w:rsidRPr="00F30AEA">
              <w:rPr>
                <w:rFonts w:ascii="Times New Roman" w:hAnsi="Times New Roman" w:cs="Times New Roman"/>
              </w:rPr>
              <w:t>172.03(9)</w:t>
            </w:r>
          </w:p>
        </w:tc>
      </w:tr>
      <w:tr w:rsidR="007F722E" w:rsidRPr="00F30AEA" w14:paraId="4A02D331" w14:textId="77777777" w:rsidTr="00954026">
        <w:trPr>
          <w:trHeight w:val="249"/>
          <w:jc w:val="center"/>
        </w:trPr>
        <w:tc>
          <w:tcPr>
            <w:tcW w:w="3010" w:type="dxa"/>
            <w:tcBorders>
              <w:left w:val="nil"/>
              <w:bottom w:val="single" w:sz="4" w:space="0" w:color="auto"/>
              <w:right w:val="single" w:sz="18" w:space="0" w:color="auto"/>
            </w:tcBorders>
          </w:tcPr>
          <w:p w14:paraId="54EAFF9D" w14:textId="706866E5" w:rsidR="007F722E" w:rsidRPr="00F30AEA" w:rsidRDefault="007F722E" w:rsidP="007F722E">
            <w:pPr>
              <w:pStyle w:val="NoSpacing"/>
              <w:jc w:val="center"/>
              <w:rPr>
                <w:rFonts w:ascii="Times New Roman" w:hAnsi="Times New Roman" w:cs="Times New Roman"/>
              </w:rPr>
            </w:pPr>
            <w:r w:rsidRPr="00F30AEA">
              <w:rPr>
                <w:rFonts w:ascii="Times New Roman" w:hAnsi="Times New Roman" w:cs="Times New Roman"/>
              </w:rPr>
              <w:t>N2-U1-N3</w:t>
            </w:r>
          </w:p>
        </w:tc>
        <w:tc>
          <w:tcPr>
            <w:tcW w:w="3010" w:type="dxa"/>
            <w:tcBorders>
              <w:left w:val="single" w:sz="18" w:space="0" w:color="auto"/>
              <w:bottom w:val="single" w:sz="4" w:space="0" w:color="auto"/>
              <w:right w:val="nil"/>
            </w:tcBorders>
          </w:tcPr>
          <w:p w14:paraId="565D07D8" w14:textId="057766CB" w:rsidR="007F722E" w:rsidRPr="00F30AEA" w:rsidRDefault="007F722E" w:rsidP="007F722E">
            <w:pPr>
              <w:pStyle w:val="NoSpacing"/>
              <w:jc w:val="center"/>
              <w:rPr>
                <w:rFonts w:ascii="Times New Roman" w:hAnsi="Times New Roman" w:cs="Times New Roman"/>
              </w:rPr>
            </w:pPr>
            <w:r w:rsidRPr="00F30AEA">
              <w:rPr>
                <w:rFonts w:ascii="Times New Roman" w:hAnsi="Times New Roman" w:cs="Times New Roman"/>
              </w:rPr>
              <w:t>88.69(6)</w:t>
            </w:r>
          </w:p>
        </w:tc>
      </w:tr>
      <w:tr w:rsidR="007F722E" w:rsidRPr="00F30AEA" w14:paraId="1F822698" w14:textId="77777777" w:rsidTr="00954026">
        <w:trPr>
          <w:trHeight w:val="239"/>
          <w:jc w:val="center"/>
        </w:trPr>
        <w:tc>
          <w:tcPr>
            <w:tcW w:w="3010" w:type="dxa"/>
            <w:tcBorders>
              <w:left w:val="nil"/>
              <w:right w:val="single" w:sz="18" w:space="0" w:color="auto"/>
            </w:tcBorders>
          </w:tcPr>
          <w:p w14:paraId="4265D893" w14:textId="324236EF" w:rsidR="007F722E" w:rsidRPr="00F30AEA" w:rsidRDefault="007F722E" w:rsidP="007F722E">
            <w:pPr>
              <w:pStyle w:val="NoSpacing"/>
              <w:jc w:val="center"/>
              <w:rPr>
                <w:rFonts w:ascii="Times New Roman" w:hAnsi="Times New Roman" w:cs="Times New Roman"/>
              </w:rPr>
            </w:pPr>
            <w:r w:rsidRPr="00F30AEA">
              <w:rPr>
                <w:rFonts w:ascii="Times New Roman" w:hAnsi="Times New Roman" w:cs="Times New Roman"/>
              </w:rPr>
              <w:t>N3-U1-N3</w:t>
            </w:r>
          </w:p>
        </w:tc>
        <w:tc>
          <w:tcPr>
            <w:tcW w:w="3010" w:type="dxa"/>
            <w:tcBorders>
              <w:left w:val="single" w:sz="18" w:space="0" w:color="auto"/>
              <w:right w:val="nil"/>
            </w:tcBorders>
          </w:tcPr>
          <w:p w14:paraId="58325F62" w14:textId="7810C8A3" w:rsidR="007F722E" w:rsidRPr="00F30AEA" w:rsidRDefault="007F722E" w:rsidP="007F722E">
            <w:pPr>
              <w:pStyle w:val="NoSpacing"/>
              <w:jc w:val="center"/>
              <w:rPr>
                <w:rFonts w:ascii="Times New Roman" w:hAnsi="Times New Roman" w:cs="Times New Roman"/>
              </w:rPr>
            </w:pPr>
            <w:r w:rsidRPr="00F30AEA">
              <w:rPr>
                <w:rFonts w:ascii="Times New Roman" w:hAnsi="Times New Roman" w:cs="Times New Roman"/>
              </w:rPr>
              <w:t>141.34(9)</w:t>
            </w:r>
          </w:p>
        </w:tc>
      </w:tr>
      <w:tr w:rsidR="007F722E" w:rsidRPr="00F30AEA" w14:paraId="4DA8ACCE" w14:textId="77777777" w:rsidTr="00954026">
        <w:trPr>
          <w:trHeight w:val="239"/>
          <w:jc w:val="center"/>
        </w:trPr>
        <w:tc>
          <w:tcPr>
            <w:tcW w:w="3010" w:type="dxa"/>
            <w:tcBorders>
              <w:left w:val="nil"/>
              <w:right w:val="single" w:sz="18" w:space="0" w:color="auto"/>
            </w:tcBorders>
          </w:tcPr>
          <w:p w14:paraId="49F784D0" w14:textId="44698791" w:rsidR="007F722E" w:rsidRPr="00F30AEA" w:rsidRDefault="007F722E" w:rsidP="007F722E">
            <w:pPr>
              <w:pStyle w:val="NoSpacing"/>
              <w:jc w:val="center"/>
              <w:rPr>
                <w:rFonts w:ascii="Times New Roman" w:hAnsi="Times New Roman" w:cs="Times New Roman"/>
              </w:rPr>
            </w:pPr>
            <w:r w:rsidRPr="00F30AEA">
              <w:rPr>
                <w:rFonts w:ascii="Times New Roman" w:hAnsi="Times New Roman" w:cs="Times New Roman"/>
              </w:rPr>
              <w:t>U1-N1-C1</w:t>
            </w:r>
          </w:p>
        </w:tc>
        <w:tc>
          <w:tcPr>
            <w:tcW w:w="3010" w:type="dxa"/>
            <w:tcBorders>
              <w:left w:val="single" w:sz="18" w:space="0" w:color="auto"/>
              <w:right w:val="nil"/>
            </w:tcBorders>
          </w:tcPr>
          <w:p w14:paraId="37AEF2E2" w14:textId="318494BF" w:rsidR="007F722E" w:rsidRPr="00F30AEA" w:rsidRDefault="007F722E" w:rsidP="007F722E">
            <w:pPr>
              <w:pStyle w:val="NoSpacing"/>
              <w:jc w:val="center"/>
              <w:rPr>
                <w:rFonts w:ascii="Times New Roman" w:hAnsi="Times New Roman" w:cs="Times New Roman"/>
              </w:rPr>
            </w:pPr>
            <w:r w:rsidRPr="00F30AEA">
              <w:rPr>
                <w:rFonts w:ascii="Times New Roman" w:hAnsi="Times New Roman" w:cs="Times New Roman"/>
              </w:rPr>
              <w:t>180</w:t>
            </w:r>
            <w:r w:rsidR="003C1CF2" w:rsidRPr="00F30AEA">
              <w:rPr>
                <w:rFonts w:ascii="Times New Roman" w:hAnsi="Times New Roman" w:cs="Times New Roman"/>
              </w:rPr>
              <w:t>.0(0)</w:t>
            </w:r>
          </w:p>
        </w:tc>
      </w:tr>
      <w:tr w:rsidR="007F722E" w:rsidRPr="00F30AEA" w14:paraId="50D75500" w14:textId="77777777" w:rsidTr="00954026">
        <w:trPr>
          <w:trHeight w:val="239"/>
          <w:jc w:val="center"/>
        </w:trPr>
        <w:tc>
          <w:tcPr>
            <w:tcW w:w="3010" w:type="dxa"/>
            <w:tcBorders>
              <w:left w:val="nil"/>
              <w:right w:val="single" w:sz="18" w:space="0" w:color="auto"/>
            </w:tcBorders>
          </w:tcPr>
          <w:p w14:paraId="3437A018" w14:textId="50058568" w:rsidR="007F722E" w:rsidRPr="00F30AEA" w:rsidRDefault="007F722E" w:rsidP="007F722E">
            <w:pPr>
              <w:pStyle w:val="NoSpacing"/>
              <w:jc w:val="center"/>
              <w:rPr>
                <w:rFonts w:ascii="Times New Roman" w:hAnsi="Times New Roman" w:cs="Times New Roman"/>
              </w:rPr>
            </w:pPr>
            <w:r w:rsidRPr="00F30AEA">
              <w:rPr>
                <w:rFonts w:ascii="Times New Roman" w:hAnsi="Times New Roman" w:cs="Times New Roman"/>
              </w:rPr>
              <w:t>U1-N2-C</w:t>
            </w:r>
            <w:r w:rsidR="003C1CF2" w:rsidRPr="00F30AEA">
              <w:rPr>
                <w:rFonts w:ascii="Times New Roman" w:hAnsi="Times New Roman" w:cs="Times New Roman"/>
              </w:rPr>
              <w:t>8</w:t>
            </w:r>
          </w:p>
        </w:tc>
        <w:tc>
          <w:tcPr>
            <w:tcW w:w="3010" w:type="dxa"/>
            <w:tcBorders>
              <w:left w:val="single" w:sz="18" w:space="0" w:color="auto"/>
              <w:right w:val="nil"/>
            </w:tcBorders>
          </w:tcPr>
          <w:p w14:paraId="55058BF7" w14:textId="7184BA26" w:rsidR="007F722E" w:rsidRPr="00F30AEA" w:rsidRDefault="007F722E" w:rsidP="007F722E">
            <w:pPr>
              <w:pStyle w:val="NoSpacing"/>
              <w:jc w:val="center"/>
              <w:rPr>
                <w:rFonts w:ascii="Times New Roman" w:hAnsi="Times New Roman" w:cs="Times New Roman"/>
              </w:rPr>
            </w:pPr>
            <w:r w:rsidRPr="00F30AEA">
              <w:rPr>
                <w:rFonts w:ascii="Times New Roman" w:hAnsi="Times New Roman" w:cs="Times New Roman"/>
              </w:rPr>
              <w:t>169.65(14)</w:t>
            </w:r>
          </w:p>
        </w:tc>
      </w:tr>
      <w:tr w:rsidR="007F722E" w:rsidRPr="00F30AEA" w14:paraId="0032593A" w14:textId="77777777" w:rsidTr="00954026">
        <w:trPr>
          <w:trHeight w:val="239"/>
          <w:jc w:val="center"/>
        </w:trPr>
        <w:tc>
          <w:tcPr>
            <w:tcW w:w="3010" w:type="dxa"/>
            <w:tcBorders>
              <w:left w:val="nil"/>
              <w:bottom w:val="nil"/>
              <w:right w:val="single" w:sz="18" w:space="0" w:color="auto"/>
            </w:tcBorders>
          </w:tcPr>
          <w:p w14:paraId="777ACA41" w14:textId="07979877" w:rsidR="007F722E" w:rsidRPr="00F30AEA" w:rsidRDefault="007F722E" w:rsidP="007F722E">
            <w:pPr>
              <w:pStyle w:val="NoSpacing"/>
              <w:jc w:val="center"/>
              <w:rPr>
                <w:rFonts w:ascii="Times New Roman" w:hAnsi="Times New Roman" w:cs="Times New Roman"/>
              </w:rPr>
            </w:pPr>
            <w:r w:rsidRPr="00F30AEA">
              <w:rPr>
                <w:rFonts w:ascii="Times New Roman" w:hAnsi="Times New Roman" w:cs="Times New Roman"/>
              </w:rPr>
              <w:t>U1-N3-C</w:t>
            </w:r>
            <w:r w:rsidR="003C1CF2" w:rsidRPr="00F30AEA">
              <w:rPr>
                <w:rFonts w:ascii="Times New Roman" w:hAnsi="Times New Roman" w:cs="Times New Roman"/>
              </w:rPr>
              <w:t>20</w:t>
            </w:r>
          </w:p>
        </w:tc>
        <w:tc>
          <w:tcPr>
            <w:tcW w:w="3010" w:type="dxa"/>
            <w:tcBorders>
              <w:left w:val="single" w:sz="18" w:space="0" w:color="auto"/>
              <w:bottom w:val="nil"/>
              <w:right w:val="nil"/>
            </w:tcBorders>
          </w:tcPr>
          <w:p w14:paraId="3CAE279C" w14:textId="3F25F738" w:rsidR="007F722E" w:rsidRPr="00F30AEA" w:rsidRDefault="007F722E" w:rsidP="007F722E">
            <w:pPr>
              <w:pStyle w:val="NoSpacing"/>
              <w:jc w:val="center"/>
              <w:rPr>
                <w:rFonts w:ascii="Times New Roman" w:hAnsi="Times New Roman" w:cs="Times New Roman"/>
              </w:rPr>
            </w:pPr>
            <w:r w:rsidRPr="00F30AEA">
              <w:rPr>
                <w:rFonts w:ascii="Times New Roman" w:hAnsi="Times New Roman" w:cs="Times New Roman"/>
              </w:rPr>
              <w:t>168.59(14)</w:t>
            </w:r>
          </w:p>
        </w:tc>
      </w:tr>
    </w:tbl>
    <w:p w14:paraId="40FA3C98" w14:textId="16B662F4" w:rsidR="00EF102A" w:rsidRDefault="00EF102A" w:rsidP="0026125B">
      <w:pPr>
        <w:widowControl w:val="0"/>
        <w:autoSpaceDE w:val="0"/>
        <w:autoSpaceDN w:val="0"/>
        <w:adjustRightInd w:val="0"/>
        <w:spacing w:after="140" w:line="360" w:lineRule="auto"/>
        <w:rPr>
          <w:rFonts w:ascii="Times New Roman" w:hAnsi="Times New Roman" w:cs="Times New Roman"/>
          <w:b/>
          <w:bCs/>
          <w:sz w:val="24"/>
          <w:szCs w:val="24"/>
          <w:lang w:val="en-GB"/>
        </w:rPr>
      </w:pPr>
    </w:p>
    <w:p w14:paraId="6DFEE9BA" w14:textId="77777777" w:rsidR="00EF102A" w:rsidRDefault="00EF102A">
      <w:pPr>
        <w:rPr>
          <w:rFonts w:ascii="Times New Roman" w:hAnsi="Times New Roman" w:cs="Times New Roman"/>
          <w:b/>
          <w:bCs/>
          <w:sz w:val="24"/>
          <w:szCs w:val="24"/>
          <w:lang w:val="en-GB"/>
        </w:rPr>
      </w:pPr>
      <w:r>
        <w:rPr>
          <w:rFonts w:ascii="Times New Roman" w:hAnsi="Times New Roman" w:cs="Times New Roman"/>
          <w:b/>
          <w:bCs/>
          <w:sz w:val="24"/>
          <w:szCs w:val="24"/>
          <w:lang w:val="en-GB"/>
        </w:rPr>
        <w:br w:type="page"/>
      </w:r>
    </w:p>
    <w:p w14:paraId="5E8FC890" w14:textId="4811CF32" w:rsidR="0026125B" w:rsidRDefault="0026125B" w:rsidP="0026125B">
      <w:pPr>
        <w:widowControl w:val="0"/>
        <w:autoSpaceDE w:val="0"/>
        <w:autoSpaceDN w:val="0"/>
        <w:adjustRightInd w:val="0"/>
        <w:spacing w:after="140" w:line="360" w:lineRule="auto"/>
        <w:rPr>
          <w:rFonts w:ascii="Times New Roman" w:hAnsi="Times New Roman" w:cs="Times New Roman"/>
          <w:sz w:val="24"/>
          <w:szCs w:val="24"/>
          <w:lang w:val="en-GB"/>
        </w:rPr>
      </w:pPr>
      <w:r w:rsidRPr="008462FB">
        <w:rPr>
          <w:rFonts w:ascii="Times New Roman" w:hAnsi="Times New Roman" w:cs="Times New Roman"/>
          <w:b/>
          <w:bCs/>
          <w:sz w:val="24"/>
          <w:szCs w:val="24"/>
          <w:lang w:val="en-GB"/>
        </w:rPr>
        <w:lastRenderedPageBreak/>
        <w:t xml:space="preserve">Table </w:t>
      </w:r>
      <w:r w:rsidR="00A77295">
        <w:rPr>
          <w:rFonts w:ascii="Times New Roman" w:hAnsi="Times New Roman" w:cs="Times New Roman"/>
          <w:b/>
          <w:bCs/>
          <w:sz w:val="24"/>
          <w:szCs w:val="24"/>
          <w:lang w:val="en-GB"/>
        </w:rPr>
        <w:t>S</w:t>
      </w:r>
      <w:r w:rsidR="00197045">
        <w:rPr>
          <w:rFonts w:ascii="Times New Roman" w:hAnsi="Times New Roman" w:cs="Times New Roman"/>
          <w:b/>
          <w:bCs/>
          <w:sz w:val="24"/>
          <w:szCs w:val="24"/>
          <w:lang w:val="en-GB"/>
        </w:rPr>
        <w:t>4</w:t>
      </w:r>
      <w:r w:rsidR="00A77295">
        <w:rPr>
          <w:rFonts w:ascii="Times New Roman" w:hAnsi="Times New Roman" w:cs="Times New Roman"/>
          <w:b/>
          <w:bCs/>
          <w:sz w:val="24"/>
          <w:szCs w:val="24"/>
          <w:lang w:val="en-GB"/>
        </w:rPr>
        <w:t>:</w:t>
      </w:r>
      <w:r w:rsidRPr="008462FB">
        <w:rPr>
          <w:rFonts w:ascii="Times New Roman" w:hAnsi="Times New Roman" w:cs="Times New Roman"/>
          <w:b/>
          <w:bCs/>
          <w:sz w:val="24"/>
          <w:szCs w:val="24"/>
          <w:lang w:val="en-GB"/>
        </w:rPr>
        <w:t xml:space="preserve"> </w:t>
      </w:r>
      <w:r w:rsidRPr="00414F73">
        <w:rPr>
          <w:rFonts w:ascii="Times New Roman" w:hAnsi="Times New Roman" w:cs="Times New Roman"/>
          <w:sz w:val="24"/>
          <w:szCs w:val="24"/>
          <w:lang w:val="en-GB"/>
        </w:rPr>
        <w:t>Experimental details</w:t>
      </w:r>
      <w:r w:rsidR="00414F73">
        <w:rPr>
          <w:rFonts w:ascii="Times New Roman" w:hAnsi="Times New Roman" w:cs="Times New Roman"/>
          <w:sz w:val="24"/>
          <w:szCs w:val="24"/>
          <w:lang w:val="en-GB"/>
        </w:rPr>
        <w:t xml:space="preserve"> of </w:t>
      </w:r>
      <w:r w:rsidR="008F6A31">
        <w:rPr>
          <w:rFonts w:ascii="Times New Roman" w:hAnsi="Times New Roman" w:cs="Times New Roman"/>
          <w:b/>
          <w:bCs/>
        </w:rPr>
        <w:t>1-K4</w:t>
      </w:r>
      <w:r w:rsidR="00414F73">
        <w:rPr>
          <w:rFonts w:ascii="Times New Roman" w:hAnsi="Times New Roman" w:cs="Times New Roman"/>
          <w:sz w:val="24"/>
          <w:szCs w:val="24"/>
          <w:lang w:val="en-GB"/>
        </w:rPr>
        <w:t>.</w:t>
      </w:r>
    </w:p>
    <w:tbl>
      <w:tblPr>
        <w:tblStyle w:val="TableGridLight"/>
        <w:tblpPr w:leftFromText="180" w:rightFromText="180" w:vertAnchor="text" w:tblpY="1"/>
        <w:tblOverlap w:val="never"/>
        <w:tblW w:w="5215" w:type="dxa"/>
        <w:tblLook w:val="04A0" w:firstRow="1" w:lastRow="0" w:firstColumn="1" w:lastColumn="0" w:noHBand="0" w:noVBand="1"/>
      </w:tblPr>
      <w:tblGrid>
        <w:gridCol w:w="2750"/>
        <w:gridCol w:w="2465"/>
      </w:tblGrid>
      <w:tr w:rsidR="00350440" w:rsidRPr="00406A49" w14:paraId="4F5926E4" w14:textId="77777777" w:rsidTr="00A01754">
        <w:trPr>
          <w:trHeight w:val="153"/>
        </w:trPr>
        <w:tc>
          <w:tcPr>
            <w:tcW w:w="2750" w:type="dxa"/>
          </w:tcPr>
          <w:p w14:paraId="087349BF" w14:textId="77777777" w:rsidR="00350440" w:rsidRPr="00A01754" w:rsidRDefault="00350440">
            <w:pPr>
              <w:pStyle w:val="tabletext"/>
              <w:rPr>
                <w:rFonts w:cstheme="minorHAnsi"/>
                <w:szCs w:val="20"/>
                <w:lang w:val="en-US"/>
              </w:rPr>
            </w:pPr>
            <w:r w:rsidRPr="00406A49">
              <w:rPr>
                <w:rFonts w:cstheme="minorHAnsi"/>
                <w:szCs w:val="20"/>
              </w:rPr>
              <w:t>CCDC number</w:t>
            </w:r>
          </w:p>
        </w:tc>
        <w:tc>
          <w:tcPr>
            <w:tcW w:w="2465" w:type="dxa"/>
          </w:tcPr>
          <w:p w14:paraId="49E0C7AD" w14:textId="1B274BFE" w:rsidR="00350440" w:rsidRPr="00A01754" w:rsidRDefault="00134B45">
            <w:pPr>
              <w:pStyle w:val="tabletext"/>
              <w:rPr>
                <w:rFonts w:cstheme="minorHAnsi"/>
                <w:szCs w:val="20"/>
                <w:lang w:val="en-US"/>
              </w:rPr>
            </w:pPr>
            <w:r w:rsidRPr="00D66C03">
              <w:rPr>
                <w:rFonts w:ascii="Times New Roman" w:hAnsi="Times New Roman" w:cs="Times New Roman"/>
              </w:rPr>
              <w:t>2497540</w:t>
            </w:r>
          </w:p>
        </w:tc>
      </w:tr>
      <w:tr w:rsidR="00350440" w:rsidRPr="00406A49" w14:paraId="7228BD6B" w14:textId="77777777" w:rsidTr="00A01754">
        <w:trPr>
          <w:trHeight w:val="153"/>
        </w:trPr>
        <w:tc>
          <w:tcPr>
            <w:tcW w:w="2750" w:type="dxa"/>
          </w:tcPr>
          <w:p w14:paraId="2A35DA03" w14:textId="77777777" w:rsidR="00350440" w:rsidRPr="00A01754" w:rsidRDefault="00350440">
            <w:pPr>
              <w:pStyle w:val="tabletext"/>
              <w:rPr>
                <w:rFonts w:cstheme="minorHAnsi"/>
                <w:szCs w:val="20"/>
                <w:lang w:val="en-US"/>
              </w:rPr>
            </w:pPr>
            <w:r w:rsidRPr="00406A49">
              <w:rPr>
                <w:rFonts w:cstheme="minorHAnsi"/>
                <w:szCs w:val="20"/>
              </w:rPr>
              <w:t>Empirical formula</w:t>
            </w:r>
          </w:p>
        </w:tc>
        <w:tc>
          <w:tcPr>
            <w:tcW w:w="2465" w:type="dxa"/>
          </w:tcPr>
          <w:p w14:paraId="6EF96F1E" w14:textId="77777777" w:rsidR="00350440" w:rsidRPr="00A01754" w:rsidRDefault="00350440">
            <w:pPr>
              <w:pStyle w:val="tabletext"/>
              <w:rPr>
                <w:rFonts w:cstheme="minorHAnsi"/>
                <w:szCs w:val="20"/>
                <w:lang w:val="en-US"/>
              </w:rPr>
            </w:pPr>
            <w:r w:rsidRPr="00406A49">
              <w:rPr>
                <w:rFonts w:cstheme="minorHAnsi"/>
                <w:szCs w:val="20"/>
              </w:rPr>
              <w:t>C</w:t>
            </w:r>
            <w:r w:rsidRPr="00406A49">
              <w:rPr>
                <w:rFonts w:cstheme="minorHAnsi"/>
                <w:szCs w:val="20"/>
                <w:vertAlign w:val="subscript"/>
              </w:rPr>
              <w:t>76</w:t>
            </w:r>
            <w:r w:rsidRPr="00406A49">
              <w:rPr>
                <w:rFonts w:cstheme="minorHAnsi"/>
                <w:szCs w:val="20"/>
              </w:rPr>
              <w:t>H</w:t>
            </w:r>
            <w:r w:rsidRPr="00406A49">
              <w:rPr>
                <w:rFonts w:cstheme="minorHAnsi"/>
                <w:szCs w:val="20"/>
                <w:vertAlign w:val="subscript"/>
              </w:rPr>
              <w:t>125</w:t>
            </w:r>
            <w:r w:rsidRPr="00406A49">
              <w:rPr>
                <w:rFonts w:cstheme="minorHAnsi"/>
                <w:szCs w:val="20"/>
              </w:rPr>
              <w:t>K</w:t>
            </w:r>
            <w:r w:rsidRPr="00406A49">
              <w:rPr>
                <w:rFonts w:cstheme="minorHAnsi"/>
                <w:szCs w:val="20"/>
                <w:vertAlign w:val="subscript"/>
              </w:rPr>
              <w:t>4</w:t>
            </w:r>
            <w:r w:rsidRPr="00406A49">
              <w:rPr>
                <w:rFonts w:cstheme="minorHAnsi"/>
                <w:szCs w:val="20"/>
              </w:rPr>
              <w:t>N</w:t>
            </w:r>
            <w:r w:rsidRPr="00406A49">
              <w:rPr>
                <w:rFonts w:cstheme="minorHAnsi"/>
                <w:szCs w:val="20"/>
                <w:vertAlign w:val="subscript"/>
              </w:rPr>
              <w:t>5</w:t>
            </w:r>
            <w:r w:rsidRPr="00406A49">
              <w:rPr>
                <w:rFonts w:cstheme="minorHAnsi"/>
                <w:szCs w:val="20"/>
              </w:rPr>
              <w:t>O</w:t>
            </w:r>
            <w:r w:rsidRPr="00406A49">
              <w:rPr>
                <w:rFonts w:cstheme="minorHAnsi"/>
                <w:szCs w:val="20"/>
                <w:vertAlign w:val="subscript"/>
              </w:rPr>
              <w:t>4</w:t>
            </w:r>
            <w:r w:rsidRPr="00406A49">
              <w:rPr>
                <w:rFonts w:cstheme="minorHAnsi"/>
                <w:szCs w:val="20"/>
              </w:rPr>
              <w:t>U</w:t>
            </w:r>
          </w:p>
        </w:tc>
      </w:tr>
      <w:tr w:rsidR="00350440" w:rsidRPr="00406A49" w14:paraId="388E77E8" w14:textId="77777777" w:rsidTr="00A01754">
        <w:trPr>
          <w:trHeight w:val="153"/>
        </w:trPr>
        <w:tc>
          <w:tcPr>
            <w:tcW w:w="2750" w:type="dxa"/>
          </w:tcPr>
          <w:p w14:paraId="1FF7A4E3" w14:textId="77777777" w:rsidR="00350440" w:rsidRPr="00A01754" w:rsidRDefault="00350440">
            <w:pPr>
              <w:pStyle w:val="tabletext"/>
              <w:rPr>
                <w:rFonts w:cstheme="minorHAnsi"/>
                <w:szCs w:val="20"/>
                <w:lang w:val="en-US"/>
              </w:rPr>
            </w:pPr>
            <w:r w:rsidRPr="00406A49">
              <w:rPr>
                <w:rFonts w:cstheme="minorHAnsi"/>
                <w:szCs w:val="20"/>
              </w:rPr>
              <w:t>Formula weight</w:t>
            </w:r>
          </w:p>
        </w:tc>
        <w:tc>
          <w:tcPr>
            <w:tcW w:w="2465" w:type="dxa"/>
          </w:tcPr>
          <w:p w14:paraId="7A7D6B68" w14:textId="77777777" w:rsidR="00350440" w:rsidRPr="00A01754" w:rsidRDefault="00350440">
            <w:pPr>
              <w:pStyle w:val="tabletext"/>
              <w:rPr>
                <w:rFonts w:cstheme="minorHAnsi"/>
                <w:szCs w:val="20"/>
                <w:lang w:val="en-US"/>
              </w:rPr>
            </w:pPr>
            <w:r w:rsidRPr="00406A49">
              <w:rPr>
                <w:rFonts w:cstheme="minorHAnsi"/>
                <w:szCs w:val="20"/>
              </w:rPr>
              <w:t>1567.23</w:t>
            </w:r>
          </w:p>
        </w:tc>
      </w:tr>
      <w:tr w:rsidR="00350440" w:rsidRPr="00406A49" w14:paraId="553B7036" w14:textId="77777777" w:rsidTr="00A01754">
        <w:trPr>
          <w:trHeight w:val="153"/>
        </w:trPr>
        <w:tc>
          <w:tcPr>
            <w:tcW w:w="2750" w:type="dxa"/>
          </w:tcPr>
          <w:p w14:paraId="4C9AD453" w14:textId="77777777" w:rsidR="00350440" w:rsidRPr="00A01754" w:rsidRDefault="00350440">
            <w:pPr>
              <w:pStyle w:val="tabletext"/>
              <w:rPr>
                <w:rFonts w:cstheme="minorHAnsi"/>
                <w:szCs w:val="20"/>
                <w:lang w:val="en-US"/>
              </w:rPr>
            </w:pPr>
            <w:r w:rsidRPr="00406A49">
              <w:rPr>
                <w:rFonts w:cstheme="minorHAnsi"/>
                <w:szCs w:val="20"/>
              </w:rPr>
              <w:t>Temperature [K]</w:t>
            </w:r>
          </w:p>
        </w:tc>
        <w:tc>
          <w:tcPr>
            <w:tcW w:w="2465" w:type="dxa"/>
          </w:tcPr>
          <w:p w14:paraId="6AD05435" w14:textId="77777777" w:rsidR="00350440" w:rsidRPr="00A01754" w:rsidRDefault="00350440">
            <w:pPr>
              <w:pStyle w:val="tabletext"/>
              <w:rPr>
                <w:rFonts w:cstheme="minorHAnsi"/>
                <w:szCs w:val="20"/>
                <w:lang w:val="en-US"/>
              </w:rPr>
            </w:pPr>
            <w:r w:rsidRPr="00406A49">
              <w:rPr>
                <w:rFonts w:cstheme="minorHAnsi"/>
                <w:szCs w:val="20"/>
              </w:rPr>
              <w:t>150(2)</w:t>
            </w:r>
          </w:p>
        </w:tc>
      </w:tr>
      <w:tr w:rsidR="00350440" w:rsidRPr="00406A49" w14:paraId="46F16A95" w14:textId="77777777" w:rsidTr="00A01754">
        <w:trPr>
          <w:trHeight w:val="153"/>
        </w:trPr>
        <w:tc>
          <w:tcPr>
            <w:tcW w:w="2750" w:type="dxa"/>
          </w:tcPr>
          <w:p w14:paraId="644CA44D" w14:textId="77777777" w:rsidR="00350440" w:rsidRPr="00A01754" w:rsidRDefault="00350440">
            <w:pPr>
              <w:pStyle w:val="tabletext"/>
              <w:rPr>
                <w:rFonts w:cstheme="minorHAnsi"/>
                <w:szCs w:val="20"/>
                <w:lang w:val="en-US"/>
              </w:rPr>
            </w:pPr>
            <w:r w:rsidRPr="00406A49">
              <w:rPr>
                <w:rFonts w:cstheme="minorHAnsi"/>
                <w:szCs w:val="20"/>
              </w:rPr>
              <w:t>Crystal system</w:t>
            </w:r>
          </w:p>
        </w:tc>
        <w:tc>
          <w:tcPr>
            <w:tcW w:w="2465" w:type="dxa"/>
          </w:tcPr>
          <w:p w14:paraId="6B481242" w14:textId="77777777" w:rsidR="00350440" w:rsidRPr="00A01754" w:rsidRDefault="00350440">
            <w:pPr>
              <w:pStyle w:val="tabletext"/>
              <w:rPr>
                <w:rFonts w:cstheme="minorHAnsi"/>
                <w:szCs w:val="20"/>
                <w:lang w:val="en-US"/>
              </w:rPr>
            </w:pPr>
            <w:r w:rsidRPr="00406A49">
              <w:rPr>
                <w:rFonts w:cstheme="minorHAnsi"/>
                <w:szCs w:val="20"/>
              </w:rPr>
              <w:t>orthorhombic</w:t>
            </w:r>
          </w:p>
        </w:tc>
      </w:tr>
      <w:tr w:rsidR="00350440" w:rsidRPr="00406A49" w14:paraId="1ED9B2A9" w14:textId="77777777" w:rsidTr="00A01754">
        <w:trPr>
          <w:trHeight w:val="153"/>
        </w:trPr>
        <w:tc>
          <w:tcPr>
            <w:tcW w:w="2750" w:type="dxa"/>
          </w:tcPr>
          <w:p w14:paraId="3692B2AB" w14:textId="77777777" w:rsidR="00350440" w:rsidRPr="00A01754" w:rsidRDefault="00350440">
            <w:pPr>
              <w:pStyle w:val="tabletext"/>
              <w:rPr>
                <w:rFonts w:cstheme="minorHAnsi"/>
                <w:szCs w:val="20"/>
                <w:lang w:val="en-US"/>
              </w:rPr>
            </w:pPr>
            <w:r w:rsidRPr="00406A49">
              <w:rPr>
                <w:rFonts w:cstheme="minorHAnsi"/>
                <w:szCs w:val="20"/>
              </w:rPr>
              <w:t>Space group (number)</w:t>
            </w:r>
          </w:p>
        </w:tc>
        <w:tc>
          <w:tcPr>
            <w:tcW w:w="2465" w:type="dxa"/>
          </w:tcPr>
          <w:p w14:paraId="34DD0A1C" w14:textId="77777777" w:rsidR="00350440" w:rsidRPr="00A01754" w:rsidRDefault="00350440">
            <w:pPr>
              <w:rPr>
                <w:rFonts w:cstheme="minorHAnsi"/>
                <w:sz w:val="20"/>
                <w:szCs w:val="20"/>
                <w:lang w:val="en-US"/>
              </w:rPr>
            </w:pPr>
            <m:oMath>
              <m:r>
                <w:rPr>
                  <w:rFonts w:ascii="Cambria Math" w:hAnsi="Cambria Math" w:cstheme="minorHAnsi"/>
                  <w:sz w:val="20"/>
                  <w:szCs w:val="20"/>
                </w:rPr>
                <m:t>Ibca</m:t>
              </m:r>
            </m:oMath>
            <w:r w:rsidRPr="00406A49">
              <w:rPr>
                <w:rFonts w:cstheme="minorHAnsi"/>
                <w:sz w:val="20"/>
                <w:szCs w:val="20"/>
              </w:rPr>
              <w:t xml:space="preserve"> (73)</w:t>
            </w:r>
          </w:p>
        </w:tc>
      </w:tr>
      <w:tr w:rsidR="00350440" w:rsidRPr="00406A49" w14:paraId="5D54663B" w14:textId="77777777" w:rsidTr="00A01754">
        <w:trPr>
          <w:trHeight w:val="153"/>
        </w:trPr>
        <w:tc>
          <w:tcPr>
            <w:tcW w:w="2750" w:type="dxa"/>
          </w:tcPr>
          <w:p w14:paraId="20A7B2BF" w14:textId="77777777" w:rsidR="00350440" w:rsidRPr="00A01754" w:rsidRDefault="00350440">
            <w:pPr>
              <w:pStyle w:val="tabletext"/>
              <w:rPr>
                <w:rFonts w:cstheme="minorHAnsi"/>
                <w:szCs w:val="20"/>
                <w:lang w:val="en-US"/>
              </w:rPr>
            </w:pPr>
            <w:r w:rsidRPr="00406A49">
              <w:rPr>
                <w:rFonts w:cstheme="minorHAnsi"/>
                <w:i/>
                <w:szCs w:val="20"/>
              </w:rPr>
              <w:t>a</w:t>
            </w:r>
            <w:r w:rsidRPr="00406A49">
              <w:rPr>
                <w:rFonts w:cstheme="minorHAnsi"/>
                <w:szCs w:val="20"/>
              </w:rPr>
              <w:t xml:space="preserve"> [Å]</w:t>
            </w:r>
          </w:p>
        </w:tc>
        <w:tc>
          <w:tcPr>
            <w:tcW w:w="2465" w:type="dxa"/>
          </w:tcPr>
          <w:p w14:paraId="5C810973" w14:textId="77777777" w:rsidR="00350440" w:rsidRPr="00A01754" w:rsidRDefault="00350440">
            <w:pPr>
              <w:pStyle w:val="tabletext"/>
              <w:rPr>
                <w:rFonts w:cstheme="minorHAnsi"/>
                <w:szCs w:val="20"/>
                <w:lang w:val="en-US"/>
              </w:rPr>
            </w:pPr>
            <w:r w:rsidRPr="00406A49">
              <w:rPr>
                <w:rFonts w:cstheme="minorHAnsi"/>
                <w:szCs w:val="20"/>
              </w:rPr>
              <w:t>23.0613(9)</w:t>
            </w:r>
          </w:p>
        </w:tc>
      </w:tr>
      <w:tr w:rsidR="00350440" w:rsidRPr="00406A49" w14:paraId="270D001E" w14:textId="77777777" w:rsidTr="00A01754">
        <w:trPr>
          <w:trHeight w:val="153"/>
        </w:trPr>
        <w:tc>
          <w:tcPr>
            <w:tcW w:w="2750" w:type="dxa"/>
          </w:tcPr>
          <w:p w14:paraId="09E2BD07" w14:textId="77777777" w:rsidR="00350440" w:rsidRPr="00A01754" w:rsidRDefault="00350440">
            <w:pPr>
              <w:pStyle w:val="tabletext"/>
              <w:rPr>
                <w:rFonts w:cstheme="minorHAnsi"/>
                <w:szCs w:val="20"/>
                <w:lang w:val="en-US"/>
              </w:rPr>
            </w:pPr>
            <w:r w:rsidRPr="00406A49">
              <w:rPr>
                <w:rFonts w:cstheme="minorHAnsi"/>
                <w:i/>
                <w:szCs w:val="20"/>
              </w:rPr>
              <w:t>b</w:t>
            </w:r>
            <w:r w:rsidRPr="00406A49">
              <w:rPr>
                <w:rFonts w:cstheme="minorHAnsi"/>
                <w:szCs w:val="20"/>
              </w:rPr>
              <w:t xml:space="preserve"> [Å]</w:t>
            </w:r>
          </w:p>
        </w:tc>
        <w:tc>
          <w:tcPr>
            <w:tcW w:w="2465" w:type="dxa"/>
          </w:tcPr>
          <w:p w14:paraId="5A7A75FB" w14:textId="77777777" w:rsidR="00350440" w:rsidRPr="00A01754" w:rsidRDefault="00350440">
            <w:pPr>
              <w:pStyle w:val="tabletext"/>
              <w:rPr>
                <w:rFonts w:cstheme="minorHAnsi"/>
                <w:szCs w:val="20"/>
                <w:lang w:val="en-US"/>
              </w:rPr>
            </w:pPr>
            <w:r w:rsidRPr="00406A49">
              <w:rPr>
                <w:rFonts w:cstheme="minorHAnsi"/>
                <w:szCs w:val="20"/>
              </w:rPr>
              <w:t>21.5918(8)</w:t>
            </w:r>
          </w:p>
        </w:tc>
      </w:tr>
      <w:tr w:rsidR="00350440" w:rsidRPr="00406A49" w14:paraId="5456999D" w14:textId="77777777" w:rsidTr="00A01754">
        <w:trPr>
          <w:trHeight w:val="153"/>
        </w:trPr>
        <w:tc>
          <w:tcPr>
            <w:tcW w:w="2750" w:type="dxa"/>
          </w:tcPr>
          <w:p w14:paraId="38CA41E3" w14:textId="77777777" w:rsidR="00350440" w:rsidRPr="003A0CDD" w:rsidRDefault="00350440">
            <w:pPr>
              <w:pStyle w:val="tabletext"/>
              <w:rPr>
                <w:rFonts w:cstheme="minorHAnsi"/>
                <w:szCs w:val="20"/>
                <w:lang w:val="en-US"/>
              </w:rPr>
            </w:pPr>
            <w:r w:rsidRPr="00406A49">
              <w:rPr>
                <w:rFonts w:cstheme="minorHAnsi"/>
                <w:i/>
                <w:szCs w:val="20"/>
              </w:rPr>
              <w:t>c</w:t>
            </w:r>
            <w:r w:rsidRPr="00406A49">
              <w:rPr>
                <w:rFonts w:cstheme="minorHAnsi"/>
                <w:szCs w:val="20"/>
              </w:rPr>
              <w:t xml:space="preserve"> [Å]</w:t>
            </w:r>
          </w:p>
        </w:tc>
        <w:tc>
          <w:tcPr>
            <w:tcW w:w="2465" w:type="dxa"/>
          </w:tcPr>
          <w:p w14:paraId="424E63C7" w14:textId="77777777" w:rsidR="00350440" w:rsidRPr="003A0CDD" w:rsidRDefault="00350440">
            <w:pPr>
              <w:pStyle w:val="tabletext"/>
              <w:rPr>
                <w:rFonts w:cstheme="minorHAnsi"/>
                <w:szCs w:val="20"/>
                <w:lang w:val="en-US"/>
              </w:rPr>
            </w:pPr>
            <w:r w:rsidRPr="00406A49">
              <w:rPr>
                <w:rFonts w:cstheme="minorHAnsi"/>
                <w:szCs w:val="20"/>
              </w:rPr>
              <w:t>31.8077(12)</w:t>
            </w:r>
          </w:p>
        </w:tc>
      </w:tr>
      <w:tr w:rsidR="00350440" w:rsidRPr="00406A49" w14:paraId="157B3184" w14:textId="77777777" w:rsidTr="00A01754">
        <w:trPr>
          <w:trHeight w:val="153"/>
        </w:trPr>
        <w:tc>
          <w:tcPr>
            <w:tcW w:w="2750" w:type="dxa"/>
          </w:tcPr>
          <w:p w14:paraId="19501173" w14:textId="77777777" w:rsidR="00350440" w:rsidRPr="003A0CDD" w:rsidRDefault="00350440">
            <w:pPr>
              <w:pStyle w:val="tabletext"/>
              <w:rPr>
                <w:rFonts w:cstheme="minorHAnsi"/>
                <w:szCs w:val="20"/>
                <w:lang w:val="en-US"/>
              </w:rPr>
            </w:pPr>
            <w:r w:rsidRPr="00406A49">
              <w:rPr>
                <w:rFonts w:cstheme="minorHAnsi"/>
                <w:szCs w:val="20"/>
              </w:rPr>
              <w:t>α [°]</w:t>
            </w:r>
          </w:p>
        </w:tc>
        <w:tc>
          <w:tcPr>
            <w:tcW w:w="2465" w:type="dxa"/>
          </w:tcPr>
          <w:p w14:paraId="2FBA3475" w14:textId="77777777" w:rsidR="00350440" w:rsidRPr="003A0CDD" w:rsidRDefault="00350440">
            <w:pPr>
              <w:pStyle w:val="tabletext"/>
              <w:rPr>
                <w:rFonts w:cstheme="minorHAnsi"/>
                <w:szCs w:val="20"/>
                <w:lang w:val="en-US"/>
              </w:rPr>
            </w:pPr>
            <w:r w:rsidRPr="00406A49">
              <w:rPr>
                <w:rFonts w:cstheme="minorHAnsi"/>
                <w:szCs w:val="20"/>
              </w:rPr>
              <w:t>90</w:t>
            </w:r>
          </w:p>
        </w:tc>
      </w:tr>
      <w:tr w:rsidR="00350440" w:rsidRPr="00406A49" w14:paraId="163342F4" w14:textId="77777777" w:rsidTr="00A01754">
        <w:trPr>
          <w:trHeight w:val="153"/>
        </w:trPr>
        <w:tc>
          <w:tcPr>
            <w:tcW w:w="2750" w:type="dxa"/>
          </w:tcPr>
          <w:p w14:paraId="32275398" w14:textId="77777777" w:rsidR="00350440" w:rsidRPr="003A0CDD" w:rsidRDefault="00350440">
            <w:pPr>
              <w:pStyle w:val="tabletext"/>
              <w:rPr>
                <w:rFonts w:cstheme="minorHAnsi"/>
                <w:szCs w:val="20"/>
                <w:lang w:val="en-US"/>
              </w:rPr>
            </w:pPr>
            <w:r w:rsidRPr="00406A49">
              <w:rPr>
                <w:rFonts w:cstheme="minorHAnsi"/>
                <w:szCs w:val="20"/>
              </w:rPr>
              <w:t>β [°]</w:t>
            </w:r>
          </w:p>
        </w:tc>
        <w:tc>
          <w:tcPr>
            <w:tcW w:w="2465" w:type="dxa"/>
          </w:tcPr>
          <w:p w14:paraId="29BEC25D" w14:textId="77777777" w:rsidR="00350440" w:rsidRPr="003A0CDD" w:rsidRDefault="00350440">
            <w:pPr>
              <w:pStyle w:val="tabletext"/>
              <w:rPr>
                <w:rFonts w:cstheme="minorHAnsi"/>
                <w:szCs w:val="20"/>
                <w:lang w:val="en-US"/>
              </w:rPr>
            </w:pPr>
            <w:r w:rsidRPr="00406A49">
              <w:rPr>
                <w:rFonts w:cstheme="minorHAnsi"/>
                <w:szCs w:val="20"/>
              </w:rPr>
              <w:t>90</w:t>
            </w:r>
          </w:p>
        </w:tc>
      </w:tr>
      <w:tr w:rsidR="00350440" w:rsidRPr="00406A49" w14:paraId="7133BBE6" w14:textId="77777777" w:rsidTr="00A01754">
        <w:trPr>
          <w:trHeight w:val="153"/>
        </w:trPr>
        <w:tc>
          <w:tcPr>
            <w:tcW w:w="2750" w:type="dxa"/>
          </w:tcPr>
          <w:p w14:paraId="479C43F6" w14:textId="77777777" w:rsidR="00350440" w:rsidRPr="003A0CDD" w:rsidRDefault="00350440">
            <w:pPr>
              <w:pStyle w:val="tabletext"/>
              <w:rPr>
                <w:rFonts w:cstheme="minorHAnsi"/>
                <w:szCs w:val="20"/>
                <w:lang w:val="en-US"/>
              </w:rPr>
            </w:pPr>
            <w:r w:rsidRPr="00406A49">
              <w:rPr>
                <w:rFonts w:cstheme="minorHAnsi"/>
                <w:szCs w:val="20"/>
              </w:rPr>
              <w:t>γ [°]</w:t>
            </w:r>
          </w:p>
        </w:tc>
        <w:tc>
          <w:tcPr>
            <w:tcW w:w="2465" w:type="dxa"/>
          </w:tcPr>
          <w:p w14:paraId="50E80C7B" w14:textId="77777777" w:rsidR="00350440" w:rsidRPr="003A0CDD" w:rsidRDefault="00350440">
            <w:pPr>
              <w:pStyle w:val="tabletext"/>
              <w:rPr>
                <w:rFonts w:cstheme="minorHAnsi"/>
                <w:szCs w:val="20"/>
                <w:lang w:val="en-US"/>
              </w:rPr>
            </w:pPr>
            <w:r w:rsidRPr="00406A49">
              <w:rPr>
                <w:rFonts w:cstheme="minorHAnsi"/>
                <w:szCs w:val="20"/>
              </w:rPr>
              <w:t>90</w:t>
            </w:r>
          </w:p>
        </w:tc>
      </w:tr>
      <w:tr w:rsidR="00350440" w:rsidRPr="00406A49" w14:paraId="4C31A139" w14:textId="77777777" w:rsidTr="00A01754">
        <w:trPr>
          <w:trHeight w:val="153"/>
        </w:trPr>
        <w:tc>
          <w:tcPr>
            <w:tcW w:w="2750" w:type="dxa"/>
          </w:tcPr>
          <w:p w14:paraId="68BC5200" w14:textId="77777777" w:rsidR="00350440" w:rsidRPr="003A0CDD" w:rsidRDefault="00350440">
            <w:pPr>
              <w:pStyle w:val="tabletext"/>
              <w:rPr>
                <w:rFonts w:cstheme="minorHAnsi"/>
                <w:szCs w:val="20"/>
                <w:lang w:val="en-US"/>
              </w:rPr>
            </w:pPr>
            <w:r w:rsidRPr="00406A49">
              <w:rPr>
                <w:rFonts w:cstheme="minorHAnsi"/>
                <w:szCs w:val="20"/>
              </w:rPr>
              <w:t>Volume [Å</w:t>
            </w:r>
            <w:r w:rsidRPr="00406A49">
              <w:rPr>
                <w:rFonts w:cstheme="minorHAnsi"/>
                <w:szCs w:val="20"/>
                <w:vertAlign w:val="superscript"/>
              </w:rPr>
              <w:t>3</w:t>
            </w:r>
            <w:r w:rsidRPr="00406A49">
              <w:rPr>
                <w:rFonts w:cstheme="minorHAnsi"/>
                <w:szCs w:val="20"/>
              </w:rPr>
              <w:t>]</w:t>
            </w:r>
          </w:p>
        </w:tc>
        <w:tc>
          <w:tcPr>
            <w:tcW w:w="2465" w:type="dxa"/>
          </w:tcPr>
          <w:p w14:paraId="1BA2B620" w14:textId="77777777" w:rsidR="00350440" w:rsidRPr="003A0CDD" w:rsidRDefault="00350440">
            <w:pPr>
              <w:pStyle w:val="tabletext"/>
              <w:rPr>
                <w:rFonts w:cstheme="minorHAnsi"/>
                <w:szCs w:val="20"/>
                <w:lang w:val="en-US"/>
              </w:rPr>
            </w:pPr>
            <w:r w:rsidRPr="00406A49">
              <w:rPr>
                <w:rFonts w:cstheme="minorHAnsi"/>
                <w:szCs w:val="20"/>
              </w:rPr>
              <w:t>15838.2(10)</w:t>
            </w:r>
          </w:p>
        </w:tc>
      </w:tr>
      <w:tr w:rsidR="00350440" w:rsidRPr="00406A49" w14:paraId="7FB4D842" w14:textId="77777777" w:rsidTr="00A01754">
        <w:trPr>
          <w:trHeight w:val="153"/>
        </w:trPr>
        <w:tc>
          <w:tcPr>
            <w:tcW w:w="2750" w:type="dxa"/>
          </w:tcPr>
          <w:p w14:paraId="2702D902" w14:textId="77777777" w:rsidR="00350440" w:rsidRPr="003A0CDD" w:rsidRDefault="00350440">
            <w:pPr>
              <w:pStyle w:val="tabletext"/>
              <w:rPr>
                <w:rFonts w:cstheme="minorHAnsi"/>
                <w:szCs w:val="20"/>
                <w:lang w:val="en-US"/>
              </w:rPr>
            </w:pPr>
            <w:r w:rsidRPr="00406A49">
              <w:rPr>
                <w:rFonts w:cstheme="minorHAnsi"/>
                <w:i/>
                <w:szCs w:val="20"/>
              </w:rPr>
              <w:t>Z</w:t>
            </w:r>
          </w:p>
        </w:tc>
        <w:tc>
          <w:tcPr>
            <w:tcW w:w="2465" w:type="dxa"/>
          </w:tcPr>
          <w:p w14:paraId="334BD847" w14:textId="77777777" w:rsidR="00350440" w:rsidRPr="003A0CDD" w:rsidRDefault="00350440">
            <w:pPr>
              <w:pStyle w:val="tabletext"/>
              <w:rPr>
                <w:rFonts w:cstheme="minorHAnsi"/>
                <w:szCs w:val="20"/>
                <w:lang w:val="en-US"/>
              </w:rPr>
            </w:pPr>
            <w:r w:rsidRPr="00406A49">
              <w:rPr>
                <w:rFonts w:cstheme="minorHAnsi"/>
                <w:szCs w:val="20"/>
              </w:rPr>
              <w:t>8</w:t>
            </w:r>
          </w:p>
        </w:tc>
      </w:tr>
      <w:tr w:rsidR="00350440" w:rsidRPr="00406A49" w14:paraId="344D8806" w14:textId="77777777" w:rsidTr="00A01754">
        <w:trPr>
          <w:trHeight w:val="153"/>
        </w:trPr>
        <w:tc>
          <w:tcPr>
            <w:tcW w:w="2750" w:type="dxa"/>
          </w:tcPr>
          <w:p w14:paraId="57D94C38" w14:textId="77777777" w:rsidR="00350440" w:rsidRPr="003A0CDD" w:rsidRDefault="00350440">
            <w:pPr>
              <w:pStyle w:val="tabletext"/>
              <w:rPr>
                <w:rFonts w:cstheme="minorHAnsi"/>
                <w:szCs w:val="20"/>
                <w:lang w:val="en-US"/>
              </w:rPr>
            </w:pPr>
            <w:r w:rsidRPr="00406A49">
              <w:rPr>
                <w:rFonts w:cstheme="minorHAnsi"/>
                <w:i/>
                <w:szCs w:val="20"/>
              </w:rPr>
              <w:t>ρ</w:t>
            </w:r>
            <w:r w:rsidRPr="00406A49">
              <w:rPr>
                <w:rFonts w:cstheme="minorHAnsi"/>
                <w:szCs w:val="20"/>
                <w:vertAlign w:val="subscript"/>
              </w:rPr>
              <w:t>calc</w:t>
            </w:r>
            <w:r w:rsidRPr="00406A49">
              <w:rPr>
                <w:rFonts w:cstheme="minorHAnsi"/>
                <w:szCs w:val="20"/>
              </w:rPr>
              <w:t xml:space="preserve"> [gcm</w:t>
            </w:r>
            <w:r w:rsidRPr="00406A49">
              <w:rPr>
                <w:rFonts w:cstheme="minorHAnsi"/>
                <w:szCs w:val="20"/>
                <w:vertAlign w:val="superscript"/>
              </w:rPr>
              <w:t>−3</w:t>
            </w:r>
            <w:r w:rsidRPr="00406A49">
              <w:rPr>
                <w:rFonts w:cstheme="minorHAnsi"/>
                <w:szCs w:val="20"/>
              </w:rPr>
              <w:t>]</w:t>
            </w:r>
          </w:p>
        </w:tc>
        <w:tc>
          <w:tcPr>
            <w:tcW w:w="2465" w:type="dxa"/>
          </w:tcPr>
          <w:p w14:paraId="464DDE14" w14:textId="77777777" w:rsidR="00350440" w:rsidRPr="003A0CDD" w:rsidRDefault="00350440">
            <w:pPr>
              <w:pStyle w:val="tabletext"/>
              <w:rPr>
                <w:rFonts w:cstheme="minorHAnsi"/>
                <w:szCs w:val="20"/>
                <w:lang w:val="en-US"/>
              </w:rPr>
            </w:pPr>
            <w:r w:rsidRPr="00406A49">
              <w:rPr>
                <w:rFonts w:cstheme="minorHAnsi"/>
                <w:szCs w:val="20"/>
              </w:rPr>
              <w:t>1.315</w:t>
            </w:r>
          </w:p>
        </w:tc>
      </w:tr>
      <w:tr w:rsidR="00350440" w:rsidRPr="00406A49" w14:paraId="76B81741" w14:textId="77777777" w:rsidTr="00A01754">
        <w:trPr>
          <w:trHeight w:val="153"/>
        </w:trPr>
        <w:tc>
          <w:tcPr>
            <w:tcW w:w="2750" w:type="dxa"/>
          </w:tcPr>
          <w:p w14:paraId="1D681118" w14:textId="77777777" w:rsidR="00350440" w:rsidRPr="003A0CDD" w:rsidRDefault="00350440">
            <w:pPr>
              <w:pStyle w:val="tabletext"/>
              <w:rPr>
                <w:rFonts w:cstheme="minorHAnsi"/>
                <w:szCs w:val="20"/>
                <w:lang w:val="en-US"/>
              </w:rPr>
            </w:pPr>
            <w:r w:rsidRPr="00406A49">
              <w:rPr>
                <w:rFonts w:cstheme="minorHAnsi"/>
                <w:i/>
                <w:szCs w:val="20"/>
              </w:rPr>
              <w:t>μ</w:t>
            </w:r>
            <w:r w:rsidRPr="00406A49">
              <w:rPr>
                <w:rFonts w:cstheme="minorHAnsi"/>
                <w:szCs w:val="20"/>
              </w:rPr>
              <w:t xml:space="preserve"> [mm</w:t>
            </w:r>
            <w:r w:rsidRPr="00406A49">
              <w:rPr>
                <w:rFonts w:cstheme="minorHAnsi"/>
                <w:szCs w:val="20"/>
                <w:vertAlign w:val="superscript"/>
              </w:rPr>
              <w:t>−1</w:t>
            </w:r>
            <w:r w:rsidRPr="00406A49">
              <w:rPr>
                <w:rFonts w:cstheme="minorHAnsi"/>
                <w:szCs w:val="20"/>
              </w:rPr>
              <w:t>]</w:t>
            </w:r>
          </w:p>
        </w:tc>
        <w:tc>
          <w:tcPr>
            <w:tcW w:w="2465" w:type="dxa"/>
          </w:tcPr>
          <w:p w14:paraId="3C648110" w14:textId="77777777" w:rsidR="00350440" w:rsidRPr="003A0CDD" w:rsidRDefault="00350440">
            <w:pPr>
              <w:pStyle w:val="tabletext"/>
              <w:rPr>
                <w:rFonts w:cstheme="minorHAnsi"/>
                <w:szCs w:val="20"/>
                <w:lang w:val="en-US"/>
              </w:rPr>
            </w:pPr>
            <w:r w:rsidRPr="00406A49">
              <w:rPr>
                <w:rFonts w:cstheme="minorHAnsi"/>
                <w:szCs w:val="20"/>
              </w:rPr>
              <w:t>2.307</w:t>
            </w:r>
          </w:p>
        </w:tc>
      </w:tr>
      <w:tr w:rsidR="00350440" w:rsidRPr="00406A49" w14:paraId="025C7402" w14:textId="77777777" w:rsidTr="00A01754">
        <w:trPr>
          <w:trHeight w:val="153"/>
        </w:trPr>
        <w:tc>
          <w:tcPr>
            <w:tcW w:w="2750" w:type="dxa"/>
          </w:tcPr>
          <w:p w14:paraId="0F610DA8" w14:textId="77777777" w:rsidR="00350440" w:rsidRPr="003A0CDD" w:rsidRDefault="00350440">
            <w:pPr>
              <w:pStyle w:val="tabletext"/>
              <w:rPr>
                <w:rFonts w:cstheme="minorHAnsi"/>
                <w:szCs w:val="20"/>
                <w:lang w:val="en-US"/>
              </w:rPr>
            </w:pPr>
            <w:r w:rsidRPr="00406A49">
              <w:rPr>
                <w:rFonts w:cstheme="minorHAnsi"/>
                <w:i/>
                <w:szCs w:val="20"/>
              </w:rPr>
              <w:t>F</w:t>
            </w:r>
            <w:r w:rsidRPr="00406A49">
              <w:rPr>
                <w:rFonts w:cstheme="minorHAnsi"/>
                <w:szCs w:val="20"/>
              </w:rPr>
              <w:t>(000)</w:t>
            </w:r>
          </w:p>
        </w:tc>
        <w:tc>
          <w:tcPr>
            <w:tcW w:w="2465" w:type="dxa"/>
          </w:tcPr>
          <w:p w14:paraId="19558F05" w14:textId="77777777" w:rsidR="00350440" w:rsidRPr="003A0CDD" w:rsidRDefault="00350440">
            <w:pPr>
              <w:pStyle w:val="tabletext"/>
              <w:rPr>
                <w:rFonts w:cstheme="minorHAnsi"/>
                <w:szCs w:val="20"/>
                <w:lang w:val="en-US"/>
              </w:rPr>
            </w:pPr>
            <w:r w:rsidRPr="00406A49">
              <w:rPr>
                <w:rFonts w:cstheme="minorHAnsi"/>
                <w:szCs w:val="20"/>
              </w:rPr>
              <w:t>6528</w:t>
            </w:r>
          </w:p>
        </w:tc>
      </w:tr>
      <w:tr w:rsidR="00350440" w:rsidRPr="00406A49" w14:paraId="41443F2D" w14:textId="77777777" w:rsidTr="00A01754">
        <w:trPr>
          <w:trHeight w:val="153"/>
        </w:trPr>
        <w:tc>
          <w:tcPr>
            <w:tcW w:w="2750" w:type="dxa"/>
          </w:tcPr>
          <w:p w14:paraId="2FDB2541" w14:textId="77777777" w:rsidR="00350440" w:rsidRPr="003A0CDD" w:rsidRDefault="00350440">
            <w:pPr>
              <w:pStyle w:val="tabletext"/>
              <w:rPr>
                <w:rFonts w:cstheme="minorHAnsi"/>
                <w:szCs w:val="20"/>
                <w:lang w:val="en-US"/>
              </w:rPr>
            </w:pPr>
            <w:r w:rsidRPr="00406A49">
              <w:rPr>
                <w:rFonts w:cstheme="minorHAnsi"/>
                <w:szCs w:val="20"/>
              </w:rPr>
              <w:t>Crystal size [mm</w:t>
            </w:r>
            <w:r w:rsidRPr="00406A49">
              <w:rPr>
                <w:rFonts w:cstheme="minorHAnsi"/>
                <w:szCs w:val="20"/>
                <w:vertAlign w:val="superscript"/>
              </w:rPr>
              <w:t>3</w:t>
            </w:r>
            <w:r w:rsidRPr="00406A49">
              <w:rPr>
                <w:rFonts w:cstheme="minorHAnsi"/>
                <w:szCs w:val="20"/>
              </w:rPr>
              <w:t>]</w:t>
            </w:r>
          </w:p>
        </w:tc>
        <w:tc>
          <w:tcPr>
            <w:tcW w:w="2465" w:type="dxa"/>
          </w:tcPr>
          <w:p w14:paraId="0530EEC2" w14:textId="77777777" w:rsidR="00350440" w:rsidRPr="003A0CDD" w:rsidRDefault="00350440">
            <w:pPr>
              <w:pStyle w:val="tabletext"/>
              <w:rPr>
                <w:rFonts w:cstheme="minorHAnsi"/>
                <w:szCs w:val="20"/>
                <w:lang w:val="en-US"/>
              </w:rPr>
            </w:pPr>
            <w:r w:rsidRPr="00406A49">
              <w:rPr>
                <w:rFonts w:cstheme="minorHAnsi"/>
                <w:szCs w:val="20"/>
              </w:rPr>
              <w:t>0.200×0.200×0.200</w:t>
            </w:r>
          </w:p>
        </w:tc>
      </w:tr>
      <w:tr w:rsidR="00350440" w:rsidRPr="00406A49" w14:paraId="53468015" w14:textId="77777777" w:rsidTr="00A01754">
        <w:trPr>
          <w:trHeight w:val="153"/>
        </w:trPr>
        <w:tc>
          <w:tcPr>
            <w:tcW w:w="2750" w:type="dxa"/>
          </w:tcPr>
          <w:p w14:paraId="72386BC0" w14:textId="77777777" w:rsidR="00350440" w:rsidRPr="003A0CDD" w:rsidRDefault="00350440">
            <w:pPr>
              <w:pStyle w:val="tabletext"/>
              <w:rPr>
                <w:rFonts w:cstheme="minorHAnsi"/>
                <w:szCs w:val="20"/>
                <w:lang w:val="en-US"/>
              </w:rPr>
            </w:pPr>
            <w:r w:rsidRPr="00406A49">
              <w:rPr>
                <w:rFonts w:cstheme="minorHAnsi"/>
                <w:szCs w:val="20"/>
              </w:rPr>
              <w:t>Crystal colour</w:t>
            </w:r>
          </w:p>
        </w:tc>
        <w:tc>
          <w:tcPr>
            <w:tcW w:w="2465" w:type="dxa"/>
          </w:tcPr>
          <w:p w14:paraId="798A8CBF" w14:textId="77777777" w:rsidR="00350440" w:rsidRPr="003A0CDD" w:rsidRDefault="00350440">
            <w:pPr>
              <w:pStyle w:val="tabletext"/>
              <w:rPr>
                <w:rFonts w:cstheme="minorHAnsi"/>
                <w:szCs w:val="20"/>
                <w:lang w:val="en-US"/>
              </w:rPr>
            </w:pPr>
            <w:r w:rsidRPr="00406A49">
              <w:rPr>
                <w:rFonts w:cstheme="minorHAnsi"/>
                <w:szCs w:val="20"/>
              </w:rPr>
              <w:t>Black</w:t>
            </w:r>
          </w:p>
        </w:tc>
      </w:tr>
      <w:tr w:rsidR="00350440" w:rsidRPr="00406A49" w14:paraId="2CB9D39C" w14:textId="77777777" w:rsidTr="00A01754">
        <w:trPr>
          <w:trHeight w:val="153"/>
        </w:trPr>
        <w:tc>
          <w:tcPr>
            <w:tcW w:w="2750" w:type="dxa"/>
          </w:tcPr>
          <w:p w14:paraId="52AC99D8" w14:textId="77777777" w:rsidR="00350440" w:rsidRPr="003A0CDD" w:rsidRDefault="00350440">
            <w:pPr>
              <w:pStyle w:val="tabletext"/>
              <w:rPr>
                <w:rFonts w:cstheme="minorHAnsi"/>
                <w:szCs w:val="20"/>
                <w:lang w:val="en-US"/>
              </w:rPr>
            </w:pPr>
            <w:r w:rsidRPr="00406A49">
              <w:rPr>
                <w:rFonts w:cstheme="minorHAnsi"/>
                <w:szCs w:val="20"/>
              </w:rPr>
              <w:t>Crystal shape</w:t>
            </w:r>
          </w:p>
        </w:tc>
        <w:tc>
          <w:tcPr>
            <w:tcW w:w="2465" w:type="dxa"/>
          </w:tcPr>
          <w:p w14:paraId="4296C2BE" w14:textId="77777777" w:rsidR="00350440" w:rsidRPr="003A0CDD" w:rsidRDefault="00350440">
            <w:pPr>
              <w:pStyle w:val="tabletext"/>
              <w:rPr>
                <w:rFonts w:cstheme="minorHAnsi"/>
                <w:szCs w:val="20"/>
                <w:lang w:val="en-US"/>
              </w:rPr>
            </w:pPr>
            <w:r w:rsidRPr="00406A49">
              <w:rPr>
                <w:rFonts w:cstheme="minorHAnsi"/>
                <w:szCs w:val="20"/>
              </w:rPr>
              <w:t>Cube</w:t>
            </w:r>
          </w:p>
        </w:tc>
      </w:tr>
      <w:tr w:rsidR="00350440" w:rsidRPr="00406A49" w14:paraId="3CD6163E" w14:textId="77777777" w:rsidTr="00A01754">
        <w:trPr>
          <w:trHeight w:val="153"/>
        </w:trPr>
        <w:tc>
          <w:tcPr>
            <w:tcW w:w="2750" w:type="dxa"/>
          </w:tcPr>
          <w:p w14:paraId="6FF7C051" w14:textId="77777777" w:rsidR="00350440" w:rsidRPr="003A0CDD" w:rsidRDefault="00350440">
            <w:pPr>
              <w:pStyle w:val="tabletext"/>
              <w:rPr>
                <w:rFonts w:cstheme="minorHAnsi"/>
                <w:szCs w:val="20"/>
                <w:lang w:val="en-US"/>
              </w:rPr>
            </w:pPr>
            <w:r w:rsidRPr="00406A49">
              <w:rPr>
                <w:rFonts w:cstheme="minorHAnsi"/>
                <w:szCs w:val="20"/>
              </w:rPr>
              <w:t>Radiation</w:t>
            </w:r>
          </w:p>
        </w:tc>
        <w:tc>
          <w:tcPr>
            <w:tcW w:w="2465" w:type="dxa"/>
          </w:tcPr>
          <w:p w14:paraId="0E99C98E" w14:textId="77777777" w:rsidR="00350440" w:rsidRPr="003A0CDD" w:rsidRDefault="00350440">
            <w:pPr>
              <w:pStyle w:val="tabletext"/>
              <w:rPr>
                <w:rFonts w:cstheme="minorHAnsi"/>
                <w:szCs w:val="20"/>
                <w:lang w:val="en-US"/>
              </w:rPr>
            </w:pPr>
            <w:r w:rsidRPr="00406A49">
              <w:rPr>
                <w:rFonts w:cstheme="minorHAnsi"/>
                <w:szCs w:val="20"/>
              </w:rPr>
              <w:t>Mo</w:t>
            </w:r>
            <w:r w:rsidRPr="00406A49">
              <w:rPr>
                <w:rFonts w:cstheme="minorHAnsi"/>
                <w:i/>
                <w:szCs w:val="20"/>
              </w:rPr>
              <w:t>K</w:t>
            </w:r>
            <w:r w:rsidRPr="00406A49">
              <w:rPr>
                <w:rFonts w:cstheme="minorHAnsi"/>
                <w:i/>
                <w:szCs w:val="20"/>
                <w:vertAlign w:val="subscript"/>
              </w:rPr>
              <w:t>α</w:t>
            </w:r>
            <w:r w:rsidRPr="00406A49">
              <w:rPr>
                <w:rFonts w:cstheme="minorHAnsi"/>
                <w:szCs w:val="20"/>
              </w:rPr>
              <w:t xml:space="preserve"> (λ=0.71073 Å)</w:t>
            </w:r>
          </w:p>
        </w:tc>
      </w:tr>
      <w:tr w:rsidR="00350440" w:rsidRPr="00406A49" w14:paraId="53D47801" w14:textId="77777777" w:rsidTr="00A01754">
        <w:trPr>
          <w:trHeight w:val="153"/>
        </w:trPr>
        <w:tc>
          <w:tcPr>
            <w:tcW w:w="2750" w:type="dxa"/>
          </w:tcPr>
          <w:p w14:paraId="7C201133" w14:textId="77777777" w:rsidR="00350440" w:rsidRPr="003A0CDD" w:rsidRDefault="00350440">
            <w:pPr>
              <w:pStyle w:val="tabletext"/>
              <w:rPr>
                <w:rFonts w:cstheme="minorHAnsi"/>
                <w:szCs w:val="20"/>
                <w:lang w:val="en-US"/>
              </w:rPr>
            </w:pPr>
            <w:r w:rsidRPr="00406A49">
              <w:rPr>
                <w:rFonts w:cstheme="minorHAnsi"/>
                <w:szCs w:val="20"/>
              </w:rPr>
              <w:t>2θ range [°]</w:t>
            </w:r>
          </w:p>
        </w:tc>
        <w:tc>
          <w:tcPr>
            <w:tcW w:w="2465" w:type="dxa"/>
          </w:tcPr>
          <w:p w14:paraId="7540D912" w14:textId="77777777" w:rsidR="00350440" w:rsidRPr="003A0CDD" w:rsidRDefault="00350440">
            <w:pPr>
              <w:pStyle w:val="tabletext"/>
              <w:rPr>
                <w:rFonts w:cstheme="minorHAnsi"/>
                <w:szCs w:val="20"/>
                <w:lang w:val="en-US"/>
              </w:rPr>
            </w:pPr>
            <w:r w:rsidRPr="00406A49">
              <w:rPr>
                <w:rFonts w:cstheme="minorHAnsi"/>
                <w:szCs w:val="20"/>
              </w:rPr>
              <w:t>5.12 to 59.15 (0.72 Å)</w:t>
            </w:r>
          </w:p>
        </w:tc>
      </w:tr>
      <w:tr w:rsidR="00350440" w:rsidRPr="00406A49" w14:paraId="06A6F1A0" w14:textId="77777777" w:rsidTr="00A01754">
        <w:trPr>
          <w:trHeight w:val="153"/>
        </w:trPr>
        <w:tc>
          <w:tcPr>
            <w:tcW w:w="2750" w:type="dxa"/>
          </w:tcPr>
          <w:p w14:paraId="190CB0EE" w14:textId="77777777" w:rsidR="00350440" w:rsidRPr="003A0CDD" w:rsidRDefault="00350440">
            <w:pPr>
              <w:pStyle w:val="tabletext"/>
              <w:rPr>
                <w:rFonts w:cstheme="minorHAnsi"/>
                <w:szCs w:val="20"/>
                <w:lang w:val="en-US"/>
              </w:rPr>
            </w:pPr>
            <w:r w:rsidRPr="00406A49">
              <w:rPr>
                <w:rFonts w:cstheme="minorHAnsi"/>
                <w:szCs w:val="20"/>
              </w:rPr>
              <w:t>Index ranges</w:t>
            </w:r>
          </w:p>
        </w:tc>
        <w:tc>
          <w:tcPr>
            <w:tcW w:w="2465" w:type="dxa"/>
          </w:tcPr>
          <w:p w14:paraId="16EC69E3" w14:textId="77777777" w:rsidR="00350440" w:rsidRPr="003A0CDD" w:rsidRDefault="00350440">
            <w:pPr>
              <w:pStyle w:val="tabletext"/>
              <w:rPr>
                <w:rFonts w:cstheme="minorHAnsi"/>
                <w:szCs w:val="20"/>
                <w:lang w:val="en-US"/>
              </w:rPr>
            </w:pPr>
            <w:r w:rsidRPr="00406A49">
              <w:rPr>
                <w:rFonts w:cstheme="minorHAnsi"/>
                <w:szCs w:val="20"/>
              </w:rPr>
              <w:t>−32 ≤ h ≤ 32</w:t>
            </w:r>
            <w:r w:rsidRPr="00406A49">
              <w:rPr>
                <w:rFonts w:cstheme="minorHAnsi"/>
                <w:szCs w:val="20"/>
              </w:rPr>
              <w:br/>
              <w:t>−29 ≤ k ≤ 29</w:t>
            </w:r>
            <w:r w:rsidRPr="00406A49">
              <w:rPr>
                <w:rFonts w:cstheme="minorHAnsi"/>
                <w:szCs w:val="20"/>
              </w:rPr>
              <w:br/>
              <w:t>−44 ≤ l ≤ 44</w:t>
            </w:r>
          </w:p>
        </w:tc>
      </w:tr>
      <w:tr w:rsidR="00350440" w:rsidRPr="00406A49" w14:paraId="48F54C45" w14:textId="77777777" w:rsidTr="00A01754">
        <w:trPr>
          <w:trHeight w:val="153"/>
        </w:trPr>
        <w:tc>
          <w:tcPr>
            <w:tcW w:w="2750" w:type="dxa"/>
          </w:tcPr>
          <w:p w14:paraId="4D903787" w14:textId="77777777" w:rsidR="00350440" w:rsidRPr="003A0CDD" w:rsidRDefault="00350440">
            <w:pPr>
              <w:pStyle w:val="tabletext"/>
              <w:rPr>
                <w:rFonts w:cstheme="minorHAnsi"/>
                <w:szCs w:val="20"/>
                <w:lang w:val="en-US"/>
              </w:rPr>
            </w:pPr>
            <w:r w:rsidRPr="00406A49">
              <w:rPr>
                <w:rFonts w:cstheme="minorHAnsi"/>
                <w:szCs w:val="20"/>
              </w:rPr>
              <w:t>Reflections collected</w:t>
            </w:r>
          </w:p>
        </w:tc>
        <w:tc>
          <w:tcPr>
            <w:tcW w:w="2465" w:type="dxa"/>
          </w:tcPr>
          <w:p w14:paraId="30AF1CEC" w14:textId="77777777" w:rsidR="00350440" w:rsidRPr="003A0CDD" w:rsidRDefault="00350440">
            <w:pPr>
              <w:pStyle w:val="tabletext"/>
              <w:rPr>
                <w:rFonts w:cstheme="minorHAnsi"/>
                <w:szCs w:val="20"/>
                <w:lang w:val="en-US"/>
              </w:rPr>
            </w:pPr>
            <w:r w:rsidRPr="00406A49">
              <w:rPr>
                <w:rFonts w:cstheme="minorHAnsi"/>
                <w:szCs w:val="20"/>
              </w:rPr>
              <w:t>106186</w:t>
            </w:r>
          </w:p>
        </w:tc>
      </w:tr>
      <w:tr w:rsidR="00350440" w:rsidRPr="00406A49" w14:paraId="62351B06" w14:textId="77777777" w:rsidTr="00A01754">
        <w:trPr>
          <w:trHeight w:val="153"/>
        </w:trPr>
        <w:tc>
          <w:tcPr>
            <w:tcW w:w="2750" w:type="dxa"/>
          </w:tcPr>
          <w:p w14:paraId="057BD84C" w14:textId="77777777" w:rsidR="00350440" w:rsidRPr="003A0CDD" w:rsidRDefault="00350440">
            <w:pPr>
              <w:pStyle w:val="tabletext"/>
              <w:rPr>
                <w:rFonts w:cstheme="minorHAnsi"/>
                <w:szCs w:val="20"/>
                <w:lang w:val="en-US"/>
              </w:rPr>
            </w:pPr>
            <w:r w:rsidRPr="00406A49">
              <w:rPr>
                <w:rFonts w:cstheme="minorHAnsi"/>
                <w:szCs w:val="20"/>
              </w:rPr>
              <w:t>Independent reflections</w:t>
            </w:r>
          </w:p>
        </w:tc>
        <w:tc>
          <w:tcPr>
            <w:tcW w:w="2465" w:type="dxa"/>
          </w:tcPr>
          <w:p w14:paraId="7B259E4B" w14:textId="77777777" w:rsidR="00350440" w:rsidRPr="003A0CDD" w:rsidRDefault="00350440">
            <w:pPr>
              <w:pStyle w:val="tabletext"/>
              <w:rPr>
                <w:rFonts w:cstheme="minorHAnsi"/>
                <w:szCs w:val="20"/>
                <w:lang w:val="en-US"/>
              </w:rPr>
            </w:pPr>
            <w:r w:rsidRPr="00406A49">
              <w:rPr>
                <w:rFonts w:cstheme="minorHAnsi"/>
                <w:szCs w:val="20"/>
              </w:rPr>
              <w:t>11097</w:t>
            </w:r>
          </w:p>
          <w:p w14:paraId="6D369669" w14:textId="77777777" w:rsidR="00350440" w:rsidRPr="003A0CDD" w:rsidRDefault="00350440">
            <w:pPr>
              <w:pStyle w:val="BodyText1"/>
              <w:jc w:val="left"/>
              <w:rPr>
                <w:rFonts w:cstheme="minorHAnsi"/>
                <w:szCs w:val="20"/>
                <w:lang w:val="en-US"/>
              </w:rPr>
            </w:pPr>
            <w:r w:rsidRPr="00406A49">
              <w:rPr>
                <w:rFonts w:cstheme="minorHAnsi"/>
                <w:i/>
                <w:szCs w:val="20"/>
              </w:rPr>
              <w:t>R</w:t>
            </w:r>
            <w:r w:rsidRPr="00406A49">
              <w:rPr>
                <w:rFonts w:cstheme="minorHAnsi"/>
                <w:szCs w:val="20"/>
                <w:vertAlign w:val="subscript"/>
              </w:rPr>
              <w:t>int</w:t>
            </w:r>
            <w:r w:rsidRPr="00406A49">
              <w:rPr>
                <w:rFonts w:cstheme="minorHAnsi"/>
                <w:szCs w:val="20"/>
              </w:rPr>
              <w:t xml:space="preserve"> = 0.0216</w:t>
            </w:r>
            <w:r w:rsidRPr="00406A49">
              <w:rPr>
                <w:rFonts w:cstheme="minorHAnsi"/>
                <w:szCs w:val="20"/>
              </w:rPr>
              <w:br/>
            </w:r>
            <w:r w:rsidRPr="00406A49">
              <w:rPr>
                <w:rFonts w:cstheme="minorHAnsi"/>
                <w:i/>
                <w:szCs w:val="20"/>
              </w:rPr>
              <w:t>R</w:t>
            </w:r>
            <w:r w:rsidRPr="00406A49">
              <w:rPr>
                <w:rFonts w:cstheme="minorHAnsi"/>
                <w:szCs w:val="20"/>
                <w:vertAlign w:val="subscript"/>
              </w:rPr>
              <w:t>sigma</w:t>
            </w:r>
            <w:r w:rsidRPr="00406A49">
              <w:rPr>
                <w:rFonts w:cstheme="minorHAnsi"/>
                <w:szCs w:val="20"/>
              </w:rPr>
              <w:t xml:space="preserve"> = 0.0123</w:t>
            </w:r>
          </w:p>
        </w:tc>
      </w:tr>
      <w:tr w:rsidR="00350440" w:rsidRPr="00406A49" w14:paraId="25D35C7A" w14:textId="77777777" w:rsidTr="00A01754">
        <w:trPr>
          <w:trHeight w:val="153"/>
        </w:trPr>
        <w:tc>
          <w:tcPr>
            <w:tcW w:w="2750" w:type="dxa"/>
          </w:tcPr>
          <w:p w14:paraId="2A5AB023" w14:textId="77929954" w:rsidR="00350440" w:rsidRPr="003A0CDD" w:rsidRDefault="00350440">
            <w:pPr>
              <w:pStyle w:val="tabletext"/>
              <w:rPr>
                <w:rFonts w:cstheme="minorHAnsi"/>
                <w:szCs w:val="20"/>
                <w:lang w:val="en-US"/>
              </w:rPr>
            </w:pPr>
            <w:r w:rsidRPr="00406A49">
              <w:rPr>
                <w:rFonts w:cstheme="minorHAnsi"/>
                <w:szCs w:val="20"/>
              </w:rPr>
              <w:t>Completeness to θ = 25.242°</w:t>
            </w:r>
          </w:p>
        </w:tc>
        <w:tc>
          <w:tcPr>
            <w:tcW w:w="2465" w:type="dxa"/>
          </w:tcPr>
          <w:p w14:paraId="74240B53" w14:textId="77777777" w:rsidR="00350440" w:rsidRPr="003A0CDD" w:rsidRDefault="00350440">
            <w:pPr>
              <w:pStyle w:val="tabletext"/>
              <w:rPr>
                <w:rFonts w:cstheme="minorHAnsi"/>
                <w:szCs w:val="20"/>
                <w:lang w:val="en-US"/>
              </w:rPr>
            </w:pPr>
            <w:r w:rsidRPr="00406A49">
              <w:rPr>
                <w:rFonts w:cstheme="minorHAnsi"/>
                <w:szCs w:val="20"/>
              </w:rPr>
              <w:t>99.9</w:t>
            </w:r>
          </w:p>
        </w:tc>
      </w:tr>
      <w:tr w:rsidR="00350440" w:rsidRPr="00406A49" w14:paraId="7D75F72B" w14:textId="77777777" w:rsidTr="00A01754">
        <w:trPr>
          <w:trHeight w:val="153"/>
        </w:trPr>
        <w:tc>
          <w:tcPr>
            <w:tcW w:w="2750" w:type="dxa"/>
          </w:tcPr>
          <w:p w14:paraId="388F6865" w14:textId="77777777" w:rsidR="00350440" w:rsidRPr="003A0CDD" w:rsidRDefault="00350440">
            <w:pPr>
              <w:pStyle w:val="tabletext"/>
              <w:rPr>
                <w:rFonts w:cstheme="minorHAnsi"/>
                <w:szCs w:val="20"/>
                <w:lang w:val="en-US"/>
              </w:rPr>
            </w:pPr>
            <w:r w:rsidRPr="00406A49">
              <w:rPr>
                <w:rFonts w:cstheme="minorHAnsi"/>
                <w:szCs w:val="20"/>
              </w:rPr>
              <w:t>Data / Restraints / Parameters</w:t>
            </w:r>
          </w:p>
        </w:tc>
        <w:tc>
          <w:tcPr>
            <w:tcW w:w="2465" w:type="dxa"/>
          </w:tcPr>
          <w:p w14:paraId="70A4CDBE" w14:textId="77777777" w:rsidR="00350440" w:rsidRPr="003A0CDD" w:rsidRDefault="00350440">
            <w:pPr>
              <w:pStyle w:val="tabletext"/>
              <w:rPr>
                <w:rFonts w:cstheme="minorHAnsi"/>
                <w:szCs w:val="20"/>
                <w:lang w:val="en-US"/>
              </w:rPr>
            </w:pPr>
            <w:r w:rsidRPr="00406A49">
              <w:rPr>
                <w:rFonts w:cstheme="minorHAnsi"/>
                <w:szCs w:val="20"/>
              </w:rPr>
              <w:t>11097 / 0 / 422</w:t>
            </w:r>
          </w:p>
        </w:tc>
      </w:tr>
      <w:tr w:rsidR="00350440" w:rsidRPr="00406A49" w14:paraId="7D5EA67E" w14:textId="77777777" w:rsidTr="00A01754">
        <w:trPr>
          <w:trHeight w:val="153"/>
        </w:trPr>
        <w:tc>
          <w:tcPr>
            <w:tcW w:w="2750" w:type="dxa"/>
          </w:tcPr>
          <w:p w14:paraId="31982448" w14:textId="77777777" w:rsidR="00350440" w:rsidRPr="003A0CDD" w:rsidRDefault="00350440">
            <w:pPr>
              <w:pStyle w:val="tabletext"/>
              <w:rPr>
                <w:rFonts w:cstheme="minorHAnsi"/>
                <w:szCs w:val="20"/>
                <w:lang w:val="en-US"/>
              </w:rPr>
            </w:pPr>
            <w:r w:rsidRPr="00406A49">
              <w:rPr>
                <w:rFonts w:cstheme="minorHAnsi"/>
                <w:szCs w:val="20"/>
              </w:rPr>
              <w:t>Absorption correction T</w:t>
            </w:r>
            <w:r w:rsidRPr="00406A49">
              <w:rPr>
                <w:rFonts w:cstheme="minorHAnsi"/>
                <w:szCs w:val="20"/>
                <w:vertAlign w:val="subscript"/>
              </w:rPr>
              <w:t>min</w:t>
            </w:r>
            <w:r w:rsidRPr="00406A49">
              <w:rPr>
                <w:rFonts w:cstheme="minorHAnsi"/>
                <w:szCs w:val="20"/>
              </w:rPr>
              <w:t>/T</w:t>
            </w:r>
            <w:r w:rsidRPr="00406A49">
              <w:rPr>
                <w:rFonts w:cstheme="minorHAnsi"/>
                <w:szCs w:val="20"/>
                <w:vertAlign w:val="subscript"/>
              </w:rPr>
              <w:t>max</w:t>
            </w:r>
            <w:r w:rsidRPr="00406A49">
              <w:rPr>
                <w:rFonts w:cstheme="minorHAnsi"/>
                <w:szCs w:val="20"/>
              </w:rPr>
              <w:t xml:space="preserve"> (method)</w:t>
            </w:r>
          </w:p>
        </w:tc>
        <w:tc>
          <w:tcPr>
            <w:tcW w:w="2465" w:type="dxa"/>
          </w:tcPr>
          <w:p w14:paraId="34B4BB25" w14:textId="77777777" w:rsidR="00350440" w:rsidRPr="003A0CDD" w:rsidRDefault="00350440">
            <w:pPr>
              <w:pStyle w:val="tabletext"/>
              <w:rPr>
                <w:rFonts w:cstheme="minorHAnsi"/>
                <w:szCs w:val="20"/>
                <w:lang w:val="en-US"/>
              </w:rPr>
            </w:pPr>
            <w:r w:rsidRPr="00406A49">
              <w:rPr>
                <w:rFonts w:cstheme="minorHAnsi"/>
                <w:szCs w:val="20"/>
              </w:rPr>
              <w:t>0.5033 / 0.5699</w:t>
            </w:r>
          </w:p>
          <w:p w14:paraId="147C3DE1" w14:textId="77777777" w:rsidR="00350440" w:rsidRPr="003A0CDD" w:rsidRDefault="00350440">
            <w:pPr>
              <w:pStyle w:val="BodyText1"/>
              <w:rPr>
                <w:rFonts w:cstheme="minorHAnsi"/>
                <w:szCs w:val="20"/>
                <w:lang w:val="en-US"/>
              </w:rPr>
            </w:pPr>
            <w:r w:rsidRPr="00406A49">
              <w:rPr>
                <w:rFonts w:cstheme="minorHAnsi"/>
                <w:szCs w:val="20"/>
              </w:rPr>
              <w:t>(multi-scan)</w:t>
            </w:r>
          </w:p>
        </w:tc>
      </w:tr>
      <w:tr w:rsidR="00350440" w:rsidRPr="00406A49" w14:paraId="0EE849E5" w14:textId="77777777" w:rsidTr="00A01754">
        <w:trPr>
          <w:trHeight w:val="153"/>
        </w:trPr>
        <w:tc>
          <w:tcPr>
            <w:tcW w:w="2750" w:type="dxa"/>
          </w:tcPr>
          <w:p w14:paraId="33263419" w14:textId="77777777" w:rsidR="00350440" w:rsidRPr="003A0CDD" w:rsidRDefault="00350440">
            <w:pPr>
              <w:pStyle w:val="tabletext"/>
              <w:rPr>
                <w:rFonts w:cstheme="minorHAnsi"/>
                <w:szCs w:val="20"/>
                <w:lang w:val="en-US"/>
              </w:rPr>
            </w:pPr>
            <w:r w:rsidRPr="00406A49">
              <w:rPr>
                <w:rFonts w:cstheme="minorHAnsi"/>
                <w:szCs w:val="20"/>
              </w:rPr>
              <w:t xml:space="preserve">Goodness-of-fit on </w:t>
            </w:r>
            <w:r w:rsidRPr="00406A49">
              <w:rPr>
                <w:rFonts w:cstheme="minorHAnsi"/>
                <w:i/>
                <w:szCs w:val="20"/>
              </w:rPr>
              <w:t>F</w:t>
            </w:r>
            <w:r w:rsidRPr="00406A49">
              <w:rPr>
                <w:rFonts w:cstheme="minorHAnsi"/>
                <w:szCs w:val="20"/>
                <w:vertAlign w:val="superscript"/>
              </w:rPr>
              <w:t>2</w:t>
            </w:r>
          </w:p>
        </w:tc>
        <w:tc>
          <w:tcPr>
            <w:tcW w:w="2465" w:type="dxa"/>
          </w:tcPr>
          <w:p w14:paraId="5BA97487" w14:textId="77777777" w:rsidR="00350440" w:rsidRPr="003A0CDD" w:rsidRDefault="00350440">
            <w:pPr>
              <w:pStyle w:val="tabletext"/>
              <w:rPr>
                <w:rFonts w:cstheme="minorHAnsi"/>
                <w:szCs w:val="20"/>
                <w:lang w:val="en-US"/>
              </w:rPr>
            </w:pPr>
            <w:r w:rsidRPr="00406A49">
              <w:rPr>
                <w:rFonts w:cstheme="minorHAnsi"/>
                <w:szCs w:val="20"/>
              </w:rPr>
              <w:t>1.076</w:t>
            </w:r>
          </w:p>
        </w:tc>
      </w:tr>
      <w:tr w:rsidR="00350440" w:rsidRPr="00406A49" w14:paraId="7418060A" w14:textId="77777777" w:rsidTr="00A01754">
        <w:trPr>
          <w:trHeight w:val="153"/>
        </w:trPr>
        <w:tc>
          <w:tcPr>
            <w:tcW w:w="2750" w:type="dxa"/>
          </w:tcPr>
          <w:p w14:paraId="00678A6C" w14:textId="77777777" w:rsidR="00350440" w:rsidRPr="003A0CDD" w:rsidRDefault="00350440">
            <w:pPr>
              <w:pStyle w:val="tabletext"/>
              <w:rPr>
                <w:rFonts w:cstheme="minorHAnsi"/>
                <w:szCs w:val="20"/>
                <w:lang w:val="en-US"/>
              </w:rPr>
            </w:pPr>
            <w:r w:rsidRPr="00406A49">
              <w:rPr>
                <w:rFonts w:cstheme="minorHAnsi"/>
                <w:szCs w:val="20"/>
              </w:rPr>
              <w:t xml:space="preserve">Final </w:t>
            </w:r>
            <w:r w:rsidRPr="00406A49">
              <w:rPr>
                <w:rFonts w:cstheme="minorHAnsi"/>
                <w:i/>
                <w:szCs w:val="20"/>
              </w:rPr>
              <w:t>R</w:t>
            </w:r>
            <w:r w:rsidRPr="00406A49">
              <w:rPr>
                <w:rFonts w:cstheme="minorHAnsi"/>
                <w:szCs w:val="20"/>
              </w:rPr>
              <w:t xml:space="preserve"> indexes </w:t>
            </w:r>
            <w:r w:rsidRPr="00406A49">
              <w:rPr>
                <w:rFonts w:cstheme="minorHAnsi"/>
                <w:szCs w:val="20"/>
              </w:rPr>
              <w:br/>
              <w:t>[</w:t>
            </w:r>
            <w:r w:rsidRPr="00406A49">
              <w:rPr>
                <w:rFonts w:cstheme="minorHAnsi"/>
                <w:i/>
                <w:szCs w:val="20"/>
              </w:rPr>
              <w:t>I</w:t>
            </w:r>
            <w:r w:rsidRPr="00406A49">
              <w:rPr>
                <w:rFonts w:cstheme="minorHAnsi"/>
                <w:szCs w:val="20"/>
              </w:rPr>
              <w:t>≥2σ(</w:t>
            </w:r>
            <w:r w:rsidRPr="00406A49">
              <w:rPr>
                <w:rFonts w:cstheme="minorHAnsi"/>
                <w:i/>
                <w:szCs w:val="20"/>
              </w:rPr>
              <w:t>I</w:t>
            </w:r>
            <w:r w:rsidRPr="00406A49">
              <w:rPr>
                <w:rFonts w:cstheme="minorHAnsi"/>
                <w:szCs w:val="20"/>
              </w:rPr>
              <w:t>)]</w:t>
            </w:r>
          </w:p>
        </w:tc>
        <w:tc>
          <w:tcPr>
            <w:tcW w:w="2465" w:type="dxa"/>
          </w:tcPr>
          <w:p w14:paraId="1F35F581" w14:textId="77777777" w:rsidR="00350440" w:rsidRPr="003A0CDD" w:rsidRDefault="00350440">
            <w:pPr>
              <w:pStyle w:val="tabletext"/>
              <w:rPr>
                <w:rFonts w:cstheme="minorHAnsi"/>
                <w:szCs w:val="20"/>
                <w:lang w:val="en-US"/>
              </w:rPr>
            </w:pPr>
            <w:r w:rsidRPr="00406A49">
              <w:rPr>
                <w:rFonts w:cstheme="minorHAnsi"/>
                <w:i/>
                <w:szCs w:val="20"/>
              </w:rPr>
              <w:t>R</w:t>
            </w:r>
            <w:r w:rsidRPr="00406A49">
              <w:rPr>
                <w:rFonts w:cstheme="minorHAnsi"/>
                <w:szCs w:val="20"/>
                <w:vertAlign w:val="subscript"/>
              </w:rPr>
              <w:t>1</w:t>
            </w:r>
            <w:r w:rsidRPr="00406A49">
              <w:rPr>
                <w:rFonts w:cstheme="minorHAnsi"/>
                <w:szCs w:val="20"/>
              </w:rPr>
              <w:t xml:space="preserve"> = 0.0248</w:t>
            </w:r>
            <w:r w:rsidRPr="00406A49">
              <w:rPr>
                <w:rFonts w:cstheme="minorHAnsi"/>
                <w:szCs w:val="20"/>
              </w:rPr>
              <w:br/>
              <w:t>w</w:t>
            </w:r>
            <w:r w:rsidRPr="00406A49">
              <w:rPr>
                <w:rFonts w:cstheme="minorHAnsi"/>
                <w:i/>
                <w:szCs w:val="20"/>
              </w:rPr>
              <w:t>R</w:t>
            </w:r>
            <w:r w:rsidRPr="00406A49">
              <w:rPr>
                <w:rFonts w:cstheme="minorHAnsi"/>
                <w:szCs w:val="20"/>
                <w:vertAlign w:val="subscript"/>
              </w:rPr>
              <w:t>2</w:t>
            </w:r>
            <w:r w:rsidRPr="00406A49">
              <w:rPr>
                <w:rFonts w:cstheme="minorHAnsi"/>
                <w:szCs w:val="20"/>
              </w:rPr>
              <w:t xml:space="preserve"> = 0.0503</w:t>
            </w:r>
          </w:p>
        </w:tc>
      </w:tr>
      <w:tr w:rsidR="00350440" w:rsidRPr="00406A49" w14:paraId="4C5DC420" w14:textId="77777777" w:rsidTr="00A01754">
        <w:trPr>
          <w:trHeight w:val="153"/>
        </w:trPr>
        <w:tc>
          <w:tcPr>
            <w:tcW w:w="2750" w:type="dxa"/>
          </w:tcPr>
          <w:p w14:paraId="58ACB45A" w14:textId="77777777" w:rsidR="00350440" w:rsidRPr="003A0CDD" w:rsidRDefault="00350440">
            <w:pPr>
              <w:pStyle w:val="tabletext"/>
              <w:rPr>
                <w:rFonts w:cstheme="minorHAnsi"/>
                <w:szCs w:val="20"/>
                <w:lang w:val="en-US"/>
              </w:rPr>
            </w:pPr>
            <w:r w:rsidRPr="00406A49">
              <w:rPr>
                <w:rFonts w:cstheme="minorHAnsi"/>
                <w:szCs w:val="20"/>
              </w:rPr>
              <w:t xml:space="preserve">Final </w:t>
            </w:r>
            <w:r w:rsidRPr="00406A49">
              <w:rPr>
                <w:rFonts w:cstheme="minorHAnsi"/>
                <w:i/>
                <w:szCs w:val="20"/>
              </w:rPr>
              <w:t>R</w:t>
            </w:r>
            <w:r w:rsidRPr="00406A49">
              <w:rPr>
                <w:rFonts w:cstheme="minorHAnsi"/>
                <w:szCs w:val="20"/>
              </w:rPr>
              <w:t xml:space="preserve"> indexes </w:t>
            </w:r>
            <w:r w:rsidRPr="00406A49">
              <w:rPr>
                <w:rFonts w:cstheme="minorHAnsi"/>
                <w:szCs w:val="20"/>
              </w:rPr>
              <w:br/>
              <w:t>[all data]</w:t>
            </w:r>
          </w:p>
        </w:tc>
        <w:tc>
          <w:tcPr>
            <w:tcW w:w="2465" w:type="dxa"/>
          </w:tcPr>
          <w:p w14:paraId="748FD14F" w14:textId="77777777" w:rsidR="00350440" w:rsidRPr="003A0CDD" w:rsidRDefault="00350440">
            <w:pPr>
              <w:pStyle w:val="tabletext"/>
              <w:rPr>
                <w:rFonts w:cstheme="minorHAnsi"/>
                <w:szCs w:val="20"/>
                <w:lang w:val="en-US"/>
              </w:rPr>
            </w:pPr>
            <w:r w:rsidRPr="00406A49">
              <w:rPr>
                <w:rFonts w:cstheme="minorHAnsi"/>
                <w:i/>
                <w:szCs w:val="20"/>
              </w:rPr>
              <w:t>R</w:t>
            </w:r>
            <w:r w:rsidRPr="00406A49">
              <w:rPr>
                <w:rFonts w:cstheme="minorHAnsi"/>
                <w:szCs w:val="20"/>
                <w:vertAlign w:val="subscript"/>
              </w:rPr>
              <w:t>1</w:t>
            </w:r>
            <w:r w:rsidRPr="00406A49">
              <w:rPr>
                <w:rFonts w:cstheme="minorHAnsi"/>
                <w:szCs w:val="20"/>
              </w:rPr>
              <w:t xml:space="preserve"> = 0.0345</w:t>
            </w:r>
            <w:r w:rsidRPr="00406A49">
              <w:rPr>
                <w:rFonts w:cstheme="minorHAnsi"/>
                <w:szCs w:val="20"/>
              </w:rPr>
              <w:br/>
              <w:t>w</w:t>
            </w:r>
            <w:r w:rsidRPr="00406A49">
              <w:rPr>
                <w:rFonts w:cstheme="minorHAnsi"/>
                <w:i/>
                <w:szCs w:val="20"/>
              </w:rPr>
              <w:t>R</w:t>
            </w:r>
            <w:r w:rsidRPr="00406A49">
              <w:rPr>
                <w:rFonts w:cstheme="minorHAnsi"/>
                <w:szCs w:val="20"/>
                <w:vertAlign w:val="subscript"/>
              </w:rPr>
              <w:t>2</w:t>
            </w:r>
            <w:r w:rsidRPr="00406A49">
              <w:rPr>
                <w:rFonts w:cstheme="minorHAnsi"/>
                <w:szCs w:val="20"/>
              </w:rPr>
              <w:t xml:space="preserve"> = 0.0572</w:t>
            </w:r>
          </w:p>
        </w:tc>
      </w:tr>
      <w:tr w:rsidR="00350440" w:rsidRPr="00406A49" w14:paraId="46E54B80" w14:textId="77777777" w:rsidTr="00A01754">
        <w:trPr>
          <w:trHeight w:val="153"/>
        </w:trPr>
        <w:tc>
          <w:tcPr>
            <w:tcW w:w="2750" w:type="dxa"/>
          </w:tcPr>
          <w:p w14:paraId="4439E65A" w14:textId="77777777" w:rsidR="00350440" w:rsidRPr="003A0CDD" w:rsidRDefault="00350440">
            <w:pPr>
              <w:pStyle w:val="tabletext"/>
              <w:rPr>
                <w:rFonts w:cstheme="minorHAnsi"/>
                <w:szCs w:val="20"/>
                <w:lang w:val="en-US"/>
              </w:rPr>
            </w:pPr>
            <w:r w:rsidRPr="00406A49">
              <w:rPr>
                <w:rFonts w:cstheme="minorHAnsi"/>
                <w:szCs w:val="20"/>
              </w:rPr>
              <w:t>Largest peak/hole [eÅ</w:t>
            </w:r>
            <w:r w:rsidRPr="00406A49">
              <w:rPr>
                <w:rFonts w:cstheme="minorHAnsi"/>
                <w:szCs w:val="20"/>
                <w:vertAlign w:val="superscript"/>
              </w:rPr>
              <w:t>−3</w:t>
            </w:r>
            <w:r w:rsidRPr="00406A49">
              <w:rPr>
                <w:rFonts w:cstheme="minorHAnsi"/>
                <w:szCs w:val="20"/>
              </w:rPr>
              <w:t>]</w:t>
            </w:r>
          </w:p>
        </w:tc>
        <w:tc>
          <w:tcPr>
            <w:tcW w:w="2465" w:type="dxa"/>
          </w:tcPr>
          <w:p w14:paraId="7C46E5A8" w14:textId="77777777" w:rsidR="00350440" w:rsidRPr="003A0CDD" w:rsidRDefault="00350440">
            <w:pPr>
              <w:pStyle w:val="tabletext"/>
              <w:rPr>
                <w:rFonts w:cstheme="minorHAnsi"/>
                <w:szCs w:val="20"/>
                <w:lang w:val="en-US"/>
              </w:rPr>
            </w:pPr>
            <w:r w:rsidRPr="00406A49">
              <w:rPr>
                <w:rFonts w:cstheme="minorHAnsi"/>
                <w:szCs w:val="20"/>
              </w:rPr>
              <w:t>1.44/−0.78</w:t>
            </w:r>
          </w:p>
        </w:tc>
      </w:tr>
    </w:tbl>
    <w:p w14:paraId="3A27E4D4" w14:textId="5EA97154" w:rsidR="00350440" w:rsidRDefault="00406A49" w:rsidP="0026125B">
      <w:pPr>
        <w:widowControl w:val="0"/>
        <w:autoSpaceDE w:val="0"/>
        <w:autoSpaceDN w:val="0"/>
        <w:adjustRightInd w:val="0"/>
        <w:spacing w:after="140" w:line="360" w:lineRule="auto"/>
        <w:rPr>
          <w:rFonts w:ascii="Times New Roman" w:hAnsi="Times New Roman" w:cs="Times New Roman"/>
          <w:sz w:val="24"/>
          <w:szCs w:val="24"/>
          <w:lang w:val="en-GB"/>
        </w:rPr>
      </w:pPr>
      <w:r>
        <w:rPr>
          <w:rFonts w:ascii="Times New Roman" w:hAnsi="Times New Roman" w:cs="Times New Roman"/>
          <w:sz w:val="24"/>
          <w:szCs w:val="24"/>
          <w:lang w:val="en-GB"/>
        </w:rPr>
        <w:br w:type="textWrapping" w:clear="all"/>
      </w:r>
    </w:p>
    <w:p w14:paraId="3B505586" w14:textId="77777777" w:rsidR="00350440" w:rsidRDefault="00350440" w:rsidP="0026125B">
      <w:pPr>
        <w:widowControl w:val="0"/>
        <w:autoSpaceDE w:val="0"/>
        <w:autoSpaceDN w:val="0"/>
        <w:adjustRightInd w:val="0"/>
        <w:spacing w:after="140" w:line="360" w:lineRule="auto"/>
        <w:rPr>
          <w:rFonts w:ascii="Times New Roman" w:hAnsi="Times New Roman" w:cs="Times New Roman"/>
          <w:sz w:val="24"/>
          <w:szCs w:val="24"/>
          <w:lang w:val="en-GB"/>
        </w:rPr>
      </w:pPr>
    </w:p>
    <w:p w14:paraId="26054A11" w14:textId="77777777" w:rsidR="00350440" w:rsidRDefault="00350440" w:rsidP="0026125B">
      <w:pPr>
        <w:widowControl w:val="0"/>
        <w:autoSpaceDE w:val="0"/>
        <w:autoSpaceDN w:val="0"/>
        <w:adjustRightInd w:val="0"/>
        <w:spacing w:after="140" w:line="360" w:lineRule="auto"/>
        <w:rPr>
          <w:rFonts w:ascii="Times New Roman" w:hAnsi="Times New Roman" w:cs="Times New Roman"/>
          <w:sz w:val="24"/>
          <w:szCs w:val="24"/>
          <w:lang w:val="en-GB"/>
        </w:rPr>
      </w:pPr>
    </w:p>
    <w:p w14:paraId="2E22CF31" w14:textId="77777777" w:rsidR="00350440" w:rsidRPr="00414F73" w:rsidRDefault="00350440" w:rsidP="0026125B">
      <w:pPr>
        <w:widowControl w:val="0"/>
        <w:autoSpaceDE w:val="0"/>
        <w:autoSpaceDN w:val="0"/>
        <w:adjustRightInd w:val="0"/>
        <w:spacing w:after="140" w:line="360" w:lineRule="auto"/>
        <w:rPr>
          <w:rFonts w:ascii="Times New Roman" w:hAnsi="Times New Roman" w:cs="Times New Roman"/>
          <w:sz w:val="24"/>
          <w:szCs w:val="24"/>
          <w:lang w:val="en-GB"/>
        </w:rPr>
      </w:pPr>
    </w:p>
    <w:p w14:paraId="186719CD" w14:textId="5AD14EB4" w:rsidR="00936AA4" w:rsidRDefault="00936AA4" w:rsidP="002A71C3">
      <w:pPr>
        <w:widowControl w:val="0"/>
        <w:autoSpaceDE w:val="0"/>
        <w:autoSpaceDN w:val="0"/>
        <w:adjustRightInd w:val="0"/>
        <w:spacing w:after="140" w:line="360" w:lineRule="auto"/>
        <w:rPr>
          <w:rFonts w:ascii="Times New Roman" w:hAnsi="Times New Roman"/>
          <w:lang w:val="en-GB"/>
        </w:rPr>
      </w:pPr>
      <w:r w:rsidRPr="00936AA4">
        <w:rPr>
          <w:rFonts w:ascii="Times New Roman" w:hAnsi="Times New Roman"/>
          <w:noProof/>
          <w:lang w:val="en-GB"/>
        </w:rPr>
        <w:lastRenderedPageBreak/>
        <w:drawing>
          <wp:inline distT="0" distB="0" distL="0" distR="0" wp14:anchorId="2AC5422F" wp14:editId="4AD65040">
            <wp:extent cx="5943600" cy="3275965"/>
            <wp:effectExtent l="0" t="0" r="0" b="635"/>
            <wp:docPr id="19489636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963635" name=""/>
                    <pic:cNvPicPr/>
                  </pic:nvPicPr>
                  <pic:blipFill>
                    <a:blip r:embed="rId29"/>
                    <a:stretch>
                      <a:fillRect/>
                    </a:stretch>
                  </pic:blipFill>
                  <pic:spPr>
                    <a:xfrm>
                      <a:off x="0" y="0"/>
                      <a:ext cx="5943600" cy="3275965"/>
                    </a:xfrm>
                    <a:prstGeom prst="rect">
                      <a:avLst/>
                    </a:prstGeom>
                  </pic:spPr>
                </pic:pic>
              </a:graphicData>
            </a:graphic>
          </wp:inline>
        </w:drawing>
      </w:r>
    </w:p>
    <w:p w14:paraId="499C15BE" w14:textId="4E111DC8" w:rsidR="00936AA4" w:rsidRDefault="00936AA4" w:rsidP="00936AA4">
      <w:pPr>
        <w:rPr>
          <w:rFonts w:ascii="Times New Roman" w:hAnsi="Times New Roman" w:cs="Times New Roman"/>
          <w:b/>
          <w:bCs/>
          <w:sz w:val="24"/>
          <w:szCs w:val="24"/>
        </w:rPr>
      </w:pPr>
      <w:r w:rsidRPr="00A77295">
        <w:rPr>
          <w:rFonts w:ascii="Times New Roman" w:hAnsi="Times New Roman" w:cs="Times New Roman"/>
          <w:b/>
          <w:bCs/>
          <w:sz w:val="24"/>
          <w:szCs w:val="24"/>
        </w:rPr>
        <w:t xml:space="preserve">Figure </w:t>
      </w:r>
      <w:r>
        <w:rPr>
          <w:rFonts w:ascii="Times New Roman" w:hAnsi="Times New Roman" w:cs="Times New Roman"/>
          <w:b/>
          <w:bCs/>
          <w:sz w:val="24"/>
          <w:szCs w:val="24"/>
        </w:rPr>
        <w:t>S1</w:t>
      </w:r>
      <w:r w:rsidR="0024590B">
        <w:rPr>
          <w:rFonts w:ascii="Times New Roman" w:hAnsi="Times New Roman" w:cs="Times New Roman"/>
          <w:b/>
          <w:bCs/>
          <w:sz w:val="24"/>
          <w:szCs w:val="24"/>
        </w:rPr>
        <w:t>6</w:t>
      </w:r>
      <w:r>
        <w:rPr>
          <w:rFonts w:ascii="Times New Roman" w:hAnsi="Times New Roman" w:cs="Times New Roman"/>
          <w:b/>
          <w:bCs/>
          <w:sz w:val="24"/>
          <w:szCs w:val="24"/>
        </w:rPr>
        <w:t>.</w:t>
      </w:r>
      <w:r w:rsidRPr="008462FB">
        <w:rPr>
          <w:rFonts w:ascii="Times New Roman" w:hAnsi="Times New Roman" w:cs="Times New Roman"/>
          <w:sz w:val="24"/>
          <w:szCs w:val="24"/>
        </w:rPr>
        <w:t xml:space="preserve"> </w:t>
      </w:r>
      <w:r w:rsidRPr="00406A49">
        <w:rPr>
          <w:rFonts w:ascii="Times New Roman" w:hAnsi="Times New Roman" w:cs="Times New Roman"/>
          <w:sz w:val="24"/>
          <w:szCs w:val="24"/>
        </w:rPr>
        <w:t xml:space="preserve">Molecular structure of </w:t>
      </w:r>
      <w:r w:rsidR="006D0FA2" w:rsidRPr="00406A49">
        <w:rPr>
          <w:rFonts w:ascii="Times New Roman" w:hAnsi="Times New Roman" w:cs="Times New Roman"/>
          <w:b/>
          <w:bCs/>
        </w:rPr>
        <w:t>2</w:t>
      </w:r>
      <w:r w:rsidRPr="00406A49">
        <w:rPr>
          <w:rFonts w:ascii="Times New Roman" w:hAnsi="Times New Roman" w:cs="Times New Roman"/>
          <w:b/>
          <w:bCs/>
        </w:rPr>
        <w:t>-</w:t>
      </w:r>
      <w:r w:rsidR="006D0FA2" w:rsidRPr="00406A49">
        <w:rPr>
          <w:rFonts w:ascii="Times New Roman" w:hAnsi="Times New Roman" w:cs="Times New Roman"/>
          <w:b/>
          <w:bCs/>
        </w:rPr>
        <w:t>Li2</w:t>
      </w:r>
      <w:r w:rsidRPr="00406A49">
        <w:rPr>
          <w:rFonts w:ascii="Times New Roman" w:hAnsi="Times New Roman" w:cs="Times New Roman"/>
          <w:sz w:val="24"/>
          <w:szCs w:val="24"/>
        </w:rPr>
        <w:t xml:space="preserve"> shown with 30% probability ellipsoids. </w:t>
      </w:r>
      <w:r w:rsidR="006D0FA2" w:rsidRPr="00406A49">
        <w:rPr>
          <w:rFonts w:ascii="Times New Roman" w:hAnsi="Times New Roman" w:cs="Times New Roman"/>
          <w:sz w:val="24"/>
          <w:szCs w:val="24"/>
        </w:rPr>
        <w:t xml:space="preserve">(Left) Non-anilido </w:t>
      </w:r>
      <w:r w:rsidR="006D0FA2" w:rsidRPr="003A0CDD">
        <w:rPr>
          <w:rFonts w:ascii="Times New Roman" w:hAnsi="Times New Roman" w:cs="Times New Roman"/>
          <w:sz w:val="24"/>
          <w:szCs w:val="24"/>
        </w:rPr>
        <w:t>h</w:t>
      </w:r>
      <w:r w:rsidRPr="003A0CDD">
        <w:rPr>
          <w:rFonts w:ascii="Times New Roman" w:hAnsi="Times New Roman" w:cs="Times New Roman"/>
          <w:sz w:val="24"/>
          <w:szCs w:val="24"/>
        </w:rPr>
        <w:t>ydrogen atoms</w:t>
      </w:r>
      <w:r w:rsidR="006D0FA2" w:rsidRPr="003A0CDD">
        <w:rPr>
          <w:rFonts w:ascii="Times New Roman" w:hAnsi="Times New Roman" w:cs="Times New Roman"/>
          <w:sz w:val="24"/>
          <w:szCs w:val="24"/>
        </w:rPr>
        <w:t>, lithium atoms,</w:t>
      </w:r>
      <w:r w:rsidRPr="003A0CDD">
        <w:rPr>
          <w:rFonts w:ascii="Times New Roman" w:hAnsi="Times New Roman" w:cs="Times New Roman"/>
          <w:sz w:val="24"/>
          <w:szCs w:val="24"/>
        </w:rPr>
        <w:t xml:space="preserve"> and </w:t>
      </w:r>
      <w:r w:rsidR="00406A49" w:rsidRPr="003A0CDD">
        <w:rPr>
          <w:rFonts w:ascii="Times New Roman" w:hAnsi="Times New Roman" w:cs="Times New Roman"/>
          <w:sz w:val="24"/>
          <w:szCs w:val="24"/>
        </w:rPr>
        <w:t xml:space="preserve">lithium coordinated </w:t>
      </w:r>
      <w:r w:rsidRPr="003A0CDD">
        <w:rPr>
          <w:rFonts w:ascii="Times New Roman" w:hAnsi="Times New Roman" w:cs="Times New Roman"/>
          <w:sz w:val="24"/>
          <w:szCs w:val="24"/>
        </w:rPr>
        <w:t>co-crystallized solvent molecules have been omitted for clarity</w:t>
      </w:r>
      <w:r w:rsidR="006D0FA2" w:rsidRPr="003A0CDD">
        <w:rPr>
          <w:rFonts w:ascii="Times New Roman" w:hAnsi="Times New Roman" w:cs="Times New Roman"/>
          <w:sz w:val="24"/>
          <w:szCs w:val="24"/>
        </w:rPr>
        <w:t xml:space="preserve">, (top middle) </w:t>
      </w:r>
      <w:r w:rsidR="00406A49">
        <w:rPr>
          <w:rFonts w:ascii="Times New Roman" w:hAnsi="Times New Roman" w:cs="Times New Roman"/>
          <w:sz w:val="24"/>
          <w:szCs w:val="24"/>
        </w:rPr>
        <w:t>c</w:t>
      </w:r>
      <w:r w:rsidR="006D0FA2" w:rsidRPr="00A01754">
        <w:rPr>
          <w:rFonts w:ascii="Times New Roman" w:hAnsi="Times New Roman" w:cs="Times New Roman"/>
          <w:sz w:val="24"/>
          <w:szCs w:val="24"/>
        </w:rPr>
        <w:t xml:space="preserve">ore view, (right) non-anilido hydrogen atoms and isopropyl groups omitted for clarity. </w:t>
      </w:r>
    </w:p>
    <w:p w14:paraId="0F4117EF" w14:textId="019CEE16" w:rsidR="006D0FA2" w:rsidRDefault="006D0FA2" w:rsidP="006D0FA2">
      <w:pPr>
        <w:rPr>
          <w:rFonts w:ascii="Times New Roman" w:hAnsi="Times New Roman" w:cs="Times New Roman"/>
          <w:sz w:val="24"/>
          <w:szCs w:val="24"/>
        </w:rPr>
      </w:pPr>
      <w:r w:rsidRPr="00175412">
        <w:rPr>
          <w:rFonts w:ascii="Times New Roman" w:hAnsi="Times New Roman" w:cs="Times New Roman"/>
          <w:b/>
          <w:bCs/>
          <w:sz w:val="24"/>
          <w:szCs w:val="24"/>
        </w:rPr>
        <w:t>Table S</w:t>
      </w:r>
      <w:r w:rsidR="0024590B">
        <w:rPr>
          <w:rFonts w:ascii="Times New Roman" w:hAnsi="Times New Roman" w:cs="Times New Roman"/>
          <w:b/>
          <w:bCs/>
          <w:sz w:val="24"/>
          <w:szCs w:val="24"/>
        </w:rPr>
        <w:t>5</w:t>
      </w:r>
      <w:r w:rsidRPr="00175412">
        <w:rPr>
          <w:rFonts w:ascii="Times New Roman" w:hAnsi="Times New Roman" w:cs="Times New Roman"/>
          <w:b/>
          <w:bCs/>
          <w:sz w:val="24"/>
          <w:szCs w:val="24"/>
        </w:rPr>
        <w:t>:</w:t>
      </w:r>
      <w:r>
        <w:rPr>
          <w:rFonts w:ascii="Times New Roman" w:hAnsi="Times New Roman" w:cs="Times New Roman"/>
          <w:sz w:val="24"/>
          <w:szCs w:val="24"/>
        </w:rPr>
        <w:t xml:space="preserve"> Selected metrical parameters of </w:t>
      </w:r>
      <w:r>
        <w:rPr>
          <w:rFonts w:ascii="Times New Roman" w:hAnsi="Times New Roman" w:cs="Times New Roman"/>
          <w:b/>
          <w:bCs/>
          <w:sz w:val="24"/>
          <w:szCs w:val="24"/>
        </w:rPr>
        <w:t>2-Li2</w:t>
      </w:r>
      <w:r>
        <w:rPr>
          <w:rFonts w:ascii="Times New Roman" w:hAnsi="Times New Roman" w:cs="Times New Roman"/>
          <w:sz w:val="24"/>
          <w:szCs w:val="24"/>
        </w:rPr>
        <w:t>.</w:t>
      </w:r>
    </w:p>
    <w:tbl>
      <w:tblPr>
        <w:tblStyle w:val="TableGrid"/>
        <w:tblW w:w="0" w:type="auto"/>
        <w:jc w:val="center"/>
        <w:tblLook w:val="04A0" w:firstRow="1" w:lastRow="0" w:firstColumn="1" w:lastColumn="0" w:noHBand="0" w:noVBand="1"/>
      </w:tblPr>
      <w:tblGrid>
        <w:gridCol w:w="3010"/>
        <w:gridCol w:w="3010"/>
      </w:tblGrid>
      <w:tr w:rsidR="006D0FA2" w:rsidRPr="00F30AEA" w14:paraId="482BB37A" w14:textId="77777777" w:rsidTr="00564E35">
        <w:trPr>
          <w:trHeight w:val="239"/>
          <w:jc w:val="center"/>
        </w:trPr>
        <w:tc>
          <w:tcPr>
            <w:tcW w:w="3010" w:type="dxa"/>
            <w:tcBorders>
              <w:top w:val="nil"/>
              <w:left w:val="nil"/>
              <w:bottom w:val="single" w:sz="18" w:space="0" w:color="auto"/>
              <w:right w:val="single" w:sz="18" w:space="0" w:color="auto"/>
            </w:tcBorders>
          </w:tcPr>
          <w:p w14:paraId="4F3FEA2A" w14:textId="77777777" w:rsidR="006D0FA2" w:rsidRPr="00F30AEA" w:rsidRDefault="006D0FA2" w:rsidP="00564E35">
            <w:pPr>
              <w:pStyle w:val="NoSpacing"/>
              <w:jc w:val="center"/>
              <w:rPr>
                <w:rFonts w:ascii="Times New Roman" w:hAnsi="Times New Roman" w:cs="Times New Roman"/>
                <w:b/>
                <w:bCs/>
              </w:rPr>
            </w:pPr>
            <w:r w:rsidRPr="00F30AEA">
              <w:rPr>
                <w:rFonts w:ascii="Times New Roman" w:hAnsi="Times New Roman" w:cs="Times New Roman"/>
                <w:b/>
                <w:bCs/>
              </w:rPr>
              <w:t>Selected Atoms</w:t>
            </w:r>
          </w:p>
        </w:tc>
        <w:tc>
          <w:tcPr>
            <w:tcW w:w="3010" w:type="dxa"/>
            <w:tcBorders>
              <w:top w:val="nil"/>
              <w:left w:val="single" w:sz="18" w:space="0" w:color="auto"/>
              <w:bottom w:val="single" w:sz="18" w:space="0" w:color="auto"/>
              <w:right w:val="nil"/>
            </w:tcBorders>
          </w:tcPr>
          <w:p w14:paraId="62072BE4" w14:textId="77777777" w:rsidR="006D0FA2" w:rsidRPr="00F30AEA" w:rsidRDefault="006D0FA2" w:rsidP="00564E35">
            <w:pPr>
              <w:pStyle w:val="NoSpacing"/>
              <w:jc w:val="center"/>
              <w:rPr>
                <w:rFonts w:ascii="Times New Roman" w:hAnsi="Times New Roman" w:cs="Times New Roman"/>
                <w:b/>
                <w:bCs/>
              </w:rPr>
            </w:pPr>
            <w:r w:rsidRPr="00F30AEA">
              <w:rPr>
                <w:rFonts w:ascii="Times New Roman" w:hAnsi="Times New Roman" w:cs="Times New Roman"/>
                <w:b/>
                <w:bCs/>
              </w:rPr>
              <w:t>Bond Distance/Angle (Å,°)</w:t>
            </w:r>
          </w:p>
        </w:tc>
      </w:tr>
      <w:tr w:rsidR="006D0FA2" w:rsidRPr="00F30AEA" w14:paraId="78BC20B8" w14:textId="77777777" w:rsidTr="00564E35">
        <w:trPr>
          <w:trHeight w:val="239"/>
          <w:jc w:val="center"/>
        </w:trPr>
        <w:tc>
          <w:tcPr>
            <w:tcW w:w="3010" w:type="dxa"/>
            <w:tcBorders>
              <w:top w:val="single" w:sz="18" w:space="0" w:color="auto"/>
              <w:left w:val="nil"/>
              <w:right w:val="single" w:sz="18" w:space="0" w:color="auto"/>
            </w:tcBorders>
          </w:tcPr>
          <w:p w14:paraId="4F912D81" w14:textId="77777777" w:rsidR="006D0FA2" w:rsidRPr="00F30AEA" w:rsidRDefault="006D0FA2" w:rsidP="00564E35">
            <w:pPr>
              <w:pStyle w:val="NoSpacing"/>
              <w:jc w:val="center"/>
              <w:rPr>
                <w:rFonts w:ascii="Times New Roman" w:hAnsi="Times New Roman" w:cs="Times New Roman"/>
              </w:rPr>
            </w:pPr>
            <w:r w:rsidRPr="00F30AEA">
              <w:rPr>
                <w:rFonts w:ascii="Times New Roman" w:hAnsi="Times New Roman" w:cs="Times New Roman"/>
              </w:rPr>
              <w:t>U1-N1</w:t>
            </w:r>
          </w:p>
        </w:tc>
        <w:tc>
          <w:tcPr>
            <w:tcW w:w="3010" w:type="dxa"/>
            <w:tcBorders>
              <w:top w:val="single" w:sz="18" w:space="0" w:color="auto"/>
              <w:left w:val="single" w:sz="18" w:space="0" w:color="auto"/>
              <w:right w:val="nil"/>
            </w:tcBorders>
          </w:tcPr>
          <w:p w14:paraId="0F8B9412" w14:textId="0FE950D6" w:rsidR="006D0FA2" w:rsidRPr="006D0FA2" w:rsidRDefault="006D0FA2" w:rsidP="006D0FA2">
            <w:pPr>
              <w:jc w:val="center"/>
              <w:rPr>
                <w:rFonts w:ascii="Aptos Narrow" w:hAnsi="Aptos Narrow"/>
                <w:color w:val="000000"/>
              </w:rPr>
            </w:pPr>
            <w:r>
              <w:rPr>
                <w:rFonts w:ascii="Aptos Narrow" w:hAnsi="Aptos Narrow"/>
                <w:color w:val="000000"/>
              </w:rPr>
              <w:t>2.006(4)</w:t>
            </w:r>
          </w:p>
        </w:tc>
      </w:tr>
      <w:tr w:rsidR="006D0FA2" w:rsidRPr="00F30AEA" w14:paraId="6B081446" w14:textId="77777777" w:rsidTr="00564E35">
        <w:trPr>
          <w:trHeight w:val="249"/>
          <w:jc w:val="center"/>
        </w:trPr>
        <w:tc>
          <w:tcPr>
            <w:tcW w:w="3010" w:type="dxa"/>
            <w:tcBorders>
              <w:left w:val="nil"/>
              <w:right w:val="single" w:sz="18" w:space="0" w:color="auto"/>
            </w:tcBorders>
          </w:tcPr>
          <w:p w14:paraId="64403D29" w14:textId="77777777" w:rsidR="006D0FA2" w:rsidRPr="00F30AEA" w:rsidRDefault="006D0FA2" w:rsidP="00564E35">
            <w:pPr>
              <w:pStyle w:val="NoSpacing"/>
              <w:jc w:val="center"/>
              <w:rPr>
                <w:rFonts w:ascii="Times New Roman" w:hAnsi="Times New Roman" w:cs="Times New Roman"/>
              </w:rPr>
            </w:pPr>
            <w:r w:rsidRPr="00F30AEA">
              <w:rPr>
                <w:rFonts w:ascii="Times New Roman" w:hAnsi="Times New Roman" w:cs="Times New Roman"/>
              </w:rPr>
              <w:t>U1-N2</w:t>
            </w:r>
          </w:p>
        </w:tc>
        <w:tc>
          <w:tcPr>
            <w:tcW w:w="3010" w:type="dxa"/>
            <w:tcBorders>
              <w:left w:val="single" w:sz="18" w:space="0" w:color="auto"/>
              <w:right w:val="nil"/>
            </w:tcBorders>
          </w:tcPr>
          <w:p w14:paraId="0F7733BA" w14:textId="6567F65D" w:rsidR="006D0FA2" w:rsidRPr="006D0FA2" w:rsidRDefault="006D0FA2" w:rsidP="006D0FA2">
            <w:pPr>
              <w:jc w:val="center"/>
              <w:rPr>
                <w:rFonts w:ascii="Aptos Narrow" w:hAnsi="Aptos Narrow"/>
                <w:color w:val="000000"/>
              </w:rPr>
            </w:pPr>
            <w:r>
              <w:rPr>
                <w:rFonts w:ascii="Aptos Narrow" w:hAnsi="Aptos Narrow"/>
                <w:color w:val="000000"/>
              </w:rPr>
              <w:t>2.013(4)</w:t>
            </w:r>
          </w:p>
        </w:tc>
      </w:tr>
      <w:tr w:rsidR="006D0FA2" w:rsidRPr="00F30AEA" w14:paraId="4BA1DE17" w14:textId="77777777" w:rsidTr="00564E35">
        <w:trPr>
          <w:trHeight w:val="239"/>
          <w:jc w:val="center"/>
        </w:trPr>
        <w:tc>
          <w:tcPr>
            <w:tcW w:w="3010" w:type="dxa"/>
            <w:tcBorders>
              <w:left w:val="nil"/>
              <w:right w:val="single" w:sz="18" w:space="0" w:color="auto"/>
            </w:tcBorders>
          </w:tcPr>
          <w:p w14:paraId="2FFEB9FE" w14:textId="77777777" w:rsidR="006D0FA2" w:rsidRPr="00F30AEA" w:rsidRDefault="006D0FA2" w:rsidP="00564E35">
            <w:pPr>
              <w:pStyle w:val="NoSpacing"/>
              <w:jc w:val="center"/>
              <w:rPr>
                <w:rFonts w:ascii="Times New Roman" w:hAnsi="Times New Roman" w:cs="Times New Roman"/>
              </w:rPr>
            </w:pPr>
            <w:r w:rsidRPr="00F30AEA">
              <w:rPr>
                <w:rFonts w:ascii="Times New Roman" w:hAnsi="Times New Roman" w:cs="Times New Roman"/>
              </w:rPr>
              <w:t>U1-N3</w:t>
            </w:r>
          </w:p>
        </w:tc>
        <w:tc>
          <w:tcPr>
            <w:tcW w:w="3010" w:type="dxa"/>
            <w:tcBorders>
              <w:left w:val="single" w:sz="18" w:space="0" w:color="auto"/>
              <w:right w:val="nil"/>
            </w:tcBorders>
          </w:tcPr>
          <w:p w14:paraId="5A3202CA" w14:textId="2FA5BB2C" w:rsidR="006D0FA2" w:rsidRPr="006D0FA2" w:rsidRDefault="006D0FA2" w:rsidP="006D0FA2">
            <w:pPr>
              <w:jc w:val="center"/>
              <w:rPr>
                <w:rFonts w:ascii="Aptos Narrow" w:hAnsi="Aptos Narrow"/>
                <w:color w:val="000000"/>
              </w:rPr>
            </w:pPr>
            <w:r>
              <w:rPr>
                <w:rFonts w:ascii="Aptos Narrow" w:hAnsi="Aptos Narrow"/>
                <w:color w:val="000000"/>
              </w:rPr>
              <w:t>2.10</w:t>
            </w:r>
            <w:r w:rsidR="003A0CDD">
              <w:rPr>
                <w:rFonts w:ascii="Aptos Narrow" w:hAnsi="Aptos Narrow"/>
                <w:color w:val="000000"/>
              </w:rPr>
              <w:t>2(5)</w:t>
            </w:r>
          </w:p>
        </w:tc>
      </w:tr>
      <w:tr w:rsidR="006D0FA2" w:rsidRPr="00F30AEA" w14:paraId="09133832" w14:textId="77777777" w:rsidTr="00564E35">
        <w:trPr>
          <w:trHeight w:val="239"/>
          <w:jc w:val="center"/>
        </w:trPr>
        <w:tc>
          <w:tcPr>
            <w:tcW w:w="3010" w:type="dxa"/>
            <w:tcBorders>
              <w:left w:val="nil"/>
              <w:right w:val="single" w:sz="18" w:space="0" w:color="auto"/>
            </w:tcBorders>
          </w:tcPr>
          <w:p w14:paraId="0DB8FB1B" w14:textId="184570A6" w:rsidR="006D0FA2" w:rsidRPr="00F30AEA" w:rsidRDefault="006D0FA2" w:rsidP="00564E35">
            <w:pPr>
              <w:pStyle w:val="NoSpacing"/>
              <w:jc w:val="center"/>
              <w:rPr>
                <w:rFonts w:ascii="Times New Roman" w:hAnsi="Times New Roman" w:cs="Times New Roman"/>
              </w:rPr>
            </w:pPr>
            <w:r>
              <w:rPr>
                <w:rFonts w:ascii="Times New Roman" w:hAnsi="Times New Roman" w:cs="Times New Roman"/>
              </w:rPr>
              <w:t>U1-N4</w:t>
            </w:r>
          </w:p>
        </w:tc>
        <w:tc>
          <w:tcPr>
            <w:tcW w:w="3010" w:type="dxa"/>
            <w:tcBorders>
              <w:left w:val="single" w:sz="18" w:space="0" w:color="auto"/>
              <w:right w:val="nil"/>
            </w:tcBorders>
          </w:tcPr>
          <w:p w14:paraId="0C85EE4A" w14:textId="7A8260FB" w:rsidR="006D0FA2" w:rsidRPr="006D0FA2" w:rsidRDefault="006D0FA2" w:rsidP="006D0FA2">
            <w:pPr>
              <w:jc w:val="center"/>
              <w:rPr>
                <w:rFonts w:ascii="Aptos Narrow" w:hAnsi="Aptos Narrow"/>
                <w:color w:val="000000"/>
              </w:rPr>
            </w:pPr>
            <w:r>
              <w:rPr>
                <w:rFonts w:ascii="Aptos Narrow" w:hAnsi="Aptos Narrow"/>
                <w:color w:val="000000"/>
              </w:rPr>
              <w:t>2.280(4)</w:t>
            </w:r>
          </w:p>
        </w:tc>
      </w:tr>
      <w:tr w:rsidR="009F2151" w:rsidRPr="00F30AEA" w14:paraId="347D40D1" w14:textId="77777777" w:rsidTr="00564E35">
        <w:trPr>
          <w:trHeight w:val="239"/>
          <w:jc w:val="center"/>
        </w:trPr>
        <w:tc>
          <w:tcPr>
            <w:tcW w:w="3010" w:type="dxa"/>
            <w:tcBorders>
              <w:left w:val="nil"/>
              <w:right w:val="single" w:sz="18" w:space="0" w:color="auto"/>
            </w:tcBorders>
          </w:tcPr>
          <w:p w14:paraId="16B11560" w14:textId="3D21C7BA" w:rsidR="009F2151" w:rsidRDefault="009F2151" w:rsidP="009F2151">
            <w:pPr>
              <w:pStyle w:val="NoSpacing"/>
              <w:jc w:val="center"/>
              <w:rPr>
                <w:rFonts w:ascii="Times New Roman" w:hAnsi="Times New Roman" w:cs="Times New Roman"/>
              </w:rPr>
            </w:pPr>
            <w:r>
              <w:rPr>
                <w:rFonts w:ascii="Times New Roman" w:hAnsi="Times New Roman" w:cs="Times New Roman"/>
              </w:rPr>
              <w:t>N4-H4N</w:t>
            </w:r>
          </w:p>
        </w:tc>
        <w:tc>
          <w:tcPr>
            <w:tcW w:w="3010" w:type="dxa"/>
            <w:tcBorders>
              <w:left w:val="single" w:sz="18" w:space="0" w:color="auto"/>
              <w:right w:val="nil"/>
            </w:tcBorders>
          </w:tcPr>
          <w:p w14:paraId="228DC9A3" w14:textId="3D553A96" w:rsidR="009F2151" w:rsidRDefault="009F2151" w:rsidP="009F2151">
            <w:pPr>
              <w:jc w:val="center"/>
              <w:rPr>
                <w:rFonts w:ascii="Aptos Narrow" w:hAnsi="Aptos Narrow"/>
                <w:color w:val="000000"/>
              </w:rPr>
            </w:pPr>
            <w:r>
              <w:rPr>
                <w:rFonts w:ascii="Aptos Narrow" w:hAnsi="Aptos Narrow"/>
                <w:color w:val="000000"/>
              </w:rPr>
              <w:t>0.89</w:t>
            </w:r>
            <w:r w:rsidR="003A0CDD">
              <w:rPr>
                <w:rFonts w:ascii="Aptos Narrow" w:hAnsi="Aptos Narrow"/>
                <w:color w:val="000000"/>
              </w:rPr>
              <w:t>0(19</w:t>
            </w:r>
            <w:r>
              <w:rPr>
                <w:rFonts w:ascii="Aptos Narrow" w:hAnsi="Aptos Narrow"/>
                <w:color w:val="000000"/>
              </w:rPr>
              <w:t>)</w:t>
            </w:r>
          </w:p>
        </w:tc>
      </w:tr>
      <w:tr w:rsidR="009F2151" w:rsidRPr="00F30AEA" w14:paraId="2E6F9D61" w14:textId="77777777" w:rsidTr="00564E35">
        <w:trPr>
          <w:trHeight w:val="239"/>
          <w:jc w:val="center"/>
        </w:trPr>
        <w:tc>
          <w:tcPr>
            <w:tcW w:w="3010" w:type="dxa"/>
            <w:tcBorders>
              <w:left w:val="nil"/>
              <w:right w:val="single" w:sz="18" w:space="0" w:color="auto"/>
            </w:tcBorders>
          </w:tcPr>
          <w:p w14:paraId="022B374D" w14:textId="042463CA" w:rsidR="009F2151" w:rsidRPr="00F30AEA" w:rsidRDefault="009F2151" w:rsidP="009F2151">
            <w:pPr>
              <w:pStyle w:val="NoSpacing"/>
              <w:jc w:val="center"/>
              <w:rPr>
                <w:rFonts w:ascii="Times New Roman" w:hAnsi="Times New Roman" w:cs="Times New Roman"/>
              </w:rPr>
            </w:pPr>
            <w:r>
              <w:rPr>
                <w:rFonts w:ascii="Times New Roman" w:hAnsi="Times New Roman" w:cs="Times New Roman"/>
              </w:rPr>
              <w:t>U1-N5</w:t>
            </w:r>
          </w:p>
        </w:tc>
        <w:tc>
          <w:tcPr>
            <w:tcW w:w="3010" w:type="dxa"/>
            <w:tcBorders>
              <w:left w:val="single" w:sz="18" w:space="0" w:color="auto"/>
              <w:right w:val="nil"/>
            </w:tcBorders>
          </w:tcPr>
          <w:p w14:paraId="4EF52A96" w14:textId="27DC4EB6" w:rsidR="009F2151" w:rsidRPr="006D0FA2" w:rsidRDefault="009F2151" w:rsidP="009F2151">
            <w:pPr>
              <w:jc w:val="center"/>
              <w:rPr>
                <w:rFonts w:ascii="Aptos Narrow" w:hAnsi="Aptos Narrow"/>
                <w:color w:val="000000"/>
              </w:rPr>
            </w:pPr>
            <w:r>
              <w:rPr>
                <w:rFonts w:ascii="Aptos Narrow" w:hAnsi="Aptos Narrow"/>
                <w:color w:val="000000"/>
              </w:rPr>
              <w:t>2.43</w:t>
            </w:r>
            <w:r w:rsidR="003A0CDD">
              <w:rPr>
                <w:rFonts w:ascii="Aptos Narrow" w:hAnsi="Aptos Narrow"/>
                <w:color w:val="000000"/>
              </w:rPr>
              <w:t>2(6</w:t>
            </w:r>
            <w:r>
              <w:rPr>
                <w:rFonts w:ascii="Aptos Narrow" w:hAnsi="Aptos Narrow"/>
                <w:color w:val="000000"/>
              </w:rPr>
              <w:t>)</w:t>
            </w:r>
          </w:p>
        </w:tc>
      </w:tr>
      <w:tr w:rsidR="009F2151" w:rsidRPr="00F30AEA" w14:paraId="352CB4CE" w14:textId="77777777" w:rsidTr="00564E35">
        <w:trPr>
          <w:trHeight w:val="239"/>
          <w:jc w:val="center"/>
        </w:trPr>
        <w:tc>
          <w:tcPr>
            <w:tcW w:w="3010" w:type="dxa"/>
            <w:tcBorders>
              <w:left w:val="nil"/>
              <w:right w:val="single" w:sz="18" w:space="0" w:color="auto"/>
            </w:tcBorders>
          </w:tcPr>
          <w:p w14:paraId="4150DB59" w14:textId="6AB1B121" w:rsidR="009F2151" w:rsidRDefault="009F2151" w:rsidP="009F2151">
            <w:pPr>
              <w:pStyle w:val="NoSpacing"/>
              <w:jc w:val="center"/>
              <w:rPr>
                <w:rFonts w:ascii="Times New Roman" w:hAnsi="Times New Roman" w:cs="Times New Roman"/>
              </w:rPr>
            </w:pPr>
            <w:r>
              <w:rPr>
                <w:rFonts w:ascii="Times New Roman" w:hAnsi="Times New Roman" w:cs="Times New Roman"/>
              </w:rPr>
              <w:t>N5-H5N</w:t>
            </w:r>
          </w:p>
        </w:tc>
        <w:tc>
          <w:tcPr>
            <w:tcW w:w="3010" w:type="dxa"/>
            <w:tcBorders>
              <w:left w:val="single" w:sz="18" w:space="0" w:color="auto"/>
              <w:right w:val="nil"/>
            </w:tcBorders>
          </w:tcPr>
          <w:p w14:paraId="55FBBA73" w14:textId="337B8912" w:rsidR="009F2151" w:rsidRDefault="009F2151" w:rsidP="009F2151">
            <w:pPr>
              <w:jc w:val="center"/>
              <w:rPr>
                <w:rFonts w:ascii="Aptos Narrow" w:hAnsi="Aptos Narrow"/>
                <w:color w:val="000000"/>
              </w:rPr>
            </w:pPr>
            <w:r>
              <w:rPr>
                <w:rFonts w:ascii="Aptos Narrow" w:hAnsi="Aptos Narrow"/>
                <w:color w:val="000000"/>
              </w:rPr>
              <w:t>0.8</w:t>
            </w:r>
            <w:r w:rsidR="009D3A3C">
              <w:rPr>
                <w:rFonts w:ascii="Aptos Narrow" w:hAnsi="Aptos Narrow"/>
                <w:color w:val="000000"/>
              </w:rPr>
              <w:t>6</w:t>
            </w:r>
            <w:r>
              <w:rPr>
                <w:rFonts w:ascii="Aptos Narrow" w:hAnsi="Aptos Narrow"/>
                <w:color w:val="000000"/>
              </w:rPr>
              <w:t>(</w:t>
            </w:r>
            <w:r w:rsidR="009D3A3C">
              <w:rPr>
                <w:rFonts w:ascii="Aptos Narrow" w:hAnsi="Aptos Narrow"/>
                <w:color w:val="000000"/>
              </w:rPr>
              <w:t>2</w:t>
            </w:r>
            <w:r>
              <w:rPr>
                <w:rFonts w:ascii="Aptos Narrow" w:hAnsi="Aptos Narrow"/>
                <w:color w:val="000000"/>
              </w:rPr>
              <w:t>)</w:t>
            </w:r>
          </w:p>
        </w:tc>
      </w:tr>
      <w:tr w:rsidR="009F2151" w:rsidRPr="00F30AEA" w14:paraId="4E665EE5" w14:textId="77777777" w:rsidTr="00564E35">
        <w:trPr>
          <w:trHeight w:val="239"/>
          <w:jc w:val="center"/>
        </w:trPr>
        <w:tc>
          <w:tcPr>
            <w:tcW w:w="3010" w:type="dxa"/>
            <w:tcBorders>
              <w:left w:val="nil"/>
              <w:right w:val="single" w:sz="18" w:space="0" w:color="auto"/>
            </w:tcBorders>
          </w:tcPr>
          <w:p w14:paraId="1BD208FA" w14:textId="77777777" w:rsidR="009F2151" w:rsidRPr="00F30AEA" w:rsidRDefault="009F2151" w:rsidP="009F2151">
            <w:pPr>
              <w:pStyle w:val="NoSpacing"/>
              <w:jc w:val="center"/>
              <w:rPr>
                <w:rFonts w:ascii="Times New Roman" w:hAnsi="Times New Roman" w:cs="Times New Roman"/>
              </w:rPr>
            </w:pPr>
            <w:r w:rsidRPr="00F30AEA">
              <w:rPr>
                <w:rFonts w:ascii="Times New Roman" w:hAnsi="Times New Roman" w:cs="Times New Roman"/>
              </w:rPr>
              <w:t>N1-U1-N2</w:t>
            </w:r>
          </w:p>
        </w:tc>
        <w:tc>
          <w:tcPr>
            <w:tcW w:w="3010" w:type="dxa"/>
            <w:tcBorders>
              <w:left w:val="single" w:sz="18" w:space="0" w:color="auto"/>
              <w:right w:val="nil"/>
            </w:tcBorders>
          </w:tcPr>
          <w:p w14:paraId="63AF1285" w14:textId="53718DA5" w:rsidR="009F2151" w:rsidRPr="009F2151" w:rsidRDefault="009F2151" w:rsidP="009F2151">
            <w:pPr>
              <w:jc w:val="center"/>
              <w:rPr>
                <w:rFonts w:ascii="Aptos Narrow" w:hAnsi="Aptos Narrow"/>
                <w:color w:val="000000"/>
              </w:rPr>
            </w:pPr>
            <w:r>
              <w:rPr>
                <w:rFonts w:ascii="Aptos Narrow" w:hAnsi="Aptos Narrow"/>
                <w:color w:val="000000"/>
              </w:rPr>
              <w:t>174.</w:t>
            </w:r>
            <w:r w:rsidR="009D3A3C">
              <w:rPr>
                <w:rFonts w:ascii="Aptos Narrow" w:hAnsi="Aptos Narrow"/>
                <w:color w:val="000000"/>
              </w:rPr>
              <w:t>48</w:t>
            </w:r>
            <w:r>
              <w:rPr>
                <w:rFonts w:ascii="Aptos Narrow" w:hAnsi="Aptos Narrow"/>
                <w:color w:val="000000"/>
              </w:rPr>
              <w:t>(</w:t>
            </w:r>
            <w:r w:rsidR="009D3A3C">
              <w:rPr>
                <w:rFonts w:ascii="Aptos Narrow" w:hAnsi="Aptos Narrow"/>
                <w:color w:val="000000"/>
              </w:rPr>
              <w:t>17</w:t>
            </w:r>
            <w:r>
              <w:rPr>
                <w:rFonts w:ascii="Aptos Narrow" w:hAnsi="Aptos Narrow"/>
                <w:color w:val="000000"/>
              </w:rPr>
              <w:t>)</w:t>
            </w:r>
          </w:p>
        </w:tc>
      </w:tr>
      <w:tr w:rsidR="009F2151" w:rsidRPr="00F30AEA" w14:paraId="160158DB" w14:textId="77777777" w:rsidTr="00564E35">
        <w:trPr>
          <w:trHeight w:val="239"/>
          <w:jc w:val="center"/>
        </w:trPr>
        <w:tc>
          <w:tcPr>
            <w:tcW w:w="3010" w:type="dxa"/>
            <w:tcBorders>
              <w:left w:val="nil"/>
              <w:right w:val="single" w:sz="18" w:space="0" w:color="auto"/>
            </w:tcBorders>
          </w:tcPr>
          <w:p w14:paraId="48534438" w14:textId="77777777" w:rsidR="009F2151" w:rsidRPr="00F30AEA" w:rsidRDefault="009F2151" w:rsidP="009F2151">
            <w:pPr>
              <w:pStyle w:val="NoSpacing"/>
              <w:jc w:val="center"/>
              <w:rPr>
                <w:rFonts w:ascii="Times New Roman" w:hAnsi="Times New Roman" w:cs="Times New Roman"/>
              </w:rPr>
            </w:pPr>
            <w:r w:rsidRPr="00F30AEA">
              <w:rPr>
                <w:rFonts w:ascii="Times New Roman" w:hAnsi="Times New Roman" w:cs="Times New Roman"/>
              </w:rPr>
              <w:t>N1-U1-N3</w:t>
            </w:r>
          </w:p>
        </w:tc>
        <w:tc>
          <w:tcPr>
            <w:tcW w:w="3010" w:type="dxa"/>
            <w:tcBorders>
              <w:left w:val="single" w:sz="18" w:space="0" w:color="auto"/>
              <w:right w:val="nil"/>
            </w:tcBorders>
          </w:tcPr>
          <w:p w14:paraId="3D6CE7B1" w14:textId="3ACDCA84" w:rsidR="009F2151" w:rsidRPr="009F2151" w:rsidRDefault="009F2151" w:rsidP="009F2151">
            <w:pPr>
              <w:jc w:val="center"/>
              <w:rPr>
                <w:rFonts w:ascii="Aptos Narrow" w:hAnsi="Aptos Narrow"/>
                <w:color w:val="000000"/>
              </w:rPr>
            </w:pPr>
            <w:r>
              <w:rPr>
                <w:rFonts w:ascii="Aptos Narrow" w:hAnsi="Aptos Narrow"/>
                <w:color w:val="000000"/>
              </w:rPr>
              <w:t>89.2</w:t>
            </w:r>
            <w:r w:rsidR="009D3A3C">
              <w:rPr>
                <w:rFonts w:ascii="Aptos Narrow" w:hAnsi="Aptos Narrow"/>
                <w:color w:val="000000"/>
              </w:rPr>
              <w:t>0</w:t>
            </w:r>
            <w:r>
              <w:rPr>
                <w:rFonts w:ascii="Aptos Narrow" w:hAnsi="Aptos Narrow"/>
                <w:color w:val="000000"/>
              </w:rPr>
              <w:t>(</w:t>
            </w:r>
            <w:r w:rsidR="009D3A3C">
              <w:rPr>
                <w:rFonts w:ascii="Aptos Narrow" w:hAnsi="Aptos Narrow"/>
                <w:color w:val="000000"/>
              </w:rPr>
              <w:t>19</w:t>
            </w:r>
            <w:r>
              <w:rPr>
                <w:rFonts w:ascii="Aptos Narrow" w:hAnsi="Aptos Narrow"/>
                <w:color w:val="000000"/>
              </w:rPr>
              <w:t>)</w:t>
            </w:r>
          </w:p>
        </w:tc>
      </w:tr>
      <w:tr w:rsidR="009F2151" w:rsidRPr="00F30AEA" w14:paraId="41212869" w14:textId="77777777" w:rsidTr="00036A8F">
        <w:trPr>
          <w:trHeight w:val="239"/>
          <w:jc w:val="center"/>
        </w:trPr>
        <w:tc>
          <w:tcPr>
            <w:tcW w:w="3010" w:type="dxa"/>
            <w:tcBorders>
              <w:left w:val="nil"/>
              <w:bottom w:val="single" w:sz="4" w:space="0" w:color="auto"/>
              <w:right w:val="single" w:sz="18" w:space="0" w:color="auto"/>
            </w:tcBorders>
          </w:tcPr>
          <w:p w14:paraId="4CBA7E15" w14:textId="5FC3CD78" w:rsidR="009F2151" w:rsidRPr="00F30AEA" w:rsidRDefault="009F2151" w:rsidP="009F2151">
            <w:pPr>
              <w:pStyle w:val="NoSpacing"/>
              <w:jc w:val="center"/>
              <w:rPr>
                <w:rFonts w:ascii="Times New Roman" w:hAnsi="Times New Roman" w:cs="Times New Roman"/>
              </w:rPr>
            </w:pPr>
            <w:r w:rsidRPr="00F30AEA">
              <w:rPr>
                <w:rFonts w:ascii="Times New Roman" w:hAnsi="Times New Roman" w:cs="Times New Roman"/>
              </w:rPr>
              <w:t>N</w:t>
            </w:r>
            <w:r>
              <w:rPr>
                <w:rFonts w:ascii="Times New Roman" w:hAnsi="Times New Roman" w:cs="Times New Roman"/>
              </w:rPr>
              <w:t>3</w:t>
            </w:r>
            <w:r w:rsidRPr="00F30AEA">
              <w:rPr>
                <w:rFonts w:ascii="Times New Roman" w:hAnsi="Times New Roman" w:cs="Times New Roman"/>
              </w:rPr>
              <w:t>-U1-N</w:t>
            </w:r>
            <w:r>
              <w:rPr>
                <w:rFonts w:ascii="Times New Roman" w:hAnsi="Times New Roman" w:cs="Times New Roman"/>
              </w:rPr>
              <w:t>4</w:t>
            </w:r>
          </w:p>
        </w:tc>
        <w:tc>
          <w:tcPr>
            <w:tcW w:w="3010" w:type="dxa"/>
            <w:tcBorders>
              <w:left w:val="single" w:sz="18" w:space="0" w:color="auto"/>
              <w:bottom w:val="single" w:sz="4" w:space="0" w:color="auto"/>
              <w:right w:val="nil"/>
            </w:tcBorders>
          </w:tcPr>
          <w:p w14:paraId="2983D222" w14:textId="5D5C6F51" w:rsidR="009F2151" w:rsidRPr="009F2151" w:rsidRDefault="009F2151" w:rsidP="009F2151">
            <w:pPr>
              <w:jc w:val="center"/>
              <w:rPr>
                <w:rFonts w:ascii="Aptos Narrow" w:hAnsi="Aptos Narrow"/>
                <w:color w:val="000000"/>
              </w:rPr>
            </w:pPr>
            <w:r>
              <w:rPr>
                <w:rFonts w:ascii="Aptos Narrow" w:hAnsi="Aptos Narrow"/>
                <w:color w:val="000000"/>
              </w:rPr>
              <w:t>112.</w:t>
            </w:r>
            <w:r w:rsidR="009D3A3C">
              <w:rPr>
                <w:rFonts w:ascii="Aptos Narrow" w:hAnsi="Aptos Narrow"/>
                <w:color w:val="000000"/>
              </w:rPr>
              <w:t>38</w:t>
            </w:r>
            <w:r>
              <w:rPr>
                <w:rFonts w:ascii="Aptos Narrow" w:hAnsi="Aptos Narrow"/>
                <w:color w:val="000000"/>
              </w:rPr>
              <w:t>(</w:t>
            </w:r>
            <w:r w:rsidR="009D3A3C">
              <w:rPr>
                <w:rFonts w:ascii="Aptos Narrow" w:hAnsi="Aptos Narrow"/>
                <w:color w:val="000000"/>
              </w:rPr>
              <w:t>18</w:t>
            </w:r>
            <w:r>
              <w:rPr>
                <w:rFonts w:ascii="Aptos Narrow" w:hAnsi="Aptos Narrow"/>
                <w:color w:val="000000"/>
              </w:rPr>
              <w:t>)</w:t>
            </w:r>
          </w:p>
        </w:tc>
      </w:tr>
      <w:tr w:rsidR="009F2151" w:rsidRPr="00F30AEA" w14:paraId="1489FB08" w14:textId="77777777" w:rsidTr="00036A8F">
        <w:trPr>
          <w:trHeight w:val="249"/>
          <w:jc w:val="center"/>
        </w:trPr>
        <w:tc>
          <w:tcPr>
            <w:tcW w:w="3010" w:type="dxa"/>
            <w:tcBorders>
              <w:left w:val="nil"/>
              <w:right w:val="single" w:sz="18" w:space="0" w:color="auto"/>
            </w:tcBorders>
          </w:tcPr>
          <w:p w14:paraId="3018179E" w14:textId="4FFA45D2" w:rsidR="009F2151" w:rsidRPr="00F30AEA" w:rsidRDefault="009F2151" w:rsidP="009F2151">
            <w:pPr>
              <w:pStyle w:val="NoSpacing"/>
              <w:jc w:val="center"/>
              <w:rPr>
                <w:rFonts w:ascii="Times New Roman" w:hAnsi="Times New Roman" w:cs="Times New Roman"/>
              </w:rPr>
            </w:pPr>
            <w:r w:rsidRPr="00F30AEA">
              <w:rPr>
                <w:rFonts w:ascii="Times New Roman" w:hAnsi="Times New Roman" w:cs="Times New Roman"/>
              </w:rPr>
              <w:t>N</w:t>
            </w:r>
            <w:r>
              <w:rPr>
                <w:rFonts w:ascii="Times New Roman" w:hAnsi="Times New Roman" w:cs="Times New Roman"/>
              </w:rPr>
              <w:t>4</w:t>
            </w:r>
            <w:r w:rsidRPr="00F30AEA">
              <w:rPr>
                <w:rFonts w:ascii="Times New Roman" w:hAnsi="Times New Roman" w:cs="Times New Roman"/>
              </w:rPr>
              <w:t>-U1-N</w:t>
            </w:r>
            <w:r>
              <w:rPr>
                <w:rFonts w:ascii="Times New Roman" w:hAnsi="Times New Roman" w:cs="Times New Roman"/>
              </w:rPr>
              <w:t>5</w:t>
            </w:r>
          </w:p>
        </w:tc>
        <w:tc>
          <w:tcPr>
            <w:tcW w:w="3010" w:type="dxa"/>
            <w:tcBorders>
              <w:left w:val="single" w:sz="18" w:space="0" w:color="auto"/>
              <w:right w:val="nil"/>
            </w:tcBorders>
          </w:tcPr>
          <w:p w14:paraId="274EC937" w14:textId="7B77F4BA" w:rsidR="009F2151" w:rsidRPr="00F30AEA" w:rsidRDefault="009F2151" w:rsidP="009F2151">
            <w:pPr>
              <w:pStyle w:val="NoSpacing"/>
              <w:jc w:val="center"/>
              <w:rPr>
                <w:rFonts w:ascii="Times New Roman" w:hAnsi="Times New Roman" w:cs="Times New Roman"/>
              </w:rPr>
            </w:pPr>
            <w:r>
              <w:rPr>
                <w:rFonts w:ascii="Aptos Narrow" w:hAnsi="Aptos Narrow"/>
                <w:color w:val="000000"/>
                <w:sz w:val="22"/>
              </w:rPr>
              <w:t>144.8</w:t>
            </w:r>
            <w:r w:rsidR="009D3A3C">
              <w:rPr>
                <w:rFonts w:ascii="Aptos Narrow" w:hAnsi="Aptos Narrow"/>
                <w:color w:val="000000"/>
                <w:sz w:val="22"/>
              </w:rPr>
              <w:t>3</w:t>
            </w:r>
            <w:r>
              <w:rPr>
                <w:rFonts w:ascii="Aptos Narrow" w:hAnsi="Aptos Narrow"/>
                <w:color w:val="000000"/>
                <w:sz w:val="22"/>
              </w:rPr>
              <w:t>(</w:t>
            </w:r>
            <w:r w:rsidR="009D3A3C">
              <w:rPr>
                <w:rFonts w:ascii="Aptos Narrow" w:hAnsi="Aptos Narrow"/>
                <w:color w:val="000000"/>
                <w:sz w:val="22"/>
              </w:rPr>
              <w:t>17</w:t>
            </w:r>
            <w:r>
              <w:rPr>
                <w:rFonts w:ascii="Aptos Narrow" w:hAnsi="Aptos Narrow"/>
                <w:color w:val="000000"/>
                <w:sz w:val="22"/>
              </w:rPr>
              <w:t>)</w:t>
            </w:r>
          </w:p>
        </w:tc>
      </w:tr>
      <w:tr w:rsidR="009F2151" w:rsidRPr="00F30AEA" w14:paraId="6D089040" w14:textId="77777777" w:rsidTr="00564E35">
        <w:trPr>
          <w:trHeight w:val="239"/>
          <w:jc w:val="center"/>
        </w:trPr>
        <w:tc>
          <w:tcPr>
            <w:tcW w:w="3010" w:type="dxa"/>
            <w:tcBorders>
              <w:left w:val="nil"/>
              <w:right w:val="single" w:sz="18" w:space="0" w:color="auto"/>
            </w:tcBorders>
          </w:tcPr>
          <w:p w14:paraId="0C70104A" w14:textId="23260870" w:rsidR="009F2151" w:rsidRPr="00F30AEA" w:rsidRDefault="009F2151" w:rsidP="009F2151">
            <w:pPr>
              <w:pStyle w:val="NoSpacing"/>
              <w:jc w:val="center"/>
              <w:rPr>
                <w:rFonts w:ascii="Times New Roman" w:hAnsi="Times New Roman" w:cs="Times New Roman"/>
              </w:rPr>
            </w:pPr>
            <w:r w:rsidRPr="00F30AEA">
              <w:rPr>
                <w:rFonts w:ascii="Times New Roman" w:hAnsi="Times New Roman" w:cs="Times New Roman"/>
              </w:rPr>
              <w:t>U1-N1-C1</w:t>
            </w:r>
            <w:r>
              <w:rPr>
                <w:rFonts w:ascii="Times New Roman" w:hAnsi="Times New Roman" w:cs="Times New Roman"/>
              </w:rPr>
              <w:t>0</w:t>
            </w:r>
          </w:p>
        </w:tc>
        <w:tc>
          <w:tcPr>
            <w:tcW w:w="3010" w:type="dxa"/>
            <w:tcBorders>
              <w:left w:val="single" w:sz="18" w:space="0" w:color="auto"/>
              <w:right w:val="nil"/>
            </w:tcBorders>
          </w:tcPr>
          <w:p w14:paraId="422DAB11" w14:textId="244D673B" w:rsidR="009F2151" w:rsidRPr="009F2151" w:rsidRDefault="009F2151" w:rsidP="009F2151">
            <w:pPr>
              <w:jc w:val="center"/>
              <w:rPr>
                <w:rFonts w:ascii="Aptos Narrow" w:hAnsi="Aptos Narrow"/>
                <w:color w:val="000000"/>
              </w:rPr>
            </w:pPr>
            <w:r>
              <w:rPr>
                <w:rFonts w:ascii="Aptos Narrow" w:hAnsi="Aptos Narrow"/>
                <w:color w:val="000000"/>
              </w:rPr>
              <w:t>179.</w:t>
            </w:r>
            <w:r w:rsidR="009D3A3C">
              <w:rPr>
                <w:rFonts w:ascii="Aptos Narrow" w:hAnsi="Aptos Narrow"/>
                <w:color w:val="000000"/>
              </w:rPr>
              <w:t>1</w:t>
            </w:r>
            <w:r>
              <w:rPr>
                <w:rFonts w:ascii="Aptos Narrow" w:hAnsi="Aptos Narrow"/>
                <w:color w:val="000000"/>
              </w:rPr>
              <w:t>(4)</w:t>
            </w:r>
          </w:p>
        </w:tc>
      </w:tr>
      <w:tr w:rsidR="009F2151" w:rsidRPr="00F30AEA" w14:paraId="6045F32B" w14:textId="77777777" w:rsidTr="00564E35">
        <w:trPr>
          <w:trHeight w:val="239"/>
          <w:jc w:val="center"/>
        </w:trPr>
        <w:tc>
          <w:tcPr>
            <w:tcW w:w="3010" w:type="dxa"/>
            <w:tcBorders>
              <w:left w:val="nil"/>
              <w:right w:val="single" w:sz="18" w:space="0" w:color="auto"/>
            </w:tcBorders>
          </w:tcPr>
          <w:p w14:paraId="7C92E8B9" w14:textId="61F3A81F" w:rsidR="009F2151" w:rsidRPr="009F2151" w:rsidRDefault="009F2151" w:rsidP="009F2151">
            <w:pPr>
              <w:pStyle w:val="NoSpacing"/>
              <w:jc w:val="center"/>
              <w:rPr>
                <w:rFonts w:ascii="Times New Roman" w:hAnsi="Times New Roman" w:cs="Times New Roman"/>
              </w:rPr>
            </w:pPr>
            <w:r w:rsidRPr="00F30AEA">
              <w:rPr>
                <w:rFonts w:ascii="Times New Roman" w:hAnsi="Times New Roman" w:cs="Times New Roman"/>
              </w:rPr>
              <w:t>U1-N2-C</w:t>
            </w:r>
            <w:r>
              <w:rPr>
                <w:rFonts w:ascii="Times New Roman" w:hAnsi="Times New Roman" w:cs="Times New Roman"/>
              </w:rPr>
              <w:t>20</w:t>
            </w:r>
          </w:p>
        </w:tc>
        <w:tc>
          <w:tcPr>
            <w:tcW w:w="3010" w:type="dxa"/>
            <w:tcBorders>
              <w:left w:val="single" w:sz="18" w:space="0" w:color="auto"/>
              <w:right w:val="nil"/>
            </w:tcBorders>
          </w:tcPr>
          <w:p w14:paraId="2AF6FC9E" w14:textId="04D6B931" w:rsidR="009F2151" w:rsidRPr="009F2151" w:rsidRDefault="009F2151" w:rsidP="009F2151">
            <w:pPr>
              <w:jc w:val="center"/>
              <w:rPr>
                <w:rFonts w:ascii="Aptos Narrow" w:hAnsi="Aptos Narrow"/>
                <w:color w:val="000000"/>
              </w:rPr>
            </w:pPr>
            <w:r>
              <w:rPr>
                <w:rFonts w:ascii="Aptos Narrow" w:hAnsi="Aptos Narrow"/>
                <w:color w:val="000000"/>
              </w:rPr>
              <w:t>148.6(3)</w:t>
            </w:r>
          </w:p>
        </w:tc>
      </w:tr>
      <w:tr w:rsidR="009F2151" w:rsidRPr="00F30AEA" w14:paraId="2A442D16" w14:textId="77777777" w:rsidTr="00036A8F">
        <w:trPr>
          <w:trHeight w:val="239"/>
          <w:jc w:val="center"/>
        </w:trPr>
        <w:tc>
          <w:tcPr>
            <w:tcW w:w="3010" w:type="dxa"/>
            <w:tcBorders>
              <w:left w:val="nil"/>
              <w:bottom w:val="nil"/>
              <w:right w:val="single" w:sz="18" w:space="0" w:color="auto"/>
            </w:tcBorders>
          </w:tcPr>
          <w:p w14:paraId="768E942E" w14:textId="47B6970D" w:rsidR="009F2151" w:rsidRPr="00F30AEA" w:rsidRDefault="009F2151" w:rsidP="009F2151">
            <w:pPr>
              <w:pStyle w:val="NoSpacing"/>
              <w:jc w:val="center"/>
              <w:rPr>
                <w:rFonts w:ascii="Times New Roman" w:hAnsi="Times New Roman" w:cs="Times New Roman"/>
              </w:rPr>
            </w:pPr>
            <w:r w:rsidRPr="00F30AEA">
              <w:rPr>
                <w:rFonts w:ascii="Times New Roman" w:hAnsi="Times New Roman" w:cs="Times New Roman"/>
              </w:rPr>
              <w:t>U1-N3-C</w:t>
            </w:r>
            <w:r>
              <w:rPr>
                <w:rFonts w:ascii="Times New Roman" w:hAnsi="Times New Roman" w:cs="Times New Roman"/>
              </w:rPr>
              <w:t>30</w:t>
            </w:r>
          </w:p>
        </w:tc>
        <w:tc>
          <w:tcPr>
            <w:tcW w:w="3010" w:type="dxa"/>
            <w:tcBorders>
              <w:left w:val="single" w:sz="18" w:space="0" w:color="auto"/>
              <w:bottom w:val="nil"/>
              <w:right w:val="nil"/>
            </w:tcBorders>
          </w:tcPr>
          <w:p w14:paraId="56D7A790" w14:textId="3AF9A99A" w:rsidR="009F2151" w:rsidRPr="009F2151" w:rsidRDefault="009F2151" w:rsidP="009F2151">
            <w:pPr>
              <w:jc w:val="center"/>
              <w:rPr>
                <w:rFonts w:ascii="Aptos Narrow" w:hAnsi="Aptos Narrow"/>
                <w:color w:val="000000"/>
              </w:rPr>
            </w:pPr>
            <w:r>
              <w:rPr>
                <w:rFonts w:ascii="Aptos Narrow" w:hAnsi="Aptos Narrow"/>
                <w:color w:val="000000"/>
              </w:rPr>
              <w:t>166.</w:t>
            </w:r>
            <w:r w:rsidR="009D3A3C">
              <w:rPr>
                <w:rFonts w:ascii="Aptos Narrow" w:hAnsi="Aptos Narrow"/>
                <w:color w:val="000000"/>
              </w:rPr>
              <w:t>8</w:t>
            </w:r>
            <w:r>
              <w:rPr>
                <w:rFonts w:ascii="Aptos Narrow" w:hAnsi="Aptos Narrow"/>
                <w:color w:val="000000"/>
              </w:rPr>
              <w:t>(</w:t>
            </w:r>
            <w:r w:rsidR="009D3A3C">
              <w:rPr>
                <w:rFonts w:ascii="Aptos Narrow" w:hAnsi="Aptos Narrow"/>
                <w:color w:val="000000"/>
              </w:rPr>
              <w:t>5</w:t>
            </w:r>
            <w:r>
              <w:rPr>
                <w:rFonts w:ascii="Aptos Narrow" w:hAnsi="Aptos Narrow"/>
                <w:color w:val="000000"/>
              </w:rPr>
              <w:t>)</w:t>
            </w:r>
          </w:p>
        </w:tc>
      </w:tr>
      <w:tr w:rsidR="009F2151" w:rsidRPr="00F30AEA" w14:paraId="5998874C" w14:textId="77777777" w:rsidTr="009F2151">
        <w:trPr>
          <w:trHeight w:val="239"/>
          <w:jc w:val="center"/>
        </w:trPr>
        <w:tc>
          <w:tcPr>
            <w:tcW w:w="3010" w:type="dxa"/>
            <w:tcBorders>
              <w:left w:val="nil"/>
              <w:right w:val="single" w:sz="18" w:space="0" w:color="auto"/>
            </w:tcBorders>
          </w:tcPr>
          <w:p w14:paraId="14825C71" w14:textId="5507E336" w:rsidR="009F2151" w:rsidRPr="00F30AEA" w:rsidRDefault="009F2151" w:rsidP="009F2151">
            <w:pPr>
              <w:pStyle w:val="NoSpacing"/>
              <w:jc w:val="center"/>
              <w:rPr>
                <w:rFonts w:ascii="Times New Roman" w:hAnsi="Times New Roman" w:cs="Times New Roman"/>
              </w:rPr>
            </w:pPr>
            <w:r w:rsidRPr="00F30AEA">
              <w:rPr>
                <w:rFonts w:ascii="Times New Roman" w:hAnsi="Times New Roman" w:cs="Times New Roman"/>
              </w:rPr>
              <w:t>U1-N</w:t>
            </w:r>
            <w:r>
              <w:rPr>
                <w:rFonts w:ascii="Times New Roman" w:hAnsi="Times New Roman" w:cs="Times New Roman"/>
              </w:rPr>
              <w:t>4</w:t>
            </w:r>
            <w:r w:rsidRPr="00F30AEA">
              <w:rPr>
                <w:rFonts w:ascii="Times New Roman" w:hAnsi="Times New Roman" w:cs="Times New Roman"/>
              </w:rPr>
              <w:t>-C</w:t>
            </w:r>
            <w:r>
              <w:rPr>
                <w:rFonts w:ascii="Times New Roman" w:hAnsi="Times New Roman" w:cs="Times New Roman"/>
              </w:rPr>
              <w:t>40</w:t>
            </w:r>
          </w:p>
        </w:tc>
        <w:tc>
          <w:tcPr>
            <w:tcW w:w="3010" w:type="dxa"/>
            <w:tcBorders>
              <w:left w:val="single" w:sz="18" w:space="0" w:color="auto"/>
              <w:right w:val="nil"/>
            </w:tcBorders>
          </w:tcPr>
          <w:p w14:paraId="68211E69" w14:textId="7842063B" w:rsidR="009F2151" w:rsidRPr="009F2151" w:rsidRDefault="009F2151" w:rsidP="009F2151">
            <w:pPr>
              <w:jc w:val="center"/>
              <w:rPr>
                <w:rFonts w:ascii="Aptos Narrow" w:hAnsi="Aptos Narrow"/>
                <w:color w:val="000000"/>
              </w:rPr>
            </w:pPr>
            <w:r>
              <w:rPr>
                <w:rFonts w:ascii="Aptos Narrow" w:hAnsi="Aptos Narrow"/>
                <w:color w:val="000000"/>
              </w:rPr>
              <w:t>150.3(</w:t>
            </w:r>
            <w:r w:rsidR="009D3A3C">
              <w:rPr>
                <w:rFonts w:ascii="Aptos Narrow" w:hAnsi="Aptos Narrow"/>
                <w:color w:val="000000"/>
              </w:rPr>
              <w:t>4</w:t>
            </w:r>
            <w:r>
              <w:rPr>
                <w:rFonts w:ascii="Aptos Narrow" w:hAnsi="Aptos Narrow"/>
                <w:color w:val="000000"/>
              </w:rPr>
              <w:t>)</w:t>
            </w:r>
          </w:p>
        </w:tc>
      </w:tr>
      <w:tr w:rsidR="009F2151" w:rsidRPr="00F30AEA" w14:paraId="665551D9" w14:textId="77777777" w:rsidTr="009F2151">
        <w:trPr>
          <w:trHeight w:val="239"/>
          <w:jc w:val="center"/>
        </w:trPr>
        <w:tc>
          <w:tcPr>
            <w:tcW w:w="3010" w:type="dxa"/>
            <w:tcBorders>
              <w:left w:val="nil"/>
              <w:right w:val="single" w:sz="18" w:space="0" w:color="auto"/>
            </w:tcBorders>
          </w:tcPr>
          <w:p w14:paraId="582D872C" w14:textId="6C056B4A" w:rsidR="009F2151" w:rsidRPr="00F30AEA" w:rsidRDefault="009F2151" w:rsidP="009F2151">
            <w:pPr>
              <w:pStyle w:val="NoSpacing"/>
              <w:jc w:val="center"/>
              <w:rPr>
                <w:rFonts w:ascii="Times New Roman" w:hAnsi="Times New Roman" w:cs="Times New Roman"/>
              </w:rPr>
            </w:pPr>
            <w:r w:rsidRPr="00F30AEA">
              <w:rPr>
                <w:rFonts w:ascii="Times New Roman" w:hAnsi="Times New Roman" w:cs="Times New Roman"/>
              </w:rPr>
              <w:t>U1-N</w:t>
            </w:r>
            <w:r>
              <w:rPr>
                <w:rFonts w:ascii="Times New Roman" w:hAnsi="Times New Roman" w:cs="Times New Roman"/>
              </w:rPr>
              <w:t>5</w:t>
            </w:r>
            <w:r w:rsidRPr="00F30AEA">
              <w:rPr>
                <w:rFonts w:ascii="Times New Roman" w:hAnsi="Times New Roman" w:cs="Times New Roman"/>
              </w:rPr>
              <w:t>-C</w:t>
            </w:r>
            <w:r>
              <w:rPr>
                <w:rFonts w:ascii="Times New Roman" w:hAnsi="Times New Roman" w:cs="Times New Roman"/>
              </w:rPr>
              <w:t>50</w:t>
            </w:r>
          </w:p>
        </w:tc>
        <w:tc>
          <w:tcPr>
            <w:tcW w:w="3010" w:type="dxa"/>
            <w:tcBorders>
              <w:left w:val="single" w:sz="18" w:space="0" w:color="auto"/>
              <w:right w:val="nil"/>
            </w:tcBorders>
          </w:tcPr>
          <w:p w14:paraId="65A782E4" w14:textId="37C2EC89" w:rsidR="009F2151" w:rsidRPr="009F2151" w:rsidRDefault="009F2151" w:rsidP="009F2151">
            <w:pPr>
              <w:jc w:val="center"/>
              <w:rPr>
                <w:rFonts w:ascii="Aptos Narrow" w:hAnsi="Aptos Narrow"/>
                <w:color w:val="000000"/>
              </w:rPr>
            </w:pPr>
            <w:r>
              <w:rPr>
                <w:rFonts w:ascii="Aptos Narrow" w:hAnsi="Aptos Narrow"/>
                <w:color w:val="000000"/>
              </w:rPr>
              <w:t>156.</w:t>
            </w:r>
            <w:r w:rsidR="009D3A3C">
              <w:rPr>
                <w:rFonts w:ascii="Aptos Narrow" w:hAnsi="Aptos Narrow"/>
                <w:color w:val="000000"/>
              </w:rPr>
              <w:t>3</w:t>
            </w:r>
            <w:r>
              <w:rPr>
                <w:rFonts w:ascii="Aptos Narrow" w:hAnsi="Aptos Narrow"/>
                <w:color w:val="000000"/>
              </w:rPr>
              <w:t>(5)</w:t>
            </w:r>
          </w:p>
        </w:tc>
      </w:tr>
    </w:tbl>
    <w:p w14:paraId="2C5CDBCD" w14:textId="77777777" w:rsidR="00307196" w:rsidRDefault="00307196" w:rsidP="00350440">
      <w:pPr>
        <w:widowControl w:val="0"/>
        <w:autoSpaceDE w:val="0"/>
        <w:autoSpaceDN w:val="0"/>
        <w:adjustRightInd w:val="0"/>
        <w:spacing w:after="140" w:line="360" w:lineRule="auto"/>
        <w:rPr>
          <w:rFonts w:ascii="Times New Roman" w:hAnsi="Times New Roman" w:cs="Times New Roman"/>
          <w:b/>
          <w:bCs/>
          <w:sz w:val="24"/>
          <w:szCs w:val="24"/>
          <w:lang w:val="en-GB"/>
        </w:rPr>
      </w:pPr>
    </w:p>
    <w:p w14:paraId="3EF1C279" w14:textId="68F57A2C" w:rsidR="00350440" w:rsidRDefault="00350440" w:rsidP="00350440">
      <w:pPr>
        <w:widowControl w:val="0"/>
        <w:autoSpaceDE w:val="0"/>
        <w:autoSpaceDN w:val="0"/>
        <w:adjustRightInd w:val="0"/>
        <w:spacing w:after="140" w:line="360" w:lineRule="auto"/>
        <w:rPr>
          <w:rFonts w:ascii="Times New Roman" w:hAnsi="Times New Roman" w:cs="Times New Roman"/>
          <w:sz w:val="24"/>
          <w:szCs w:val="24"/>
          <w:lang w:val="en-GB"/>
        </w:rPr>
      </w:pPr>
      <w:r w:rsidRPr="008462FB">
        <w:rPr>
          <w:rFonts w:ascii="Times New Roman" w:hAnsi="Times New Roman" w:cs="Times New Roman"/>
          <w:b/>
          <w:bCs/>
          <w:sz w:val="24"/>
          <w:szCs w:val="24"/>
          <w:lang w:val="en-GB"/>
        </w:rPr>
        <w:lastRenderedPageBreak/>
        <w:t xml:space="preserve">Table </w:t>
      </w:r>
      <w:r>
        <w:rPr>
          <w:rFonts w:ascii="Times New Roman" w:hAnsi="Times New Roman" w:cs="Times New Roman"/>
          <w:b/>
          <w:bCs/>
          <w:sz w:val="24"/>
          <w:szCs w:val="24"/>
          <w:lang w:val="en-GB"/>
        </w:rPr>
        <w:t>S</w:t>
      </w:r>
      <w:r w:rsidR="00220EEE">
        <w:rPr>
          <w:rFonts w:ascii="Times New Roman" w:hAnsi="Times New Roman" w:cs="Times New Roman"/>
          <w:b/>
          <w:bCs/>
          <w:sz w:val="24"/>
          <w:szCs w:val="24"/>
          <w:lang w:val="en-GB"/>
        </w:rPr>
        <w:t>6</w:t>
      </w:r>
      <w:r>
        <w:rPr>
          <w:rFonts w:ascii="Times New Roman" w:hAnsi="Times New Roman" w:cs="Times New Roman"/>
          <w:b/>
          <w:bCs/>
          <w:sz w:val="24"/>
          <w:szCs w:val="24"/>
          <w:lang w:val="en-GB"/>
        </w:rPr>
        <w:t>:</w:t>
      </w:r>
      <w:r w:rsidRPr="008462FB">
        <w:rPr>
          <w:rFonts w:ascii="Times New Roman" w:hAnsi="Times New Roman" w:cs="Times New Roman"/>
          <w:b/>
          <w:bCs/>
          <w:sz w:val="24"/>
          <w:szCs w:val="24"/>
          <w:lang w:val="en-GB"/>
        </w:rPr>
        <w:t xml:space="preserve"> </w:t>
      </w:r>
      <w:r w:rsidRPr="00414F73">
        <w:rPr>
          <w:rFonts w:ascii="Times New Roman" w:hAnsi="Times New Roman" w:cs="Times New Roman"/>
          <w:sz w:val="24"/>
          <w:szCs w:val="24"/>
          <w:lang w:val="en-GB"/>
        </w:rPr>
        <w:t>Experimental details</w:t>
      </w:r>
      <w:r>
        <w:rPr>
          <w:rFonts w:ascii="Times New Roman" w:hAnsi="Times New Roman" w:cs="Times New Roman"/>
          <w:sz w:val="24"/>
          <w:szCs w:val="24"/>
          <w:lang w:val="en-GB"/>
        </w:rPr>
        <w:t xml:space="preserve"> of </w:t>
      </w:r>
      <w:r>
        <w:rPr>
          <w:rFonts w:ascii="Times New Roman" w:hAnsi="Times New Roman" w:cs="Times New Roman"/>
          <w:b/>
          <w:bCs/>
        </w:rPr>
        <w:t>2-Li2</w:t>
      </w:r>
      <w:r>
        <w:rPr>
          <w:rFonts w:ascii="Times New Roman" w:hAnsi="Times New Roman" w:cs="Times New Roman"/>
          <w:sz w:val="24"/>
          <w:szCs w:val="24"/>
          <w:lang w:val="en-GB"/>
        </w:rPr>
        <w:t>.</w:t>
      </w:r>
    </w:p>
    <w:tbl>
      <w:tblPr>
        <w:tblStyle w:val="TableGridLight"/>
        <w:tblW w:w="5575" w:type="dxa"/>
        <w:tblLook w:val="04A0" w:firstRow="1" w:lastRow="0" w:firstColumn="1" w:lastColumn="0" w:noHBand="0" w:noVBand="1"/>
      </w:tblPr>
      <w:tblGrid>
        <w:gridCol w:w="2750"/>
        <w:gridCol w:w="2825"/>
      </w:tblGrid>
      <w:tr w:rsidR="00350440" w:rsidRPr="00406A49" w14:paraId="1EF3AF3D" w14:textId="77777777" w:rsidTr="003A0CDD">
        <w:trPr>
          <w:trHeight w:val="153"/>
        </w:trPr>
        <w:tc>
          <w:tcPr>
            <w:tcW w:w="2750" w:type="dxa"/>
          </w:tcPr>
          <w:p w14:paraId="0E7DE069" w14:textId="77777777" w:rsidR="00350440" w:rsidRPr="003A0CDD" w:rsidRDefault="00350440" w:rsidP="00564E35">
            <w:pPr>
              <w:pStyle w:val="tabletext"/>
              <w:rPr>
                <w:lang w:val="en-US"/>
              </w:rPr>
            </w:pPr>
            <w:r w:rsidRPr="00406A49">
              <w:t>CCDC number</w:t>
            </w:r>
          </w:p>
        </w:tc>
        <w:tc>
          <w:tcPr>
            <w:tcW w:w="2825" w:type="dxa"/>
          </w:tcPr>
          <w:p w14:paraId="0E16E248" w14:textId="1219F8FF" w:rsidR="00350440" w:rsidRPr="003A0CDD" w:rsidRDefault="00134B45" w:rsidP="00564E35">
            <w:pPr>
              <w:pStyle w:val="tabletext"/>
              <w:rPr>
                <w:lang w:val="en-US"/>
              </w:rPr>
            </w:pPr>
            <w:r w:rsidRPr="00D66C03">
              <w:rPr>
                <w:rFonts w:ascii="Times New Roman" w:hAnsi="Times New Roman" w:cs="Times New Roman"/>
              </w:rPr>
              <w:t>24975</w:t>
            </w:r>
            <w:r>
              <w:rPr>
                <w:rFonts w:ascii="Times New Roman" w:hAnsi="Times New Roman" w:cs="Times New Roman"/>
              </w:rPr>
              <w:t>39</w:t>
            </w:r>
          </w:p>
        </w:tc>
      </w:tr>
      <w:tr w:rsidR="00350440" w:rsidRPr="00406A49" w14:paraId="60D271A2" w14:textId="77777777" w:rsidTr="003A0CDD">
        <w:trPr>
          <w:trHeight w:val="153"/>
        </w:trPr>
        <w:tc>
          <w:tcPr>
            <w:tcW w:w="2750" w:type="dxa"/>
          </w:tcPr>
          <w:p w14:paraId="05966ACA" w14:textId="77777777" w:rsidR="00350440" w:rsidRPr="003A0CDD" w:rsidRDefault="00350440" w:rsidP="00564E35">
            <w:pPr>
              <w:pStyle w:val="tabletext"/>
              <w:rPr>
                <w:lang w:val="en-US"/>
              </w:rPr>
            </w:pPr>
            <w:r w:rsidRPr="00406A49">
              <w:t>Empirical formula</w:t>
            </w:r>
          </w:p>
        </w:tc>
        <w:tc>
          <w:tcPr>
            <w:tcW w:w="2825" w:type="dxa"/>
          </w:tcPr>
          <w:p w14:paraId="768B80A0" w14:textId="77777777" w:rsidR="00350440" w:rsidRPr="003A0CDD" w:rsidRDefault="00350440" w:rsidP="00564E35">
            <w:pPr>
              <w:pStyle w:val="tabletext"/>
              <w:rPr>
                <w:lang w:val="en-US"/>
              </w:rPr>
            </w:pPr>
            <w:r w:rsidRPr="00406A49">
              <w:t>C</w:t>
            </w:r>
            <w:r w:rsidRPr="00406A49">
              <w:rPr>
                <w:vertAlign w:val="subscript"/>
              </w:rPr>
              <w:t>68</w:t>
            </w:r>
            <w:r w:rsidRPr="00406A49">
              <w:t>H</w:t>
            </w:r>
            <w:r w:rsidRPr="00406A49">
              <w:rPr>
                <w:vertAlign w:val="subscript"/>
              </w:rPr>
              <w:t>103</w:t>
            </w:r>
            <w:r w:rsidRPr="00406A49">
              <w:t>Li</w:t>
            </w:r>
            <w:r w:rsidRPr="00406A49">
              <w:rPr>
                <w:vertAlign w:val="subscript"/>
              </w:rPr>
              <w:t>2</w:t>
            </w:r>
            <w:r w:rsidRPr="00406A49">
              <w:t>N</w:t>
            </w:r>
            <w:r w:rsidRPr="00406A49">
              <w:rPr>
                <w:vertAlign w:val="subscript"/>
              </w:rPr>
              <w:t>5</w:t>
            </w:r>
            <w:r w:rsidRPr="00406A49">
              <w:t>O</w:t>
            </w:r>
            <w:r w:rsidRPr="00406A49">
              <w:rPr>
                <w:vertAlign w:val="subscript"/>
              </w:rPr>
              <w:t>2</w:t>
            </w:r>
            <w:r w:rsidRPr="00406A49">
              <w:t>U</w:t>
            </w:r>
          </w:p>
        </w:tc>
      </w:tr>
      <w:tr w:rsidR="00350440" w:rsidRPr="00406A49" w14:paraId="5CC9519C" w14:textId="77777777" w:rsidTr="003A0CDD">
        <w:trPr>
          <w:trHeight w:val="153"/>
        </w:trPr>
        <w:tc>
          <w:tcPr>
            <w:tcW w:w="2750" w:type="dxa"/>
          </w:tcPr>
          <w:p w14:paraId="045E4945" w14:textId="77777777" w:rsidR="00350440" w:rsidRPr="003A0CDD" w:rsidRDefault="00350440" w:rsidP="00564E35">
            <w:pPr>
              <w:pStyle w:val="tabletext"/>
              <w:rPr>
                <w:lang w:val="en-US"/>
              </w:rPr>
            </w:pPr>
            <w:r w:rsidRPr="00406A49">
              <w:t>Formula weight</w:t>
            </w:r>
          </w:p>
        </w:tc>
        <w:tc>
          <w:tcPr>
            <w:tcW w:w="2825" w:type="dxa"/>
          </w:tcPr>
          <w:p w14:paraId="302D8162" w14:textId="77777777" w:rsidR="00350440" w:rsidRPr="003A0CDD" w:rsidRDefault="00350440" w:rsidP="00564E35">
            <w:pPr>
              <w:pStyle w:val="tabletext"/>
              <w:rPr>
                <w:lang w:val="en-US"/>
              </w:rPr>
            </w:pPr>
            <w:r w:rsidRPr="00406A49">
              <w:t>1274.46</w:t>
            </w:r>
          </w:p>
        </w:tc>
      </w:tr>
      <w:tr w:rsidR="00350440" w:rsidRPr="00406A49" w14:paraId="24686B71" w14:textId="77777777" w:rsidTr="003A0CDD">
        <w:trPr>
          <w:trHeight w:val="153"/>
        </w:trPr>
        <w:tc>
          <w:tcPr>
            <w:tcW w:w="2750" w:type="dxa"/>
          </w:tcPr>
          <w:p w14:paraId="324CB2AD" w14:textId="77777777" w:rsidR="00350440" w:rsidRPr="003A0CDD" w:rsidRDefault="00350440" w:rsidP="00564E35">
            <w:pPr>
              <w:pStyle w:val="tabletext"/>
              <w:rPr>
                <w:lang w:val="en-US"/>
              </w:rPr>
            </w:pPr>
            <w:r w:rsidRPr="00406A49">
              <w:t>Temperature [K]</w:t>
            </w:r>
          </w:p>
        </w:tc>
        <w:tc>
          <w:tcPr>
            <w:tcW w:w="2825" w:type="dxa"/>
          </w:tcPr>
          <w:p w14:paraId="436F6AFE" w14:textId="77777777" w:rsidR="00350440" w:rsidRPr="003A0CDD" w:rsidRDefault="00350440" w:rsidP="00564E35">
            <w:pPr>
              <w:pStyle w:val="tabletext"/>
              <w:rPr>
                <w:rFonts w:cstheme="minorHAnsi"/>
                <w:szCs w:val="20"/>
                <w:lang w:val="en-US"/>
              </w:rPr>
            </w:pPr>
            <w:r w:rsidRPr="00406A49">
              <w:rPr>
                <w:rFonts w:cstheme="minorHAnsi"/>
                <w:szCs w:val="20"/>
              </w:rPr>
              <w:t>150(2)</w:t>
            </w:r>
          </w:p>
        </w:tc>
      </w:tr>
      <w:tr w:rsidR="00350440" w:rsidRPr="00406A49" w14:paraId="7AE62E57" w14:textId="77777777" w:rsidTr="003A0CDD">
        <w:trPr>
          <w:trHeight w:val="153"/>
        </w:trPr>
        <w:tc>
          <w:tcPr>
            <w:tcW w:w="2750" w:type="dxa"/>
          </w:tcPr>
          <w:p w14:paraId="54EE875F" w14:textId="77777777" w:rsidR="00350440" w:rsidRPr="003A0CDD" w:rsidRDefault="00350440" w:rsidP="00564E35">
            <w:pPr>
              <w:pStyle w:val="tabletext"/>
              <w:rPr>
                <w:lang w:val="en-US"/>
              </w:rPr>
            </w:pPr>
            <w:r w:rsidRPr="00406A49">
              <w:t>Crystal system</w:t>
            </w:r>
          </w:p>
        </w:tc>
        <w:tc>
          <w:tcPr>
            <w:tcW w:w="2825" w:type="dxa"/>
          </w:tcPr>
          <w:p w14:paraId="5DCC1FA0" w14:textId="77777777" w:rsidR="00350440" w:rsidRPr="003A0CDD" w:rsidRDefault="00350440" w:rsidP="00564E35">
            <w:pPr>
              <w:pStyle w:val="tabletext"/>
              <w:rPr>
                <w:rFonts w:cstheme="minorHAnsi"/>
                <w:szCs w:val="20"/>
                <w:lang w:val="en-US"/>
              </w:rPr>
            </w:pPr>
            <w:r w:rsidRPr="00406A49">
              <w:rPr>
                <w:rFonts w:cstheme="minorHAnsi"/>
                <w:szCs w:val="20"/>
              </w:rPr>
              <w:t>monoclinic</w:t>
            </w:r>
          </w:p>
        </w:tc>
      </w:tr>
      <w:tr w:rsidR="00350440" w:rsidRPr="00406A49" w14:paraId="05392582" w14:textId="77777777" w:rsidTr="003A0CDD">
        <w:trPr>
          <w:trHeight w:val="153"/>
        </w:trPr>
        <w:tc>
          <w:tcPr>
            <w:tcW w:w="2750" w:type="dxa"/>
          </w:tcPr>
          <w:p w14:paraId="6B8CAB0D" w14:textId="77777777" w:rsidR="00350440" w:rsidRPr="003A0CDD" w:rsidRDefault="00350440" w:rsidP="00564E35">
            <w:pPr>
              <w:pStyle w:val="tabletext"/>
              <w:rPr>
                <w:lang w:val="en-US"/>
              </w:rPr>
            </w:pPr>
            <w:r w:rsidRPr="00406A49">
              <w:t>Space group (number)</w:t>
            </w:r>
          </w:p>
        </w:tc>
        <w:tc>
          <w:tcPr>
            <w:tcW w:w="2825" w:type="dxa"/>
          </w:tcPr>
          <w:p w14:paraId="0E8AFDD9" w14:textId="77777777" w:rsidR="00350440" w:rsidRPr="003A0CDD" w:rsidRDefault="00350440" w:rsidP="00564E35">
            <w:pPr>
              <w:rPr>
                <w:rFonts w:cstheme="minorHAnsi"/>
                <w:sz w:val="20"/>
                <w:szCs w:val="20"/>
                <w:lang w:val="en-US"/>
              </w:rPr>
            </w:pPr>
            <m:oMath>
              <m:r>
                <w:rPr>
                  <w:rFonts w:ascii="Cambria Math" w:hAnsi="Cambria Math" w:cstheme="minorHAnsi"/>
                  <w:sz w:val="20"/>
                  <w:szCs w:val="20"/>
                </w:rPr>
                <m:t>P</m:t>
              </m:r>
              <m:sSub>
                <m:sSubPr>
                  <m:ctrlPr>
                    <w:rPr>
                      <w:rFonts w:ascii="Cambria Math" w:hAnsi="Cambria Math" w:cstheme="minorHAnsi"/>
                      <w:sz w:val="20"/>
                      <w:szCs w:val="20"/>
                      <w:lang w:val="en-US"/>
                    </w:rPr>
                  </m:ctrlPr>
                </m:sSubPr>
                <m:e>
                  <m:r>
                    <w:rPr>
                      <w:rFonts w:ascii="Cambria Math" w:hAnsi="Cambria Math" w:cstheme="minorHAnsi"/>
                      <w:sz w:val="20"/>
                      <w:szCs w:val="20"/>
                    </w:rPr>
                    <m:t>2</m:t>
                  </m:r>
                </m:e>
                <m:sub>
                  <m:r>
                    <w:rPr>
                      <w:rFonts w:ascii="Cambria Math" w:hAnsi="Cambria Math" w:cstheme="minorHAnsi"/>
                      <w:sz w:val="20"/>
                      <w:szCs w:val="20"/>
                    </w:rPr>
                    <m:t>1</m:t>
                  </m:r>
                </m:sub>
              </m:sSub>
              <m:r>
                <m:rPr>
                  <m:sty m:val="p"/>
                </m:rPr>
                <w:rPr>
                  <w:rFonts w:ascii="Cambria Math" w:hAnsi="Cambria Math" w:cstheme="minorHAnsi"/>
                  <w:sz w:val="20"/>
                  <w:szCs w:val="20"/>
                </w:rPr>
                <m:t>/</m:t>
              </m:r>
              <m:r>
                <w:rPr>
                  <w:rFonts w:ascii="Cambria Math" w:hAnsi="Cambria Math" w:cstheme="minorHAnsi"/>
                  <w:sz w:val="20"/>
                  <w:szCs w:val="20"/>
                </w:rPr>
                <m:t>c</m:t>
              </m:r>
            </m:oMath>
            <w:r w:rsidRPr="003A0CDD">
              <w:rPr>
                <w:rFonts w:cstheme="minorHAnsi"/>
                <w:sz w:val="20"/>
                <w:szCs w:val="20"/>
              </w:rPr>
              <w:t xml:space="preserve"> (14)</w:t>
            </w:r>
          </w:p>
        </w:tc>
      </w:tr>
      <w:tr w:rsidR="00350440" w:rsidRPr="00406A49" w14:paraId="731F2592" w14:textId="77777777" w:rsidTr="003A0CDD">
        <w:trPr>
          <w:trHeight w:val="153"/>
        </w:trPr>
        <w:tc>
          <w:tcPr>
            <w:tcW w:w="2750" w:type="dxa"/>
          </w:tcPr>
          <w:p w14:paraId="7C609E20" w14:textId="77777777" w:rsidR="00350440" w:rsidRPr="003A0CDD" w:rsidRDefault="00350440" w:rsidP="00564E35">
            <w:pPr>
              <w:pStyle w:val="tabletext"/>
              <w:rPr>
                <w:lang w:val="en-US"/>
              </w:rPr>
            </w:pPr>
            <w:r w:rsidRPr="00406A49">
              <w:rPr>
                <w:i/>
              </w:rPr>
              <w:t>a</w:t>
            </w:r>
            <w:r w:rsidRPr="00406A49">
              <w:t xml:space="preserve"> [Å]</w:t>
            </w:r>
          </w:p>
        </w:tc>
        <w:tc>
          <w:tcPr>
            <w:tcW w:w="2825" w:type="dxa"/>
          </w:tcPr>
          <w:p w14:paraId="219F30C8" w14:textId="77777777" w:rsidR="00350440" w:rsidRPr="003A0CDD" w:rsidRDefault="00350440" w:rsidP="00564E35">
            <w:pPr>
              <w:pStyle w:val="tabletext"/>
              <w:rPr>
                <w:rFonts w:cstheme="minorHAnsi"/>
                <w:szCs w:val="20"/>
                <w:lang w:val="en-US"/>
              </w:rPr>
            </w:pPr>
            <w:r w:rsidRPr="00406A49">
              <w:rPr>
                <w:rFonts w:cstheme="minorHAnsi"/>
                <w:szCs w:val="20"/>
              </w:rPr>
              <w:t>19.1169(2)</w:t>
            </w:r>
          </w:p>
        </w:tc>
      </w:tr>
      <w:tr w:rsidR="00350440" w:rsidRPr="00406A49" w14:paraId="4B58D1D0" w14:textId="77777777" w:rsidTr="003A0CDD">
        <w:trPr>
          <w:trHeight w:val="153"/>
        </w:trPr>
        <w:tc>
          <w:tcPr>
            <w:tcW w:w="2750" w:type="dxa"/>
          </w:tcPr>
          <w:p w14:paraId="0CF145BB" w14:textId="77777777" w:rsidR="00350440" w:rsidRPr="003A0CDD" w:rsidRDefault="00350440" w:rsidP="00564E35">
            <w:pPr>
              <w:pStyle w:val="tabletext"/>
              <w:rPr>
                <w:lang w:val="en-US"/>
              </w:rPr>
            </w:pPr>
            <w:r w:rsidRPr="00406A49">
              <w:rPr>
                <w:i/>
              </w:rPr>
              <w:t>b</w:t>
            </w:r>
            <w:r w:rsidRPr="00406A49">
              <w:t xml:space="preserve"> [Å]</w:t>
            </w:r>
          </w:p>
        </w:tc>
        <w:tc>
          <w:tcPr>
            <w:tcW w:w="2825" w:type="dxa"/>
          </w:tcPr>
          <w:p w14:paraId="1F0CDBCC" w14:textId="77777777" w:rsidR="00350440" w:rsidRPr="003A0CDD" w:rsidRDefault="00350440" w:rsidP="00564E35">
            <w:pPr>
              <w:pStyle w:val="tabletext"/>
              <w:rPr>
                <w:rFonts w:cstheme="minorHAnsi"/>
                <w:szCs w:val="20"/>
                <w:lang w:val="en-US"/>
              </w:rPr>
            </w:pPr>
            <w:r w:rsidRPr="00406A49">
              <w:rPr>
                <w:rFonts w:cstheme="minorHAnsi"/>
                <w:szCs w:val="20"/>
              </w:rPr>
              <w:t>16.8263(2)</w:t>
            </w:r>
          </w:p>
        </w:tc>
      </w:tr>
      <w:tr w:rsidR="00350440" w:rsidRPr="00406A49" w14:paraId="7A98FB06" w14:textId="77777777" w:rsidTr="003A0CDD">
        <w:trPr>
          <w:trHeight w:val="153"/>
        </w:trPr>
        <w:tc>
          <w:tcPr>
            <w:tcW w:w="2750" w:type="dxa"/>
          </w:tcPr>
          <w:p w14:paraId="2975F4F3" w14:textId="77777777" w:rsidR="00350440" w:rsidRPr="003A0CDD" w:rsidRDefault="00350440" w:rsidP="00564E35">
            <w:pPr>
              <w:pStyle w:val="tabletext"/>
              <w:rPr>
                <w:lang w:val="en-US"/>
              </w:rPr>
            </w:pPr>
            <w:r w:rsidRPr="00406A49">
              <w:rPr>
                <w:i/>
              </w:rPr>
              <w:t>c</w:t>
            </w:r>
            <w:r w:rsidRPr="00406A49">
              <w:t xml:space="preserve"> [Å]</w:t>
            </w:r>
          </w:p>
        </w:tc>
        <w:tc>
          <w:tcPr>
            <w:tcW w:w="2825" w:type="dxa"/>
          </w:tcPr>
          <w:p w14:paraId="2D42E6B2" w14:textId="77777777" w:rsidR="00350440" w:rsidRPr="003A0CDD" w:rsidRDefault="00350440" w:rsidP="00564E35">
            <w:pPr>
              <w:pStyle w:val="tabletext"/>
              <w:rPr>
                <w:lang w:val="en-US"/>
              </w:rPr>
            </w:pPr>
            <w:r w:rsidRPr="00406A49">
              <w:t>23.7598(3)</w:t>
            </w:r>
          </w:p>
        </w:tc>
      </w:tr>
      <w:tr w:rsidR="00350440" w:rsidRPr="00406A49" w14:paraId="642DA4EB" w14:textId="77777777" w:rsidTr="003A0CDD">
        <w:trPr>
          <w:trHeight w:val="153"/>
        </w:trPr>
        <w:tc>
          <w:tcPr>
            <w:tcW w:w="2750" w:type="dxa"/>
          </w:tcPr>
          <w:p w14:paraId="59E31681" w14:textId="77777777" w:rsidR="00350440" w:rsidRPr="003A0CDD" w:rsidRDefault="00350440" w:rsidP="00564E35">
            <w:pPr>
              <w:pStyle w:val="tabletext"/>
              <w:rPr>
                <w:lang w:val="en-US"/>
              </w:rPr>
            </w:pPr>
            <w:r w:rsidRPr="00406A49">
              <w:t>α [°]</w:t>
            </w:r>
          </w:p>
        </w:tc>
        <w:tc>
          <w:tcPr>
            <w:tcW w:w="2825" w:type="dxa"/>
          </w:tcPr>
          <w:p w14:paraId="77E3407B" w14:textId="77777777" w:rsidR="00350440" w:rsidRPr="003A0CDD" w:rsidRDefault="00350440" w:rsidP="00564E35">
            <w:pPr>
              <w:pStyle w:val="tabletext"/>
              <w:rPr>
                <w:lang w:val="en-US"/>
              </w:rPr>
            </w:pPr>
            <w:r w:rsidRPr="00406A49">
              <w:t>90</w:t>
            </w:r>
          </w:p>
        </w:tc>
      </w:tr>
      <w:tr w:rsidR="00350440" w:rsidRPr="00406A49" w14:paraId="6AB326D8" w14:textId="77777777" w:rsidTr="003A0CDD">
        <w:trPr>
          <w:trHeight w:val="153"/>
        </w:trPr>
        <w:tc>
          <w:tcPr>
            <w:tcW w:w="2750" w:type="dxa"/>
          </w:tcPr>
          <w:p w14:paraId="461CBD7D" w14:textId="77777777" w:rsidR="00350440" w:rsidRPr="003A0CDD" w:rsidRDefault="00350440" w:rsidP="00564E35">
            <w:pPr>
              <w:pStyle w:val="tabletext"/>
              <w:rPr>
                <w:lang w:val="en-US"/>
              </w:rPr>
            </w:pPr>
            <w:r w:rsidRPr="00406A49">
              <w:t>β [°]</w:t>
            </w:r>
          </w:p>
        </w:tc>
        <w:tc>
          <w:tcPr>
            <w:tcW w:w="2825" w:type="dxa"/>
          </w:tcPr>
          <w:p w14:paraId="579E3063" w14:textId="77777777" w:rsidR="00350440" w:rsidRPr="003A0CDD" w:rsidRDefault="00350440" w:rsidP="00564E35">
            <w:pPr>
              <w:pStyle w:val="tabletext"/>
              <w:rPr>
                <w:lang w:val="en-US"/>
              </w:rPr>
            </w:pPr>
            <w:r w:rsidRPr="00406A49">
              <w:t>96.5600(10)</w:t>
            </w:r>
          </w:p>
        </w:tc>
      </w:tr>
      <w:tr w:rsidR="00350440" w:rsidRPr="00406A49" w14:paraId="71553DC2" w14:textId="77777777" w:rsidTr="003A0CDD">
        <w:trPr>
          <w:trHeight w:val="153"/>
        </w:trPr>
        <w:tc>
          <w:tcPr>
            <w:tcW w:w="2750" w:type="dxa"/>
          </w:tcPr>
          <w:p w14:paraId="75E62759" w14:textId="77777777" w:rsidR="00350440" w:rsidRPr="003A0CDD" w:rsidRDefault="00350440" w:rsidP="00564E35">
            <w:pPr>
              <w:pStyle w:val="tabletext"/>
              <w:rPr>
                <w:lang w:val="en-US"/>
              </w:rPr>
            </w:pPr>
            <w:r w:rsidRPr="00406A49">
              <w:t>γ [°]</w:t>
            </w:r>
          </w:p>
        </w:tc>
        <w:tc>
          <w:tcPr>
            <w:tcW w:w="2825" w:type="dxa"/>
          </w:tcPr>
          <w:p w14:paraId="19807D57" w14:textId="77777777" w:rsidR="00350440" w:rsidRPr="003A0CDD" w:rsidRDefault="00350440" w:rsidP="00564E35">
            <w:pPr>
              <w:pStyle w:val="tabletext"/>
              <w:rPr>
                <w:lang w:val="en-US"/>
              </w:rPr>
            </w:pPr>
            <w:r w:rsidRPr="00406A49">
              <w:t>90</w:t>
            </w:r>
          </w:p>
        </w:tc>
      </w:tr>
      <w:tr w:rsidR="00350440" w:rsidRPr="00406A49" w14:paraId="041F21E8" w14:textId="77777777" w:rsidTr="003A0CDD">
        <w:trPr>
          <w:trHeight w:val="153"/>
        </w:trPr>
        <w:tc>
          <w:tcPr>
            <w:tcW w:w="2750" w:type="dxa"/>
          </w:tcPr>
          <w:p w14:paraId="6E2F1C6E" w14:textId="77777777" w:rsidR="00350440" w:rsidRPr="003A0CDD" w:rsidRDefault="00350440" w:rsidP="00564E35">
            <w:pPr>
              <w:pStyle w:val="tabletext"/>
              <w:rPr>
                <w:lang w:val="en-US"/>
              </w:rPr>
            </w:pPr>
            <w:r w:rsidRPr="00406A49">
              <w:t>Volume [Å</w:t>
            </w:r>
            <w:r w:rsidRPr="00406A49">
              <w:rPr>
                <w:vertAlign w:val="superscript"/>
              </w:rPr>
              <w:t>3</w:t>
            </w:r>
            <w:r w:rsidRPr="00406A49">
              <w:t>]</w:t>
            </w:r>
          </w:p>
        </w:tc>
        <w:tc>
          <w:tcPr>
            <w:tcW w:w="2825" w:type="dxa"/>
          </w:tcPr>
          <w:p w14:paraId="2062A9F7" w14:textId="77777777" w:rsidR="00350440" w:rsidRPr="003A0CDD" w:rsidRDefault="00350440" w:rsidP="00564E35">
            <w:pPr>
              <w:pStyle w:val="tabletext"/>
              <w:rPr>
                <w:lang w:val="en-US"/>
              </w:rPr>
            </w:pPr>
            <w:r w:rsidRPr="00406A49">
              <w:t>7592.70(15)</w:t>
            </w:r>
          </w:p>
        </w:tc>
      </w:tr>
      <w:tr w:rsidR="00350440" w:rsidRPr="00406A49" w14:paraId="6F29000B" w14:textId="77777777" w:rsidTr="003A0CDD">
        <w:trPr>
          <w:trHeight w:val="153"/>
        </w:trPr>
        <w:tc>
          <w:tcPr>
            <w:tcW w:w="2750" w:type="dxa"/>
          </w:tcPr>
          <w:p w14:paraId="39646519" w14:textId="77777777" w:rsidR="00350440" w:rsidRPr="003A0CDD" w:rsidRDefault="00350440" w:rsidP="00564E35">
            <w:pPr>
              <w:pStyle w:val="tabletext"/>
              <w:rPr>
                <w:lang w:val="en-US"/>
              </w:rPr>
            </w:pPr>
            <w:r w:rsidRPr="00406A49">
              <w:rPr>
                <w:i/>
              </w:rPr>
              <w:t>Z</w:t>
            </w:r>
          </w:p>
        </w:tc>
        <w:tc>
          <w:tcPr>
            <w:tcW w:w="2825" w:type="dxa"/>
          </w:tcPr>
          <w:p w14:paraId="5B87432D" w14:textId="77777777" w:rsidR="00350440" w:rsidRPr="003A0CDD" w:rsidRDefault="00350440" w:rsidP="00564E35">
            <w:pPr>
              <w:pStyle w:val="tabletext"/>
              <w:rPr>
                <w:lang w:val="en-US"/>
              </w:rPr>
            </w:pPr>
            <w:r w:rsidRPr="00406A49">
              <w:t>4</w:t>
            </w:r>
          </w:p>
        </w:tc>
      </w:tr>
      <w:tr w:rsidR="00350440" w:rsidRPr="00406A49" w14:paraId="477CC508" w14:textId="77777777" w:rsidTr="003A0CDD">
        <w:trPr>
          <w:trHeight w:val="153"/>
        </w:trPr>
        <w:tc>
          <w:tcPr>
            <w:tcW w:w="2750" w:type="dxa"/>
          </w:tcPr>
          <w:p w14:paraId="12F39904" w14:textId="77777777" w:rsidR="00350440" w:rsidRPr="003A0CDD" w:rsidRDefault="00350440" w:rsidP="00564E35">
            <w:pPr>
              <w:pStyle w:val="tabletext"/>
              <w:rPr>
                <w:lang w:val="en-US"/>
              </w:rPr>
            </w:pPr>
            <w:r w:rsidRPr="00406A49">
              <w:rPr>
                <w:i/>
              </w:rPr>
              <w:t>ρ</w:t>
            </w:r>
            <w:r w:rsidRPr="00406A49">
              <w:rPr>
                <w:vertAlign w:val="subscript"/>
              </w:rPr>
              <w:t>calc</w:t>
            </w:r>
            <w:r w:rsidRPr="00406A49">
              <w:t xml:space="preserve"> [gcm</w:t>
            </w:r>
            <w:r w:rsidRPr="00406A49">
              <w:rPr>
                <w:rFonts w:cstheme="minorHAnsi"/>
                <w:vertAlign w:val="superscript"/>
              </w:rPr>
              <w:t>−</w:t>
            </w:r>
            <w:r w:rsidRPr="00406A49">
              <w:rPr>
                <w:vertAlign w:val="superscript"/>
              </w:rPr>
              <w:t>3</w:t>
            </w:r>
            <w:r w:rsidRPr="00406A49">
              <w:t>]</w:t>
            </w:r>
          </w:p>
        </w:tc>
        <w:tc>
          <w:tcPr>
            <w:tcW w:w="2825" w:type="dxa"/>
          </w:tcPr>
          <w:p w14:paraId="2641DB0A" w14:textId="77777777" w:rsidR="00350440" w:rsidRPr="003A0CDD" w:rsidRDefault="00350440" w:rsidP="00564E35">
            <w:pPr>
              <w:pStyle w:val="tabletext"/>
              <w:rPr>
                <w:lang w:val="en-US"/>
              </w:rPr>
            </w:pPr>
            <w:r w:rsidRPr="00406A49">
              <w:t>1.115</w:t>
            </w:r>
          </w:p>
        </w:tc>
      </w:tr>
      <w:tr w:rsidR="00350440" w:rsidRPr="00406A49" w14:paraId="00F71E0F" w14:textId="77777777" w:rsidTr="003A0CDD">
        <w:trPr>
          <w:trHeight w:val="153"/>
        </w:trPr>
        <w:tc>
          <w:tcPr>
            <w:tcW w:w="2750" w:type="dxa"/>
          </w:tcPr>
          <w:p w14:paraId="189F98CE" w14:textId="77777777" w:rsidR="00350440" w:rsidRPr="003A0CDD" w:rsidRDefault="00350440" w:rsidP="00564E35">
            <w:pPr>
              <w:pStyle w:val="tabletext"/>
              <w:rPr>
                <w:lang w:val="en-US"/>
              </w:rPr>
            </w:pPr>
            <w:r w:rsidRPr="00406A49">
              <w:rPr>
                <w:i/>
              </w:rPr>
              <w:t>μ</w:t>
            </w:r>
            <w:r w:rsidRPr="00406A49">
              <w:t xml:space="preserve"> [mm</w:t>
            </w:r>
            <w:r w:rsidRPr="00406A49">
              <w:rPr>
                <w:rFonts w:cstheme="minorHAnsi"/>
                <w:vertAlign w:val="superscript"/>
              </w:rPr>
              <w:t>−</w:t>
            </w:r>
            <w:r w:rsidRPr="00406A49">
              <w:rPr>
                <w:vertAlign w:val="superscript"/>
              </w:rPr>
              <w:t>1</w:t>
            </w:r>
            <w:r w:rsidRPr="00406A49">
              <w:t>]</w:t>
            </w:r>
          </w:p>
        </w:tc>
        <w:tc>
          <w:tcPr>
            <w:tcW w:w="2825" w:type="dxa"/>
          </w:tcPr>
          <w:p w14:paraId="3DB5C298" w14:textId="77777777" w:rsidR="00350440" w:rsidRPr="003A0CDD" w:rsidRDefault="00350440" w:rsidP="00564E35">
            <w:pPr>
              <w:pStyle w:val="tabletext"/>
              <w:rPr>
                <w:lang w:val="en-US"/>
              </w:rPr>
            </w:pPr>
            <w:r w:rsidRPr="00406A49">
              <w:t>2.177</w:t>
            </w:r>
          </w:p>
        </w:tc>
      </w:tr>
      <w:tr w:rsidR="00350440" w:rsidRPr="00406A49" w14:paraId="6D6E0E81" w14:textId="77777777" w:rsidTr="003A0CDD">
        <w:trPr>
          <w:trHeight w:val="153"/>
        </w:trPr>
        <w:tc>
          <w:tcPr>
            <w:tcW w:w="2750" w:type="dxa"/>
          </w:tcPr>
          <w:p w14:paraId="2348DAF3" w14:textId="77777777" w:rsidR="00350440" w:rsidRPr="003A0CDD" w:rsidRDefault="00350440" w:rsidP="00564E35">
            <w:pPr>
              <w:pStyle w:val="tabletext"/>
              <w:rPr>
                <w:lang w:val="en-US"/>
              </w:rPr>
            </w:pPr>
            <w:r w:rsidRPr="00406A49">
              <w:rPr>
                <w:i/>
              </w:rPr>
              <w:t>F</w:t>
            </w:r>
            <w:r w:rsidRPr="00406A49">
              <w:t>(000)</w:t>
            </w:r>
          </w:p>
        </w:tc>
        <w:tc>
          <w:tcPr>
            <w:tcW w:w="2825" w:type="dxa"/>
          </w:tcPr>
          <w:p w14:paraId="3D046A48" w14:textId="77777777" w:rsidR="00350440" w:rsidRPr="003A0CDD" w:rsidRDefault="00350440" w:rsidP="00564E35">
            <w:pPr>
              <w:pStyle w:val="tabletext"/>
              <w:rPr>
                <w:lang w:val="en-US"/>
              </w:rPr>
            </w:pPr>
            <w:r w:rsidRPr="00406A49">
              <w:t>2640</w:t>
            </w:r>
          </w:p>
        </w:tc>
      </w:tr>
      <w:tr w:rsidR="00350440" w:rsidRPr="00406A49" w14:paraId="4B1E84CF" w14:textId="77777777" w:rsidTr="003A0CDD">
        <w:trPr>
          <w:trHeight w:val="153"/>
        </w:trPr>
        <w:tc>
          <w:tcPr>
            <w:tcW w:w="2750" w:type="dxa"/>
          </w:tcPr>
          <w:p w14:paraId="322F51D1" w14:textId="77777777" w:rsidR="00350440" w:rsidRPr="003A0CDD" w:rsidRDefault="00350440" w:rsidP="00564E35">
            <w:pPr>
              <w:pStyle w:val="tabletext"/>
              <w:rPr>
                <w:lang w:val="en-US"/>
              </w:rPr>
            </w:pPr>
            <w:r w:rsidRPr="00406A49">
              <w:t>Crystal size [mm</w:t>
            </w:r>
            <w:r w:rsidRPr="00406A49">
              <w:rPr>
                <w:vertAlign w:val="superscript"/>
              </w:rPr>
              <w:t>3</w:t>
            </w:r>
            <w:r w:rsidRPr="00406A49">
              <w:t>]</w:t>
            </w:r>
          </w:p>
        </w:tc>
        <w:tc>
          <w:tcPr>
            <w:tcW w:w="2825" w:type="dxa"/>
          </w:tcPr>
          <w:p w14:paraId="5C628894" w14:textId="77777777" w:rsidR="00350440" w:rsidRPr="003A0CDD" w:rsidRDefault="00350440" w:rsidP="00564E35">
            <w:pPr>
              <w:pStyle w:val="tabletext"/>
              <w:rPr>
                <w:lang w:val="en-US"/>
              </w:rPr>
            </w:pPr>
            <w:r w:rsidRPr="00406A49">
              <w:t>0.300×0.420×0.480</w:t>
            </w:r>
          </w:p>
        </w:tc>
      </w:tr>
      <w:tr w:rsidR="00350440" w:rsidRPr="00406A49" w14:paraId="7B142B02" w14:textId="77777777" w:rsidTr="003A0CDD">
        <w:trPr>
          <w:trHeight w:val="153"/>
        </w:trPr>
        <w:tc>
          <w:tcPr>
            <w:tcW w:w="2750" w:type="dxa"/>
          </w:tcPr>
          <w:p w14:paraId="6CD9DA61" w14:textId="77777777" w:rsidR="00350440" w:rsidRPr="003A0CDD" w:rsidRDefault="00350440" w:rsidP="00564E35">
            <w:pPr>
              <w:pStyle w:val="tabletext"/>
              <w:rPr>
                <w:lang w:val="en-US"/>
              </w:rPr>
            </w:pPr>
            <w:r w:rsidRPr="00406A49">
              <w:t>Crystal colour</w:t>
            </w:r>
          </w:p>
        </w:tc>
        <w:tc>
          <w:tcPr>
            <w:tcW w:w="2825" w:type="dxa"/>
          </w:tcPr>
          <w:p w14:paraId="7C9BABA1" w14:textId="77777777" w:rsidR="00350440" w:rsidRPr="003A0CDD" w:rsidRDefault="00350440" w:rsidP="00564E35">
            <w:pPr>
              <w:pStyle w:val="tabletext"/>
              <w:rPr>
                <w:lang w:val="en-US"/>
              </w:rPr>
            </w:pPr>
            <w:r w:rsidRPr="00406A49">
              <w:t>brown</w:t>
            </w:r>
          </w:p>
        </w:tc>
      </w:tr>
      <w:tr w:rsidR="00350440" w:rsidRPr="00406A49" w14:paraId="3A3A93DB" w14:textId="77777777" w:rsidTr="003A0CDD">
        <w:trPr>
          <w:trHeight w:val="153"/>
        </w:trPr>
        <w:tc>
          <w:tcPr>
            <w:tcW w:w="2750" w:type="dxa"/>
          </w:tcPr>
          <w:p w14:paraId="4FC2DEBE" w14:textId="77777777" w:rsidR="00350440" w:rsidRPr="003A0CDD" w:rsidRDefault="00350440" w:rsidP="00564E35">
            <w:pPr>
              <w:pStyle w:val="tabletext"/>
              <w:rPr>
                <w:lang w:val="en-US"/>
              </w:rPr>
            </w:pPr>
            <w:r w:rsidRPr="00406A49">
              <w:t>Crystal shape</w:t>
            </w:r>
          </w:p>
        </w:tc>
        <w:tc>
          <w:tcPr>
            <w:tcW w:w="2825" w:type="dxa"/>
          </w:tcPr>
          <w:p w14:paraId="01E7F1F9" w14:textId="77777777" w:rsidR="00350440" w:rsidRPr="003A0CDD" w:rsidRDefault="00350440" w:rsidP="00564E35">
            <w:pPr>
              <w:pStyle w:val="tabletext"/>
              <w:rPr>
                <w:lang w:val="en-US"/>
              </w:rPr>
            </w:pPr>
            <w:r w:rsidRPr="00406A49">
              <w:t>block</w:t>
            </w:r>
          </w:p>
        </w:tc>
      </w:tr>
      <w:tr w:rsidR="00350440" w:rsidRPr="00406A49" w14:paraId="679C788C" w14:textId="77777777" w:rsidTr="003A0CDD">
        <w:trPr>
          <w:trHeight w:val="153"/>
        </w:trPr>
        <w:tc>
          <w:tcPr>
            <w:tcW w:w="2750" w:type="dxa"/>
          </w:tcPr>
          <w:p w14:paraId="74470D74" w14:textId="77777777" w:rsidR="00350440" w:rsidRPr="003A0CDD" w:rsidRDefault="00350440" w:rsidP="00564E35">
            <w:pPr>
              <w:pStyle w:val="tabletext"/>
              <w:rPr>
                <w:lang w:val="en-US"/>
              </w:rPr>
            </w:pPr>
            <w:r w:rsidRPr="00406A49">
              <w:t>Radiation</w:t>
            </w:r>
          </w:p>
        </w:tc>
        <w:tc>
          <w:tcPr>
            <w:tcW w:w="2825" w:type="dxa"/>
          </w:tcPr>
          <w:p w14:paraId="64DC0443" w14:textId="77777777" w:rsidR="00350440" w:rsidRPr="003A0CDD" w:rsidRDefault="00350440" w:rsidP="00564E35">
            <w:pPr>
              <w:pStyle w:val="tabletext"/>
              <w:rPr>
                <w:lang w:val="en-US"/>
              </w:rPr>
            </w:pPr>
            <w:r w:rsidRPr="00406A49">
              <w:t>Mo</w:t>
            </w:r>
            <w:r w:rsidRPr="00406A49">
              <w:rPr>
                <w:i/>
              </w:rPr>
              <w:t>K</w:t>
            </w:r>
            <w:r w:rsidRPr="00406A49">
              <w:rPr>
                <w:i/>
                <w:vertAlign w:val="subscript"/>
              </w:rPr>
              <w:t>α</w:t>
            </w:r>
            <w:r w:rsidRPr="00406A49">
              <w:t xml:space="preserve"> (λ=0.71073 </w:t>
            </w:r>
            <w:r w:rsidRPr="00406A49">
              <w:rPr>
                <w:rFonts w:cstheme="minorHAnsi"/>
              </w:rPr>
              <w:t>Å</w:t>
            </w:r>
            <w:r w:rsidRPr="00406A49">
              <w:t>)</w:t>
            </w:r>
          </w:p>
        </w:tc>
      </w:tr>
      <w:tr w:rsidR="00350440" w:rsidRPr="00406A49" w14:paraId="67D03C2B" w14:textId="77777777" w:rsidTr="003A0CDD">
        <w:trPr>
          <w:trHeight w:val="153"/>
        </w:trPr>
        <w:tc>
          <w:tcPr>
            <w:tcW w:w="2750" w:type="dxa"/>
          </w:tcPr>
          <w:p w14:paraId="78C97683" w14:textId="77777777" w:rsidR="00350440" w:rsidRPr="003A0CDD" w:rsidRDefault="00350440" w:rsidP="00564E35">
            <w:pPr>
              <w:pStyle w:val="tabletext"/>
              <w:rPr>
                <w:lang w:val="en-US"/>
              </w:rPr>
            </w:pPr>
            <w:r w:rsidRPr="00406A49">
              <w:t>2θ range [°]</w:t>
            </w:r>
          </w:p>
        </w:tc>
        <w:tc>
          <w:tcPr>
            <w:tcW w:w="2825" w:type="dxa"/>
          </w:tcPr>
          <w:p w14:paraId="63D46FC1" w14:textId="77777777" w:rsidR="00350440" w:rsidRPr="003A0CDD" w:rsidRDefault="00350440" w:rsidP="00564E35">
            <w:pPr>
              <w:pStyle w:val="tabletext"/>
              <w:rPr>
                <w:lang w:val="en-US"/>
              </w:rPr>
            </w:pPr>
            <w:r w:rsidRPr="00406A49">
              <w:t>2.14 to 54.97 (0.77 Å)</w:t>
            </w:r>
          </w:p>
        </w:tc>
      </w:tr>
      <w:tr w:rsidR="00350440" w:rsidRPr="00406A49" w14:paraId="7FF397AA" w14:textId="77777777" w:rsidTr="003A0CDD">
        <w:trPr>
          <w:trHeight w:val="153"/>
        </w:trPr>
        <w:tc>
          <w:tcPr>
            <w:tcW w:w="2750" w:type="dxa"/>
          </w:tcPr>
          <w:p w14:paraId="3AA11D88" w14:textId="77777777" w:rsidR="00350440" w:rsidRPr="003A0CDD" w:rsidRDefault="00350440" w:rsidP="00564E35">
            <w:pPr>
              <w:pStyle w:val="tabletext"/>
              <w:rPr>
                <w:lang w:val="en-US"/>
              </w:rPr>
            </w:pPr>
            <w:r w:rsidRPr="00406A49">
              <w:t>Index ranges</w:t>
            </w:r>
          </w:p>
        </w:tc>
        <w:tc>
          <w:tcPr>
            <w:tcW w:w="2825" w:type="dxa"/>
          </w:tcPr>
          <w:p w14:paraId="51F6B110" w14:textId="77777777" w:rsidR="00350440" w:rsidRPr="003A0CDD" w:rsidRDefault="00350440" w:rsidP="00564E35">
            <w:pPr>
              <w:pStyle w:val="tabletext"/>
              <w:rPr>
                <w:lang w:val="en-US"/>
              </w:rPr>
            </w:pPr>
            <w:r w:rsidRPr="00406A49">
              <w:t>0 ≤ h ≤ 26</w:t>
            </w:r>
            <w:r w:rsidRPr="00406A49">
              <w:br/>
              <w:t>0 ≤ k ≤ 23</w:t>
            </w:r>
            <w:r w:rsidRPr="00406A49">
              <w:br/>
              <w:t>−32 ≤ l ≤ 32</w:t>
            </w:r>
          </w:p>
        </w:tc>
      </w:tr>
      <w:tr w:rsidR="00350440" w:rsidRPr="00406A49" w14:paraId="424B608A" w14:textId="77777777" w:rsidTr="003A0CDD">
        <w:trPr>
          <w:trHeight w:val="153"/>
        </w:trPr>
        <w:tc>
          <w:tcPr>
            <w:tcW w:w="2750" w:type="dxa"/>
          </w:tcPr>
          <w:p w14:paraId="3F0E4154" w14:textId="77777777" w:rsidR="00350440" w:rsidRPr="003A0CDD" w:rsidRDefault="00350440" w:rsidP="00564E35">
            <w:pPr>
              <w:pStyle w:val="tabletext"/>
              <w:rPr>
                <w:lang w:val="en-US"/>
              </w:rPr>
            </w:pPr>
            <w:r w:rsidRPr="00406A49">
              <w:t>Reflections collected</w:t>
            </w:r>
          </w:p>
        </w:tc>
        <w:tc>
          <w:tcPr>
            <w:tcW w:w="2825" w:type="dxa"/>
          </w:tcPr>
          <w:p w14:paraId="20ED1500" w14:textId="77777777" w:rsidR="00350440" w:rsidRPr="003A0CDD" w:rsidRDefault="00350440" w:rsidP="00564E35">
            <w:pPr>
              <w:pStyle w:val="tabletext"/>
              <w:rPr>
                <w:lang w:val="en-US"/>
              </w:rPr>
            </w:pPr>
            <w:r w:rsidRPr="00406A49">
              <w:t>17390</w:t>
            </w:r>
          </w:p>
        </w:tc>
      </w:tr>
      <w:tr w:rsidR="00350440" w:rsidRPr="00406A49" w14:paraId="7638CEB4" w14:textId="77777777" w:rsidTr="003A0CDD">
        <w:trPr>
          <w:trHeight w:val="153"/>
        </w:trPr>
        <w:tc>
          <w:tcPr>
            <w:tcW w:w="2750" w:type="dxa"/>
          </w:tcPr>
          <w:p w14:paraId="60C3692B" w14:textId="77777777" w:rsidR="00350440" w:rsidRPr="003A0CDD" w:rsidRDefault="00350440" w:rsidP="00564E35">
            <w:pPr>
              <w:pStyle w:val="tabletext"/>
              <w:rPr>
                <w:lang w:val="en-US"/>
              </w:rPr>
            </w:pPr>
            <w:r w:rsidRPr="00406A49">
              <w:t>Independent reflections</w:t>
            </w:r>
          </w:p>
        </w:tc>
        <w:tc>
          <w:tcPr>
            <w:tcW w:w="2825" w:type="dxa"/>
          </w:tcPr>
          <w:p w14:paraId="43A68B0F" w14:textId="77777777" w:rsidR="00350440" w:rsidRPr="003A0CDD" w:rsidRDefault="00350440" w:rsidP="00564E35">
            <w:pPr>
              <w:pStyle w:val="tabletext"/>
              <w:rPr>
                <w:lang w:val="en-US"/>
              </w:rPr>
            </w:pPr>
            <w:r w:rsidRPr="00406A49">
              <w:t>17390</w:t>
            </w:r>
          </w:p>
          <w:p w14:paraId="6731A2A0" w14:textId="77777777" w:rsidR="00350440" w:rsidRPr="003A0CDD" w:rsidRDefault="00350440" w:rsidP="00564E35">
            <w:pPr>
              <w:pStyle w:val="BodyText1"/>
              <w:jc w:val="left"/>
              <w:rPr>
                <w:lang w:val="en-US"/>
              </w:rPr>
            </w:pPr>
            <w:r w:rsidRPr="00406A49">
              <w:rPr>
                <w:i/>
              </w:rPr>
              <w:t>R</w:t>
            </w:r>
            <w:r w:rsidRPr="00406A49">
              <w:rPr>
                <w:vertAlign w:val="subscript"/>
              </w:rPr>
              <w:t>int</w:t>
            </w:r>
            <w:r w:rsidRPr="00406A49">
              <w:t xml:space="preserve"> = 0.036</w:t>
            </w:r>
            <w:r w:rsidRPr="00406A49">
              <w:br/>
            </w:r>
            <w:r w:rsidRPr="00406A49">
              <w:rPr>
                <w:i/>
              </w:rPr>
              <w:t>R</w:t>
            </w:r>
            <w:r w:rsidRPr="00406A49">
              <w:rPr>
                <w:vertAlign w:val="subscript"/>
              </w:rPr>
              <w:t>sigma</w:t>
            </w:r>
            <w:r w:rsidRPr="00406A49">
              <w:t xml:space="preserve"> = 0.0565</w:t>
            </w:r>
          </w:p>
        </w:tc>
      </w:tr>
      <w:tr w:rsidR="00350440" w:rsidRPr="00406A49" w14:paraId="050E61FC" w14:textId="77777777" w:rsidTr="003A0CDD">
        <w:trPr>
          <w:trHeight w:val="153"/>
        </w:trPr>
        <w:tc>
          <w:tcPr>
            <w:tcW w:w="2750" w:type="dxa"/>
          </w:tcPr>
          <w:p w14:paraId="7C5ED5E2" w14:textId="01B05BA6" w:rsidR="00350440" w:rsidRPr="003A0CDD" w:rsidRDefault="00350440" w:rsidP="00564E35">
            <w:pPr>
              <w:pStyle w:val="tabletext"/>
              <w:rPr>
                <w:lang w:val="en-US"/>
              </w:rPr>
            </w:pPr>
            <w:r w:rsidRPr="00406A49">
              <w:t>Completeness to θ = 25.242°</w:t>
            </w:r>
          </w:p>
        </w:tc>
        <w:tc>
          <w:tcPr>
            <w:tcW w:w="2825" w:type="dxa"/>
          </w:tcPr>
          <w:p w14:paraId="5D40411A" w14:textId="77777777" w:rsidR="00350440" w:rsidRPr="003A0CDD" w:rsidRDefault="00350440" w:rsidP="00564E35">
            <w:pPr>
              <w:pStyle w:val="tabletext"/>
              <w:rPr>
                <w:lang w:val="en-US"/>
              </w:rPr>
            </w:pPr>
            <w:r w:rsidRPr="00406A49">
              <w:t>99.8</w:t>
            </w:r>
          </w:p>
        </w:tc>
      </w:tr>
      <w:tr w:rsidR="00350440" w:rsidRPr="00406A49" w14:paraId="1E60E070" w14:textId="77777777" w:rsidTr="003A0CDD">
        <w:trPr>
          <w:trHeight w:val="153"/>
        </w:trPr>
        <w:tc>
          <w:tcPr>
            <w:tcW w:w="2750" w:type="dxa"/>
          </w:tcPr>
          <w:p w14:paraId="13D1A45E" w14:textId="77777777" w:rsidR="00350440" w:rsidRPr="003A0CDD" w:rsidRDefault="00350440" w:rsidP="00564E35">
            <w:pPr>
              <w:pStyle w:val="tabletext"/>
              <w:rPr>
                <w:lang w:val="en-US"/>
              </w:rPr>
            </w:pPr>
            <w:r w:rsidRPr="00406A49">
              <w:t>Data / Restraints / Parameters</w:t>
            </w:r>
          </w:p>
        </w:tc>
        <w:tc>
          <w:tcPr>
            <w:tcW w:w="2825" w:type="dxa"/>
          </w:tcPr>
          <w:p w14:paraId="6C9B56E1" w14:textId="77777777" w:rsidR="00350440" w:rsidRPr="003A0CDD" w:rsidRDefault="00350440" w:rsidP="00564E35">
            <w:pPr>
              <w:pStyle w:val="tabletext"/>
              <w:rPr>
                <w:lang w:val="en-US"/>
              </w:rPr>
            </w:pPr>
            <w:r w:rsidRPr="00406A49">
              <w:t>17390 / 5 / 729</w:t>
            </w:r>
          </w:p>
        </w:tc>
      </w:tr>
      <w:tr w:rsidR="00350440" w:rsidRPr="00406A49" w14:paraId="50BF9C8D" w14:textId="77777777" w:rsidTr="003A0CDD">
        <w:trPr>
          <w:trHeight w:val="153"/>
        </w:trPr>
        <w:tc>
          <w:tcPr>
            <w:tcW w:w="2750" w:type="dxa"/>
          </w:tcPr>
          <w:p w14:paraId="058EF558" w14:textId="77777777" w:rsidR="00350440" w:rsidRPr="003A0CDD" w:rsidRDefault="00350440" w:rsidP="00564E35">
            <w:pPr>
              <w:pStyle w:val="tabletext"/>
              <w:rPr>
                <w:lang w:val="en-US"/>
              </w:rPr>
            </w:pPr>
            <w:r w:rsidRPr="00406A49">
              <w:t>Absorption correction T</w:t>
            </w:r>
            <w:r w:rsidRPr="00406A49">
              <w:rPr>
                <w:vertAlign w:val="subscript"/>
              </w:rPr>
              <w:t>min</w:t>
            </w:r>
            <w:r w:rsidRPr="00406A49">
              <w:t>/T</w:t>
            </w:r>
            <w:r w:rsidRPr="00406A49">
              <w:rPr>
                <w:vertAlign w:val="subscript"/>
              </w:rPr>
              <w:t>max</w:t>
            </w:r>
            <w:r w:rsidRPr="00406A49">
              <w:t xml:space="preserve"> (method)</w:t>
            </w:r>
          </w:p>
        </w:tc>
        <w:tc>
          <w:tcPr>
            <w:tcW w:w="2825" w:type="dxa"/>
          </w:tcPr>
          <w:p w14:paraId="5866DD7A" w14:textId="77777777" w:rsidR="00350440" w:rsidRPr="003A0CDD" w:rsidRDefault="00350440" w:rsidP="00564E35">
            <w:pPr>
              <w:pStyle w:val="tabletext"/>
              <w:rPr>
                <w:lang w:val="en-US"/>
              </w:rPr>
            </w:pPr>
            <w:r w:rsidRPr="00406A49">
              <w:t>0.0340 / 0.5200</w:t>
            </w:r>
          </w:p>
          <w:p w14:paraId="7D4B671C" w14:textId="77777777" w:rsidR="00350440" w:rsidRPr="003A0CDD" w:rsidRDefault="00350440" w:rsidP="00564E35">
            <w:pPr>
              <w:pStyle w:val="BodyText1"/>
              <w:rPr>
                <w:lang w:val="en-US"/>
              </w:rPr>
            </w:pPr>
            <w:r w:rsidRPr="00406A49">
              <w:t>(multi-scan)</w:t>
            </w:r>
          </w:p>
        </w:tc>
      </w:tr>
      <w:tr w:rsidR="00350440" w:rsidRPr="00406A49" w14:paraId="2EB6DC3F" w14:textId="77777777" w:rsidTr="003A0CDD">
        <w:trPr>
          <w:trHeight w:val="153"/>
        </w:trPr>
        <w:tc>
          <w:tcPr>
            <w:tcW w:w="2750" w:type="dxa"/>
          </w:tcPr>
          <w:p w14:paraId="61E59EF8" w14:textId="77777777" w:rsidR="00350440" w:rsidRPr="003A0CDD" w:rsidRDefault="00350440" w:rsidP="00564E35">
            <w:pPr>
              <w:pStyle w:val="tabletext"/>
              <w:rPr>
                <w:lang w:val="en-US"/>
              </w:rPr>
            </w:pPr>
            <w:r w:rsidRPr="00406A49">
              <w:t xml:space="preserve">Goodness-of-fit on </w:t>
            </w:r>
            <w:r w:rsidRPr="00406A49">
              <w:rPr>
                <w:i/>
              </w:rPr>
              <w:t>F</w:t>
            </w:r>
            <w:r w:rsidRPr="00406A49">
              <w:rPr>
                <w:vertAlign w:val="superscript"/>
              </w:rPr>
              <w:t>2</w:t>
            </w:r>
          </w:p>
        </w:tc>
        <w:tc>
          <w:tcPr>
            <w:tcW w:w="2825" w:type="dxa"/>
          </w:tcPr>
          <w:p w14:paraId="41107074" w14:textId="77777777" w:rsidR="00350440" w:rsidRPr="003A0CDD" w:rsidRDefault="00350440" w:rsidP="00564E35">
            <w:pPr>
              <w:pStyle w:val="tabletext"/>
              <w:rPr>
                <w:lang w:val="en-US"/>
              </w:rPr>
            </w:pPr>
            <w:r w:rsidRPr="00406A49">
              <w:t>1.110</w:t>
            </w:r>
          </w:p>
        </w:tc>
      </w:tr>
      <w:tr w:rsidR="00350440" w:rsidRPr="00406A49" w14:paraId="376324EC" w14:textId="77777777" w:rsidTr="003A0CDD">
        <w:trPr>
          <w:trHeight w:val="153"/>
        </w:trPr>
        <w:tc>
          <w:tcPr>
            <w:tcW w:w="2750" w:type="dxa"/>
          </w:tcPr>
          <w:p w14:paraId="382C2904" w14:textId="77777777" w:rsidR="00350440" w:rsidRPr="003A0CDD" w:rsidRDefault="00350440" w:rsidP="00564E35">
            <w:pPr>
              <w:pStyle w:val="tabletext"/>
              <w:rPr>
                <w:lang w:val="en-US"/>
              </w:rPr>
            </w:pPr>
            <w:r w:rsidRPr="00406A49">
              <w:t xml:space="preserve">Final </w:t>
            </w:r>
            <w:r w:rsidRPr="00406A49">
              <w:rPr>
                <w:i/>
              </w:rPr>
              <w:t>R</w:t>
            </w:r>
            <w:r w:rsidRPr="00406A49">
              <w:t xml:space="preserve"> indexes </w:t>
            </w:r>
            <w:r w:rsidRPr="00406A49">
              <w:br/>
              <w:t>[</w:t>
            </w:r>
            <w:r w:rsidRPr="00406A49">
              <w:rPr>
                <w:i/>
              </w:rPr>
              <w:t>I</w:t>
            </w:r>
            <w:r w:rsidRPr="00406A49">
              <w:t>≥2σ(</w:t>
            </w:r>
            <w:r w:rsidRPr="00406A49">
              <w:rPr>
                <w:i/>
              </w:rPr>
              <w:t>I</w:t>
            </w:r>
            <w:r w:rsidRPr="00406A49">
              <w:t>)]</w:t>
            </w:r>
          </w:p>
        </w:tc>
        <w:tc>
          <w:tcPr>
            <w:tcW w:w="2825" w:type="dxa"/>
          </w:tcPr>
          <w:p w14:paraId="112E46E9" w14:textId="77777777" w:rsidR="00350440" w:rsidRPr="003A0CDD" w:rsidRDefault="00350440" w:rsidP="00564E35">
            <w:pPr>
              <w:pStyle w:val="tabletext"/>
              <w:rPr>
                <w:lang w:val="en-US"/>
              </w:rPr>
            </w:pPr>
            <w:r w:rsidRPr="00406A49">
              <w:rPr>
                <w:i/>
              </w:rPr>
              <w:t>R</w:t>
            </w:r>
            <w:r w:rsidRPr="00406A49">
              <w:rPr>
                <w:vertAlign w:val="subscript"/>
              </w:rPr>
              <w:t>1</w:t>
            </w:r>
            <w:r w:rsidRPr="00406A49">
              <w:t xml:space="preserve"> = 0.0496</w:t>
            </w:r>
            <w:r w:rsidRPr="00406A49">
              <w:br/>
              <w:t>w</w:t>
            </w:r>
            <w:r w:rsidRPr="00406A49">
              <w:rPr>
                <w:i/>
              </w:rPr>
              <w:t>R</w:t>
            </w:r>
            <w:r w:rsidRPr="00406A49">
              <w:rPr>
                <w:vertAlign w:val="subscript"/>
              </w:rPr>
              <w:t>2</w:t>
            </w:r>
            <w:r w:rsidRPr="00406A49">
              <w:t xml:space="preserve"> = 0.1092</w:t>
            </w:r>
          </w:p>
        </w:tc>
      </w:tr>
      <w:tr w:rsidR="00350440" w:rsidRPr="00406A49" w14:paraId="01CD6353" w14:textId="77777777" w:rsidTr="003A0CDD">
        <w:trPr>
          <w:trHeight w:val="153"/>
        </w:trPr>
        <w:tc>
          <w:tcPr>
            <w:tcW w:w="2750" w:type="dxa"/>
          </w:tcPr>
          <w:p w14:paraId="718C4820" w14:textId="77777777" w:rsidR="00350440" w:rsidRPr="003A0CDD" w:rsidRDefault="00350440" w:rsidP="00564E35">
            <w:pPr>
              <w:pStyle w:val="tabletext"/>
              <w:rPr>
                <w:lang w:val="en-US"/>
              </w:rPr>
            </w:pPr>
            <w:r w:rsidRPr="00406A49">
              <w:t xml:space="preserve">Final </w:t>
            </w:r>
            <w:r w:rsidRPr="00406A49">
              <w:rPr>
                <w:i/>
              </w:rPr>
              <w:t>R</w:t>
            </w:r>
            <w:r w:rsidRPr="00406A49">
              <w:t xml:space="preserve"> indexes </w:t>
            </w:r>
            <w:r w:rsidRPr="00406A49">
              <w:br/>
              <w:t>[all data]</w:t>
            </w:r>
          </w:p>
        </w:tc>
        <w:tc>
          <w:tcPr>
            <w:tcW w:w="2825" w:type="dxa"/>
          </w:tcPr>
          <w:p w14:paraId="2DB7DE06" w14:textId="77777777" w:rsidR="00350440" w:rsidRPr="003A0CDD" w:rsidRDefault="00350440" w:rsidP="00564E35">
            <w:pPr>
              <w:pStyle w:val="tabletext"/>
              <w:rPr>
                <w:lang w:val="en-US"/>
              </w:rPr>
            </w:pPr>
            <w:r w:rsidRPr="00406A49">
              <w:rPr>
                <w:i/>
              </w:rPr>
              <w:t>R</w:t>
            </w:r>
            <w:r w:rsidRPr="00406A49">
              <w:rPr>
                <w:vertAlign w:val="subscript"/>
              </w:rPr>
              <w:t>1</w:t>
            </w:r>
            <w:r w:rsidRPr="00406A49">
              <w:t xml:space="preserve"> = 0.0802</w:t>
            </w:r>
            <w:r w:rsidRPr="00406A49">
              <w:br/>
              <w:t>w</w:t>
            </w:r>
            <w:r w:rsidRPr="00406A49">
              <w:rPr>
                <w:i/>
              </w:rPr>
              <w:t>R</w:t>
            </w:r>
            <w:r w:rsidRPr="00406A49">
              <w:rPr>
                <w:vertAlign w:val="subscript"/>
              </w:rPr>
              <w:t>2</w:t>
            </w:r>
            <w:r w:rsidRPr="00406A49">
              <w:t xml:space="preserve"> = 0.1209</w:t>
            </w:r>
          </w:p>
        </w:tc>
      </w:tr>
      <w:tr w:rsidR="00350440" w:rsidRPr="00406A49" w14:paraId="3247F167" w14:textId="77777777" w:rsidTr="003A0CDD">
        <w:trPr>
          <w:trHeight w:val="153"/>
        </w:trPr>
        <w:tc>
          <w:tcPr>
            <w:tcW w:w="2750" w:type="dxa"/>
          </w:tcPr>
          <w:p w14:paraId="3F682425" w14:textId="77777777" w:rsidR="00350440" w:rsidRPr="003A0CDD" w:rsidRDefault="00350440" w:rsidP="00564E35">
            <w:pPr>
              <w:pStyle w:val="tabletext"/>
              <w:rPr>
                <w:lang w:val="en-US"/>
              </w:rPr>
            </w:pPr>
            <w:r w:rsidRPr="00406A49">
              <w:t>Largest peak/hole [eÅ</w:t>
            </w:r>
            <w:r w:rsidRPr="00406A49">
              <w:rPr>
                <w:rFonts w:cstheme="minorHAnsi"/>
                <w:vertAlign w:val="superscript"/>
              </w:rPr>
              <w:t>−</w:t>
            </w:r>
            <w:r w:rsidRPr="00406A49">
              <w:rPr>
                <w:vertAlign w:val="superscript"/>
              </w:rPr>
              <w:t>3</w:t>
            </w:r>
            <w:r w:rsidRPr="00406A49">
              <w:t>]</w:t>
            </w:r>
          </w:p>
        </w:tc>
        <w:tc>
          <w:tcPr>
            <w:tcW w:w="2825" w:type="dxa"/>
          </w:tcPr>
          <w:p w14:paraId="193F73BE" w14:textId="77777777" w:rsidR="00350440" w:rsidRPr="003A0CDD" w:rsidRDefault="00350440" w:rsidP="00564E35">
            <w:pPr>
              <w:pStyle w:val="tabletext"/>
              <w:rPr>
                <w:lang w:val="en-US"/>
              </w:rPr>
            </w:pPr>
            <w:r w:rsidRPr="00406A49">
              <w:t>3.08/−1.93</w:t>
            </w:r>
          </w:p>
        </w:tc>
      </w:tr>
    </w:tbl>
    <w:p w14:paraId="10B9F942" w14:textId="77777777" w:rsidR="00936AA4" w:rsidRPr="00350440" w:rsidRDefault="00936AA4" w:rsidP="002A71C3">
      <w:pPr>
        <w:widowControl w:val="0"/>
        <w:autoSpaceDE w:val="0"/>
        <w:autoSpaceDN w:val="0"/>
        <w:adjustRightInd w:val="0"/>
        <w:spacing w:after="140" w:line="360" w:lineRule="auto"/>
        <w:rPr>
          <w:rFonts w:ascii="Times New Roman" w:hAnsi="Times New Roman" w:cs="Times New Roman"/>
          <w:lang w:val="en-GB"/>
        </w:rPr>
      </w:pPr>
    </w:p>
    <w:p w14:paraId="0A8A4B5C" w14:textId="185FE52F" w:rsidR="00350440" w:rsidRPr="00350440" w:rsidRDefault="00350440" w:rsidP="00220EEE">
      <w:pPr>
        <w:widowControl w:val="0"/>
        <w:autoSpaceDE w:val="0"/>
        <w:autoSpaceDN w:val="0"/>
        <w:adjustRightInd w:val="0"/>
        <w:spacing w:after="140" w:line="240" w:lineRule="auto"/>
        <w:jc w:val="both"/>
        <w:rPr>
          <w:rFonts w:ascii="Times New Roman" w:hAnsi="Times New Roman" w:cs="Times New Roman"/>
          <w:b/>
          <w:bCs/>
          <w:vertAlign w:val="subscript"/>
          <w:lang w:val="en-GB"/>
        </w:rPr>
      </w:pPr>
      <w:r w:rsidRPr="00220EEE">
        <w:rPr>
          <w:rFonts w:ascii="Times New Roman" w:hAnsi="Times New Roman" w:cs="Times New Roman"/>
          <w:b/>
          <w:bCs/>
          <w:lang w:val="en-GB"/>
        </w:rPr>
        <w:t>Additional refinement details for 2-Li2:</w:t>
      </w:r>
      <w:r w:rsidR="00FD5F56">
        <w:rPr>
          <w:rFonts w:ascii="Times New Roman" w:hAnsi="Times New Roman" w:cs="Times New Roman"/>
          <w:b/>
          <w:bCs/>
          <w:vertAlign w:val="subscript"/>
          <w:lang w:val="en-GB"/>
        </w:rPr>
        <w:t xml:space="preserve"> </w:t>
      </w:r>
      <w:r w:rsidRPr="00350440">
        <w:rPr>
          <w:rFonts w:ascii="Times New Roman" w:hAnsi="Times New Roman" w:cs="Times New Roman"/>
        </w:rPr>
        <w:t xml:space="preserve">N-bound H atoms were assigned based on electron density as well as N-U bond lengths of the associated N atoms. N-H distances were restrained to a target value of 0.88(2) </w:t>
      </w:r>
      <w:r w:rsidR="00406A49">
        <w:rPr>
          <w:rFonts w:ascii="Times New Roman" w:hAnsi="Times New Roman" w:cs="Times New Roman"/>
        </w:rPr>
        <w:t>Å</w:t>
      </w:r>
      <w:r w:rsidRPr="00350440">
        <w:rPr>
          <w:rFonts w:ascii="Times New Roman" w:hAnsi="Times New Roman" w:cs="Times New Roman"/>
        </w:rPr>
        <w:t>ngstr</w:t>
      </w:r>
      <w:r w:rsidR="00406A49">
        <w:rPr>
          <w:rFonts w:ascii="Times New Roman" w:hAnsi="Times New Roman" w:cs="Times New Roman"/>
        </w:rPr>
        <w:t>ö</w:t>
      </w:r>
      <w:r w:rsidRPr="00350440">
        <w:rPr>
          <w:rFonts w:ascii="Times New Roman" w:hAnsi="Times New Roman" w:cs="Times New Roman"/>
        </w:rPr>
        <w:t>m and a mild anti-bumping restraint was applied.</w:t>
      </w:r>
      <w:r w:rsidR="00FD5F56">
        <w:rPr>
          <w:rFonts w:ascii="Times New Roman" w:hAnsi="Times New Roman" w:cs="Times New Roman"/>
        </w:rPr>
        <w:t xml:space="preserve"> </w:t>
      </w:r>
      <w:r w:rsidRPr="00350440">
        <w:rPr>
          <w:rFonts w:ascii="Times New Roman" w:hAnsi="Times New Roman" w:cs="Times New Roman"/>
        </w:rPr>
        <w:t xml:space="preserve">The structure contains additional 1609 </w:t>
      </w:r>
      <w:r w:rsidR="00406A49">
        <w:rPr>
          <w:rFonts w:ascii="Times New Roman" w:hAnsi="Times New Roman" w:cs="Times New Roman"/>
        </w:rPr>
        <w:t>Å</w:t>
      </w:r>
      <w:r w:rsidRPr="00A01754">
        <w:rPr>
          <w:rFonts w:ascii="Times New Roman" w:hAnsi="Times New Roman" w:cs="Times New Roman"/>
          <w:vertAlign w:val="superscript"/>
        </w:rPr>
        <w:t>3</w:t>
      </w:r>
      <w:r w:rsidRPr="00350440">
        <w:rPr>
          <w:rFonts w:ascii="Times New Roman" w:hAnsi="Times New Roman" w:cs="Times New Roman"/>
        </w:rPr>
        <w:t xml:space="preserve"> of solvent accessible pores. No substantial electron density peaks were found in the solvent accessible pores (less than 2.2 electron per cubic </w:t>
      </w:r>
      <w:r w:rsidR="00406A49">
        <w:rPr>
          <w:rFonts w:ascii="Times New Roman" w:hAnsi="Times New Roman" w:cs="Times New Roman"/>
        </w:rPr>
        <w:t>Å</w:t>
      </w:r>
      <w:r w:rsidRPr="00350440">
        <w:rPr>
          <w:rFonts w:ascii="Times New Roman" w:hAnsi="Times New Roman" w:cs="Times New Roman"/>
        </w:rPr>
        <w:t>) and the residual electron density peaks were only partially arranged in an interpretable pattern (vaguely resembling pentane or ether).</w:t>
      </w:r>
      <w:r w:rsidR="00FD5F56">
        <w:rPr>
          <w:rFonts w:ascii="Times New Roman" w:hAnsi="Times New Roman" w:cs="Times New Roman"/>
        </w:rPr>
        <w:t xml:space="preserve"> </w:t>
      </w:r>
      <w:r w:rsidRPr="00350440">
        <w:rPr>
          <w:rFonts w:ascii="Times New Roman" w:hAnsi="Times New Roman" w:cs="Times New Roman"/>
        </w:rPr>
        <w:t xml:space="preserve">The structure factors were instead </w:t>
      </w:r>
      <w:r w:rsidRPr="00350440">
        <w:rPr>
          <w:rFonts w:ascii="Times New Roman" w:hAnsi="Times New Roman" w:cs="Times New Roman"/>
        </w:rPr>
        <w:lastRenderedPageBreak/>
        <w:t>augmented via reverse Fourier transform methods using the SQUEEZE routine</w:t>
      </w:r>
      <w:r w:rsidR="00871A21">
        <w:rPr>
          <w:rFonts w:ascii="Times New Roman" w:hAnsi="Times New Roman" w:cs="Times New Roman"/>
          <w:vertAlign w:val="superscript"/>
        </w:rPr>
        <w:t>18</w:t>
      </w:r>
      <w:r w:rsidRPr="00350440">
        <w:rPr>
          <w:rFonts w:ascii="Times New Roman" w:hAnsi="Times New Roman" w:cs="Times New Roman"/>
        </w:rPr>
        <w:t xml:space="preserve"> as implemented in the program Platon. The resultant FAB file containing the structure factor contribution from the electron content of the pore space was used together with the original hkl file in the further refinement. (The FAB file with details of the Squeeze results is appended to this cif file). The Squeeze procedure corrected for 364 electrons within the solvent accessible pores.</w:t>
      </w:r>
    </w:p>
    <w:p w14:paraId="34EFA0B5" w14:textId="77777777" w:rsidR="00350440" w:rsidRDefault="00350440" w:rsidP="00350440">
      <w:pPr>
        <w:pStyle w:val="BodyText1"/>
        <w:spacing w:line="240" w:lineRule="auto"/>
        <w:rPr>
          <w:rFonts w:ascii="Times New Roman" w:hAnsi="Times New Roman" w:cs="Times New Roman"/>
          <w:sz w:val="22"/>
          <w:szCs w:val="22"/>
        </w:rPr>
      </w:pPr>
    </w:p>
    <w:p w14:paraId="3D589649" w14:textId="080610CD" w:rsidR="00350440" w:rsidRPr="004A4B1C" w:rsidRDefault="00350440" w:rsidP="00350440">
      <w:pPr>
        <w:widowControl w:val="0"/>
        <w:autoSpaceDE w:val="0"/>
        <w:autoSpaceDN w:val="0"/>
        <w:adjustRightInd w:val="0"/>
        <w:spacing w:after="140" w:line="240" w:lineRule="auto"/>
        <w:rPr>
          <w:rFonts w:ascii="Times New Roman" w:hAnsi="Times New Roman"/>
          <w:vertAlign w:val="superscript"/>
          <w:lang w:val="en-GB"/>
        </w:rPr>
      </w:pPr>
      <w:r w:rsidRPr="006505B3">
        <w:rPr>
          <w:rFonts w:ascii="Times New Roman" w:hAnsi="Times New Roman"/>
          <w:b/>
          <w:lang w:val="en-GB"/>
        </w:rPr>
        <w:t>Computer programs</w:t>
      </w:r>
      <w:r w:rsidRPr="006505B3">
        <w:rPr>
          <w:rFonts w:ascii="Times New Roman" w:hAnsi="Times New Roman"/>
          <w:lang w:val="en-GB"/>
        </w:rPr>
        <w:t xml:space="preserve">: </w:t>
      </w:r>
      <w:r w:rsidRPr="00C76F3B">
        <w:rPr>
          <w:rFonts w:ascii="Times New Roman" w:hAnsi="Times New Roman"/>
          <w:lang w:val="en-GB"/>
        </w:rPr>
        <w:t>Apex3 v2016.9-0,</w:t>
      </w:r>
      <w:r w:rsidR="00BD5A54">
        <w:rPr>
          <w:rFonts w:ascii="Times New Roman" w:hAnsi="Times New Roman"/>
          <w:vertAlign w:val="superscript"/>
          <w:lang w:val="en-GB"/>
        </w:rPr>
        <w:t>9</w:t>
      </w:r>
      <w:r w:rsidRPr="00C76F3B">
        <w:rPr>
          <w:rFonts w:ascii="Times New Roman" w:hAnsi="Times New Roman"/>
          <w:lang w:val="en-GB"/>
        </w:rPr>
        <w:t xml:space="preserve"> </w:t>
      </w:r>
      <w:r w:rsidRPr="00C76F3B">
        <w:rPr>
          <w:rFonts w:ascii="Times New Roman" w:hAnsi="Times New Roman"/>
          <w:i/>
          <w:iCs/>
          <w:lang w:val="en-GB"/>
        </w:rPr>
        <w:t>SAINT</w:t>
      </w:r>
      <w:r w:rsidRPr="00C76F3B">
        <w:rPr>
          <w:rFonts w:ascii="Times New Roman" w:hAnsi="Times New Roman"/>
          <w:lang w:val="en-GB"/>
        </w:rPr>
        <w:t xml:space="preserve"> V8.37A,</w:t>
      </w:r>
      <w:r w:rsidR="00BD5A54">
        <w:rPr>
          <w:rFonts w:ascii="Times New Roman" w:hAnsi="Times New Roman"/>
          <w:vertAlign w:val="superscript"/>
          <w:lang w:val="en-GB"/>
        </w:rPr>
        <w:t>13</w:t>
      </w:r>
      <w:r w:rsidRPr="00C76F3B">
        <w:rPr>
          <w:rFonts w:ascii="Times New Roman" w:hAnsi="Times New Roman"/>
          <w:lang w:val="en-GB"/>
        </w:rPr>
        <w:t xml:space="preserve"> </w:t>
      </w:r>
      <w:r w:rsidRPr="00C76F3B">
        <w:rPr>
          <w:rFonts w:ascii="Times New Roman" w:hAnsi="Times New Roman"/>
          <w:i/>
          <w:iCs/>
          <w:lang w:val="en-GB"/>
        </w:rPr>
        <w:t>SHELXS97</w:t>
      </w:r>
      <w:r w:rsidRPr="00C76F3B">
        <w:rPr>
          <w:rFonts w:ascii="Times New Roman" w:hAnsi="Times New Roman"/>
          <w:lang w:val="en-GB"/>
        </w:rPr>
        <w:t>,</w:t>
      </w:r>
      <w:r w:rsidR="00BD5A54">
        <w:rPr>
          <w:rFonts w:ascii="Times New Roman" w:hAnsi="Times New Roman"/>
          <w:vertAlign w:val="superscript"/>
          <w:lang w:val="en-GB"/>
        </w:rPr>
        <w:t>14</w:t>
      </w:r>
      <w:r w:rsidRPr="00C76F3B">
        <w:rPr>
          <w:rFonts w:ascii="Times New Roman" w:hAnsi="Times New Roman"/>
          <w:lang w:val="en-GB"/>
        </w:rPr>
        <w:t xml:space="preserve"> </w:t>
      </w:r>
      <w:r w:rsidRPr="00C76F3B">
        <w:rPr>
          <w:rFonts w:ascii="Times New Roman" w:hAnsi="Times New Roman"/>
          <w:i/>
          <w:iCs/>
          <w:lang w:val="en-GB"/>
        </w:rPr>
        <w:t>SHELXL201</w:t>
      </w:r>
      <w:r w:rsidR="008907FC">
        <w:rPr>
          <w:rFonts w:ascii="Times New Roman" w:hAnsi="Times New Roman"/>
          <w:i/>
          <w:iCs/>
          <w:lang w:val="en-GB"/>
        </w:rPr>
        <w:t>9</w:t>
      </w:r>
      <w:r w:rsidRPr="00C76F3B">
        <w:rPr>
          <w:rFonts w:ascii="Times New Roman" w:hAnsi="Times New Roman"/>
          <w:i/>
          <w:iCs/>
          <w:lang w:val="en-GB"/>
        </w:rPr>
        <w:t>/</w:t>
      </w:r>
      <w:r w:rsidR="008907FC">
        <w:rPr>
          <w:rFonts w:ascii="Times New Roman" w:hAnsi="Times New Roman"/>
          <w:i/>
          <w:iCs/>
          <w:lang w:val="en-GB"/>
        </w:rPr>
        <w:t>2</w:t>
      </w:r>
      <w:r w:rsidRPr="00C76F3B">
        <w:rPr>
          <w:rFonts w:ascii="Times New Roman" w:hAnsi="Times New Roman"/>
          <w:lang w:val="en-GB"/>
        </w:rPr>
        <w:t>.</w:t>
      </w:r>
      <w:r w:rsidR="004A4B1C">
        <w:rPr>
          <w:rFonts w:ascii="Times New Roman" w:hAnsi="Times New Roman"/>
          <w:vertAlign w:val="superscript"/>
          <w:lang w:val="en-GB"/>
        </w:rPr>
        <w:t>1</w:t>
      </w:r>
      <w:r w:rsidR="00BD5A54">
        <w:rPr>
          <w:rFonts w:ascii="Times New Roman" w:hAnsi="Times New Roman"/>
          <w:vertAlign w:val="superscript"/>
          <w:lang w:val="en-GB"/>
        </w:rPr>
        <w:t>5</w:t>
      </w:r>
    </w:p>
    <w:p w14:paraId="35AAA1CC" w14:textId="77777777" w:rsidR="0004787D" w:rsidRPr="00350440" w:rsidRDefault="0004787D" w:rsidP="00350440">
      <w:pPr>
        <w:widowControl w:val="0"/>
        <w:autoSpaceDE w:val="0"/>
        <w:autoSpaceDN w:val="0"/>
        <w:adjustRightInd w:val="0"/>
        <w:spacing w:after="140" w:line="240" w:lineRule="auto"/>
        <w:rPr>
          <w:rFonts w:ascii="Times New Roman" w:hAnsi="Times New Roman"/>
          <w:lang w:val="en-GB"/>
        </w:rPr>
      </w:pPr>
    </w:p>
    <w:p w14:paraId="474F20D6" w14:textId="5564CC1E" w:rsidR="0015023F" w:rsidRDefault="00156CF3" w:rsidP="002918D0">
      <w:pPr>
        <w:jc w:val="both"/>
        <w:rPr>
          <w:rFonts w:ascii="SFRM1200" w:hAnsi="SFRM1200" w:cs="SFRM1200"/>
          <w:sz w:val="24"/>
          <w:szCs w:val="24"/>
        </w:rPr>
      </w:pPr>
      <w:r w:rsidRPr="001729B7">
        <w:rPr>
          <w:rFonts w:ascii="Times New Roman" w:hAnsi="Times New Roman" w:cs="Times New Roman"/>
          <w:b/>
          <w:bCs/>
        </w:rPr>
        <w:t>Computational Details:</w:t>
      </w:r>
      <w:r>
        <w:rPr>
          <w:rFonts w:ascii="Times New Roman" w:hAnsi="Times New Roman" w:cs="Times New Roman"/>
        </w:rPr>
        <w:t xml:space="preserve"> </w:t>
      </w:r>
      <w:r w:rsidRPr="00AF159C">
        <w:rPr>
          <w:rFonts w:ascii="Times New Roman" w:hAnsi="Times New Roman" w:cs="Times New Roman"/>
        </w:rPr>
        <w:t xml:space="preserve">DFT calculations </w:t>
      </w:r>
      <w:r>
        <w:rPr>
          <w:rFonts w:ascii="Times New Roman" w:hAnsi="Times New Roman" w:cs="Times New Roman"/>
        </w:rPr>
        <w:t xml:space="preserve">were performed </w:t>
      </w:r>
      <w:r w:rsidRPr="00AF159C">
        <w:rPr>
          <w:rFonts w:ascii="Times New Roman" w:hAnsi="Times New Roman" w:cs="Times New Roman"/>
        </w:rPr>
        <w:t>using</w:t>
      </w:r>
      <w:r>
        <w:rPr>
          <w:rFonts w:ascii="Times New Roman" w:hAnsi="Times New Roman" w:cs="Times New Roman"/>
        </w:rPr>
        <w:t xml:space="preserve"> </w:t>
      </w:r>
      <w:r w:rsidRPr="00AF159C">
        <w:rPr>
          <w:rFonts w:ascii="Times New Roman" w:hAnsi="Times New Roman" w:cs="Times New Roman"/>
        </w:rPr>
        <w:t>the PBE</w:t>
      </w:r>
      <w:r w:rsidR="000853AA">
        <w:rPr>
          <w:rFonts w:ascii="Times New Roman" w:hAnsi="Times New Roman" w:cs="Times New Roman"/>
          <w:vertAlign w:val="superscript"/>
        </w:rPr>
        <w:t>31</w:t>
      </w:r>
      <w:r w:rsidRPr="00AF159C">
        <w:rPr>
          <w:rFonts w:ascii="Times New Roman" w:hAnsi="Times New Roman" w:cs="Times New Roman"/>
        </w:rPr>
        <w:t xml:space="preserve"> functional with the D3 dispersion model and Becke-Johnson damping factor</w:t>
      </w:r>
      <w:r w:rsidR="000853AA">
        <w:rPr>
          <w:rFonts w:ascii="Times New Roman" w:hAnsi="Times New Roman" w:cs="Times New Roman"/>
          <w:vertAlign w:val="superscript"/>
        </w:rPr>
        <w:t>32</w:t>
      </w:r>
      <w:r w:rsidRPr="00AF159C">
        <w:rPr>
          <w:rFonts w:ascii="Times New Roman" w:hAnsi="Times New Roman" w:cs="Times New Roman"/>
        </w:rPr>
        <w:t xml:space="preserve"> a</w:t>
      </w:r>
      <w:r>
        <w:rPr>
          <w:rFonts w:ascii="Times New Roman" w:hAnsi="Times New Roman" w:cs="Times New Roman"/>
        </w:rPr>
        <w:t xml:space="preserve">s </w:t>
      </w:r>
      <w:r w:rsidRPr="00AF159C">
        <w:rPr>
          <w:rFonts w:ascii="Times New Roman" w:hAnsi="Times New Roman" w:cs="Times New Roman"/>
        </w:rPr>
        <w:t>implemented in Gaussian 16 rev. C02</w:t>
      </w:r>
      <w:r w:rsidR="000853AA">
        <w:rPr>
          <w:rFonts w:ascii="Times New Roman" w:hAnsi="Times New Roman" w:cs="Times New Roman"/>
          <w:vertAlign w:val="superscript"/>
        </w:rPr>
        <w:t>33</w:t>
      </w:r>
      <w:r w:rsidRPr="00AF159C">
        <w:rPr>
          <w:rFonts w:ascii="Times New Roman" w:hAnsi="Times New Roman" w:cs="Times New Roman"/>
        </w:rPr>
        <w:t xml:space="preserve"> software package.</w:t>
      </w:r>
      <w:r w:rsidR="0015023F">
        <w:rPr>
          <w:rFonts w:ascii="Times New Roman" w:hAnsi="Times New Roman" w:cs="Times New Roman"/>
        </w:rPr>
        <w:t xml:space="preserve"> Geometry optimization calculations were performed</w:t>
      </w:r>
      <w:r w:rsidR="0015023F" w:rsidRPr="0015023F">
        <w:rPr>
          <w:rFonts w:ascii="Times New Roman" w:hAnsi="Times New Roman" w:cs="Times New Roman"/>
        </w:rPr>
        <w:t xml:space="preserve"> for two model structures of the pentakis(imido) uranate (VI) complex, (i) including the four K^+ counterions, and (ii) excluding the counterions.</w:t>
      </w:r>
      <w:r w:rsidR="0015023F">
        <w:rPr>
          <w:rFonts w:ascii="Times New Roman" w:hAnsi="Times New Roman" w:cs="Times New Roman"/>
        </w:rPr>
        <w:t xml:space="preserve"> </w:t>
      </w:r>
      <w:r w:rsidR="0015023F" w:rsidRPr="0015023F">
        <w:rPr>
          <w:rFonts w:ascii="Times New Roman" w:hAnsi="Times New Roman" w:cs="Times New Roman"/>
        </w:rPr>
        <w:t xml:space="preserve">The two models considered singlet states as the ground state with uranium (VI). The model (i) was computed with a total charge of zero, while model (ii) considered a total charge of </w:t>
      </w:r>
      <w:r w:rsidR="0015023F">
        <w:rPr>
          <w:rFonts w:ascii="Times New Roman" w:hAnsi="Times New Roman" w:cs="Times New Roman"/>
        </w:rPr>
        <w:t>-4</w:t>
      </w:r>
      <w:r w:rsidR="0015023F" w:rsidRPr="0015023F">
        <w:rPr>
          <w:rFonts w:ascii="Times New Roman" w:hAnsi="Times New Roman" w:cs="Times New Roman"/>
        </w:rPr>
        <w:t>.</w:t>
      </w:r>
      <w:r w:rsidRPr="00AF159C">
        <w:rPr>
          <w:rFonts w:ascii="Times New Roman" w:hAnsi="Times New Roman" w:cs="Times New Roman"/>
        </w:rPr>
        <w:t xml:space="preserve"> </w:t>
      </w:r>
      <w:r w:rsidR="00684382">
        <w:rPr>
          <w:rFonts w:ascii="Times New Roman" w:hAnsi="Times New Roman" w:cs="Times New Roman"/>
        </w:rPr>
        <w:t xml:space="preserve">The SCF procedure considered tolerances of 1x10-6 and 1x10-8 a.u. on the maximum and root-mean-square (RMS) changes in the density matrix, respectively. The thresholds considered for geometry optimizations are 4.5x10-4 and 3x10-4 a.u. on the maximum force and its corresponding RMS. </w:t>
      </w:r>
      <w:r w:rsidR="0015023F" w:rsidRPr="0015023F">
        <w:rPr>
          <w:rFonts w:ascii="Times New Roman" w:hAnsi="Times New Roman" w:cs="Times New Roman"/>
        </w:rPr>
        <w:t>The SDD pseudopotential</w:t>
      </w:r>
      <w:r w:rsidR="00514927">
        <w:rPr>
          <w:rFonts w:ascii="Times New Roman" w:hAnsi="Times New Roman" w:cs="Times New Roman"/>
          <w:vertAlign w:val="superscript"/>
        </w:rPr>
        <w:t>34</w:t>
      </w:r>
      <w:r w:rsidR="0015023F" w:rsidRPr="0015023F">
        <w:rPr>
          <w:rFonts w:ascii="Times New Roman" w:hAnsi="Times New Roman" w:cs="Times New Roman"/>
        </w:rPr>
        <w:t xml:space="preserve"> was used for the uranium, and the def2-TZVP</w:t>
      </w:r>
      <w:r w:rsidR="0015023F">
        <w:rPr>
          <w:rFonts w:ascii="Times New Roman" w:hAnsi="Times New Roman" w:cs="Times New Roman"/>
        </w:rPr>
        <w:t xml:space="preserve"> basis functions</w:t>
      </w:r>
      <w:r w:rsidR="00514927">
        <w:rPr>
          <w:rFonts w:ascii="Times New Roman" w:hAnsi="Times New Roman" w:cs="Times New Roman"/>
          <w:vertAlign w:val="superscript"/>
        </w:rPr>
        <w:t>35</w:t>
      </w:r>
      <w:r w:rsidR="0015023F" w:rsidRPr="0015023F">
        <w:rPr>
          <w:rFonts w:ascii="Times New Roman" w:hAnsi="Times New Roman" w:cs="Times New Roman"/>
        </w:rPr>
        <w:t xml:space="preserve"> were used for all the remaining atoms in both models. The PBE functional was employed, along with Grimme's D3 dispersion correction and the Becke-Johnson damping factor. All structures were confirmed as local minimum energy geometries by computing the molecule's normal modes, where all frequencies were found to be positive.</w:t>
      </w:r>
      <w:r w:rsidRPr="00D7315F">
        <w:rPr>
          <w:rFonts w:ascii="SFRM1200" w:hAnsi="SFRM1200" w:cs="SFRM1200"/>
          <w:sz w:val="24"/>
          <w:szCs w:val="24"/>
        </w:rPr>
        <w:t xml:space="preserve"> </w:t>
      </w:r>
    </w:p>
    <w:p w14:paraId="40DF0FEB" w14:textId="49CA1F48" w:rsidR="00847C01" w:rsidRDefault="0015023F" w:rsidP="002918D0">
      <w:pPr>
        <w:jc w:val="both"/>
        <w:rPr>
          <w:rFonts w:ascii="Times New Roman" w:hAnsi="Times New Roman" w:cs="Times New Roman"/>
        </w:rPr>
      </w:pPr>
      <w:r w:rsidRPr="0015023F">
        <w:rPr>
          <w:rFonts w:ascii="Times New Roman" w:hAnsi="Times New Roman" w:cs="Times New Roman"/>
        </w:rPr>
        <w:t>The optimized structures were further analyzed by performing single-point calculations with</w:t>
      </w:r>
      <w:r w:rsidR="00156CF3" w:rsidRPr="00D7315F">
        <w:rPr>
          <w:rFonts w:ascii="Times New Roman" w:hAnsi="Times New Roman" w:cs="Times New Roman"/>
        </w:rPr>
        <w:t xml:space="preserve"> all</w:t>
      </w:r>
      <w:r w:rsidR="00156CF3">
        <w:rPr>
          <w:rFonts w:ascii="Times New Roman" w:hAnsi="Times New Roman" w:cs="Times New Roman"/>
        </w:rPr>
        <w:t xml:space="preserve"> </w:t>
      </w:r>
      <w:r w:rsidR="00156CF3" w:rsidRPr="00D7315F">
        <w:rPr>
          <w:rFonts w:ascii="Times New Roman" w:hAnsi="Times New Roman" w:cs="Times New Roman"/>
        </w:rPr>
        <w:t>electron</w:t>
      </w:r>
      <w:r w:rsidR="00156CF3">
        <w:rPr>
          <w:rFonts w:ascii="Times New Roman" w:hAnsi="Times New Roman" w:cs="Times New Roman"/>
        </w:rPr>
        <w:t xml:space="preserve"> </w:t>
      </w:r>
      <w:r w:rsidR="00156CF3" w:rsidRPr="00D7315F">
        <w:rPr>
          <w:rFonts w:ascii="Times New Roman" w:hAnsi="Times New Roman" w:cs="Times New Roman"/>
        </w:rPr>
        <w:t>basis sets for all atoms and include scalar relativistic effects in the calculation.</w:t>
      </w:r>
      <w:r w:rsidR="00156CF3">
        <w:rPr>
          <w:rFonts w:ascii="Times New Roman" w:hAnsi="Times New Roman" w:cs="Times New Roman"/>
        </w:rPr>
        <w:t xml:space="preserve"> </w:t>
      </w:r>
      <w:r w:rsidR="00156CF3" w:rsidRPr="00D7315F">
        <w:rPr>
          <w:rFonts w:ascii="Times New Roman" w:hAnsi="Times New Roman" w:cs="Times New Roman"/>
        </w:rPr>
        <w:t>For this purpose, the relativistic effects were included by using the second-order Douglas-</w:t>
      </w:r>
      <w:r w:rsidR="00156CF3">
        <w:rPr>
          <w:rFonts w:ascii="Times New Roman" w:hAnsi="Times New Roman" w:cs="Times New Roman"/>
        </w:rPr>
        <w:t xml:space="preserve"> </w:t>
      </w:r>
      <w:r w:rsidR="00156CF3" w:rsidRPr="00D7315F">
        <w:rPr>
          <w:rFonts w:ascii="Times New Roman" w:hAnsi="Times New Roman" w:cs="Times New Roman"/>
        </w:rPr>
        <w:t>Kroll-Hess Hamiltonian (DKH2)</w:t>
      </w:r>
      <w:r w:rsidR="00514927">
        <w:rPr>
          <w:rFonts w:ascii="Times New Roman" w:hAnsi="Times New Roman" w:cs="Times New Roman"/>
          <w:vertAlign w:val="superscript"/>
        </w:rPr>
        <w:t>36,37</w:t>
      </w:r>
      <w:r w:rsidR="00156CF3" w:rsidRPr="00D7315F">
        <w:rPr>
          <w:rFonts w:ascii="Times New Roman" w:hAnsi="Times New Roman" w:cs="Times New Roman"/>
        </w:rPr>
        <w:t xml:space="preserve"> and employing the all-electron basis sets SARC-DKH2</w:t>
      </w:r>
      <w:r w:rsidR="00514927">
        <w:rPr>
          <w:rFonts w:ascii="Times New Roman" w:hAnsi="Times New Roman" w:cs="Times New Roman"/>
          <w:vertAlign w:val="superscript"/>
        </w:rPr>
        <w:t>38</w:t>
      </w:r>
      <w:r w:rsidR="00156CF3">
        <w:rPr>
          <w:rFonts w:ascii="Times New Roman" w:hAnsi="Times New Roman" w:cs="Times New Roman"/>
        </w:rPr>
        <w:t xml:space="preserve"> </w:t>
      </w:r>
      <w:r w:rsidR="00156CF3" w:rsidRPr="00D7315F">
        <w:rPr>
          <w:rFonts w:ascii="Times New Roman" w:hAnsi="Times New Roman" w:cs="Times New Roman"/>
        </w:rPr>
        <w:t>for uranium and cc-pVTZ-DK</w:t>
      </w:r>
      <w:r w:rsidR="000853AA">
        <w:rPr>
          <w:rFonts w:ascii="Times New Roman" w:hAnsi="Times New Roman" w:cs="Times New Roman"/>
          <w:vertAlign w:val="superscript"/>
        </w:rPr>
        <w:t>3</w:t>
      </w:r>
      <w:r w:rsidR="00514927">
        <w:rPr>
          <w:rFonts w:ascii="Times New Roman" w:hAnsi="Times New Roman" w:cs="Times New Roman"/>
          <w:vertAlign w:val="superscript"/>
        </w:rPr>
        <w:t>9</w:t>
      </w:r>
      <w:r w:rsidR="000853AA">
        <w:rPr>
          <w:rFonts w:ascii="Times New Roman" w:hAnsi="Times New Roman" w:cs="Times New Roman"/>
          <w:vertAlign w:val="superscript"/>
        </w:rPr>
        <w:t>-</w:t>
      </w:r>
      <w:r w:rsidR="00514927">
        <w:rPr>
          <w:rFonts w:ascii="Times New Roman" w:hAnsi="Times New Roman" w:cs="Times New Roman"/>
          <w:vertAlign w:val="superscript"/>
        </w:rPr>
        <w:t>41</w:t>
      </w:r>
      <w:r w:rsidR="00156CF3">
        <w:rPr>
          <w:rFonts w:ascii="Times New Roman" w:hAnsi="Times New Roman" w:cs="Times New Roman"/>
        </w:rPr>
        <w:t xml:space="preserve"> </w:t>
      </w:r>
      <w:r w:rsidR="00156CF3" w:rsidRPr="00D7315F">
        <w:rPr>
          <w:rFonts w:ascii="Times New Roman" w:hAnsi="Times New Roman" w:cs="Times New Roman"/>
        </w:rPr>
        <w:t xml:space="preserve">for the H, C, N, and K atoms. </w:t>
      </w:r>
      <w:r w:rsidR="00156CF3" w:rsidRPr="002918D0">
        <w:rPr>
          <w:rFonts w:ascii="Times New Roman" w:hAnsi="Times New Roman" w:cs="Times New Roman"/>
        </w:rPr>
        <w:t>Wiberg bond orders for all U N bonding interactions</w:t>
      </w:r>
      <w:r w:rsidR="00156CF3">
        <w:rPr>
          <w:rFonts w:ascii="Times New Roman" w:hAnsi="Times New Roman" w:cs="Times New Roman"/>
        </w:rPr>
        <w:t xml:space="preserve"> were calculated</w:t>
      </w:r>
      <w:r w:rsidR="00156CF3" w:rsidRPr="002918D0">
        <w:rPr>
          <w:rFonts w:ascii="Times New Roman" w:hAnsi="Times New Roman" w:cs="Times New Roman"/>
        </w:rPr>
        <w:t xml:space="preserve"> using the Multiwfn 3.8 program.</w:t>
      </w:r>
      <w:r w:rsidR="00514927">
        <w:rPr>
          <w:rFonts w:ascii="Times New Roman" w:hAnsi="Times New Roman" w:cs="Times New Roman"/>
          <w:vertAlign w:val="superscript"/>
        </w:rPr>
        <w:t>42</w:t>
      </w:r>
      <w:r w:rsidR="00156CF3">
        <w:rPr>
          <w:rFonts w:ascii="Times New Roman" w:hAnsi="Times New Roman" w:cs="Times New Roman"/>
          <w:vertAlign w:val="superscript"/>
        </w:rPr>
        <w:t xml:space="preserve"> </w:t>
      </w:r>
      <w:r w:rsidR="00156CF3" w:rsidRPr="002918D0">
        <w:rPr>
          <w:rFonts w:ascii="Times New Roman" w:hAnsi="Times New Roman" w:cs="Times New Roman"/>
        </w:rPr>
        <w:t>In terms of the quantum theory of atoms in molecules (QTAIM),</w:t>
      </w:r>
      <w:r w:rsidR="00514927">
        <w:rPr>
          <w:rFonts w:ascii="Times New Roman" w:hAnsi="Times New Roman" w:cs="Times New Roman"/>
          <w:vertAlign w:val="superscript"/>
        </w:rPr>
        <w:t>43</w:t>
      </w:r>
      <w:r w:rsidR="00156CF3" w:rsidRPr="002918D0">
        <w:rPr>
          <w:rFonts w:ascii="Times New Roman" w:hAnsi="Times New Roman" w:cs="Times New Roman"/>
        </w:rPr>
        <w:t xml:space="preserve"> the electronic</w:t>
      </w:r>
      <w:r w:rsidR="00156CF3">
        <w:rPr>
          <w:rFonts w:ascii="Times New Roman" w:hAnsi="Times New Roman" w:cs="Times New Roman"/>
        </w:rPr>
        <w:t xml:space="preserve"> </w:t>
      </w:r>
      <w:r w:rsidR="00156CF3" w:rsidRPr="002918D0">
        <w:rPr>
          <w:rFonts w:ascii="Times New Roman" w:hAnsi="Times New Roman" w:cs="Times New Roman"/>
        </w:rPr>
        <w:t>densit</w:t>
      </w:r>
      <w:r w:rsidR="008907FC">
        <w:rPr>
          <w:rFonts w:ascii="Times New Roman" w:hAnsi="Times New Roman" w:cs="Times New Roman"/>
        </w:rPr>
        <w:t>ies</w:t>
      </w:r>
      <w:r w:rsidR="00156CF3">
        <w:rPr>
          <w:rFonts w:ascii="Times New Roman" w:hAnsi="Times New Roman" w:cs="Times New Roman"/>
        </w:rPr>
        <w:t xml:space="preserve"> were analyzed</w:t>
      </w:r>
      <w:r w:rsidR="00156CF3" w:rsidRPr="002918D0">
        <w:rPr>
          <w:rFonts w:ascii="Times New Roman" w:hAnsi="Times New Roman" w:cs="Times New Roman"/>
        </w:rPr>
        <w:t xml:space="preserve"> at both</w:t>
      </w:r>
      <w:r>
        <w:rPr>
          <w:rFonts w:ascii="Times New Roman" w:hAnsi="Times New Roman" w:cs="Times New Roman"/>
        </w:rPr>
        <w:t>, the optimization (</w:t>
      </w:r>
      <w:r w:rsidRPr="004C573E">
        <w:rPr>
          <w:rFonts w:ascii="Times New Roman" w:hAnsi="Times New Roman" w:cs="Times New Roman"/>
          <w:b/>
          <w:bCs/>
        </w:rPr>
        <w:t>OPT</w:t>
      </w:r>
      <w:r>
        <w:rPr>
          <w:rFonts w:ascii="Times New Roman" w:hAnsi="Times New Roman" w:cs="Times New Roman"/>
        </w:rPr>
        <w:t>) and single-point (</w:t>
      </w:r>
      <w:r w:rsidRPr="004C573E">
        <w:rPr>
          <w:rFonts w:ascii="Times New Roman" w:hAnsi="Times New Roman" w:cs="Times New Roman"/>
          <w:b/>
          <w:bCs/>
        </w:rPr>
        <w:t>SP</w:t>
      </w:r>
      <w:r>
        <w:rPr>
          <w:rFonts w:ascii="Times New Roman" w:hAnsi="Times New Roman" w:cs="Times New Roman"/>
        </w:rPr>
        <w:t>) levels</w:t>
      </w:r>
      <w:r w:rsidR="00156CF3" w:rsidRPr="002918D0">
        <w:rPr>
          <w:rFonts w:ascii="Times New Roman" w:hAnsi="Times New Roman" w:cs="Times New Roman"/>
        </w:rPr>
        <w:t xml:space="preserve"> of theory using Aimall 2019</w:t>
      </w:r>
      <w:r w:rsidR="000853AA">
        <w:rPr>
          <w:rFonts w:ascii="Times New Roman" w:hAnsi="Times New Roman" w:cs="Times New Roman"/>
          <w:vertAlign w:val="superscript"/>
        </w:rPr>
        <w:t>4</w:t>
      </w:r>
      <w:r w:rsidR="00514927">
        <w:rPr>
          <w:rFonts w:ascii="Times New Roman" w:hAnsi="Times New Roman" w:cs="Times New Roman"/>
          <w:vertAlign w:val="superscript"/>
        </w:rPr>
        <w:t>4</w:t>
      </w:r>
      <w:r w:rsidR="00156CF3" w:rsidRPr="002918D0">
        <w:rPr>
          <w:rFonts w:ascii="Times New Roman" w:hAnsi="Times New Roman" w:cs="Times New Roman"/>
        </w:rPr>
        <w:t xml:space="preserve"> software</w:t>
      </w:r>
      <w:r w:rsidR="00156CF3">
        <w:rPr>
          <w:rFonts w:ascii="Times New Roman" w:hAnsi="Times New Roman" w:cs="Times New Roman"/>
        </w:rPr>
        <w:t xml:space="preserve"> </w:t>
      </w:r>
      <w:r w:rsidR="00156CF3" w:rsidRPr="002918D0">
        <w:rPr>
          <w:rFonts w:ascii="Times New Roman" w:hAnsi="Times New Roman" w:cs="Times New Roman"/>
        </w:rPr>
        <w:t>package. We computed the electron density at the bond critical points (</w:t>
      </w:r>
      <w:r w:rsidR="0025216F" w:rsidRPr="003A0CDD">
        <w:rPr>
          <w:rFonts w:ascii="Times New Roman" w:hAnsi="Times New Roman" w:cs="Times New Roman"/>
          <w:i/>
          <w:iCs/>
        </w:rPr>
        <w:sym w:font="Symbol" w:char="F072"/>
      </w:r>
      <w:r w:rsidR="00156CF3" w:rsidRPr="002918D0">
        <w:rPr>
          <w:rFonts w:ascii="Times New Roman" w:hAnsi="Times New Roman" w:cs="Times New Roman"/>
        </w:rPr>
        <w:t>(</w:t>
      </w:r>
      <w:r w:rsidR="00156CF3" w:rsidRPr="004C573E">
        <w:rPr>
          <w:rFonts w:ascii="Times New Roman" w:hAnsi="Times New Roman" w:cs="Times New Roman"/>
          <w:b/>
          <w:bCs/>
        </w:rPr>
        <w:t>r</w:t>
      </w:r>
      <w:r w:rsidR="00156CF3" w:rsidRPr="002918D0">
        <w:rPr>
          <w:rFonts w:ascii="Times New Roman" w:hAnsi="Times New Roman" w:cs="Times New Roman"/>
        </w:rPr>
        <w:t>)) for the</w:t>
      </w:r>
      <w:r w:rsidR="00156CF3">
        <w:rPr>
          <w:rFonts w:ascii="Times New Roman" w:hAnsi="Times New Roman" w:cs="Times New Roman"/>
        </w:rPr>
        <w:t xml:space="preserve"> </w:t>
      </w:r>
      <w:r w:rsidR="00156CF3" w:rsidRPr="002918D0">
        <w:rPr>
          <w:rFonts w:ascii="Times New Roman" w:hAnsi="Times New Roman" w:cs="Times New Roman"/>
        </w:rPr>
        <w:t>corresponding bond paths between the U and the N</w:t>
      </w:r>
      <w:r w:rsidR="00156CF3" w:rsidRPr="00F017F8">
        <w:rPr>
          <w:rFonts w:ascii="Times New Roman" w:hAnsi="Times New Roman" w:cs="Times New Roman"/>
          <w:vertAlign w:val="subscript"/>
        </w:rPr>
        <w:t>imido</w:t>
      </w:r>
      <w:r w:rsidR="00156CF3" w:rsidRPr="002918D0">
        <w:rPr>
          <w:rFonts w:ascii="Times New Roman" w:hAnsi="Times New Roman" w:cs="Times New Roman"/>
        </w:rPr>
        <w:t xml:space="preserve"> basins.</w:t>
      </w:r>
    </w:p>
    <w:p w14:paraId="14C20ED3" w14:textId="77777777" w:rsidR="000E7BFC" w:rsidRDefault="000E7BFC" w:rsidP="002918D0">
      <w:pPr>
        <w:jc w:val="both"/>
        <w:rPr>
          <w:rFonts w:ascii="Times New Roman" w:hAnsi="Times New Roman" w:cs="Times New Roman"/>
        </w:rPr>
      </w:pPr>
    </w:p>
    <w:p w14:paraId="10EAED16" w14:textId="433FB296" w:rsidR="000E7BFC" w:rsidRDefault="000E7BFC" w:rsidP="002918D0">
      <w:pPr>
        <w:jc w:val="both"/>
        <w:rPr>
          <w:rFonts w:ascii="Times New Roman" w:hAnsi="Times New Roman" w:cs="Times New Roman"/>
        </w:rPr>
      </w:pPr>
      <w:r>
        <w:rPr>
          <w:rFonts w:ascii="Times New Roman" w:hAnsi="Times New Roman" w:cs="Times New Roman"/>
        </w:rPr>
        <w:t>Figures S17 and S18 display the DFT optimized molecular geometries of complex 1-K4 and 1</w:t>
      </w:r>
      <w:r w:rsidRPr="004C573E">
        <w:rPr>
          <w:rFonts w:ascii="Times New Roman" w:hAnsi="Times New Roman" w:cs="Times New Roman"/>
          <w:vertAlign w:val="superscript"/>
        </w:rPr>
        <w:t>4-</w:t>
      </w:r>
      <w:r>
        <w:rPr>
          <w:rFonts w:ascii="Times New Roman" w:hAnsi="Times New Roman" w:cs="Times New Roman"/>
        </w:rPr>
        <w:t xml:space="preserve">comp. The differences between the structures are minimal. The root mean square deviation between the two molecules is of 0.761 Å. In Table S7 we can observe the U-N bonds in </w:t>
      </w:r>
      <w:r w:rsidRPr="004C573E">
        <w:rPr>
          <w:rFonts w:ascii="Times New Roman" w:hAnsi="Times New Roman" w:cs="Times New Roman"/>
          <w:b/>
          <w:bCs/>
        </w:rPr>
        <w:t>1</w:t>
      </w:r>
      <w:r w:rsidRPr="004C573E">
        <w:rPr>
          <w:rFonts w:ascii="Times New Roman" w:hAnsi="Times New Roman" w:cs="Times New Roman"/>
          <w:b/>
          <w:bCs/>
          <w:vertAlign w:val="superscript"/>
        </w:rPr>
        <w:t>4—</w:t>
      </w:r>
      <w:r w:rsidRPr="004C573E">
        <w:rPr>
          <w:rFonts w:ascii="Times New Roman" w:hAnsi="Times New Roman" w:cs="Times New Roman"/>
          <w:b/>
          <w:bCs/>
        </w:rPr>
        <w:t>comp</w:t>
      </w:r>
      <w:r>
        <w:rPr>
          <w:rFonts w:ascii="Times New Roman" w:hAnsi="Times New Roman" w:cs="Times New Roman"/>
        </w:rPr>
        <w:t xml:space="preserve"> are closer to each other when comparing with </w:t>
      </w:r>
      <w:r w:rsidRPr="004C573E">
        <w:rPr>
          <w:rFonts w:ascii="Times New Roman" w:hAnsi="Times New Roman" w:cs="Times New Roman"/>
          <w:b/>
          <w:bCs/>
        </w:rPr>
        <w:t>1-K4</w:t>
      </w:r>
      <w:r>
        <w:rPr>
          <w:rFonts w:ascii="Times New Roman" w:hAnsi="Times New Roman" w:cs="Times New Roman"/>
        </w:rPr>
        <w:t xml:space="preserve">. Similarly, in Table S8 we observe the </w:t>
      </w:r>
      <w:r w:rsidRPr="004C573E">
        <w:rPr>
          <w:rFonts w:ascii="Times New Roman" w:hAnsi="Times New Roman" w:cs="Times New Roman"/>
          <w:b/>
          <w:bCs/>
        </w:rPr>
        <w:t>1</w:t>
      </w:r>
      <w:r w:rsidRPr="004C573E">
        <w:rPr>
          <w:rFonts w:ascii="Times New Roman" w:hAnsi="Times New Roman" w:cs="Times New Roman"/>
          <w:b/>
          <w:bCs/>
          <w:vertAlign w:val="superscript"/>
        </w:rPr>
        <w:t>4—</w:t>
      </w:r>
      <w:r w:rsidRPr="004C573E">
        <w:rPr>
          <w:rFonts w:ascii="Times New Roman" w:hAnsi="Times New Roman" w:cs="Times New Roman"/>
          <w:b/>
          <w:bCs/>
        </w:rPr>
        <w:t>comp</w:t>
      </w:r>
      <w:r>
        <w:rPr>
          <w:rFonts w:ascii="Times New Roman" w:hAnsi="Times New Roman" w:cs="Times New Roman"/>
        </w:rPr>
        <w:t xml:space="preserve"> has a larger τ value, indicating this structure is closer to a bipyramid molecule</w:t>
      </w:r>
      <w:r w:rsidR="00D90264">
        <w:rPr>
          <w:rFonts w:ascii="Times New Roman" w:hAnsi="Times New Roman" w:cs="Times New Roman"/>
        </w:rPr>
        <w:t xml:space="preserve">. </w:t>
      </w:r>
    </w:p>
    <w:p w14:paraId="02E39359" w14:textId="3036EF8C" w:rsidR="000B552E" w:rsidRDefault="00917FBF" w:rsidP="004F4EBC">
      <w:pPr>
        <w:jc w:val="center"/>
        <w:rPr>
          <w:rFonts w:ascii="Times New Roman" w:hAnsi="Times New Roman" w:cs="Times New Roman"/>
          <w:lang w:val="en-GB"/>
        </w:rPr>
      </w:pPr>
      <w:r w:rsidRPr="00917FBF">
        <w:rPr>
          <w:rFonts w:ascii="Times New Roman" w:hAnsi="Times New Roman" w:cs="Times New Roman"/>
          <w:noProof/>
          <w:lang w:val="en-GB"/>
        </w:rPr>
        <w:lastRenderedPageBreak/>
        <w:drawing>
          <wp:inline distT="0" distB="0" distL="0" distR="0" wp14:anchorId="469090B2" wp14:editId="112C5520">
            <wp:extent cx="3347499" cy="3415537"/>
            <wp:effectExtent l="0" t="0" r="5715" b="0"/>
            <wp:docPr id="224076836" name="Picture 1" descr="A molecular structure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076836" name="Picture 1" descr="A molecular structure of a molecule&#10;&#10;AI-generated content may be incorrect."/>
                    <pic:cNvPicPr/>
                  </pic:nvPicPr>
                  <pic:blipFill>
                    <a:blip r:embed="rId30"/>
                    <a:stretch>
                      <a:fillRect/>
                    </a:stretch>
                  </pic:blipFill>
                  <pic:spPr>
                    <a:xfrm>
                      <a:off x="0" y="0"/>
                      <a:ext cx="3353293" cy="3421449"/>
                    </a:xfrm>
                    <a:prstGeom prst="rect">
                      <a:avLst/>
                    </a:prstGeom>
                  </pic:spPr>
                </pic:pic>
              </a:graphicData>
            </a:graphic>
          </wp:inline>
        </w:drawing>
      </w:r>
    </w:p>
    <w:p w14:paraId="11BFC41D" w14:textId="209F4E0A" w:rsidR="0080122F" w:rsidRDefault="00C864C2" w:rsidP="00C864C2">
      <w:pPr>
        <w:jc w:val="both"/>
        <w:rPr>
          <w:rFonts w:ascii="Times New Roman" w:hAnsi="Times New Roman" w:cs="Times New Roman"/>
        </w:rPr>
      </w:pPr>
      <w:r w:rsidRPr="00C864C2">
        <w:rPr>
          <w:rFonts w:ascii="Times New Roman" w:hAnsi="Times New Roman" w:cs="Times New Roman"/>
          <w:b/>
          <w:bCs/>
        </w:rPr>
        <w:t xml:space="preserve">Figure </w:t>
      </w:r>
      <w:r w:rsidR="00197045">
        <w:rPr>
          <w:rFonts w:ascii="Times New Roman" w:hAnsi="Times New Roman" w:cs="Times New Roman"/>
          <w:b/>
          <w:bCs/>
        </w:rPr>
        <w:t>S</w:t>
      </w:r>
      <w:r w:rsidRPr="00C864C2">
        <w:rPr>
          <w:rFonts w:ascii="Times New Roman" w:hAnsi="Times New Roman" w:cs="Times New Roman"/>
          <w:b/>
          <w:bCs/>
        </w:rPr>
        <w:t>1</w:t>
      </w:r>
      <w:r w:rsidR="0024590B">
        <w:rPr>
          <w:rFonts w:ascii="Times New Roman" w:hAnsi="Times New Roman" w:cs="Times New Roman"/>
          <w:b/>
          <w:bCs/>
        </w:rPr>
        <w:t>7</w:t>
      </w:r>
      <w:r w:rsidRPr="00C864C2">
        <w:rPr>
          <w:rFonts w:ascii="Times New Roman" w:hAnsi="Times New Roman" w:cs="Times New Roman"/>
          <w:b/>
          <w:bCs/>
        </w:rPr>
        <w:t>.</w:t>
      </w:r>
      <w:r>
        <w:rPr>
          <w:rFonts w:ascii="Times New Roman" w:hAnsi="Times New Roman" w:cs="Times New Roman"/>
        </w:rPr>
        <w:t xml:space="preserve"> </w:t>
      </w:r>
      <w:r w:rsidRPr="00C864C2">
        <w:rPr>
          <w:rFonts w:ascii="Times New Roman" w:hAnsi="Times New Roman" w:cs="Times New Roman"/>
        </w:rPr>
        <w:t>Optimized</w:t>
      </w:r>
      <w:r w:rsidR="002B5B01">
        <w:rPr>
          <w:rFonts w:ascii="Times New Roman" w:hAnsi="Times New Roman" w:cs="Times New Roman"/>
        </w:rPr>
        <w:t xml:space="preserve"> geometry of </w:t>
      </w:r>
      <w:r w:rsidR="002B5B01">
        <w:rPr>
          <w:rFonts w:ascii="Times New Roman" w:hAnsi="Times New Roman" w:cs="Times New Roman"/>
          <w:b/>
          <w:bCs/>
        </w:rPr>
        <w:t>1-K4</w:t>
      </w:r>
      <w:r w:rsidRPr="00C864C2">
        <w:rPr>
          <w:rFonts w:ascii="Times New Roman" w:hAnsi="Times New Roman" w:cs="Times New Roman"/>
        </w:rPr>
        <w:t>. The carbon, nitrogen,</w:t>
      </w:r>
      <w:r w:rsidR="00917FBF">
        <w:rPr>
          <w:rFonts w:ascii="Times New Roman" w:hAnsi="Times New Roman" w:cs="Times New Roman"/>
        </w:rPr>
        <w:t xml:space="preserve"> potassium</w:t>
      </w:r>
      <w:r w:rsidRPr="00C864C2">
        <w:rPr>
          <w:rFonts w:ascii="Times New Roman" w:hAnsi="Times New Roman" w:cs="Times New Roman"/>
        </w:rPr>
        <w:t xml:space="preserve"> and uranium</w:t>
      </w:r>
      <w:r>
        <w:rPr>
          <w:rFonts w:ascii="Times New Roman" w:hAnsi="Times New Roman" w:cs="Times New Roman"/>
        </w:rPr>
        <w:t xml:space="preserve"> </w:t>
      </w:r>
      <w:r w:rsidRPr="00C864C2">
        <w:rPr>
          <w:rFonts w:ascii="Times New Roman" w:hAnsi="Times New Roman" w:cs="Times New Roman"/>
        </w:rPr>
        <w:t>atoms are shown in gray, blue,</w:t>
      </w:r>
      <w:r w:rsidR="00917FBF">
        <w:rPr>
          <w:rFonts w:ascii="Times New Roman" w:hAnsi="Times New Roman" w:cs="Times New Roman"/>
        </w:rPr>
        <w:t xml:space="preserve"> purple</w:t>
      </w:r>
      <w:r w:rsidRPr="00C864C2">
        <w:rPr>
          <w:rFonts w:ascii="Times New Roman" w:hAnsi="Times New Roman" w:cs="Times New Roman"/>
        </w:rPr>
        <w:t xml:space="preserve"> and green, respectively</w:t>
      </w:r>
      <w:r w:rsidR="00920611">
        <w:rPr>
          <w:rFonts w:ascii="Times New Roman" w:hAnsi="Times New Roman" w:cs="Times New Roman"/>
        </w:rPr>
        <w:t xml:space="preserve"> as spheres</w:t>
      </w:r>
      <w:r w:rsidRPr="00C864C2">
        <w:rPr>
          <w:rFonts w:ascii="Times New Roman" w:hAnsi="Times New Roman" w:cs="Times New Roman"/>
        </w:rPr>
        <w:t xml:space="preserve">. Hydrogen </w:t>
      </w:r>
      <w:r w:rsidR="00917FBF">
        <w:rPr>
          <w:rFonts w:ascii="Times New Roman" w:hAnsi="Times New Roman" w:cs="Times New Roman"/>
        </w:rPr>
        <w:t>at</w:t>
      </w:r>
      <w:r w:rsidRPr="00C864C2">
        <w:rPr>
          <w:rFonts w:ascii="Times New Roman" w:hAnsi="Times New Roman" w:cs="Times New Roman"/>
        </w:rPr>
        <w:t>oms are</w:t>
      </w:r>
      <w:r>
        <w:rPr>
          <w:rFonts w:ascii="Times New Roman" w:hAnsi="Times New Roman" w:cs="Times New Roman"/>
        </w:rPr>
        <w:t xml:space="preserve"> </w:t>
      </w:r>
      <w:r w:rsidRPr="00C864C2">
        <w:rPr>
          <w:rFonts w:ascii="Times New Roman" w:hAnsi="Times New Roman" w:cs="Times New Roman"/>
        </w:rPr>
        <w:t>hidden for clarity.</w:t>
      </w:r>
    </w:p>
    <w:p w14:paraId="4ABB626D" w14:textId="1790211F" w:rsidR="00917FBF" w:rsidRDefault="00917FBF" w:rsidP="00D95EAB">
      <w:pPr>
        <w:jc w:val="center"/>
        <w:rPr>
          <w:rFonts w:ascii="Times New Roman" w:hAnsi="Times New Roman" w:cs="Times New Roman"/>
        </w:rPr>
      </w:pPr>
      <w:r w:rsidRPr="00917FBF">
        <w:rPr>
          <w:rFonts w:ascii="Times New Roman" w:hAnsi="Times New Roman" w:cs="Times New Roman"/>
          <w:noProof/>
        </w:rPr>
        <w:drawing>
          <wp:inline distT="0" distB="0" distL="0" distR="0" wp14:anchorId="0F5373B6" wp14:editId="7C802E5C">
            <wp:extent cx="3450408" cy="3524250"/>
            <wp:effectExtent l="0" t="0" r="0" b="0"/>
            <wp:docPr id="1754694175" name="Picture 1" descr="A molecule structure with black balls and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694175" name="Picture 1" descr="A molecule structure with black balls and blue text&#10;&#10;AI-generated content may be incorrect."/>
                    <pic:cNvPicPr/>
                  </pic:nvPicPr>
                  <pic:blipFill>
                    <a:blip r:embed="rId31"/>
                    <a:stretch>
                      <a:fillRect/>
                    </a:stretch>
                  </pic:blipFill>
                  <pic:spPr>
                    <a:xfrm>
                      <a:off x="0" y="0"/>
                      <a:ext cx="3454265" cy="3528189"/>
                    </a:xfrm>
                    <a:prstGeom prst="rect">
                      <a:avLst/>
                    </a:prstGeom>
                  </pic:spPr>
                </pic:pic>
              </a:graphicData>
            </a:graphic>
          </wp:inline>
        </w:drawing>
      </w:r>
    </w:p>
    <w:p w14:paraId="44CB7B3D" w14:textId="59B9A9A8" w:rsidR="002B5B01" w:rsidRDefault="00917FBF" w:rsidP="00C864C2">
      <w:pPr>
        <w:jc w:val="both"/>
        <w:rPr>
          <w:rFonts w:ascii="Times New Roman" w:hAnsi="Times New Roman" w:cs="Times New Roman"/>
        </w:rPr>
      </w:pPr>
      <w:r w:rsidRPr="00C864C2">
        <w:rPr>
          <w:rFonts w:ascii="Times New Roman" w:hAnsi="Times New Roman" w:cs="Times New Roman"/>
          <w:b/>
          <w:bCs/>
        </w:rPr>
        <w:t xml:space="preserve">Figure </w:t>
      </w:r>
      <w:r>
        <w:rPr>
          <w:rFonts w:ascii="Times New Roman" w:hAnsi="Times New Roman" w:cs="Times New Roman"/>
          <w:b/>
          <w:bCs/>
        </w:rPr>
        <w:t>S</w:t>
      </w:r>
      <w:r w:rsidRPr="00C864C2">
        <w:rPr>
          <w:rFonts w:ascii="Times New Roman" w:hAnsi="Times New Roman" w:cs="Times New Roman"/>
          <w:b/>
          <w:bCs/>
        </w:rPr>
        <w:t>1</w:t>
      </w:r>
      <w:r w:rsidR="00D95EAB">
        <w:rPr>
          <w:rFonts w:ascii="Times New Roman" w:hAnsi="Times New Roman" w:cs="Times New Roman"/>
          <w:b/>
          <w:bCs/>
        </w:rPr>
        <w:t>8</w:t>
      </w:r>
      <w:r w:rsidRPr="00C864C2">
        <w:rPr>
          <w:rFonts w:ascii="Times New Roman" w:hAnsi="Times New Roman" w:cs="Times New Roman"/>
          <w:b/>
          <w:bCs/>
        </w:rPr>
        <w:t>.</w:t>
      </w:r>
      <w:r>
        <w:rPr>
          <w:rFonts w:ascii="Times New Roman" w:hAnsi="Times New Roman" w:cs="Times New Roman"/>
        </w:rPr>
        <w:t xml:space="preserve"> </w:t>
      </w:r>
      <w:r w:rsidRPr="00C864C2">
        <w:rPr>
          <w:rFonts w:ascii="Times New Roman" w:hAnsi="Times New Roman" w:cs="Times New Roman"/>
        </w:rPr>
        <w:t>Optimized</w:t>
      </w:r>
      <w:r>
        <w:rPr>
          <w:rFonts w:ascii="Times New Roman" w:hAnsi="Times New Roman" w:cs="Times New Roman"/>
        </w:rPr>
        <w:t xml:space="preserve"> geometry of </w:t>
      </w:r>
      <w:r w:rsidR="00D804ED" w:rsidRPr="00D804ED">
        <w:rPr>
          <w:rFonts w:ascii="Times New Roman" w:hAnsi="Times New Roman" w:cs="Times New Roman"/>
          <w:b/>
          <w:color w:val="222222"/>
          <w:shd w:val="clear" w:color="auto" w:fill="FFFFFF"/>
        </w:rPr>
        <w:t>1</w:t>
      </w:r>
      <w:r w:rsidR="00D804ED" w:rsidRPr="00D804ED">
        <w:rPr>
          <w:rFonts w:ascii="Times New Roman" w:hAnsi="Times New Roman" w:cs="Times New Roman"/>
          <w:color w:val="222222"/>
          <w:shd w:val="clear" w:color="auto" w:fill="FFFFFF"/>
          <w:vertAlign w:val="superscript"/>
        </w:rPr>
        <w:t>4-</w:t>
      </w:r>
      <w:r w:rsidR="00D804ED" w:rsidRPr="00D804ED">
        <w:rPr>
          <w:rFonts w:ascii="Times New Roman" w:hAnsi="Times New Roman" w:cs="Times New Roman"/>
          <w:b/>
          <w:bCs/>
          <w:color w:val="222222"/>
          <w:shd w:val="clear" w:color="auto" w:fill="FFFFFF"/>
        </w:rPr>
        <w:t>-comp.</w:t>
      </w:r>
      <w:r w:rsidR="00D804ED" w:rsidRPr="00D804ED">
        <w:rPr>
          <w:rFonts w:ascii="Times New Roman" w:hAnsi="Times New Roman"/>
        </w:rPr>
        <w:t xml:space="preserve"> </w:t>
      </w:r>
      <w:r w:rsidRPr="00C864C2">
        <w:rPr>
          <w:rFonts w:ascii="Times New Roman" w:hAnsi="Times New Roman" w:cs="Times New Roman"/>
        </w:rPr>
        <w:t>The carbon, nitrogen, and uranium</w:t>
      </w:r>
      <w:r>
        <w:rPr>
          <w:rFonts w:ascii="Times New Roman" w:hAnsi="Times New Roman" w:cs="Times New Roman"/>
        </w:rPr>
        <w:t xml:space="preserve"> </w:t>
      </w:r>
      <w:r w:rsidRPr="00C864C2">
        <w:rPr>
          <w:rFonts w:ascii="Times New Roman" w:hAnsi="Times New Roman" w:cs="Times New Roman"/>
        </w:rPr>
        <w:t>atoms are shown in gray, blue, and green, respectively</w:t>
      </w:r>
      <w:r>
        <w:rPr>
          <w:rFonts w:ascii="Times New Roman" w:hAnsi="Times New Roman" w:cs="Times New Roman"/>
        </w:rPr>
        <w:t xml:space="preserve"> as spheres</w:t>
      </w:r>
      <w:r w:rsidRPr="00C864C2">
        <w:rPr>
          <w:rFonts w:ascii="Times New Roman" w:hAnsi="Times New Roman" w:cs="Times New Roman"/>
        </w:rPr>
        <w:t xml:space="preserve">. Hydrogen </w:t>
      </w:r>
      <w:r>
        <w:rPr>
          <w:rFonts w:ascii="Times New Roman" w:hAnsi="Times New Roman" w:cs="Times New Roman"/>
        </w:rPr>
        <w:t>at</w:t>
      </w:r>
      <w:r w:rsidRPr="00C864C2">
        <w:rPr>
          <w:rFonts w:ascii="Times New Roman" w:hAnsi="Times New Roman" w:cs="Times New Roman"/>
        </w:rPr>
        <w:t>oms are</w:t>
      </w:r>
      <w:r>
        <w:rPr>
          <w:rFonts w:ascii="Times New Roman" w:hAnsi="Times New Roman" w:cs="Times New Roman"/>
        </w:rPr>
        <w:t xml:space="preserve"> </w:t>
      </w:r>
      <w:r w:rsidRPr="00C864C2">
        <w:rPr>
          <w:rFonts w:ascii="Times New Roman" w:hAnsi="Times New Roman" w:cs="Times New Roman"/>
        </w:rPr>
        <w:t>hidden for clarity.</w:t>
      </w:r>
    </w:p>
    <w:p w14:paraId="1994DC59" w14:textId="2C81CD8B" w:rsidR="00917FBF" w:rsidRDefault="00917FBF" w:rsidP="00D95EAB">
      <w:pPr>
        <w:jc w:val="center"/>
        <w:rPr>
          <w:rFonts w:ascii="Times New Roman" w:hAnsi="Times New Roman" w:cs="Times New Roman"/>
        </w:rPr>
      </w:pPr>
      <w:r w:rsidRPr="00917FBF">
        <w:rPr>
          <w:rFonts w:ascii="Times New Roman" w:hAnsi="Times New Roman" w:cs="Times New Roman"/>
          <w:noProof/>
        </w:rPr>
        <w:lastRenderedPageBreak/>
        <w:drawing>
          <wp:inline distT="0" distB="0" distL="0" distR="0" wp14:anchorId="0AB7083E" wp14:editId="41BEDC91">
            <wp:extent cx="3592612" cy="3467100"/>
            <wp:effectExtent l="0" t="0" r="8255" b="0"/>
            <wp:docPr id="1741913984" name="Picture 1" descr="A structure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913984" name="Picture 1" descr="A structure of a molecule&#10;&#10;AI-generated content may be incorrect."/>
                    <pic:cNvPicPr/>
                  </pic:nvPicPr>
                  <pic:blipFill>
                    <a:blip r:embed="rId32"/>
                    <a:stretch>
                      <a:fillRect/>
                    </a:stretch>
                  </pic:blipFill>
                  <pic:spPr>
                    <a:xfrm>
                      <a:off x="0" y="0"/>
                      <a:ext cx="3604419" cy="3478495"/>
                    </a:xfrm>
                    <a:prstGeom prst="rect">
                      <a:avLst/>
                    </a:prstGeom>
                  </pic:spPr>
                </pic:pic>
              </a:graphicData>
            </a:graphic>
          </wp:inline>
        </w:drawing>
      </w:r>
    </w:p>
    <w:p w14:paraId="446AB410" w14:textId="14F8B926" w:rsidR="00D95EAB" w:rsidRDefault="00D95EAB" w:rsidP="00D95EAB">
      <w:pPr>
        <w:jc w:val="both"/>
        <w:rPr>
          <w:rFonts w:ascii="Times New Roman" w:hAnsi="Times New Roman" w:cs="Times New Roman"/>
        </w:rPr>
      </w:pPr>
      <w:r w:rsidRPr="00C864C2">
        <w:rPr>
          <w:rFonts w:ascii="Times New Roman" w:hAnsi="Times New Roman" w:cs="Times New Roman"/>
          <w:b/>
          <w:bCs/>
        </w:rPr>
        <w:t xml:space="preserve">Figure </w:t>
      </w:r>
      <w:r>
        <w:rPr>
          <w:rFonts w:ascii="Times New Roman" w:hAnsi="Times New Roman" w:cs="Times New Roman"/>
          <w:b/>
          <w:bCs/>
        </w:rPr>
        <w:t>S</w:t>
      </w:r>
      <w:r w:rsidRPr="00C864C2">
        <w:rPr>
          <w:rFonts w:ascii="Times New Roman" w:hAnsi="Times New Roman" w:cs="Times New Roman"/>
          <w:b/>
          <w:bCs/>
        </w:rPr>
        <w:t>1</w:t>
      </w:r>
      <w:r>
        <w:rPr>
          <w:rFonts w:ascii="Times New Roman" w:hAnsi="Times New Roman" w:cs="Times New Roman"/>
          <w:b/>
          <w:bCs/>
        </w:rPr>
        <w:t>9</w:t>
      </w:r>
      <w:r w:rsidRPr="00C864C2">
        <w:rPr>
          <w:rFonts w:ascii="Times New Roman" w:hAnsi="Times New Roman" w:cs="Times New Roman"/>
          <w:b/>
          <w:bCs/>
        </w:rPr>
        <w:t>.</w:t>
      </w:r>
      <w:r>
        <w:rPr>
          <w:rFonts w:ascii="Times New Roman" w:hAnsi="Times New Roman" w:cs="Times New Roman"/>
        </w:rPr>
        <w:t xml:space="preserve"> </w:t>
      </w:r>
      <w:r w:rsidRPr="00C864C2">
        <w:rPr>
          <w:rFonts w:ascii="Times New Roman" w:hAnsi="Times New Roman" w:cs="Times New Roman"/>
        </w:rPr>
        <w:t>Optimized</w:t>
      </w:r>
      <w:r>
        <w:rPr>
          <w:rFonts w:ascii="Times New Roman" w:hAnsi="Times New Roman" w:cs="Times New Roman"/>
        </w:rPr>
        <w:t xml:space="preserve"> geometry of </w:t>
      </w:r>
      <w:r>
        <w:rPr>
          <w:rFonts w:ascii="Times New Roman" w:hAnsi="Times New Roman" w:cs="Times New Roman"/>
          <w:b/>
          <w:bCs/>
        </w:rPr>
        <w:t xml:space="preserve">1-4K </w:t>
      </w:r>
      <w:r w:rsidRPr="00D95EAB">
        <w:rPr>
          <w:rFonts w:ascii="Times New Roman" w:hAnsi="Times New Roman" w:cs="Times New Roman"/>
        </w:rPr>
        <w:t>overlayed with</w:t>
      </w:r>
      <w:r>
        <w:rPr>
          <w:rFonts w:ascii="Times New Roman" w:hAnsi="Times New Roman" w:cs="Times New Roman"/>
          <w:b/>
          <w:bCs/>
        </w:rPr>
        <w:t xml:space="preserve"> </w:t>
      </w:r>
      <w:r w:rsidR="00D804ED" w:rsidRPr="00D804ED">
        <w:rPr>
          <w:rFonts w:ascii="Times New Roman" w:hAnsi="Times New Roman" w:cs="Times New Roman"/>
          <w:b/>
          <w:color w:val="222222"/>
          <w:shd w:val="clear" w:color="auto" w:fill="FFFFFF"/>
        </w:rPr>
        <w:t>1</w:t>
      </w:r>
      <w:r w:rsidR="00D804ED" w:rsidRPr="00D804ED">
        <w:rPr>
          <w:rFonts w:ascii="Times New Roman" w:hAnsi="Times New Roman" w:cs="Times New Roman"/>
          <w:color w:val="222222"/>
          <w:shd w:val="clear" w:color="auto" w:fill="FFFFFF"/>
          <w:vertAlign w:val="superscript"/>
        </w:rPr>
        <w:t>4-</w:t>
      </w:r>
      <w:r w:rsidR="00D804ED" w:rsidRPr="00D804ED">
        <w:rPr>
          <w:rFonts w:ascii="Times New Roman" w:hAnsi="Times New Roman" w:cs="Times New Roman"/>
          <w:b/>
          <w:bCs/>
          <w:color w:val="222222"/>
          <w:shd w:val="clear" w:color="auto" w:fill="FFFFFF"/>
        </w:rPr>
        <w:t>-comp.</w:t>
      </w:r>
      <w:r w:rsidR="00D804ED" w:rsidRPr="00D804ED">
        <w:rPr>
          <w:rFonts w:ascii="Times New Roman" w:hAnsi="Times New Roman"/>
        </w:rPr>
        <w:t xml:space="preserve"> </w:t>
      </w:r>
      <w:r>
        <w:rPr>
          <w:rFonts w:ascii="Times New Roman" w:hAnsi="Times New Roman" w:cs="Times New Roman"/>
          <w:b/>
          <w:bCs/>
        </w:rPr>
        <w:t xml:space="preserve">1-4K </w:t>
      </w:r>
      <w:r>
        <w:rPr>
          <w:rFonts w:ascii="Times New Roman" w:hAnsi="Times New Roman" w:cs="Times New Roman"/>
        </w:rPr>
        <w:t xml:space="preserve">is shown in full color while </w:t>
      </w:r>
      <w:r w:rsidR="00D804ED" w:rsidRPr="00D804ED">
        <w:rPr>
          <w:rFonts w:ascii="Times New Roman" w:hAnsi="Times New Roman" w:cs="Times New Roman"/>
          <w:b/>
          <w:color w:val="222222"/>
          <w:shd w:val="clear" w:color="auto" w:fill="FFFFFF"/>
        </w:rPr>
        <w:t>1</w:t>
      </w:r>
      <w:r w:rsidR="00D804ED" w:rsidRPr="00D804ED">
        <w:rPr>
          <w:rFonts w:ascii="Times New Roman" w:hAnsi="Times New Roman" w:cs="Times New Roman"/>
          <w:color w:val="222222"/>
          <w:shd w:val="clear" w:color="auto" w:fill="FFFFFF"/>
          <w:vertAlign w:val="superscript"/>
        </w:rPr>
        <w:t>4-</w:t>
      </w:r>
      <w:r w:rsidR="00D804ED" w:rsidRPr="00D804ED">
        <w:rPr>
          <w:rFonts w:ascii="Times New Roman" w:hAnsi="Times New Roman" w:cs="Times New Roman"/>
          <w:b/>
          <w:bCs/>
          <w:color w:val="222222"/>
          <w:shd w:val="clear" w:color="auto" w:fill="FFFFFF"/>
        </w:rPr>
        <w:t>-comp</w:t>
      </w:r>
      <w:r w:rsidR="00D804ED" w:rsidRPr="00D804ED">
        <w:rPr>
          <w:rFonts w:ascii="Times New Roman" w:hAnsi="Times New Roman"/>
        </w:rPr>
        <w:t xml:space="preserve"> </w:t>
      </w:r>
      <w:r>
        <w:rPr>
          <w:rFonts w:ascii="Times New Roman" w:hAnsi="Times New Roman" w:cs="Times New Roman"/>
        </w:rPr>
        <w:t>is depicted in red.</w:t>
      </w:r>
      <w:r w:rsidRPr="00C864C2">
        <w:rPr>
          <w:rFonts w:ascii="Times New Roman" w:hAnsi="Times New Roman" w:cs="Times New Roman"/>
        </w:rPr>
        <w:t xml:space="preserve"> Hydrogen </w:t>
      </w:r>
      <w:r>
        <w:rPr>
          <w:rFonts w:ascii="Times New Roman" w:hAnsi="Times New Roman" w:cs="Times New Roman"/>
        </w:rPr>
        <w:t>at</w:t>
      </w:r>
      <w:r w:rsidRPr="00C864C2">
        <w:rPr>
          <w:rFonts w:ascii="Times New Roman" w:hAnsi="Times New Roman" w:cs="Times New Roman"/>
        </w:rPr>
        <w:t>oms are</w:t>
      </w:r>
      <w:r>
        <w:rPr>
          <w:rFonts w:ascii="Times New Roman" w:hAnsi="Times New Roman" w:cs="Times New Roman"/>
        </w:rPr>
        <w:t xml:space="preserve"> </w:t>
      </w:r>
      <w:r w:rsidRPr="00C864C2">
        <w:rPr>
          <w:rFonts w:ascii="Times New Roman" w:hAnsi="Times New Roman" w:cs="Times New Roman"/>
        </w:rPr>
        <w:t>hidden for clarity.</w:t>
      </w:r>
    </w:p>
    <w:p w14:paraId="5EFB9385" w14:textId="77777777" w:rsidR="007F6475" w:rsidRDefault="007F6475" w:rsidP="00D95EAB">
      <w:pPr>
        <w:jc w:val="both"/>
        <w:rPr>
          <w:rFonts w:ascii="Times New Roman" w:hAnsi="Times New Roman" w:cs="Times New Roman"/>
        </w:rPr>
      </w:pPr>
    </w:p>
    <w:p w14:paraId="68F21153" w14:textId="1EF104A7" w:rsidR="007F6475" w:rsidRPr="004C573E" w:rsidRDefault="007F6475" w:rsidP="00D95EAB">
      <w:pPr>
        <w:jc w:val="both"/>
        <w:rPr>
          <w:rFonts w:ascii="Times New Roman" w:hAnsi="Times New Roman" w:cs="Times New Roman"/>
          <w:b/>
          <w:bCs/>
        </w:rPr>
      </w:pPr>
      <w:r w:rsidRPr="007B6CB2">
        <w:rPr>
          <w:rFonts w:ascii="Times New Roman" w:hAnsi="Times New Roman" w:cs="Times New Roman"/>
          <w:b/>
          <w:bCs/>
        </w:rPr>
        <w:t xml:space="preserve">Table </w:t>
      </w:r>
      <w:r>
        <w:rPr>
          <w:rFonts w:ascii="Times New Roman" w:hAnsi="Times New Roman" w:cs="Times New Roman"/>
          <w:b/>
          <w:bCs/>
        </w:rPr>
        <w:t>SXX. Comparison of computed Wiberg bond orders, and electron densities at the bond critical points for both, OPT and SP level of theories for the optimized 1-4K molecule.</w:t>
      </w:r>
    </w:p>
    <w:p w14:paraId="3871B217" w14:textId="77777777" w:rsidR="007F6475" w:rsidRDefault="007F6475" w:rsidP="00D95EAB">
      <w:pPr>
        <w:jc w:val="both"/>
        <w:rPr>
          <w:rFonts w:ascii="Times New Roman" w:hAnsi="Times New Roman" w:cs="Times New Roman"/>
        </w:rPr>
      </w:pPr>
    </w:p>
    <w:tbl>
      <w:tblPr>
        <w:tblStyle w:val="TableGrid"/>
        <w:tblW w:w="0" w:type="auto"/>
        <w:jc w:val="center"/>
        <w:tblLook w:val="04A0" w:firstRow="1" w:lastRow="0" w:firstColumn="1" w:lastColumn="0" w:noHBand="0" w:noVBand="1"/>
      </w:tblPr>
      <w:tblGrid>
        <w:gridCol w:w="975"/>
        <w:gridCol w:w="1365"/>
        <w:gridCol w:w="990"/>
        <w:gridCol w:w="1530"/>
        <w:gridCol w:w="990"/>
      </w:tblGrid>
      <w:tr w:rsidR="00997759" w14:paraId="6D788E6E" w14:textId="77777777" w:rsidTr="004C573E">
        <w:trPr>
          <w:jc w:val="center"/>
        </w:trPr>
        <w:tc>
          <w:tcPr>
            <w:tcW w:w="975" w:type="dxa"/>
          </w:tcPr>
          <w:p w14:paraId="43D48E83" w14:textId="64D08953" w:rsidR="00997759" w:rsidRDefault="00997759" w:rsidP="004C573E">
            <w:pPr>
              <w:jc w:val="center"/>
              <w:rPr>
                <w:rFonts w:ascii="Times New Roman" w:hAnsi="Times New Roman" w:cs="Times New Roman"/>
              </w:rPr>
            </w:pPr>
          </w:p>
        </w:tc>
        <w:tc>
          <w:tcPr>
            <w:tcW w:w="2355" w:type="dxa"/>
            <w:gridSpan w:val="2"/>
          </w:tcPr>
          <w:p w14:paraId="688F3E83" w14:textId="1D93EF57" w:rsidR="00997759" w:rsidRDefault="00997759" w:rsidP="004C573E">
            <w:pPr>
              <w:jc w:val="center"/>
              <w:rPr>
                <w:rFonts w:ascii="Times New Roman" w:hAnsi="Times New Roman" w:cs="Times New Roman"/>
              </w:rPr>
            </w:pPr>
            <w:r>
              <w:rPr>
                <w:rFonts w:ascii="Times New Roman" w:hAnsi="Times New Roman" w:cs="Times New Roman"/>
              </w:rPr>
              <w:t>OPT</w:t>
            </w:r>
          </w:p>
        </w:tc>
        <w:tc>
          <w:tcPr>
            <w:tcW w:w="2520" w:type="dxa"/>
            <w:gridSpan w:val="2"/>
          </w:tcPr>
          <w:p w14:paraId="64A01CAA" w14:textId="6BFF94B2" w:rsidR="00997759" w:rsidRDefault="00997759" w:rsidP="004C573E">
            <w:pPr>
              <w:jc w:val="center"/>
              <w:rPr>
                <w:rFonts w:ascii="Times New Roman" w:hAnsi="Times New Roman" w:cs="Times New Roman"/>
              </w:rPr>
            </w:pPr>
            <w:r>
              <w:rPr>
                <w:rFonts w:ascii="Times New Roman" w:hAnsi="Times New Roman" w:cs="Times New Roman"/>
              </w:rPr>
              <w:t>SP</w:t>
            </w:r>
          </w:p>
        </w:tc>
      </w:tr>
      <w:tr w:rsidR="00997759" w14:paraId="2CCD7846" w14:textId="77777777" w:rsidTr="004C573E">
        <w:trPr>
          <w:jc w:val="center"/>
        </w:trPr>
        <w:tc>
          <w:tcPr>
            <w:tcW w:w="975" w:type="dxa"/>
          </w:tcPr>
          <w:p w14:paraId="44FD08A6" w14:textId="6C9E1AA7" w:rsidR="00997759" w:rsidRDefault="00997759" w:rsidP="004C573E">
            <w:pPr>
              <w:jc w:val="center"/>
              <w:rPr>
                <w:rFonts w:ascii="Times New Roman" w:hAnsi="Times New Roman" w:cs="Times New Roman"/>
              </w:rPr>
            </w:pPr>
            <w:r>
              <w:rPr>
                <w:rFonts w:ascii="Times New Roman" w:hAnsi="Times New Roman" w:cs="Times New Roman"/>
              </w:rPr>
              <w:t>Bond</w:t>
            </w:r>
          </w:p>
        </w:tc>
        <w:tc>
          <w:tcPr>
            <w:tcW w:w="1365" w:type="dxa"/>
          </w:tcPr>
          <w:p w14:paraId="3A41975B" w14:textId="58D97626" w:rsidR="00997759" w:rsidRDefault="00997759" w:rsidP="004C573E">
            <w:pPr>
              <w:jc w:val="center"/>
              <w:rPr>
                <w:rFonts w:ascii="Times New Roman" w:hAnsi="Times New Roman" w:cs="Times New Roman"/>
              </w:rPr>
            </w:pPr>
            <w:r>
              <w:rPr>
                <w:rFonts w:ascii="Times New Roman" w:hAnsi="Times New Roman" w:cs="Times New Roman"/>
              </w:rPr>
              <w:t>Bond order</w:t>
            </w:r>
          </w:p>
        </w:tc>
        <w:tc>
          <w:tcPr>
            <w:tcW w:w="990" w:type="dxa"/>
          </w:tcPr>
          <w:p w14:paraId="015849BE" w14:textId="5AAA8013" w:rsidR="00997759" w:rsidRDefault="00997759" w:rsidP="004C573E">
            <w:pPr>
              <w:jc w:val="center"/>
              <w:rPr>
                <w:rFonts w:ascii="Times New Roman" w:hAnsi="Times New Roman" w:cs="Times New Roman"/>
              </w:rPr>
            </w:pPr>
            <w:r>
              <w:rPr>
                <w:rFonts w:ascii="Times New Roman" w:hAnsi="Times New Roman" w:cs="Times New Roman"/>
              </w:rPr>
              <w:t>ρ(</w:t>
            </w:r>
            <w:r w:rsidRPr="00AC10BC">
              <w:rPr>
                <w:rFonts w:ascii="Times New Roman" w:hAnsi="Times New Roman" w:cs="Times New Roman"/>
                <w:b/>
                <w:bCs/>
              </w:rPr>
              <w:t>r</w:t>
            </w:r>
            <w:r>
              <w:rPr>
                <w:rFonts w:ascii="Times New Roman" w:hAnsi="Times New Roman" w:cs="Times New Roman"/>
              </w:rPr>
              <w:t>)</w:t>
            </w:r>
          </w:p>
        </w:tc>
        <w:tc>
          <w:tcPr>
            <w:tcW w:w="1530" w:type="dxa"/>
          </w:tcPr>
          <w:p w14:paraId="33119CAC" w14:textId="3499AE5F" w:rsidR="00997759" w:rsidRDefault="00997759" w:rsidP="004C573E">
            <w:pPr>
              <w:jc w:val="center"/>
              <w:rPr>
                <w:rFonts w:ascii="Times New Roman" w:hAnsi="Times New Roman" w:cs="Times New Roman"/>
              </w:rPr>
            </w:pPr>
            <w:r>
              <w:rPr>
                <w:rFonts w:ascii="Times New Roman" w:hAnsi="Times New Roman" w:cs="Times New Roman"/>
              </w:rPr>
              <w:t>Bond order</w:t>
            </w:r>
          </w:p>
        </w:tc>
        <w:tc>
          <w:tcPr>
            <w:tcW w:w="990" w:type="dxa"/>
          </w:tcPr>
          <w:p w14:paraId="45B43120" w14:textId="07DBD1E7" w:rsidR="00997759" w:rsidRDefault="00997759" w:rsidP="004C573E">
            <w:pPr>
              <w:jc w:val="center"/>
              <w:rPr>
                <w:rFonts w:ascii="Times New Roman" w:hAnsi="Times New Roman" w:cs="Times New Roman"/>
              </w:rPr>
            </w:pPr>
            <w:r>
              <w:rPr>
                <w:rFonts w:ascii="Times New Roman" w:hAnsi="Times New Roman" w:cs="Times New Roman"/>
              </w:rPr>
              <w:t>ρ(</w:t>
            </w:r>
            <w:r w:rsidRPr="00AC10BC">
              <w:rPr>
                <w:rFonts w:ascii="Times New Roman" w:hAnsi="Times New Roman" w:cs="Times New Roman"/>
                <w:b/>
                <w:bCs/>
              </w:rPr>
              <w:t>r</w:t>
            </w:r>
            <w:r>
              <w:rPr>
                <w:rFonts w:ascii="Times New Roman" w:hAnsi="Times New Roman" w:cs="Times New Roman"/>
              </w:rPr>
              <w:t>)</w:t>
            </w:r>
          </w:p>
        </w:tc>
      </w:tr>
      <w:tr w:rsidR="00997759" w14:paraId="2BB2334B" w14:textId="77777777" w:rsidTr="004C573E">
        <w:trPr>
          <w:jc w:val="center"/>
        </w:trPr>
        <w:tc>
          <w:tcPr>
            <w:tcW w:w="975" w:type="dxa"/>
          </w:tcPr>
          <w:p w14:paraId="618BD6EA" w14:textId="79E99652" w:rsidR="00997759" w:rsidRDefault="00997759" w:rsidP="004C573E">
            <w:pPr>
              <w:jc w:val="center"/>
              <w:rPr>
                <w:rFonts w:ascii="Times New Roman" w:hAnsi="Times New Roman" w:cs="Times New Roman"/>
              </w:rPr>
            </w:pPr>
            <w:r>
              <w:rPr>
                <w:rFonts w:ascii="Times New Roman" w:hAnsi="Times New Roman" w:cs="Times New Roman"/>
              </w:rPr>
              <w:t>U-N</w:t>
            </w:r>
            <w:r w:rsidRPr="004C573E">
              <w:rPr>
                <w:rFonts w:ascii="Times New Roman" w:hAnsi="Times New Roman" w:cs="Times New Roman"/>
                <w:vertAlign w:val="subscript"/>
              </w:rPr>
              <w:t>1</w:t>
            </w:r>
          </w:p>
        </w:tc>
        <w:tc>
          <w:tcPr>
            <w:tcW w:w="1365" w:type="dxa"/>
          </w:tcPr>
          <w:p w14:paraId="4CC0C5C5" w14:textId="0C37A999" w:rsidR="00997759" w:rsidRDefault="00997759" w:rsidP="004C573E">
            <w:pPr>
              <w:jc w:val="center"/>
              <w:rPr>
                <w:rFonts w:ascii="Times New Roman" w:hAnsi="Times New Roman" w:cs="Times New Roman"/>
              </w:rPr>
            </w:pPr>
            <w:r>
              <w:rPr>
                <w:rFonts w:ascii="Times New Roman" w:hAnsi="Times New Roman" w:cs="Times New Roman"/>
              </w:rPr>
              <w:t>1.95</w:t>
            </w:r>
          </w:p>
        </w:tc>
        <w:tc>
          <w:tcPr>
            <w:tcW w:w="990" w:type="dxa"/>
          </w:tcPr>
          <w:p w14:paraId="1A6FEC96" w14:textId="41F3F86B" w:rsidR="00997759" w:rsidRDefault="00997759" w:rsidP="004C573E">
            <w:pPr>
              <w:jc w:val="center"/>
              <w:rPr>
                <w:rFonts w:ascii="Times New Roman" w:hAnsi="Times New Roman" w:cs="Times New Roman"/>
              </w:rPr>
            </w:pPr>
            <w:r>
              <w:rPr>
                <w:rFonts w:ascii="Times New Roman" w:hAnsi="Times New Roman" w:cs="Times New Roman"/>
              </w:rPr>
              <w:t>0.13</w:t>
            </w:r>
          </w:p>
        </w:tc>
        <w:tc>
          <w:tcPr>
            <w:tcW w:w="1530" w:type="dxa"/>
          </w:tcPr>
          <w:p w14:paraId="52D3FE0C" w14:textId="6F1E0C89" w:rsidR="00997759" w:rsidRDefault="00997759" w:rsidP="004C573E">
            <w:pPr>
              <w:jc w:val="center"/>
              <w:rPr>
                <w:rFonts w:ascii="Times New Roman" w:hAnsi="Times New Roman" w:cs="Times New Roman"/>
              </w:rPr>
            </w:pPr>
            <w:r>
              <w:rPr>
                <w:rFonts w:ascii="Times New Roman" w:hAnsi="Times New Roman" w:cs="Times New Roman"/>
              </w:rPr>
              <w:t>1.91</w:t>
            </w:r>
          </w:p>
        </w:tc>
        <w:tc>
          <w:tcPr>
            <w:tcW w:w="990" w:type="dxa"/>
          </w:tcPr>
          <w:p w14:paraId="29C5FE1C" w14:textId="7511D32D" w:rsidR="00997759" w:rsidRDefault="00997759" w:rsidP="004C573E">
            <w:pPr>
              <w:jc w:val="center"/>
              <w:rPr>
                <w:rFonts w:ascii="Times New Roman" w:hAnsi="Times New Roman" w:cs="Times New Roman"/>
              </w:rPr>
            </w:pPr>
            <w:r>
              <w:rPr>
                <w:rFonts w:ascii="Times New Roman" w:hAnsi="Times New Roman" w:cs="Times New Roman"/>
              </w:rPr>
              <w:t>0.14</w:t>
            </w:r>
          </w:p>
        </w:tc>
      </w:tr>
      <w:tr w:rsidR="00997759" w14:paraId="24C85541" w14:textId="77777777" w:rsidTr="004C573E">
        <w:trPr>
          <w:jc w:val="center"/>
        </w:trPr>
        <w:tc>
          <w:tcPr>
            <w:tcW w:w="975" w:type="dxa"/>
          </w:tcPr>
          <w:p w14:paraId="6E6683C8" w14:textId="7A337935" w:rsidR="00997759" w:rsidRDefault="00997759" w:rsidP="004C573E">
            <w:pPr>
              <w:jc w:val="center"/>
              <w:rPr>
                <w:rFonts w:ascii="Times New Roman" w:hAnsi="Times New Roman" w:cs="Times New Roman"/>
              </w:rPr>
            </w:pPr>
            <w:r>
              <w:rPr>
                <w:rFonts w:ascii="Times New Roman" w:hAnsi="Times New Roman" w:cs="Times New Roman"/>
              </w:rPr>
              <w:t>U-N</w:t>
            </w:r>
            <w:r w:rsidRPr="004C573E">
              <w:rPr>
                <w:rFonts w:ascii="Times New Roman" w:hAnsi="Times New Roman" w:cs="Times New Roman"/>
                <w:vertAlign w:val="subscript"/>
              </w:rPr>
              <w:t>2</w:t>
            </w:r>
          </w:p>
        </w:tc>
        <w:tc>
          <w:tcPr>
            <w:tcW w:w="1365" w:type="dxa"/>
          </w:tcPr>
          <w:p w14:paraId="6DDA910E" w14:textId="0F359474" w:rsidR="00997759" w:rsidRDefault="00997759" w:rsidP="004C573E">
            <w:pPr>
              <w:jc w:val="center"/>
              <w:rPr>
                <w:rFonts w:ascii="Times New Roman" w:hAnsi="Times New Roman" w:cs="Times New Roman"/>
              </w:rPr>
            </w:pPr>
            <w:r>
              <w:rPr>
                <w:rFonts w:ascii="Times New Roman" w:hAnsi="Times New Roman" w:cs="Times New Roman"/>
              </w:rPr>
              <w:t>1.71</w:t>
            </w:r>
          </w:p>
        </w:tc>
        <w:tc>
          <w:tcPr>
            <w:tcW w:w="990" w:type="dxa"/>
          </w:tcPr>
          <w:p w14:paraId="74FBBA99" w14:textId="123C27A6" w:rsidR="00997759" w:rsidRDefault="00997759" w:rsidP="004C573E">
            <w:pPr>
              <w:jc w:val="center"/>
              <w:rPr>
                <w:rFonts w:ascii="Times New Roman" w:hAnsi="Times New Roman" w:cs="Times New Roman"/>
              </w:rPr>
            </w:pPr>
            <w:r>
              <w:rPr>
                <w:rFonts w:ascii="Times New Roman" w:hAnsi="Times New Roman" w:cs="Times New Roman"/>
              </w:rPr>
              <w:t>0.12</w:t>
            </w:r>
          </w:p>
        </w:tc>
        <w:tc>
          <w:tcPr>
            <w:tcW w:w="1530" w:type="dxa"/>
          </w:tcPr>
          <w:p w14:paraId="78326ACD" w14:textId="647A1B33" w:rsidR="00997759" w:rsidRDefault="00997759" w:rsidP="004C573E">
            <w:pPr>
              <w:jc w:val="center"/>
              <w:rPr>
                <w:rFonts w:ascii="Times New Roman" w:hAnsi="Times New Roman" w:cs="Times New Roman"/>
              </w:rPr>
            </w:pPr>
            <w:r>
              <w:rPr>
                <w:rFonts w:ascii="Times New Roman" w:hAnsi="Times New Roman" w:cs="Times New Roman"/>
              </w:rPr>
              <w:t>1.63</w:t>
            </w:r>
          </w:p>
        </w:tc>
        <w:tc>
          <w:tcPr>
            <w:tcW w:w="990" w:type="dxa"/>
          </w:tcPr>
          <w:p w14:paraId="413837FA" w14:textId="30315166" w:rsidR="00997759" w:rsidRDefault="00997759" w:rsidP="004C573E">
            <w:pPr>
              <w:jc w:val="center"/>
              <w:rPr>
                <w:rFonts w:ascii="Times New Roman" w:hAnsi="Times New Roman" w:cs="Times New Roman"/>
              </w:rPr>
            </w:pPr>
            <w:r>
              <w:rPr>
                <w:rFonts w:ascii="Times New Roman" w:hAnsi="Times New Roman" w:cs="Times New Roman"/>
              </w:rPr>
              <w:t>0.12</w:t>
            </w:r>
          </w:p>
        </w:tc>
      </w:tr>
      <w:tr w:rsidR="00997759" w14:paraId="060BAF65" w14:textId="77777777" w:rsidTr="004C573E">
        <w:trPr>
          <w:jc w:val="center"/>
        </w:trPr>
        <w:tc>
          <w:tcPr>
            <w:tcW w:w="975" w:type="dxa"/>
          </w:tcPr>
          <w:p w14:paraId="347B5384" w14:textId="54A7B872" w:rsidR="00997759" w:rsidRDefault="00997759" w:rsidP="004C573E">
            <w:pPr>
              <w:jc w:val="center"/>
              <w:rPr>
                <w:rFonts w:ascii="Times New Roman" w:hAnsi="Times New Roman" w:cs="Times New Roman"/>
              </w:rPr>
            </w:pPr>
            <w:r>
              <w:rPr>
                <w:rFonts w:ascii="Times New Roman" w:hAnsi="Times New Roman" w:cs="Times New Roman"/>
              </w:rPr>
              <w:t>U-N</w:t>
            </w:r>
            <w:r w:rsidRPr="004C573E">
              <w:rPr>
                <w:rFonts w:ascii="Times New Roman" w:hAnsi="Times New Roman" w:cs="Times New Roman"/>
                <w:vertAlign w:val="subscript"/>
              </w:rPr>
              <w:t>3</w:t>
            </w:r>
          </w:p>
        </w:tc>
        <w:tc>
          <w:tcPr>
            <w:tcW w:w="1365" w:type="dxa"/>
          </w:tcPr>
          <w:p w14:paraId="7A3FAB91" w14:textId="67850E48" w:rsidR="00997759" w:rsidRDefault="00997759" w:rsidP="004C573E">
            <w:pPr>
              <w:jc w:val="center"/>
              <w:rPr>
                <w:rFonts w:ascii="Times New Roman" w:hAnsi="Times New Roman" w:cs="Times New Roman"/>
              </w:rPr>
            </w:pPr>
            <w:r>
              <w:rPr>
                <w:rFonts w:ascii="Times New Roman" w:hAnsi="Times New Roman" w:cs="Times New Roman"/>
              </w:rPr>
              <w:t>1.54</w:t>
            </w:r>
          </w:p>
        </w:tc>
        <w:tc>
          <w:tcPr>
            <w:tcW w:w="990" w:type="dxa"/>
          </w:tcPr>
          <w:p w14:paraId="77A5D7DA" w14:textId="13D392E1" w:rsidR="00997759" w:rsidRDefault="00997759" w:rsidP="004C573E">
            <w:pPr>
              <w:jc w:val="center"/>
              <w:rPr>
                <w:rFonts w:ascii="Times New Roman" w:hAnsi="Times New Roman" w:cs="Times New Roman"/>
              </w:rPr>
            </w:pPr>
            <w:r>
              <w:rPr>
                <w:rFonts w:ascii="Times New Roman" w:hAnsi="Times New Roman" w:cs="Times New Roman"/>
              </w:rPr>
              <w:t>0.10</w:t>
            </w:r>
          </w:p>
        </w:tc>
        <w:tc>
          <w:tcPr>
            <w:tcW w:w="1530" w:type="dxa"/>
          </w:tcPr>
          <w:p w14:paraId="3056C1E7" w14:textId="11055D70" w:rsidR="00997759" w:rsidRDefault="00997759" w:rsidP="004C573E">
            <w:pPr>
              <w:jc w:val="center"/>
              <w:rPr>
                <w:rFonts w:ascii="Times New Roman" w:hAnsi="Times New Roman" w:cs="Times New Roman"/>
              </w:rPr>
            </w:pPr>
            <w:r>
              <w:rPr>
                <w:rFonts w:ascii="Times New Roman" w:hAnsi="Times New Roman" w:cs="Times New Roman"/>
              </w:rPr>
              <w:t>1.47</w:t>
            </w:r>
          </w:p>
        </w:tc>
        <w:tc>
          <w:tcPr>
            <w:tcW w:w="990" w:type="dxa"/>
          </w:tcPr>
          <w:p w14:paraId="0B599091" w14:textId="5F248F75" w:rsidR="00997759" w:rsidRDefault="00997759" w:rsidP="004C573E">
            <w:pPr>
              <w:jc w:val="center"/>
              <w:rPr>
                <w:rFonts w:ascii="Times New Roman" w:hAnsi="Times New Roman" w:cs="Times New Roman"/>
              </w:rPr>
            </w:pPr>
            <w:r>
              <w:rPr>
                <w:rFonts w:ascii="Times New Roman" w:hAnsi="Times New Roman" w:cs="Times New Roman"/>
              </w:rPr>
              <w:t>0.11</w:t>
            </w:r>
          </w:p>
        </w:tc>
      </w:tr>
    </w:tbl>
    <w:p w14:paraId="67D14F70" w14:textId="77777777" w:rsidR="007F6475" w:rsidRDefault="007F6475" w:rsidP="00D95EAB">
      <w:pPr>
        <w:jc w:val="both"/>
        <w:rPr>
          <w:rFonts w:ascii="Times New Roman" w:hAnsi="Times New Roman" w:cs="Times New Roman"/>
        </w:rPr>
      </w:pPr>
    </w:p>
    <w:p w14:paraId="4C98D101" w14:textId="06B2A025" w:rsidR="00997759" w:rsidRDefault="00997759" w:rsidP="00D95EAB">
      <w:pPr>
        <w:jc w:val="both"/>
        <w:rPr>
          <w:rFonts w:ascii="Times New Roman" w:hAnsi="Times New Roman" w:cs="Times New Roman"/>
        </w:rPr>
      </w:pPr>
      <w:r>
        <w:rPr>
          <w:rFonts w:ascii="Times New Roman" w:hAnsi="Times New Roman" w:cs="Times New Roman"/>
        </w:rPr>
        <w:t>When using all-electron basis functions for all atoms and DKH2 Hamiltonian, the trends between the U-N bonds remain. However, the value of Wiberg bond orders decreases, while the electron density at the bond critical points increases only for U-N</w:t>
      </w:r>
      <w:r w:rsidRPr="004C573E">
        <w:rPr>
          <w:rFonts w:ascii="Times New Roman" w:hAnsi="Times New Roman" w:cs="Times New Roman"/>
          <w:vertAlign w:val="subscript"/>
        </w:rPr>
        <w:t>1</w:t>
      </w:r>
      <w:r>
        <w:rPr>
          <w:rFonts w:ascii="Times New Roman" w:hAnsi="Times New Roman" w:cs="Times New Roman"/>
        </w:rPr>
        <w:t xml:space="preserve"> and U-N</w:t>
      </w:r>
      <w:r w:rsidRPr="004C573E">
        <w:rPr>
          <w:rFonts w:ascii="Times New Roman" w:hAnsi="Times New Roman" w:cs="Times New Roman"/>
          <w:vertAlign w:val="subscript"/>
        </w:rPr>
        <w:t>3</w:t>
      </w:r>
      <w:r>
        <w:rPr>
          <w:rFonts w:ascii="Times New Roman" w:hAnsi="Times New Roman" w:cs="Times New Roman"/>
        </w:rPr>
        <w:t xml:space="preserve"> bonds.</w:t>
      </w:r>
    </w:p>
    <w:p w14:paraId="5D264064" w14:textId="77777777" w:rsidR="007F6475" w:rsidRDefault="007F6475" w:rsidP="00D95EAB">
      <w:pPr>
        <w:jc w:val="both"/>
        <w:rPr>
          <w:rFonts w:ascii="Times New Roman" w:hAnsi="Times New Roman" w:cs="Times New Roman"/>
        </w:rPr>
      </w:pPr>
    </w:p>
    <w:p w14:paraId="132D9F03" w14:textId="77777777" w:rsidR="007F6475" w:rsidRDefault="007F6475" w:rsidP="00D95EAB">
      <w:pPr>
        <w:jc w:val="both"/>
        <w:rPr>
          <w:rFonts w:ascii="Times New Roman" w:hAnsi="Times New Roman" w:cs="Times New Roman"/>
        </w:rPr>
      </w:pPr>
    </w:p>
    <w:p w14:paraId="1E7DDD02" w14:textId="28585A9C" w:rsidR="00416B04" w:rsidRDefault="00416B04" w:rsidP="00F17A2C">
      <w:pPr>
        <w:jc w:val="both"/>
        <w:rPr>
          <w:rFonts w:ascii="Times New Roman" w:hAnsi="Times New Roman" w:cs="Times New Roman"/>
        </w:rPr>
      </w:pPr>
      <w:r w:rsidRPr="007B6CB2">
        <w:rPr>
          <w:rFonts w:ascii="Times New Roman" w:hAnsi="Times New Roman" w:cs="Times New Roman"/>
          <w:b/>
          <w:bCs/>
        </w:rPr>
        <w:t xml:space="preserve">Table </w:t>
      </w:r>
      <w:r w:rsidR="00197045">
        <w:rPr>
          <w:rFonts w:ascii="Times New Roman" w:hAnsi="Times New Roman" w:cs="Times New Roman"/>
          <w:b/>
          <w:bCs/>
        </w:rPr>
        <w:t>S</w:t>
      </w:r>
      <w:r w:rsidR="00E46958">
        <w:rPr>
          <w:rFonts w:ascii="Times New Roman" w:hAnsi="Times New Roman" w:cs="Times New Roman"/>
          <w:b/>
          <w:bCs/>
        </w:rPr>
        <w:t>7</w:t>
      </w:r>
      <w:r>
        <w:rPr>
          <w:rFonts w:ascii="Times New Roman" w:hAnsi="Times New Roman" w:cs="Times New Roman"/>
        </w:rPr>
        <w:t xml:space="preserve">. </w:t>
      </w:r>
      <w:r w:rsidR="00F17A2C" w:rsidRPr="00F17A2C">
        <w:rPr>
          <w:rFonts w:ascii="Times New Roman" w:hAnsi="Times New Roman" w:cs="Times New Roman"/>
        </w:rPr>
        <w:t>Experimental and computational values associated to the U(IV)-N</w:t>
      </w:r>
      <w:r w:rsidR="00F17A2C" w:rsidRPr="00A01754">
        <w:rPr>
          <w:rFonts w:ascii="Times New Roman" w:hAnsi="Times New Roman" w:cs="Times New Roman"/>
          <w:vertAlign w:val="subscript"/>
        </w:rPr>
        <w:t>imido</w:t>
      </w:r>
      <w:r w:rsidR="00F17A2C" w:rsidRPr="00F17A2C">
        <w:rPr>
          <w:rFonts w:ascii="Times New Roman" w:hAnsi="Times New Roman" w:cs="Times New Roman"/>
        </w:rPr>
        <w:t xml:space="preserve"> bondin</w:t>
      </w:r>
      <w:r w:rsidR="00F17A2C">
        <w:rPr>
          <w:rFonts w:ascii="Times New Roman" w:hAnsi="Times New Roman" w:cs="Times New Roman"/>
        </w:rPr>
        <w:t xml:space="preserve">g </w:t>
      </w:r>
      <w:r w:rsidR="00F17A2C" w:rsidRPr="00F17A2C">
        <w:rPr>
          <w:rFonts w:ascii="Times New Roman" w:hAnsi="Times New Roman" w:cs="Times New Roman"/>
        </w:rPr>
        <w:t xml:space="preserve">interactions of </w:t>
      </w:r>
      <w:r w:rsidR="007B6CB2" w:rsidRPr="007B6CB2">
        <w:rPr>
          <w:rFonts w:ascii="Times New Roman" w:hAnsi="Times New Roman" w:cs="Times New Roman"/>
          <w:b/>
          <w:bCs/>
        </w:rPr>
        <w:t>1-K4</w:t>
      </w:r>
      <w:r w:rsidR="00917FBF">
        <w:rPr>
          <w:rFonts w:ascii="Times New Roman" w:hAnsi="Times New Roman" w:cs="Times New Roman"/>
          <w:b/>
          <w:bCs/>
        </w:rPr>
        <w:t xml:space="preserve"> </w:t>
      </w:r>
      <w:r w:rsidR="00917FBF" w:rsidRPr="00917FBF">
        <w:rPr>
          <w:rFonts w:ascii="Times New Roman" w:hAnsi="Times New Roman" w:cs="Times New Roman"/>
        </w:rPr>
        <w:t>and</w:t>
      </w:r>
      <w:r w:rsidR="00917FBF">
        <w:rPr>
          <w:rFonts w:ascii="Times New Roman" w:hAnsi="Times New Roman" w:cs="Times New Roman"/>
          <w:b/>
          <w:bCs/>
        </w:rPr>
        <w:t xml:space="preserve"> </w:t>
      </w:r>
      <w:r w:rsidR="00D804ED" w:rsidRPr="00D804ED">
        <w:rPr>
          <w:rFonts w:ascii="Times New Roman" w:hAnsi="Times New Roman" w:cs="Times New Roman"/>
          <w:b/>
          <w:color w:val="222222"/>
          <w:shd w:val="clear" w:color="auto" w:fill="FFFFFF"/>
        </w:rPr>
        <w:t>1</w:t>
      </w:r>
      <w:r w:rsidR="00D804ED" w:rsidRPr="00D804ED">
        <w:rPr>
          <w:rFonts w:ascii="Times New Roman" w:hAnsi="Times New Roman" w:cs="Times New Roman"/>
          <w:color w:val="222222"/>
          <w:shd w:val="clear" w:color="auto" w:fill="FFFFFF"/>
          <w:vertAlign w:val="superscript"/>
        </w:rPr>
        <w:t>4</w:t>
      </w:r>
      <w:r w:rsidR="00355B6E">
        <w:rPr>
          <w:rFonts w:ascii="Times New Roman" w:hAnsi="Times New Roman" w:cs="Times New Roman"/>
          <w:color w:val="222222"/>
          <w:shd w:val="clear" w:color="auto" w:fill="FFFFFF"/>
          <w:vertAlign w:val="superscript"/>
        </w:rPr>
        <w:t>—</w:t>
      </w:r>
      <w:r w:rsidR="00D804ED" w:rsidRPr="00D804ED">
        <w:rPr>
          <w:rFonts w:ascii="Times New Roman" w:hAnsi="Times New Roman" w:cs="Times New Roman"/>
          <w:b/>
          <w:bCs/>
          <w:color w:val="222222"/>
          <w:shd w:val="clear" w:color="auto" w:fill="FFFFFF"/>
        </w:rPr>
        <w:t>comp</w:t>
      </w:r>
      <w:r w:rsidR="00355B6E">
        <w:rPr>
          <w:rFonts w:ascii="Times New Roman" w:hAnsi="Times New Roman" w:cs="Times New Roman"/>
          <w:b/>
          <w:bCs/>
          <w:color w:val="222222"/>
          <w:shd w:val="clear" w:color="auto" w:fill="FFFFFF"/>
        </w:rPr>
        <w:t xml:space="preserve">, </w:t>
      </w:r>
      <w:r w:rsidR="00355B6E" w:rsidRPr="004C573E">
        <w:rPr>
          <w:rFonts w:ascii="Times New Roman" w:hAnsi="Times New Roman" w:cs="Times New Roman"/>
          <w:color w:val="222222"/>
          <w:shd w:val="clear" w:color="auto" w:fill="FFFFFF"/>
        </w:rPr>
        <w:t>Wiberg bond orders and electron densities at the bond critical points</w:t>
      </w:r>
      <w:r w:rsidR="00D804ED" w:rsidRPr="00D804ED">
        <w:rPr>
          <w:rFonts w:ascii="Times New Roman" w:hAnsi="Times New Roman"/>
        </w:rPr>
        <w:t xml:space="preserve"> </w:t>
      </w:r>
      <w:r w:rsidR="00F17A2C" w:rsidRPr="00F17A2C">
        <w:rPr>
          <w:rFonts w:ascii="Times New Roman" w:hAnsi="Times New Roman" w:cs="Times New Roman"/>
        </w:rPr>
        <w:t>The bond</w:t>
      </w:r>
      <w:r w:rsidR="00F17A2C">
        <w:rPr>
          <w:rFonts w:ascii="Times New Roman" w:hAnsi="Times New Roman" w:cs="Times New Roman"/>
        </w:rPr>
        <w:t xml:space="preserve"> </w:t>
      </w:r>
      <w:r w:rsidR="00F17A2C" w:rsidRPr="00F17A2C">
        <w:rPr>
          <w:rFonts w:ascii="Times New Roman" w:hAnsi="Times New Roman" w:cs="Times New Roman"/>
        </w:rPr>
        <w:t xml:space="preserve">length values are </w:t>
      </w:r>
      <w:r w:rsidR="00E46958">
        <w:rPr>
          <w:rFonts w:ascii="Times New Roman" w:hAnsi="Times New Roman" w:cs="Times New Roman"/>
        </w:rPr>
        <w:t xml:space="preserve">reported </w:t>
      </w:r>
      <w:r w:rsidR="00F17A2C" w:rsidRPr="00F17A2C">
        <w:rPr>
          <w:rFonts w:ascii="Times New Roman" w:hAnsi="Times New Roman" w:cs="Times New Roman"/>
        </w:rPr>
        <w:t>in Å</w:t>
      </w:r>
      <w:r w:rsidR="00F17A2C">
        <w:rPr>
          <w:rFonts w:ascii="Times New Roman" w:hAnsi="Times New Roman" w:cs="Times New Roman"/>
        </w:rPr>
        <w:t xml:space="preserve">. </w:t>
      </w:r>
      <w:r w:rsidR="00E50BB1" w:rsidRPr="00E50BB1">
        <w:rPr>
          <w:rFonts w:ascii="Times New Roman" w:hAnsi="Times New Roman" w:cs="Times New Roman"/>
        </w:rPr>
        <w:t>(</w:t>
      </w:r>
      <w:r w:rsidR="007F6475">
        <w:rPr>
          <w:rFonts w:ascii="Times New Roman" w:hAnsi="Times New Roman" w:cs="Times New Roman"/>
          <w:b/>
          <w:bCs/>
        </w:rPr>
        <w:t>SP</w:t>
      </w:r>
      <w:r w:rsidR="00E50BB1" w:rsidRPr="00E50BB1">
        <w:rPr>
          <w:rFonts w:ascii="Times New Roman" w:hAnsi="Times New Roman" w:cs="Times New Roman"/>
        </w:rPr>
        <w:t>): PBE-D3BJ/</w:t>
      </w:r>
      <w:r w:rsidR="007F6475">
        <w:rPr>
          <w:rFonts w:ascii="Times New Roman" w:hAnsi="Times New Roman" w:cs="Times New Roman"/>
        </w:rPr>
        <w:t>SARC-DKH2</w:t>
      </w:r>
      <w:r w:rsidR="00E50BB1" w:rsidRPr="00E50BB1">
        <w:rPr>
          <w:rFonts w:ascii="Times New Roman" w:hAnsi="Times New Roman" w:cs="Times New Roman"/>
        </w:rPr>
        <w:t>(U),</w:t>
      </w:r>
      <w:r w:rsidR="00355B6E">
        <w:rPr>
          <w:rFonts w:ascii="Times New Roman" w:hAnsi="Times New Roman" w:cs="Times New Roman"/>
        </w:rPr>
        <w:t xml:space="preserve"> </w:t>
      </w:r>
      <w:r w:rsidR="007F6475">
        <w:rPr>
          <w:rFonts w:ascii="Times New Roman" w:hAnsi="Times New Roman" w:cs="Times New Roman"/>
        </w:rPr>
        <w:t>cc-pVTZ-DK</w:t>
      </w:r>
      <w:r w:rsidR="00E50BB1" w:rsidRPr="00E50BB1">
        <w:rPr>
          <w:rFonts w:ascii="Times New Roman" w:hAnsi="Times New Roman" w:cs="Times New Roman"/>
        </w:rPr>
        <w:t>(H,C,N,K)</w:t>
      </w:r>
      <w:r w:rsidR="00E50BB1">
        <w:rPr>
          <w:rFonts w:ascii="Times New Roman" w:hAnsi="Times New Roman" w:cs="Times New Roman"/>
        </w:rPr>
        <w:t>.</w:t>
      </w:r>
    </w:p>
    <w:tbl>
      <w:tblPr>
        <w:tblStyle w:val="TableGrid"/>
        <w:tblW w:w="0" w:type="auto"/>
        <w:jc w:val="center"/>
        <w:tblLook w:val="04A0" w:firstRow="1" w:lastRow="0" w:firstColumn="1" w:lastColumn="0" w:noHBand="0" w:noVBand="1"/>
      </w:tblPr>
      <w:tblGrid>
        <w:gridCol w:w="1335"/>
        <w:gridCol w:w="1335"/>
        <w:gridCol w:w="1336"/>
        <w:gridCol w:w="1336"/>
        <w:gridCol w:w="1336"/>
        <w:gridCol w:w="1336"/>
      </w:tblGrid>
      <w:tr w:rsidR="00396BD5" w14:paraId="16104D0C" w14:textId="77777777" w:rsidTr="006A01E4">
        <w:trPr>
          <w:jc w:val="center"/>
        </w:trPr>
        <w:tc>
          <w:tcPr>
            <w:tcW w:w="1335" w:type="dxa"/>
            <w:tcBorders>
              <w:top w:val="nil"/>
              <w:left w:val="nil"/>
              <w:bottom w:val="single" w:sz="4" w:space="0" w:color="auto"/>
            </w:tcBorders>
          </w:tcPr>
          <w:p w14:paraId="150CD027" w14:textId="77777777" w:rsidR="00396BD5" w:rsidRDefault="00396BD5" w:rsidP="00582050">
            <w:pPr>
              <w:rPr>
                <w:rFonts w:ascii="Times New Roman" w:hAnsi="Times New Roman" w:cs="Times New Roman"/>
              </w:rPr>
            </w:pPr>
          </w:p>
        </w:tc>
        <w:tc>
          <w:tcPr>
            <w:tcW w:w="1335" w:type="dxa"/>
          </w:tcPr>
          <w:p w14:paraId="279A1DD2" w14:textId="77777777" w:rsidR="00396BD5" w:rsidRDefault="00396BD5" w:rsidP="00582050">
            <w:pPr>
              <w:jc w:val="center"/>
              <w:rPr>
                <w:rFonts w:ascii="Times New Roman" w:hAnsi="Times New Roman" w:cs="Times New Roman"/>
              </w:rPr>
            </w:pPr>
            <w:r>
              <w:rPr>
                <w:rFonts w:ascii="Times New Roman" w:hAnsi="Times New Roman" w:cs="Times New Roman"/>
              </w:rPr>
              <w:t>Bond</w:t>
            </w:r>
          </w:p>
        </w:tc>
        <w:tc>
          <w:tcPr>
            <w:tcW w:w="1336" w:type="dxa"/>
          </w:tcPr>
          <w:p w14:paraId="5E76B6DC" w14:textId="77777777" w:rsidR="00396BD5" w:rsidRDefault="00396BD5" w:rsidP="00582050">
            <w:pPr>
              <w:jc w:val="center"/>
              <w:rPr>
                <w:rFonts w:ascii="Times New Roman" w:hAnsi="Times New Roman" w:cs="Times New Roman"/>
              </w:rPr>
            </w:pPr>
            <w:r>
              <w:rPr>
                <w:rFonts w:ascii="Times New Roman" w:hAnsi="Times New Roman" w:cs="Times New Roman"/>
              </w:rPr>
              <w:t>U-N expt</w:t>
            </w:r>
          </w:p>
        </w:tc>
        <w:tc>
          <w:tcPr>
            <w:tcW w:w="1336" w:type="dxa"/>
          </w:tcPr>
          <w:p w14:paraId="0B521142" w14:textId="77777777" w:rsidR="00396BD5" w:rsidRDefault="00396BD5" w:rsidP="00582050">
            <w:pPr>
              <w:jc w:val="center"/>
              <w:rPr>
                <w:rFonts w:ascii="Times New Roman" w:hAnsi="Times New Roman" w:cs="Times New Roman"/>
              </w:rPr>
            </w:pPr>
            <w:r>
              <w:rPr>
                <w:rFonts w:ascii="Times New Roman" w:hAnsi="Times New Roman" w:cs="Times New Roman"/>
              </w:rPr>
              <w:t>U-N theory</w:t>
            </w:r>
          </w:p>
        </w:tc>
        <w:tc>
          <w:tcPr>
            <w:tcW w:w="1336" w:type="dxa"/>
          </w:tcPr>
          <w:p w14:paraId="666CC3B3" w14:textId="77777777" w:rsidR="00396BD5" w:rsidRDefault="00396BD5" w:rsidP="00582050">
            <w:pPr>
              <w:jc w:val="center"/>
              <w:rPr>
                <w:rFonts w:ascii="Times New Roman" w:hAnsi="Times New Roman" w:cs="Times New Roman"/>
              </w:rPr>
            </w:pPr>
            <w:r>
              <w:rPr>
                <w:rFonts w:ascii="Times New Roman" w:hAnsi="Times New Roman" w:cs="Times New Roman"/>
              </w:rPr>
              <w:t>Bond order</w:t>
            </w:r>
          </w:p>
        </w:tc>
        <w:tc>
          <w:tcPr>
            <w:tcW w:w="1336" w:type="dxa"/>
          </w:tcPr>
          <w:p w14:paraId="759CA91A" w14:textId="6098D788" w:rsidR="00396BD5" w:rsidRDefault="00355B6E" w:rsidP="00582050">
            <w:pPr>
              <w:jc w:val="center"/>
              <w:rPr>
                <w:rFonts w:ascii="Times New Roman" w:hAnsi="Times New Roman" w:cs="Times New Roman"/>
              </w:rPr>
            </w:pPr>
            <w:r>
              <w:rPr>
                <w:rFonts w:ascii="Times New Roman" w:hAnsi="Times New Roman" w:cs="Times New Roman"/>
              </w:rPr>
              <w:t>ρ(</w:t>
            </w:r>
            <w:r w:rsidRPr="004C573E">
              <w:rPr>
                <w:rFonts w:ascii="Times New Roman" w:hAnsi="Times New Roman" w:cs="Times New Roman"/>
                <w:b/>
                <w:bCs/>
              </w:rPr>
              <w:t>r</w:t>
            </w:r>
            <w:r>
              <w:rPr>
                <w:rFonts w:ascii="Times New Roman" w:hAnsi="Times New Roman" w:cs="Times New Roman"/>
              </w:rPr>
              <w:t>)</w:t>
            </w:r>
          </w:p>
        </w:tc>
      </w:tr>
      <w:tr w:rsidR="00396BD5" w14:paraId="7659E4B7" w14:textId="77777777" w:rsidTr="006A01E4">
        <w:trPr>
          <w:jc w:val="center"/>
        </w:trPr>
        <w:tc>
          <w:tcPr>
            <w:tcW w:w="1335" w:type="dxa"/>
            <w:vMerge w:val="restart"/>
            <w:tcBorders>
              <w:top w:val="single" w:sz="4" w:space="0" w:color="auto"/>
            </w:tcBorders>
            <w:vAlign w:val="center"/>
          </w:tcPr>
          <w:p w14:paraId="0A688FEB" w14:textId="62915379" w:rsidR="00396BD5" w:rsidRPr="00EE2BD4" w:rsidRDefault="00396BD5" w:rsidP="00582050">
            <w:pPr>
              <w:jc w:val="center"/>
              <w:rPr>
                <w:rFonts w:ascii="Times New Roman" w:hAnsi="Times New Roman" w:cs="Times New Roman"/>
                <w:vertAlign w:val="superscript"/>
              </w:rPr>
            </w:pPr>
            <w:r>
              <w:rPr>
                <w:rFonts w:ascii="Times New Roman" w:hAnsi="Times New Roman" w:cs="Times New Roman"/>
              </w:rPr>
              <w:lastRenderedPageBreak/>
              <w:t>1-K4</w:t>
            </w:r>
          </w:p>
        </w:tc>
        <w:tc>
          <w:tcPr>
            <w:tcW w:w="1335" w:type="dxa"/>
          </w:tcPr>
          <w:p w14:paraId="6865D394" w14:textId="77777777" w:rsidR="00396BD5" w:rsidRPr="00EE2BD4" w:rsidRDefault="00396BD5" w:rsidP="00582050">
            <w:pPr>
              <w:jc w:val="center"/>
              <w:rPr>
                <w:rFonts w:ascii="Times New Roman" w:hAnsi="Times New Roman" w:cs="Times New Roman"/>
              </w:rPr>
            </w:pPr>
            <w:r>
              <w:rPr>
                <w:rFonts w:ascii="Times New Roman" w:hAnsi="Times New Roman" w:cs="Times New Roman"/>
              </w:rPr>
              <w:t>U-N</w:t>
            </w:r>
            <w:r>
              <w:rPr>
                <w:rFonts w:ascii="Times New Roman" w:hAnsi="Times New Roman" w:cs="Times New Roman"/>
                <w:vertAlign w:val="subscript"/>
              </w:rPr>
              <w:t>1</w:t>
            </w:r>
          </w:p>
        </w:tc>
        <w:tc>
          <w:tcPr>
            <w:tcW w:w="1336" w:type="dxa"/>
          </w:tcPr>
          <w:p w14:paraId="2572D139" w14:textId="77777777" w:rsidR="00396BD5" w:rsidRDefault="00396BD5" w:rsidP="00582050">
            <w:pPr>
              <w:jc w:val="center"/>
              <w:rPr>
                <w:rFonts w:ascii="Times New Roman" w:hAnsi="Times New Roman" w:cs="Times New Roman"/>
              </w:rPr>
            </w:pPr>
            <w:r>
              <w:rPr>
                <w:rFonts w:ascii="Times New Roman" w:hAnsi="Times New Roman" w:cs="Times New Roman"/>
              </w:rPr>
              <w:t>2.082</w:t>
            </w:r>
          </w:p>
        </w:tc>
        <w:tc>
          <w:tcPr>
            <w:tcW w:w="1336" w:type="dxa"/>
          </w:tcPr>
          <w:p w14:paraId="40D1463B" w14:textId="77777777" w:rsidR="00396BD5" w:rsidRDefault="00396BD5" w:rsidP="00582050">
            <w:pPr>
              <w:jc w:val="center"/>
              <w:rPr>
                <w:rFonts w:ascii="Times New Roman" w:hAnsi="Times New Roman" w:cs="Times New Roman"/>
              </w:rPr>
            </w:pPr>
            <w:r>
              <w:rPr>
                <w:rFonts w:ascii="Times New Roman" w:hAnsi="Times New Roman" w:cs="Times New Roman"/>
              </w:rPr>
              <w:t>2.090</w:t>
            </w:r>
          </w:p>
        </w:tc>
        <w:tc>
          <w:tcPr>
            <w:tcW w:w="1336" w:type="dxa"/>
          </w:tcPr>
          <w:p w14:paraId="37802D0F" w14:textId="77777777" w:rsidR="00396BD5" w:rsidRDefault="00396BD5" w:rsidP="00582050">
            <w:pPr>
              <w:jc w:val="center"/>
              <w:rPr>
                <w:rFonts w:ascii="Times New Roman" w:hAnsi="Times New Roman" w:cs="Times New Roman"/>
              </w:rPr>
            </w:pPr>
            <w:r>
              <w:rPr>
                <w:rFonts w:ascii="Times New Roman" w:hAnsi="Times New Roman" w:cs="Times New Roman"/>
              </w:rPr>
              <w:t>1.91</w:t>
            </w:r>
          </w:p>
        </w:tc>
        <w:tc>
          <w:tcPr>
            <w:tcW w:w="1336" w:type="dxa"/>
          </w:tcPr>
          <w:p w14:paraId="4B4D7A4E" w14:textId="77777777" w:rsidR="00396BD5" w:rsidRDefault="00396BD5" w:rsidP="00582050">
            <w:pPr>
              <w:jc w:val="center"/>
              <w:rPr>
                <w:rFonts w:ascii="Times New Roman" w:hAnsi="Times New Roman" w:cs="Times New Roman"/>
              </w:rPr>
            </w:pPr>
            <w:r>
              <w:rPr>
                <w:rFonts w:ascii="Times New Roman" w:hAnsi="Times New Roman" w:cs="Times New Roman"/>
              </w:rPr>
              <w:t>0.14</w:t>
            </w:r>
          </w:p>
        </w:tc>
      </w:tr>
      <w:tr w:rsidR="00396BD5" w14:paraId="095CF8B4" w14:textId="77777777" w:rsidTr="006A01E4">
        <w:trPr>
          <w:jc w:val="center"/>
        </w:trPr>
        <w:tc>
          <w:tcPr>
            <w:tcW w:w="1335" w:type="dxa"/>
            <w:vMerge/>
          </w:tcPr>
          <w:p w14:paraId="71A82D46" w14:textId="77777777" w:rsidR="00396BD5" w:rsidRDefault="00396BD5" w:rsidP="00582050">
            <w:pPr>
              <w:rPr>
                <w:rFonts w:ascii="Times New Roman" w:hAnsi="Times New Roman" w:cs="Times New Roman"/>
              </w:rPr>
            </w:pPr>
          </w:p>
        </w:tc>
        <w:tc>
          <w:tcPr>
            <w:tcW w:w="1335" w:type="dxa"/>
          </w:tcPr>
          <w:p w14:paraId="5BDDCCBD" w14:textId="77777777" w:rsidR="00396BD5" w:rsidRPr="00EE2BD4" w:rsidRDefault="00396BD5" w:rsidP="00582050">
            <w:pPr>
              <w:jc w:val="center"/>
              <w:rPr>
                <w:rFonts w:ascii="Times New Roman" w:hAnsi="Times New Roman" w:cs="Times New Roman"/>
                <w:vertAlign w:val="subscript"/>
              </w:rPr>
            </w:pPr>
            <w:r>
              <w:rPr>
                <w:rFonts w:ascii="Times New Roman" w:hAnsi="Times New Roman" w:cs="Times New Roman"/>
              </w:rPr>
              <w:t>U-N</w:t>
            </w:r>
            <w:r>
              <w:rPr>
                <w:rFonts w:ascii="Times New Roman" w:hAnsi="Times New Roman" w:cs="Times New Roman"/>
                <w:vertAlign w:val="subscript"/>
              </w:rPr>
              <w:t>2</w:t>
            </w:r>
          </w:p>
        </w:tc>
        <w:tc>
          <w:tcPr>
            <w:tcW w:w="1336" w:type="dxa"/>
          </w:tcPr>
          <w:p w14:paraId="670467AB" w14:textId="77777777" w:rsidR="00396BD5" w:rsidRDefault="00396BD5" w:rsidP="00582050">
            <w:pPr>
              <w:jc w:val="center"/>
              <w:rPr>
                <w:rFonts w:ascii="Times New Roman" w:hAnsi="Times New Roman" w:cs="Times New Roman"/>
              </w:rPr>
            </w:pPr>
            <w:r>
              <w:rPr>
                <w:rFonts w:ascii="Times New Roman" w:hAnsi="Times New Roman" w:cs="Times New Roman"/>
              </w:rPr>
              <w:t>2.150</w:t>
            </w:r>
          </w:p>
        </w:tc>
        <w:tc>
          <w:tcPr>
            <w:tcW w:w="1336" w:type="dxa"/>
          </w:tcPr>
          <w:p w14:paraId="2F09F260" w14:textId="77777777" w:rsidR="00396BD5" w:rsidRDefault="00396BD5" w:rsidP="00582050">
            <w:pPr>
              <w:jc w:val="center"/>
              <w:rPr>
                <w:rFonts w:ascii="Times New Roman" w:hAnsi="Times New Roman" w:cs="Times New Roman"/>
              </w:rPr>
            </w:pPr>
            <w:r>
              <w:rPr>
                <w:rFonts w:ascii="Times New Roman" w:hAnsi="Times New Roman" w:cs="Times New Roman"/>
              </w:rPr>
              <w:t>2.141</w:t>
            </w:r>
          </w:p>
        </w:tc>
        <w:tc>
          <w:tcPr>
            <w:tcW w:w="1336" w:type="dxa"/>
          </w:tcPr>
          <w:p w14:paraId="2BA40BE4" w14:textId="77777777" w:rsidR="00396BD5" w:rsidRDefault="00396BD5" w:rsidP="00582050">
            <w:pPr>
              <w:jc w:val="center"/>
              <w:rPr>
                <w:rFonts w:ascii="Times New Roman" w:hAnsi="Times New Roman" w:cs="Times New Roman"/>
              </w:rPr>
            </w:pPr>
            <w:r>
              <w:rPr>
                <w:rFonts w:ascii="Times New Roman" w:hAnsi="Times New Roman" w:cs="Times New Roman"/>
              </w:rPr>
              <w:t>1.63</w:t>
            </w:r>
          </w:p>
        </w:tc>
        <w:tc>
          <w:tcPr>
            <w:tcW w:w="1336" w:type="dxa"/>
          </w:tcPr>
          <w:p w14:paraId="4F68FA73" w14:textId="77777777" w:rsidR="00396BD5" w:rsidRDefault="00396BD5" w:rsidP="00582050">
            <w:pPr>
              <w:jc w:val="center"/>
              <w:rPr>
                <w:rFonts w:ascii="Times New Roman" w:hAnsi="Times New Roman" w:cs="Times New Roman"/>
              </w:rPr>
            </w:pPr>
            <w:r>
              <w:rPr>
                <w:rFonts w:ascii="Times New Roman" w:hAnsi="Times New Roman" w:cs="Times New Roman"/>
              </w:rPr>
              <w:t>0.12</w:t>
            </w:r>
          </w:p>
        </w:tc>
      </w:tr>
      <w:tr w:rsidR="00396BD5" w14:paraId="40FEF1D6" w14:textId="77777777" w:rsidTr="006A01E4">
        <w:trPr>
          <w:jc w:val="center"/>
        </w:trPr>
        <w:tc>
          <w:tcPr>
            <w:tcW w:w="1335" w:type="dxa"/>
            <w:vMerge/>
          </w:tcPr>
          <w:p w14:paraId="4EBDCC95" w14:textId="77777777" w:rsidR="00396BD5" w:rsidRDefault="00396BD5" w:rsidP="00582050">
            <w:pPr>
              <w:rPr>
                <w:rFonts w:ascii="Times New Roman" w:hAnsi="Times New Roman" w:cs="Times New Roman"/>
              </w:rPr>
            </w:pPr>
          </w:p>
        </w:tc>
        <w:tc>
          <w:tcPr>
            <w:tcW w:w="1335" w:type="dxa"/>
          </w:tcPr>
          <w:p w14:paraId="625E5CFF" w14:textId="77777777" w:rsidR="00396BD5" w:rsidRDefault="00396BD5" w:rsidP="00582050">
            <w:pPr>
              <w:jc w:val="center"/>
              <w:rPr>
                <w:rFonts w:ascii="Times New Roman" w:hAnsi="Times New Roman" w:cs="Times New Roman"/>
              </w:rPr>
            </w:pPr>
            <w:r>
              <w:rPr>
                <w:rFonts w:ascii="Times New Roman" w:hAnsi="Times New Roman" w:cs="Times New Roman"/>
              </w:rPr>
              <w:t>U-N</w:t>
            </w:r>
            <w:r>
              <w:rPr>
                <w:rFonts w:ascii="Times New Roman" w:hAnsi="Times New Roman" w:cs="Times New Roman"/>
                <w:vertAlign w:val="subscript"/>
              </w:rPr>
              <w:t>3</w:t>
            </w:r>
          </w:p>
        </w:tc>
        <w:tc>
          <w:tcPr>
            <w:tcW w:w="1336" w:type="dxa"/>
          </w:tcPr>
          <w:p w14:paraId="59229FEA" w14:textId="77777777" w:rsidR="00396BD5" w:rsidRDefault="00396BD5" w:rsidP="00582050">
            <w:pPr>
              <w:jc w:val="center"/>
              <w:rPr>
                <w:rFonts w:ascii="Times New Roman" w:hAnsi="Times New Roman" w:cs="Times New Roman"/>
              </w:rPr>
            </w:pPr>
            <w:r>
              <w:rPr>
                <w:rFonts w:ascii="Times New Roman" w:hAnsi="Times New Roman" w:cs="Times New Roman"/>
              </w:rPr>
              <w:t>2.207</w:t>
            </w:r>
          </w:p>
        </w:tc>
        <w:tc>
          <w:tcPr>
            <w:tcW w:w="1336" w:type="dxa"/>
          </w:tcPr>
          <w:p w14:paraId="205DC8D3" w14:textId="77777777" w:rsidR="00396BD5" w:rsidRDefault="00396BD5" w:rsidP="00582050">
            <w:pPr>
              <w:jc w:val="center"/>
              <w:rPr>
                <w:rFonts w:ascii="Times New Roman" w:hAnsi="Times New Roman" w:cs="Times New Roman"/>
              </w:rPr>
            </w:pPr>
            <w:r>
              <w:rPr>
                <w:rFonts w:ascii="Times New Roman" w:hAnsi="Times New Roman" w:cs="Times New Roman"/>
              </w:rPr>
              <w:t>2.210</w:t>
            </w:r>
          </w:p>
        </w:tc>
        <w:tc>
          <w:tcPr>
            <w:tcW w:w="1336" w:type="dxa"/>
          </w:tcPr>
          <w:p w14:paraId="48EE00F2" w14:textId="77777777" w:rsidR="00396BD5" w:rsidRDefault="00396BD5" w:rsidP="00582050">
            <w:pPr>
              <w:jc w:val="center"/>
              <w:rPr>
                <w:rFonts w:ascii="Times New Roman" w:hAnsi="Times New Roman" w:cs="Times New Roman"/>
              </w:rPr>
            </w:pPr>
            <w:r>
              <w:rPr>
                <w:rFonts w:ascii="Times New Roman" w:hAnsi="Times New Roman" w:cs="Times New Roman"/>
              </w:rPr>
              <w:t>1.47</w:t>
            </w:r>
          </w:p>
        </w:tc>
        <w:tc>
          <w:tcPr>
            <w:tcW w:w="1336" w:type="dxa"/>
          </w:tcPr>
          <w:p w14:paraId="6DA729E4" w14:textId="7C3C2557" w:rsidR="00396BD5" w:rsidRDefault="00396BD5" w:rsidP="00582050">
            <w:pPr>
              <w:jc w:val="center"/>
              <w:rPr>
                <w:rFonts w:ascii="Times New Roman" w:hAnsi="Times New Roman" w:cs="Times New Roman"/>
              </w:rPr>
            </w:pPr>
            <w:r>
              <w:rPr>
                <w:rFonts w:ascii="Times New Roman" w:hAnsi="Times New Roman" w:cs="Times New Roman"/>
              </w:rPr>
              <w:t>0.1</w:t>
            </w:r>
            <w:r w:rsidR="007F6475">
              <w:rPr>
                <w:rFonts w:ascii="Times New Roman" w:hAnsi="Times New Roman" w:cs="Times New Roman"/>
              </w:rPr>
              <w:t>1</w:t>
            </w:r>
          </w:p>
        </w:tc>
      </w:tr>
      <w:tr w:rsidR="00726ADD" w14:paraId="696F000E" w14:textId="77777777" w:rsidTr="00726ADD">
        <w:trPr>
          <w:jc w:val="center"/>
        </w:trPr>
        <w:tc>
          <w:tcPr>
            <w:tcW w:w="1335" w:type="dxa"/>
            <w:vMerge w:val="restart"/>
            <w:vAlign w:val="center"/>
          </w:tcPr>
          <w:p w14:paraId="05532BDA" w14:textId="2A717963" w:rsidR="00726ADD" w:rsidRPr="00D804ED" w:rsidRDefault="00D804ED" w:rsidP="00726ADD">
            <w:pPr>
              <w:jc w:val="center"/>
              <w:rPr>
                <w:rFonts w:ascii="Times New Roman" w:hAnsi="Times New Roman" w:cs="Times New Roman"/>
                <w:bCs/>
              </w:rPr>
            </w:pPr>
            <w:r w:rsidRPr="00D804ED">
              <w:rPr>
                <w:rFonts w:ascii="Times New Roman" w:hAnsi="Times New Roman" w:cs="Times New Roman"/>
                <w:bCs/>
                <w:color w:val="222222"/>
                <w:shd w:val="clear" w:color="auto" w:fill="FFFFFF"/>
              </w:rPr>
              <w:t>1</w:t>
            </w:r>
            <w:r w:rsidRPr="00D804ED">
              <w:rPr>
                <w:rFonts w:ascii="Times New Roman" w:hAnsi="Times New Roman" w:cs="Times New Roman"/>
                <w:bCs/>
                <w:color w:val="222222"/>
                <w:shd w:val="clear" w:color="auto" w:fill="FFFFFF"/>
                <w:vertAlign w:val="superscript"/>
              </w:rPr>
              <w:t>4-</w:t>
            </w:r>
            <w:r w:rsidRPr="00D804ED">
              <w:rPr>
                <w:rFonts w:ascii="Times New Roman" w:hAnsi="Times New Roman" w:cs="Times New Roman"/>
                <w:bCs/>
                <w:color w:val="222222"/>
                <w:shd w:val="clear" w:color="auto" w:fill="FFFFFF"/>
              </w:rPr>
              <w:t>-comp</w:t>
            </w:r>
          </w:p>
        </w:tc>
        <w:tc>
          <w:tcPr>
            <w:tcW w:w="1335" w:type="dxa"/>
          </w:tcPr>
          <w:p w14:paraId="62C60038" w14:textId="4AE42FA5" w:rsidR="00726ADD" w:rsidRDefault="00726ADD" w:rsidP="00726ADD">
            <w:pPr>
              <w:jc w:val="center"/>
              <w:rPr>
                <w:rFonts w:ascii="Times New Roman" w:hAnsi="Times New Roman" w:cs="Times New Roman"/>
              </w:rPr>
            </w:pPr>
            <w:r>
              <w:rPr>
                <w:rFonts w:ascii="Times New Roman" w:hAnsi="Times New Roman" w:cs="Times New Roman"/>
              </w:rPr>
              <w:t>U-N</w:t>
            </w:r>
            <w:r>
              <w:rPr>
                <w:rFonts w:ascii="Times New Roman" w:hAnsi="Times New Roman" w:cs="Times New Roman"/>
                <w:vertAlign w:val="subscript"/>
              </w:rPr>
              <w:t>1</w:t>
            </w:r>
          </w:p>
        </w:tc>
        <w:tc>
          <w:tcPr>
            <w:tcW w:w="1336" w:type="dxa"/>
          </w:tcPr>
          <w:p w14:paraId="61033CC2" w14:textId="77777777" w:rsidR="00726ADD" w:rsidRDefault="00726ADD" w:rsidP="00726ADD">
            <w:pPr>
              <w:jc w:val="center"/>
              <w:rPr>
                <w:rFonts w:ascii="Times New Roman" w:hAnsi="Times New Roman" w:cs="Times New Roman"/>
              </w:rPr>
            </w:pPr>
          </w:p>
        </w:tc>
        <w:tc>
          <w:tcPr>
            <w:tcW w:w="1336" w:type="dxa"/>
          </w:tcPr>
          <w:p w14:paraId="543EC534" w14:textId="4C312940" w:rsidR="00726ADD" w:rsidRDefault="00917FBF" w:rsidP="00726ADD">
            <w:pPr>
              <w:jc w:val="center"/>
              <w:rPr>
                <w:rFonts w:ascii="Times New Roman" w:hAnsi="Times New Roman" w:cs="Times New Roman"/>
              </w:rPr>
            </w:pPr>
            <w:r>
              <w:rPr>
                <w:rFonts w:ascii="Times New Roman" w:hAnsi="Times New Roman" w:cs="Times New Roman"/>
              </w:rPr>
              <w:t>2.161</w:t>
            </w:r>
          </w:p>
        </w:tc>
        <w:tc>
          <w:tcPr>
            <w:tcW w:w="1336" w:type="dxa"/>
          </w:tcPr>
          <w:p w14:paraId="072036DB" w14:textId="04D146EC" w:rsidR="00726ADD" w:rsidRDefault="00917FBF" w:rsidP="00726ADD">
            <w:pPr>
              <w:jc w:val="center"/>
              <w:rPr>
                <w:rFonts w:ascii="Times New Roman" w:hAnsi="Times New Roman" w:cs="Times New Roman"/>
              </w:rPr>
            </w:pPr>
            <w:r>
              <w:rPr>
                <w:rFonts w:ascii="Times New Roman" w:hAnsi="Times New Roman" w:cs="Times New Roman"/>
              </w:rPr>
              <w:t>1.70</w:t>
            </w:r>
          </w:p>
        </w:tc>
        <w:tc>
          <w:tcPr>
            <w:tcW w:w="1336" w:type="dxa"/>
          </w:tcPr>
          <w:p w14:paraId="79E536AA" w14:textId="5E4A8B54" w:rsidR="00726ADD" w:rsidRDefault="00726ADD" w:rsidP="00726ADD">
            <w:pPr>
              <w:jc w:val="center"/>
              <w:rPr>
                <w:rFonts w:ascii="Times New Roman" w:hAnsi="Times New Roman" w:cs="Times New Roman"/>
              </w:rPr>
            </w:pPr>
            <w:r>
              <w:rPr>
                <w:rFonts w:ascii="Times New Roman" w:hAnsi="Times New Roman" w:cs="Times New Roman"/>
              </w:rPr>
              <w:t>0.1</w:t>
            </w:r>
            <w:r w:rsidR="007F6475">
              <w:rPr>
                <w:rFonts w:ascii="Times New Roman" w:hAnsi="Times New Roman" w:cs="Times New Roman"/>
              </w:rPr>
              <w:t>2</w:t>
            </w:r>
          </w:p>
        </w:tc>
      </w:tr>
      <w:tr w:rsidR="00726ADD" w14:paraId="65A3D5B2" w14:textId="77777777" w:rsidTr="006A01E4">
        <w:trPr>
          <w:jc w:val="center"/>
        </w:trPr>
        <w:tc>
          <w:tcPr>
            <w:tcW w:w="1335" w:type="dxa"/>
            <w:vMerge/>
          </w:tcPr>
          <w:p w14:paraId="2CFAE8B1" w14:textId="77777777" w:rsidR="00726ADD" w:rsidRDefault="00726ADD" w:rsidP="00726ADD">
            <w:pPr>
              <w:jc w:val="center"/>
              <w:rPr>
                <w:rFonts w:ascii="Times New Roman" w:hAnsi="Times New Roman" w:cs="Times New Roman"/>
              </w:rPr>
            </w:pPr>
          </w:p>
        </w:tc>
        <w:tc>
          <w:tcPr>
            <w:tcW w:w="1335" w:type="dxa"/>
          </w:tcPr>
          <w:p w14:paraId="30BD9D5A" w14:textId="5949EDCC" w:rsidR="00726ADD" w:rsidRDefault="00726ADD" w:rsidP="00726ADD">
            <w:pPr>
              <w:jc w:val="center"/>
              <w:rPr>
                <w:rFonts w:ascii="Times New Roman" w:hAnsi="Times New Roman" w:cs="Times New Roman"/>
              </w:rPr>
            </w:pPr>
            <w:r>
              <w:rPr>
                <w:rFonts w:ascii="Times New Roman" w:hAnsi="Times New Roman" w:cs="Times New Roman"/>
              </w:rPr>
              <w:t>U-N</w:t>
            </w:r>
            <w:r>
              <w:rPr>
                <w:rFonts w:ascii="Times New Roman" w:hAnsi="Times New Roman" w:cs="Times New Roman"/>
                <w:vertAlign w:val="subscript"/>
              </w:rPr>
              <w:t>2</w:t>
            </w:r>
          </w:p>
        </w:tc>
        <w:tc>
          <w:tcPr>
            <w:tcW w:w="1336" w:type="dxa"/>
          </w:tcPr>
          <w:p w14:paraId="754A515F" w14:textId="77777777" w:rsidR="00726ADD" w:rsidRDefault="00726ADD" w:rsidP="00726ADD">
            <w:pPr>
              <w:jc w:val="center"/>
              <w:rPr>
                <w:rFonts w:ascii="Times New Roman" w:hAnsi="Times New Roman" w:cs="Times New Roman"/>
              </w:rPr>
            </w:pPr>
          </w:p>
        </w:tc>
        <w:tc>
          <w:tcPr>
            <w:tcW w:w="1336" w:type="dxa"/>
          </w:tcPr>
          <w:p w14:paraId="3F2094E2" w14:textId="7C1050E8" w:rsidR="00726ADD" w:rsidRDefault="00917FBF" w:rsidP="00726ADD">
            <w:pPr>
              <w:jc w:val="center"/>
              <w:rPr>
                <w:rFonts w:ascii="Times New Roman" w:hAnsi="Times New Roman" w:cs="Times New Roman"/>
              </w:rPr>
            </w:pPr>
            <w:r>
              <w:rPr>
                <w:rFonts w:ascii="Times New Roman" w:hAnsi="Times New Roman" w:cs="Times New Roman"/>
              </w:rPr>
              <w:t>2.104</w:t>
            </w:r>
          </w:p>
        </w:tc>
        <w:tc>
          <w:tcPr>
            <w:tcW w:w="1336" w:type="dxa"/>
          </w:tcPr>
          <w:p w14:paraId="5FFC872E" w14:textId="67952E5D" w:rsidR="00726ADD" w:rsidRDefault="00917FBF" w:rsidP="00917FBF">
            <w:pPr>
              <w:jc w:val="center"/>
              <w:rPr>
                <w:rFonts w:ascii="Times New Roman" w:hAnsi="Times New Roman" w:cs="Times New Roman"/>
              </w:rPr>
            </w:pPr>
            <w:r>
              <w:rPr>
                <w:rFonts w:ascii="Times New Roman" w:hAnsi="Times New Roman" w:cs="Times New Roman"/>
              </w:rPr>
              <w:t>1.88</w:t>
            </w:r>
          </w:p>
        </w:tc>
        <w:tc>
          <w:tcPr>
            <w:tcW w:w="1336" w:type="dxa"/>
          </w:tcPr>
          <w:p w14:paraId="75DACAD2" w14:textId="19EB893F" w:rsidR="00726ADD" w:rsidRDefault="00726ADD" w:rsidP="00726ADD">
            <w:pPr>
              <w:jc w:val="center"/>
              <w:rPr>
                <w:rFonts w:ascii="Times New Roman" w:hAnsi="Times New Roman" w:cs="Times New Roman"/>
              </w:rPr>
            </w:pPr>
            <w:r>
              <w:rPr>
                <w:rFonts w:ascii="Times New Roman" w:hAnsi="Times New Roman" w:cs="Times New Roman"/>
              </w:rPr>
              <w:t>0.1</w:t>
            </w:r>
            <w:r w:rsidR="00917FBF">
              <w:rPr>
                <w:rFonts w:ascii="Times New Roman" w:hAnsi="Times New Roman" w:cs="Times New Roman"/>
              </w:rPr>
              <w:t>3</w:t>
            </w:r>
          </w:p>
        </w:tc>
      </w:tr>
      <w:tr w:rsidR="00726ADD" w14:paraId="6EB618F2" w14:textId="77777777" w:rsidTr="006A01E4">
        <w:trPr>
          <w:jc w:val="center"/>
        </w:trPr>
        <w:tc>
          <w:tcPr>
            <w:tcW w:w="1335" w:type="dxa"/>
            <w:vMerge/>
          </w:tcPr>
          <w:p w14:paraId="39130E99" w14:textId="77777777" w:rsidR="00726ADD" w:rsidRDefault="00726ADD" w:rsidP="00726ADD">
            <w:pPr>
              <w:jc w:val="center"/>
              <w:rPr>
                <w:rFonts w:ascii="Times New Roman" w:hAnsi="Times New Roman" w:cs="Times New Roman"/>
              </w:rPr>
            </w:pPr>
          </w:p>
        </w:tc>
        <w:tc>
          <w:tcPr>
            <w:tcW w:w="1335" w:type="dxa"/>
          </w:tcPr>
          <w:p w14:paraId="2B23E644" w14:textId="5AE7FA04" w:rsidR="00726ADD" w:rsidRDefault="00726ADD" w:rsidP="00726ADD">
            <w:pPr>
              <w:jc w:val="center"/>
              <w:rPr>
                <w:rFonts w:ascii="Times New Roman" w:hAnsi="Times New Roman" w:cs="Times New Roman"/>
              </w:rPr>
            </w:pPr>
            <w:r>
              <w:rPr>
                <w:rFonts w:ascii="Times New Roman" w:hAnsi="Times New Roman" w:cs="Times New Roman"/>
              </w:rPr>
              <w:t>U-N</w:t>
            </w:r>
            <w:r>
              <w:rPr>
                <w:rFonts w:ascii="Times New Roman" w:hAnsi="Times New Roman" w:cs="Times New Roman"/>
                <w:vertAlign w:val="subscript"/>
              </w:rPr>
              <w:t>3</w:t>
            </w:r>
          </w:p>
        </w:tc>
        <w:tc>
          <w:tcPr>
            <w:tcW w:w="1336" w:type="dxa"/>
          </w:tcPr>
          <w:p w14:paraId="1B457AA6" w14:textId="77777777" w:rsidR="00726ADD" w:rsidRDefault="00726ADD" w:rsidP="00726ADD">
            <w:pPr>
              <w:jc w:val="center"/>
              <w:rPr>
                <w:rFonts w:ascii="Times New Roman" w:hAnsi="Times New Roman" w:cs="Times New Roman"/>
              </w:rPr>
            </w:pPr>
          </w:p>
        </w:tc>
        <w:tc>
          <w:tcPr>
            <w:tcW w:w="1336" w:type="dxa"/>
          </w:tcPr>
          <w:p w14:paraId="537EF1C5" w14:textId="2B0E7E48" w:rsidR="00726ADD" w:rsidRDefault="00917FBF" w:rsidP="00726ADD">
            <w:pPr>
              <w:jc w:val="center"/>
              <w:rPr>
                <w:rFonts w:ascii="Times New Roman" w:hAnsi="Times New Roman" w:cs="Times New Roman"/>
              </w:rPr>
            </w:pPr>
            <w:r>
              <w:rPr>
                <w:rFonts w:ascii="Times New Roman" w:hAnsi="Times New Roman" w:cs="Times New Roman"/>
              </w:rPr>
              <w:t>2.200</w:t>
            </w:r>
          </w:p>
        </w:tc>
        <w:tc>
          <w:tcPr>
            <w:tcW w:w="1336" w:type="dxa"/>
          </w:tcPr>
          <w:p w14:paraId="480DE6A3" w14:textId="5ED66A5A" w:rsidR="00726ADD" w:rsidRDefault="00917FBF" w:rsidP="00917FBF">
            <w:pPr>
              <w:jc w:val="center"/>
              <w:rPr>
                <w:rFonts w:ascii="Times New Roman" w:hAnsi="Times New Roman" w:cs="Times New Roman"/>
              </w:rPr>
            </w:pPr>
            <w:r>
              <w:rPr>
                <w:rFonts w:ascii="Times New Roman" w:hAnsi="Times New Roman" w:cs="Times New Roman"/>
              </w:rPr>
              <w:t>1.64</w:t>
            </w:r>
          </w:p>
        </w:tc>
        <w:tc>
          <w:tcPr>
            <w:tcW w:w="1336" w:type="dxa"/>
          </w:tcPr>
          <w:p w14:paraId="5855CD69" w14:textId="6CCFF07A" w:rsidR="00726ADD" w:rsidRDefault="00726ADD" w:rsidP="00726ADD">
            <w:pPr>
              <w:jc w:val="center"/>
              <w:rPr>
                <w:rFonts w:ascii="Times New Roman" w:hAnsi="Times New Roman" w:cs="Times New Roman"/>
              </w:rPr>
            </w:pPr>
            <w:r>
              <w:rPr>
                <w:rFonts w:ascii="Times New Roman" w:hAnsi="Times New Roman" w:cs="Times New Roman"/>
              </w:rPr>
              <w:t>0.1</w:t>
            </w:r>
            <w:r w:rsidR="007F6475">
              <w:rPr>
                <w:rFonts w:ascii="Times New Roman" w:hAnsi="Times New Roman" w:cs="Times New Roman"/>
              </w:rPr>
              <w:t>1</w:t>
            </w:r>
          </w:p>
        </w:tc>
      </w:tr>
    </w:tbl>
    <w:p w14:paraId="48302209" w14:textId="77777777" w:rsidR="00D95EAB" w:rsidRDefault="00D95EAB" w:rsidP="00D95EAB">
      <w:pPr>
        <w:spacing w:after="140" w:line="240" w:lineRule="auto"/>
        <w:rPr>
          <w:noProof/>
        </w:rPr>
      </w:pPr>
      <w:r w:rsidRPr="00726ADD">
        <w:rPr>
          <w:rFonts w:ascii="Times New Roman" w:hAnsi="Times New Roman" w:cs="Times New Roman"/>
          <w:noProof/>
          <w:lang w:val="en-GB"/>
        </w:rPr>
        <w:drawing>
          <wp:inline distT="0" distB="0" distL="0" distR="0" wp14:anchorId="79968B9B" wp14:editId="1F76BF6F">
            <wp:extent cx="2773145" cy="2264735"/>
            <wp:effectExtent l="0" t="0" r="8255" b="2540"/>
            <wp:docPr id="689143724" name="Picture 1" descr="A diagram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143724" name="Picture 1" descr="A diagram of a molecule&#10;&#10;AI-generated content may be incorrect."/>
                    <pic:cNvPicPr/>
                  </pic:nvPicPr>
                  <pic:blipFill>
                    <a:blip r:embed="rId33"/>
                    <a:stretch>
                      <a:fillRect/>
                    </a:stretch>
                  </pic:blipFill>
                  <pic:spPr>
                    <a:xfrm>
                      <a:off x="0" y="0"/>
                      <a:ext cx="2782506" cy="2272380"/>
                    </a:xfrm>
                    <a:prstGeom prst="rect">
                      <a:avLst/>
                    </a:prstGeom>
                  </pic:spPr>
                </pic:pic>
              </a:graphicData>
            </a:graphic>
          </wp:inline>
        </w:drawing>
      </w:r>
      <w:r w:rsidRPr="00726ADD">
        <w:rPr>
          <w:noProof/>
        </w:rPr>
        <w:t xml:space="preserve"> </w:t>
      </w:r>
      <w:r w:rsidRPr="00726ADD">
        <w:rPr>
          <w:rFonts w:ascii="Times New Roman" w:hAnsi="Times New Roman" w:cs="Times New Roman"/>
          <w:noProof/>
          <w:lang w:val="en-GB"/>
        </w:rPr>
        <w:drawing>
          <wp:inline distT="0" distB="0" distL="0" distR="0" wp14:anchorId="299ABE32" wp14:editId="307F58D6">
            <wp:extent cx="2945219" cy="2219000"/>
            <wp:effectExtent l="0" t="0" r="7620" b="0"/>
            <wp:docPr id="1846140924" name="Picture 1" descr="A diagram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140924" name="Picture 1" descr="A diagram of a molecule&#10;&#10;AI-generated content may be incorrect."/>
                    <pic:cNvPicPr/>
                  </pic:nvPicPr>
                  <pic:blipFill>
                    <a:blip r:embed="rId34"/>
                    <a:stretch>
                      <a:fillRect/>
                    </a:stretch>
                  </pic:blipFill>
                  <pic:spPr>
                    <a:xfrm>
                      <a:off x="0" y="0"/>
                      <a:ext cx="2955813" cy="2226982"/>
                    </a:xfrm>
                    <a:prstGeom prst="rect">
                      <a:avLst/>
                    </a:prstGeom>
                  </pic:spPr>
                </pic:pic>
              </a:graphicData>
            </a:graphic>
          </wp:inline>
        </w:drawing>
      </w:r>
    </w:p>
    <w:p w14:paraId="31051A56" w14:textId="215FB1D3" w:rsidR="006A01E4" w:rsidRDefault="00D95EAB" w:rsidP="00C864C2">
      <w:pPr>
        <w:jc w:val="both"/>
        <w:rPr>
          <w:rFonts w:ascii="Times New Roman" w:hAnsi="Times New Roman" w:cs="Times New Roman"/>
        </w:rPr>
      </w:pPr>
      <w:r w:rsidRPr="00D95EAB">
        <w:rPr>
          <w:rFonts w:ascii="Times New Roman" w:hAnsi="Times New Roman" w:cs="Times New Roman"/>
          <w:b/>
          <w:bCs/>
        </w:rPr>
        <w:t xml:space="preserve">Figure S20. </w:t>
      </w:r>
      <w:r w:rsidR="00E46958">
        <w:rPr>
          <w:rFonts w:ascii="Times New Roman" w:hAnsi="Times New Roman" w:cs="Times New Roman"/>
        </w:rPr>
        <w:t xml:space="preserve">Core image of the geometry optimized structure of </w:t>
      </w:r>
      <w:r w:rsidR="00E46958">
        <w:rPr>
          <w:rFonts w:ascii="Times New Roman" w:hAnsi="Times New Roman" w:cs="Times New Roman"/>
          <w:b/>
          <w:bCs/>
        </w:rPr>
        <w:t>1-K4</w:t>
      </w:r>
      <w:r w:rsidR="00E46958">
        <w:rPr>
          <w:rFonts w:ascii="Times New Roman" w:hAnsi="Times New Roman" w:cs="Times New Roman"/>
        </w:rPr>
        <w:t xml:space="preserve"> with N1-U-N3 (left) and N3-U-N3 (right) angles highlighted. The highlighted </w:t>
      </w:r>
      <w:r w:rsidR="00355B6E">
        <w:rPr>
          <w:rFonts w:ascii="Times New Roman" w:hAnsi="Times New Roman" w:cs="Times New Roman"/>
        </w:rPr>
        <w:t xml:space="preserve">angles </w:t>
      </w:r>
      <w:r w:rsidR="00E46958">
        <w:rPr>
          <w:rFonts w:ascii="Times New Roman" w:hAnsi="Times New Roman" w:cs="Times New Roman"/>
        </w:rPr>
        <w:t xml:space="preserve">show the most significant changes between </w:t>
      </w:r>
      <w:r w:rsidR="00E46958" w:rsidRPr="00E46958">
        <w:rPr>
          <w:rFonts w:ascii="Times New Roman" w:hAnsi="Times New Roman" w:cs="Times New Roman"/>
          <w:b/>
          <w:bCs/>
        </w:rPr>
        <w:t>1-K4</w:t>
      </w:r>
      <w:r w:rsidR="00E46958">
        <w:rPr>
          <w:rFonts w:ascii="Times New Roman" w:hAnsi="Times New Roman" w:cs="Times New Roman"/>
        </w:rPr>
        <w:t xml:space="preserve"> and </w:t>
      </w:r>
      <w:r w:rsidR="00D804ED" w:rsidRPr="00D804ED">
        <w:rPr>
          <w:rFonts w:ascii="Times New Roman" w:hAnsi="Times New Roman" w:cs="Times New Roman"/>
          <w:b/>
          <w:color w:val="222222"/>
          <w:shd w:val="clear" w:color="auto" w:fill="FFFFFF"/>
        </w:rPr>
        <w:t>1</w:t>
      </w:r>
      <w:r w:rsidR="00D804ED" w:rsidRPr="00D804ED">
        <w:rPr>
          <w:rFonts w:ascii="Times New Roman" w:hAnsi="Times New Roman" w:cs="Times New Roman"/>
          <w:color w:val="222222"/>
          <w:shd w:val="clear" w:color="auto" w:fill="FFFFFF"/>
          <w:vertAlign w:val="superscript"/>
        </w:rPr>
        <w:t>4-</w:t>
      </w:r>
      <w:r w:rsidR="00D804ED" w:rsidRPr="00D804ED">
        <w:rPr>
          <w:rFonts w:ascii="Times New Roman" w:hAnsi="Times New Roman" w:cs="Times New Roman"/>
          <w:b/>
          <w:bCs/>
          <w:color w:val="222222"/>
          <w:shd w:val="clear" w:color="auto" w:fill="FFFFFF"/>
        </w:rPr>
        <w:t>-comp.</w:t>
      </w:r>
      <w:r w:rsidR="00D804ED" w:rsidRPr="00D804ED">
        <w:rPr>
          <w:rFonts w:ascii="Times New Roman" w:hAnsi="Times New Roman"/>
        </w:rPr>
        <w:t xml:space="preserve"> </w:t>
      </w:r>
      <w:r w:rsidR="00E46958">
        <w:rPr>
          <w:rFonts w:ascii="Times New Roman" w:hAnsi="Times New Roman" w:cs="Times New Roman"/>
        </w:rPr>
        <w:t xml:space="preserve">Hydrogen and potassium atoms omitted for clarity. </w:t>
      </w:r>
    </w:p>
    <w:p w14:paraId="0B0D0868" w14:textId="20585C99" w:rsidR="00E46958" w:rsidRDefault="00E46958" w:rsidP="00E46958">
      <w:pPr>
        <w:jc w:val="both"/>
        <w:rPr>
          <w:rFonts w:ascii="Times New Roman" w:hAnsi="Times New Roman" w:cs="Times New Roman"/>
        </w:rPr>
      </w:pPr>
      <w:r w:rsidRPr="00E46958">
        <w:rPr>
          <w:rFonts w:ascii="Times New Roman" w:hAnsi="Times New Roman" w:cs="Times New Roman"/>
          <w:b/>
          <w:bCs/>
        </w:rPr>
        <w:t xml:space="preserve">Table </w:t>
      </w:r>
      <w:r w:rsidR="00C41DF8">
        <w:rPr>
          <w:rFonts w:ascii="Times New Roman" w:hAnsi="Times New Roman" w:cs="Times New Roman"/>
          <w:b/>
          <w:bCs/>
        </w:rPr>
        <w:t>S</w:t>
      </w:r>
      <w:r w:rsidRPr="00E46958">
        <w:rPr>
          <w:rFonts w:ascii="Times New Roman" w:hAnsi="Times New Roman" w:cs="Times New Roman"/>
          <w:b/>
          <w:bCs/>
        </w:rPr>
        <w:t xml:space="preserve">8. </w:t>
      </w:r>
      <w:r w:rsidRPr="00F17A2C">
        <w:rPr>
          <w:rFonts w:ascii="Times New Roman" w:hAnsi="Times New Roman" w:cs="Times New Roman"/>
        </w:rPr>
        <w:t xml:space="preserve">Experimental and computational </w:t>
      </w:r>
      <w:r w:rsidR="00C41DF8">
        <w:rPr>
          <w:rFonts w:ascii="Times New Roman" w:hAnsi="Times New Roman" w:cs="Times New Roman"/>
        </w:rPr>
        <w:t xml:space="preserve"> N-U-N bond angles</w:t>
      </w:r>
      <w:r w:rsidRPr="00F17A2C">
        <w:rPr>
          <w:rFonts w:ascii="Times New Roman" w:hAnsi="Times New Roman" w:cs="Times New Roman"/>
        </w:rPr>
        <w:t xml:space="preserve"> of </w:t>
      </w:r>
      <w:r w:rsidRPr="007B6CB2">
        <w:rPr>
          <w:rFonts w:ascii="Times New Roman" w:hAnsi="Times New Roman" w:cs="Times New Roman"/>
          <w:b/>
          <w:bCs/>
        </w:rPr>
        <w:t>1-K4</w:t>
      </w:r>
      <w:r>
        <w:rPr>
          <w:rFonts w:ascii="Times New Roman" w:hAnsi="Times New Roman" w:cs="Times New Roman"/>
          <w:b/>
          <w:bCs/>
        </w:rPr>
        <w:t xml:space="preserve"> </w:t>
      </w:r>
      <w:r w:rsidRPr="00917FBF">
        <w:rPr>
          <w:rFonts w:ascii="Times New Roman" w:hAnsi="Times New Roman" w:cs="Times New Roman"/>
        </w:rPr>
        <w:t>and</w:t>
      </w:r>
      <w:r>
        <w:rPr>
          <w:rFonts w:ascii="Times New Roman" w:hAnsi="Times New Roman" w:cs="Times New Roman"/>
          <w:b/>
          <w:bCs/>
        </w:rPr>
        <w:t xml:space="preserve"> </w:t>
      </w:r>
      <w:r w:rsidR="00D804ED" w:rsidRPr="00D804ED">
        <w:rPr>
          <w:rFonts w:ascii="Times New Roman" w:hAnsi="Times New Roman" w:cs="Times New Roman"/>
          <w:b/>
          <w:color w:val="222222"/>
          <w:shd w:val="clear" w:color="auto" w:fill="FFFFFF"/>
        </w:rPr>
        <w:t>1</w:t>
      </w:r>
      <w:r w:rsidR="00D804ED" w:rsidRPr="00D804ED">
        <w:rPr>
          <w:rFonts w:ascii="Times New Roman" w:hAnsi="Times New Roman" w:cs="Times New Roman"/>
          <w:b/>
          <w:bCs/>
          <w:color w:val="222222"/>
          <w:shd w:val="clear" w:color="auto" w:fill="FFFFFF"/>
          <w:vertAlign w:val="superscript"/>
        </w:rPr>
        <w:t>4-</w:t>
      </w:r>
      <w:r w:rsidR="00D804ED" w:rsidRPr="00D804ED">
        <w:rPr>
          <w:rFonts w:ascii="Times New Roman" w:hAnsi="Times New Roman" w:cs="Times New Roman"/>
          <w:b/>
          <w:bCs/>
          <w:color w:val="222222"/>
          <w:shd w:val="clear" w:color="auto" w:fill="FFFFFF"/>
        </w:rPr>
        <w:t>-comp.</w:t>
      </w:r>
      <w:r w:rsidR="00D804ED" w:rsidRPr="00D804ED">
        <w:rPr>
          <w:rFonts w:ascii="Times New Roman" w:hAnsi="Times New Roman"/>
        </w:rPr>
        <w:t xml:space="preserve"> </w:t>
      </w:r>
      <w:r w:rsidRPr="00F17A2C">
        <w:rPr>
          <w:rFonts w:ascii="Times New Roman" w:hAnsi="Times New Roman" w:cs="Times New Roman"/>
        </w:rPr>
        <w:t>The bond</w:t>
      </w:r>
      <w:r>
        <w:rPr>
          <w:rFonts w:ascii="Times New Roman" w:hAnsi="Times New Roman" w:cs="Times New Roman"/>
        </w:rPr>
        <w:t xml:space="preserve"> angle </w:t>
      </w:r>
      <w:r w:rsidRPr="00F17A2C">
        <w:rPr>
          <w:rFonts w:ascii="Times New Roman" w:hAnsi="Times New Roman" w:cs="Times New Roman"/>
        </w:rPr>
        <w:t xml:space="preserve">values are </w:t>
      </w:r>
      <w:r>
        <w:rPr>
          <w:rFonts w:ascii="Times New Roman" w:hAnsi="Times New Roman" w:cs="Times New Roman"/>
        </w:rPr>
        <w:t xml:space="preserve">reported </w:t>
      </w:r>
      <w:r w:rsidRPr="00F17A2C">
        <w:rPr>
          <w:rFonts w:ascii="Times New Roman" w:hAnsi="Times New Roman" w:cs="Times New Roman"/>
        </w:rPr>
        <w:t xml:space="preserve">in </w:t>
      </w:r>
      <w:r>
        <w:rPr>
          <w:rFonts w:ascii="Times New Roman" w:hAnsi="Times New Roman" w:cs="Times New Roman"/>
        </w:rPr>
        <w:t>degrees</w:t>
      </w:r>
      <w:r w:rsidR="00FA5D25">
        <w:rPr>
          <w:rFonts w:ascii="Times New Roman" w:hAnsi="Times New Roman" w:cs="Times New Roman"/>
        </w:rPr>
        <w:t>.</w:t>
      </w:r>
    </w:p>
    <w:tbl>
      <w:tblPr>
        <w:tblStyle w:val="TableGrid"/>
        <w:tblW w:w="0" w:type="auto"/>
        <w:jc w:val="center"/>
        <w:tblLook w:val="04A0" w:firstRow="1" w:lastRow="0" w:firstColumn="1" w:lastColumn="0" w:noHBand="0" w:noVBand="1"/>
      </w:tblPr>
      <w:tblGrid>
        <w:gridCol w:w="1335"/>
        <w:gridCol w:w="1336"/>
        <w:gridCol w:w="1336"/>
        <w:gridCol w:w="1336"/>
      </w:tblGrid>
      <w:tr w:rsidR="00FD6146" w14:paraId="5713FA9D" w14:textId="77777777" w:rsidTr="006111DC">
        <w:trPr>
          <w:jc w:val="center"/>
        </w:trPr>
        <w:tc>
          <w:tcPr>
            <w:tcW w:w="1335" w:type="dxa"/>
          </w:tcPr>
          <w:p w14:paraId="7D0C45EF" w14:textId="77777777" w:rsidR="00FD6146" w:rsidRDefault="00FD6146" w:rsidP="00564E35">
            <w:pPr>
              <w:jc w:val="center"/>
              <w:rPr>
                <w:rFonts w:ascii="Times New Roman" w:hAnsi="Times New Roman" w:cs="Times New Roman"/>
              </w:rPr>
            </w:pPr>
            <w:r>
              <w:rPr>
                <w:rFonts w:ascii="Times New Roman" w:hAnsi="Times New Roman" w:cs="Times New Roman"/>
              </w:rPr>
              <w:t>Bond</w:t>
            </w:r>
          </w:p>
        </w:tc>
        <w:tc>
          <w:tcPr>
            <w:tcW w:w="1336" w:type="dxa"/>
          </w:tcPr>
          <w:p w14:paraId="5AE3D164" w14:textId="77777777" w:rsidR="00FD6146" w:rsidRDefault="00FD6146" w:rsidP="00564E35">
            <w:pPr>
              <w:jc w:val="center"/>
              <w:rPr>
                <w:rFonts w:ascii="Times New Roman" w:hAnsi="Times New Roman" w:cs="Times New Roman"/>
              </w:rPr>
            </w:pPr>
            <w:r>
              <w:rPr>
                <w:rFonts w:ascii="Times New Roman" w:hAnsi="Times New Roman" w:cs="Times New Roman"/>
              </w:rPr>
              <w:t>U-N expt</w:t>
            </w:r>
          </w:p>
        </w:tc>
        <w:tc>
          <w:tcPr>
            <w:tcW w:w="1336" w:type="dxa"/>
          </w:tcPr>
          <w:p w14:paraId="70E4D4FF" w14:textId="26115D39" w:rsidR="00FD6146" w:rsidRDefault="00FD6146" w:rsidP="00564E35">
            <w:pPr>
              <w:jc w:val="center"/>
              <w:rPr>
                <w:rFonts w:ascii="Times New Roman" w:hAnsi="Times New Roman" w:cs="Times New Roman"/>
              </w:rPr>
            </w:pPr>
            <w:r>
              <w:rPr>
                <w:rFonts w:ascii="Times New Roman" w:hAnsi="Times New Roman" w:cs="Times New Roman"/>
              </w:rPr>
              <w:t>1-K4</w:t>
            </w:r>
          </w:p>
        </w:tc>
        <w:tc>
          <w:tcPr>
            <w:tcW w:w="1336" w:type="dxa"/>
          </w:tcPr>
          <w:p w14:paraId="15CC3B84" w14:textId="00BA22DA" w:rsidR="00FD6146" w:rsidRDefault="00D804ED" w:rsidP="00564E35">
            <w:pPr>
              <w:jc w:val="center"/>
              <w:rPr>
                <w:rFonts w:ascii="Times New Roman" w:hAnsi="Times New Roman" w:cs="Times New Roman"/>
              </w:rPr>
            </w:pPr>
            <w:r w:rsidRPr="00D804ED">
              <w:rPr>
                <w:rFonts w:ascii="Times New Roman" w:hAnsi="Times New Roman" w:cs="Times New Roman"/>
                <w:b/>
                <w:color w:val="222222"/>
                <w:shd w:val="clear" w:color="auto" w:fill="FFFFFF"/>
              </w:rPr>
              <w:t>1</w:t>
            </w:r>
            <w:r w:rsidRPr="00D804ED">
              <w:rPr>
                <w:rFonts w:ascii="Times New Roman" w:hAnsi="Times New Roman" w:cs="Times New Roman"/>
                <w:color w:val="222222"/>
                <w:shd w:val="clear" w:color="auto" w:fill="FFFFFF"/>
                <w:vertAlign w:val="superscript"/>
              </w:rPr>
              <w:t>4-</w:t>
            </w:r>
            <w:r w:rsidRPr="00D804ED">
              <w:rPr>
                <w:rFonts w:ascii="Times New Roman" w:hAnsi="Times New Roman" w:cs="Times New Roman"/>
                <w:b/>
                <w:bCs/>
                <w:color w:val="222222"/>
                <w:shd w:val="clear" w:color="auto" w:fill="FFFFFF"/>
              </w:rPr>
              <w:t>-comp</w:t>
            </w:r>
          </w:p>
        </w:tc>
      </w:tr>
      <w:tr w:rsidR="00FD6146" w14:paraId="2B58E6A6" w14:textId="77777777" w:rsidTr="006111DC">
        <w:trPr>
          <w:jc w:val="center"/>
        </w:trPr>
        <w:tc>
          <w:tcPr>
            <w:tcW w:w="1335" w:type="dxa"/>
          </w:tcPr>
          <w:p w14:paraId="02062BA1" w14:textId="233AD82A" w:rsidR="00FD6146" w:rsidRPr="00EE2BD4" w:rsidRDefault="00FD6146" w:rsidP="00564E35">
            <w:pPr>
              <w:jc w:val="center"/>
              <w:rPr>
                <w:rFonts w:ascii="Times New Roman" w:hAnsi="Times New Roman" w:cs="Times New Roman"/>
              </w:rPr>
            </w:pPr>
            <w:r>
              <w:rPr>
                <w:rFonts w:ascii="Times New Roman" w:hAnsi="Times New Roman" w:cs="Times New Roman"/>
              </w:rPr>
              <w:t>N1-U-N2</w:t>
            </w:r>
          </w:p>
        </w:tc>
        <w:tc>
          <w:tcPr>
            <w:tcW w:w="1336" w:type="dxa"/>
          </w:tcPr>
          <w:p w14:paraId="41C46B8C" w14:textId="2443504F" w:rsidR="00FD6146" w:rsidRDefault="00FD6146" w:rsidP="00564E35">
            <w:pPr>
              <w:jc w:val="center"/>
              <w:rPr>
                <w:rFonts w:ascii="Times New Roman" w:hAnsi="Times New Roman" w:cs="Times New Roman"/>
              </w:rPr>
            </w:pPr>
            <w:r>
              <w:rPr>
                <w:rFonts w:ascii="Times New Roman" w:hAnsi="Times New Roman" w:cs="Times New Roman"/>
              </w:rPr>
              <w:t>94.0</w:t>
            </w:r>
          </w:p>
        </w:tc>
        <w:tc>
          <w:tcPr>
            <w:tcW w:w="1336" w:type="dxa"/>
          </w:tcPr>
          <w:p w14:paraId="275EAC36" w14:textId="4560F348" w:rsidR="00FD6146" w:rsidRDefault="00FD6146" w:rsidP="00564E35">
            <w:pPr>
              <w:jc w:val="center"/>
              <w:rPr>
                <w:rFonts w:ascii="Times New Roman" w:hAnsi="Times New Roman" w:cs="Times New Roman"/>
              </w:rPr>
            </w:pPr>
            <w:r>
              <w:rPr>
                <w:rFonts w:ascii="Times New Roman" w:hAnsi="Times New Roman" w:cs="Times New Roman"/>
              </w:rPr>
              <w:t>93.8</w:t>
            </w:r>
          </w:p>
        </w:tc>
        <w:tc>
          <w:tcPr>
            <w:tcW w:w="1336" w:type="dxa"/>
          </w:tcPr>
          <w:p w14:paraId="76014FA2" w14:textId="21E80877" w:rsidR="00FD6146" w:rsidRDefault="00FD6146" w:rsidP="00564E35">
            <w:pPr>
              <w:jc w:val="center"/>
              <w:rPr>
                <w:rFonts w:ascii="Times New Roman" w:hAnsi="Times New Roman" w:cs="Times New Roman"/>
              </w:rPr>
            </w:pPr>
            <w:r>
              <w:rPr>
                <w:rFonts w:ascii="Times New Roman" w:hAnsi="Times New Roman" w:cs="Times New Roman"/>
              </w:rPr>
              <w:t>92.6</w:t>
            </w:r>
          </w:p>
        </w:tc>
      </w:tr>
      <w:tr w:rsidR="00FD6146" w14:paraId="3DF66B9C" w14:textId="77777777" w:rsidTr="006111DC">
        <w:trPr>
          <w:jc w:val="center"/>
        </w:trPr>
        <w:tc>
          <w:tcPr>
            <w:tcW w:w="1335" w:type="dxa"/>
          </w:tcPr>
          <w:p w14:paraId="5482162F" w14:textId="4C7461D7" w:rsidR="00FD6146" w:rsidRPr="00EE2BD4" w:rsidRDefault="00FD6146" w:rsidP="00564E35">
            <w:pPr>
              <w:jc w:val="center"/>
              <w:rPr>
                <w:rFonts w:ascii="Times New Roman" w:hAnsi="Times New Roman" w:cs="Times New Roman"/>
                <w:vertAlign w:val="subscript"/>
              </w:rPr>
            </w:pPr>
            <w:r>
              <w:rPr>
                <w:rFonts w:ascii="Times New Roman" w:hAnsi="Times New Roman" w:cs="Times New Roman"/>
              </w:rPr>
              <w:t>N1-U-N3</w:t>
            </w:r>
          </w:p>
        </w:tc>
        <w:tc>
          <w:tcPr>
            <w:tcW w:w="1336" w:type="dxa"/>
          </w:tcPr>
          <w:p w14:paraId="1D99E95C" w14:textId="2AAD92F5" w:rsidR="00FD6146" w:rsidRDefault="00FD6146" w:rsidP="00564E35">
            <w:pPr>
              <w:jc w:val="center"/>
              <w:rPr>
                <w:rFonts w:ascii="Times New Roman" w:hAnsi="Times New Roman" w:cs="Times New Roman"/>
              </w:rPr>
            </w:pPr>
            <w:r>
              <w:rPr>
                <w:rFonts w:ascii="Times New Roman" w:hAnsi="Times New Roman" w:cs="Times New Roman"/>
              </w:rPr>
              <w:t>109.3</w:t>
            </w:r>
          </w:p>
        </w:tc>
        <w:tc>
          <w:tcPr>
            <w:tcW w:w="1336" w:type="dxa"/>
          </w:tcPr>
          <w:p w14:paraId="349A318F" w14:textId="1FEF23D8" w:rsidR="00FD6146" w:rsidRPr="00C9027E" w:rsidRDefault="00FD6146" w:rsidP="00564E35">
            <w:pPr>
              <w:jc w:val="center"/>
              <w:rPr>
                <w:rFonts w:ascii="Times New Roman" w:hAnsi="Times New Roman" w:cs="Times New Roman"/>
                <w:color w:val="000000" w:themeColor="text1"/>
              </w:rPr>
            </w:pPr>
            <w:r w:rsidRPr="00C9027E">
              <w:rPr>
                <w:rFonts w:ascii="Times New Roman" w:hAnsi="Times New Roman" w:cs="Times New Roman"/>
                <w:color w:val="000000" w:themeColor="text1"/>
              </w:rPr>
              <w:t>109.5</w:t>
            </w:r>
          </w:p>
        </w:tc>
        <w:tc>
          <w:tcPr>
            <w:tcW w:w="1336" w:type="dxa"/>
          </w:tcPr>
          <w:p w14:paraId="1A6C0B33" w14:textId="6C4E7835" w:rsidR="00FD6146" w:rsidRPr="00C9027E" w:rsidRDefault="00FD6146" w:rsidP="00564E35">
            <w:pPr>
              <w:jc w:val="center"/>
              <w:rPr>
                <w:rFonts w:ascii="Times New Roman" w:hAnsi="Times New Roman" w:cs="Times New Roman"/>
                <w:color w:val="000000" w:themeColor="text1"/>
              </w:rPr>
            </w:pPr>
            <w:r w:rsidRPr="00C9027E">
              <w:rPr>
                <w:rFonts w:ascii="Times New Roman" w:hAnsi="Times New Roman" w:cs="Times New Roman"/>
                <w:color w:val="000000" w:themeColor="text1"/>
              </w:rPr>
              <w:t>113.1</w:t>
            </w:r>
          </w:p>
        </w:tc>
      </w:tr>
      <w:tr w:rsidR="00FD6146" w14:paraId="1661C1E6" w14:textId="77777777" w:rsidTr="006111DC">
        <w:trPr>
          <w:jc w:val="center"/>
        </w:trPr>
        <w:tc>
          <w:tcPr>
            <w:tcW w:w="1335" w:type="dxa"/>
          </w:tcPr>
          <w:p w14:paraId="3EDD5997" w14:textId="1027724E" w:rsidR="00FD6146" w:rsidRDefault="00FD6146" w:rsidP="00564E35">
            <w:pPr>
              <w:jc w:val="center"/>
              <w:rPr>
                <w:rFonts w:ascii="Times New Roman" w:hAnsi="Times New Roman" w:cs="Times New Roman"/>
              </w:rPr>
            </w:pPr>
            <w:r>
              <w:rPr>
                <w:rFonts w:ascii="Times New Roman" w:hAnsi="Times New Roman" w:cs="Times New Roman"/>
              </w:rPr>
              <w:t>N2-U-N3</w:t>
            </w:r>
          </w:p>
        </w:tc>
        <w:tc>
          <w:tcPr>
            <w:tcW w:w="1336" w:type="dxa"/>
          </w:tcPr>
          <w:p w14:paraId="4CC2DE61" w14:textId="2D71C5C4" w:rsidR="00FD6146" w:rsidRDefault="00FD6146" w:rsidP="00564E35">
            <w:pPr>
              <w:jc w:val="center"/>
              <w:rPr>
                <w:rFonts w:ascii="Times New Roman" w:hAnsi="Times New Roman" w:cs="Times New Roman"/>
              </w:rPr>
            </w:pPr>
            <w:r>
              <w:rPr>
                <w:rFonts w:ascii="Times New Roman" w:hAnsi="Times New Roman" w:cs="Times New Roman"/>
              </w:rPr>
              <w:t>88.7</w:t>
            </w:r>
          </w:p>
        </w:tc>
        <w:tc>
          <w:tcPr>
            <w:tcW w:w="1336" w:type="dxa"/>
          </w:tcPr>
          <w:p w14:paraId="6ADA17FC" w14:textId="00D55A5C" w:rsidR="00FD6146" w:rsidRPr="00C9027E" w:rsidRDefault="00FD6146" w:rsidP="00564E35">
            <w:pPr>
              <w:jc w:val="center"/>
              <w:rPr>
                <w:rFonts w:ascii="Times New Roman" w:hAnsi="Times New Roman" w:cs="Times New Roman"/>
                <w:color w:val="000000" w:themeColor="text1"/>
              </w:rPr>
            </w:pPr>
            <w:r w:rsidRPr="00C9027E">
              <w:rPr>
                <w:rFonts w:ascii="Times New Roman" w:hAnsi="Times New Roman" w:cs="Times New Roman"/>
                <w:color w:val="000000" w:themeColor="text1"/>
              </w:rPr>
              <w:t>89.0</w:t>
            </w:r>
          </w:p>
        </w:tc>
        <w:tc>
          <w:tcPr>
            <w:tcW w:w="1336" w:type="dxa"/>
          </w:tcPr>
          <w:p w14:paraId="4BD71C34" w14:textId="018EB606" w:rsidR="00FD6146" w:rsidRPr="00C9027E" w:rsidRDefault="00FD6146" w:rsidP="00564E35">
            <w:pPr>
              <w:jc w:val="center"/>
              <w:rPr>
                <w:rFonts w:ascii="Times New Roman" w:hAnsi="Times New Roman" w:cs="Times New Roman"/>
                <w:color w:val="000000" w:themeColor="text1"/>
              </w:rPr>
            </w:pPr>
            <w:r w:rsidRPr="00C9027E">
              <w:rPr>
                <w:rFonts w:ascii="Times New Roman" w:hAnsi="Times New Roman" w:cs="Times New Roman"/>
                <w:color w:val="000000" w:themeColor="text1"/>
              </w:rPr>
              <w:t>87.7</w:t>
            </w:r>
          </w:p>
        </w:tc>
      </w:tr>
      <w:tr w:rsidR="00FD6146" w14:paraId="56FDA0BA" w14:textId="77777777" w:rsidTr="006111DC">
        <w:trPr>
          <w:jc w:val="center"/>
        </w:trPr>
        <w:tc>
          <w:tcPr>
            <w:tcW w:w="1335" w:type="dxa"/>
          </w:tcPr>
          <w:p w14:paraId="7C19A4FC" w14:textId="66E2E5CB" w:rsidR="00FD6146" w:rsidRDefault="00FD6146" w:rsidP="00564E35">
            <w:pPr>
              <w:jc w:val="center"/>
              <w:rPr>
                <w:rFonts w:ascii="Times New Roman" w:hAnsi="Times New Roman" w:cs="Times New Roman"/>
              </w:rPr>
            </w:pPr>
            <w:r>
              <w:rPr>
                <w:rFonts w:ascii="Times New Roman" w:hAnsi="Times New Roman" w:cs="Times New Roman"/>
              </w:rPr>
              <w:t>N2-U-N2</w:t>
            </w:r>
          </w:p>
        </w:tc>
        <w:tc>
          <w:tcPr>
            <w:tcW w:w="1336" w:type="dxa"/>
          </w:tcPr>
          <w:p w14:paraId="7EDB3F8B" w14:textId="55EDAA44" w:rsidR="00FD6146" w:rsidRDefault="00FD6146" w:rsidP="00564E35">
            <w:pPr>
              <w:jc w:val="center"/>
              <w:rPr>
                <w:rFonts w:ascii="Times New Roman" w:hAnsi="Times New Roman" w:cs="Times New Roman"/>
              </w:rPr>
            </w:pPr>
            <w:r>
              <w:rPr>
                <w:rFonts w:ascii="Times New Roman" w:hAnsi="Times New Roman" w:cs="Times New Roman"/>
              </w:rPr>
              <w:t>172.0</w:t>
            </w:r>
          </w:p>
        </w:tc>
        <w:tc>
          <w:tcPr>
            <w:tcW w:w="1336" w:type="dxa"/>
          </w:tcPr>
          <w:p w14:paraId="3C21BC32" w14:textId="000ECCC8" w:rsidR="00FD6146" w:rsidRPr="00C9027E" w:rsidRDefault="00FD6146" w:rsidP="00564E35">
            <w:pPr>
              <w:jc w:val="center"/>
              <w:rPr>
                <w:rFonts w:ascii="Times New Roman" w:hAnsi="Times New Roman" w:cs="Times New Roman"/>
                <w:color w:val="000000" w:themeColor="text1"/>
              </w:rPr>
            </w:pPr>
            <w:r w:rsidRPr="00C9027E">
              <w:rPr>
                <w:rFonts w:ascii="Times New Roman" w:hAnsi="Times New Roman" w:cs="Times New Roman"/>
                <w:color w:val="000000" w:themeColor="text1"/>
              </w:rPr>
              <w:t>172.3</w:t>
            </w:r>
          </w:p>
        </w:tc>
        <w:tc>
          <w:tcPr>
            <w:tcW w:w="1336" w:type="dxa"/>
          </w:tcPr>
          <w:p w14:paraId="753D9803" w14:textId="1297E40C" w:rsidR="00FD6146" w:rsidRPr="00C9027E" w:rsidRDefault="00FD6146" w:rsidP="00564E35">
            <w:pPr>
              <w:jc w:val="center"/>
              <w:rPr>
                <w:rFonts w:ascii="Times New Roman" w:hAnsi="Times New Roman" w:cs="Times New Roman"/>
                <w:color w:val="000000" w:themeColor="text1"/>
              </w:rPr>
            </w:pPr>
            <w:r w:rsidRPr="00C9027E">
              <w:rPr>
                <w:rFonts w:ascii="Times New Roman" w:hAnsi="Times New Roman" w:cs="Times New Roman"/>
                <w:color w:val="000000" w:themeColor="text1"/>
              </w:rPr>
              <w:t>174.9</w:t>
            </w:r>
          </w:p>
        </w:tc>
      </w:tr>
      <w:tr w:rsidR="00FD6146" w14:paraId="525B7652" w14:textId="77777777" w:rsidTr="006111DC">
        <w:trPr>
          <w:jc w:val="center"/>
        </w:trPr>
        <w:tc>
          <w:tcPr>
            <w:tcW w:w="1335" w:type="dxa"/>
          </w:tcPr>
          <w:p w14:paraId="7D355BCD" w14:textId="3F083C39" w:rsidR="00FD6146" w:rsidRDefault="00FD6146" w:rsidP="00564E35">
            <w:pPr>
              <w:jc w:val="center"/>
              <w:rPr>
                <w:rFonts w:ascii="Times New Roman" w:hAnsi="Times New Roman" w:cs="Times New Roman"/>
              </w:rPr>
            </w:pPr>
            <w:r>
              <w:rPr>
                <w:rFonts w:ascii="Times New Roman" w:hAnsi="Times New Roman" w:cs="Times New Roman"/>
              </w:rPr>
              <w:t>N3-U-N3</w:t>
            </w:r>
          </w:p>
        </w:tc>
        <w:tc>
          <w:tcPr>
            <w:tcW w:w="1336" w:type="dxa"/>
          </w:tcPr>
          <w:p w14:paraId="030FB685" w14:textId="53EA8CB2" w:rsidR="00FD6146" w:rsidRDefault="00FD6146" w:rsidP="00564E35">
            <w:pPr>
              <w:jc w:val="center"/>
              <w:rPr>
                <w:rFonts w:ascii="Times New Roman" w:hAnsi="Times New Roman" w:cs="Times New Roman"/>
              </w:rPr>
            </w:pPr>
            <w:r>
              <w:rPr>
                <w:rFonts w:ascii="Times New Roman" w:hAnsi="Times New Roman" w:cs="Times New Roman"/>
              </w:rPr>
              <w:t>141.3</w:t>
            </w:r>
          </w:p>
        </w:tc>
        <w:tc>
          <w:tcPr>
            <w:tcW w:w="1336" w:type="dxa"/>
          </w:tcPr>
          <w:p w14:paraId="0CD9C74A" w14:textId="40F263C9" w:rsidR="00FD6146" w:rsidRPr="00C9027E" w:rsidRDefault="00FD6146" w:rsidP="00564E35">
            <w:pPr>
              <w:jc w:val="center"/>
              <w:rPr>
                <w:rFonts w:ascii="Times New Roman" w:hAnsi="Times New Roman" w:cs="Times New Roman"/>
                <w:color w:val="000000" w:themeColor="text1"/>
              </w:rPr>
            </w:pPr>
            <w:r w:rsidRPr="00C9027E">
              <w:rPr>
                <w:rFonts w:ascii="Times New Roman" w:hAnsi="Times New Roman" w:cs="Times New Roman"/>
                <w:color w:val="000000" w:themeColor="text1"/>
              </w:rPr>
              <w:t>140.8</w:t>
            </w:r>
          </w:p>
        </w:tc>
        <w:tc>
          <w:tcPr>
            <w:tcW w:w="1336" w:type="dxa"/>
          </w:tcPr>
          <w:p w14:paraId="19BF137E" w14:textId="567D4C5A" w:rsidR="00FD6146" w:rsidRPr="00C9027E" w:rsidRDefault="00FD6146" w:rsidP="00564E35">
            <w:pPr>
              <w:jc w:val="center"/>
              <w:rPr>
                <w:rFonts w:ascii="Times New Roman" w:hAnsi="Times New Roman" w:cs="Times New Roman"/>
                <w:color w:val="000000" w:themeColor="text1"/>
              </w:rPr>
            </w:pPr>
            <w:r w:rsidRPr="00C9027E">
              <w:rPr>
                <w:rFonts w:ascii="Times New Roman" w:hAnsi="Times New Roman" w:cs="Times New Roman"/>
                <w:color w:val="000000" w:themeColor="text1"/>
              </w:rPr>
              <w:t>133.8</w:t>
            </w:r>
          </w:p>
        </w:tc>
      </w:tr>
      <w:tr w:rsidR="006111DC" w14:paraId="06F02416" w14:textId="77777777" w:rsidTr="006111DC">
        <w:trPr>
          <w:jc w:val="center"/>
        </w:trPr>
        <w:tc>
          <w:tcPr>
            <w:tcW w:w="1335" w:type="dxa"/>
          </w:tcPr>
          <w:p w14:paraId="617C82A2" w14:textId="4F9BF5A2" w:rsidR="006111DC" w:rsidRDefault="006111DC" w:rsidP="00564E35">
            <w:pPr>
              <w:jc w:val="center"/>
              <w:rPr>
                <w:rFonts w:ascii="Times New Roman" w:hAnsi="Times New Roman" w:cs="Times New Roman"/>
              </w:rPr>
            </w:pPr>
            <w:r>
              <w:rPr>
                <w:rFonts w:ascii="Times New Roman" w:hAnsi="Times New Roman" w:cs="Times New Roman"/>
              </w:rPr>
              <w:t>τ5</w:t>
            </w:r>
          </w:p>
        </w:tc>
        <w:tc>
          <w:tcPr>
            <w:tcW w:w="1336" w:type="dxa"/>
          </w:tcPr>
          <w:p w14:paraId="00AC6064" w14:textId="2E0877EA" w:rsidR="006111DC" w:rsidRDefault="006111DC" w:rsidP="00564E35">
            <w:pPr>
              <w:jc w:val="center"/>
              <w:rPr>
                <w:rFonts w:ascii="Times New Roman" w:hAnsi="Times New Roman" w:cs="Times New Roman"/>
              </w:rPr>
            </w:pPr>
            <w:r>
              <w:rPr>
                <w:rFonts w:ascii="Times New Roman" w:hAnsi="Times New Roman" w:cs="Times New Roman"/>
              </w:rPr>
              <w:t>0.51</w:t>
            </w:r>
          </w:p>
        </w:tc>
        <w:tc>
          <w:tcPr>
            <w:tcW w:w="1336" w:type="dxa"/>
          </w:tcPr>
          <w:p w14:paraId="6FFA8024" w14:textId="7E51B241" w:rsidR="006111DC" w:rsidRPr="00C9027E" w:rsidRDefault="006111DC" w:rsidP="00564E35">
            <w:pPr>
              <w:jc w:val="center"/>
              <w:rPr>
                <w:rFonts w:ascii="Times New Roman" w:hAnsi="Times New Roman" w:cs="Times New Roman"/>
                <w:color w:val="000000" w:themeColor="text1"/>
              </w:rPr>
            </w:pPr>
            <w:r w:rsidRPr="00C9027E">
              <w:rPr>
                <w:rFonts w:ascii="Times New Roman" w:hAnsi="Times New Roman" w:cs="Times New Roman"/>
                <w:color w:val="000000" w:themeColor="text1"/>
              </w:rPr>
              <w:t>0.52</w:t>
            </w:r>
          </w:p>
        </w:tc>
        <w:tc>
          <w:tcPr>
            <w:tcW w:w="1336" w:type="dxa"/>
          </w:tcPr>
          <w:p w14:paraId="7812DE89" w14:textId="6C8CCD73" w:rsidR="006111DC" w:rsidRPr="00C9027E" w:rsidRDefault="006111DC" w:rsidP="00564E35">
            <w:pPr>
              <w:jc w:val="center"/>
              <w:rPr>
                <w:rFonts w:ascii="Times New Roman" w:hAnsi="Times New Roman" w:cs="Times New Roman"/>
                <w:color w:val="000000" w:themeColor="text1"/>
              </w:rPr>
            </w:pPr>
            <w:r w:rsidRPr="00C9027E">
              <w:rPr>
                <w:rFonts w:ascii="Times New Roman" w:hAnsi="Times New Roman" w:cs="Times New Roman"/>
                <w:color w:val="000000" w:themeColor="text1"/>
              </w:rPr>
              <w:t>0.68</w:t>
            </w:r>
          </w:p>
        </w:tc>
      </w:tr>
    </w:tbl>
    <w:p w14:paraId="3CD2C3C7" w14:textId="77777777" w:rsidR="00E46958" w:rsidRDefault="00E46958" w:rsidP="00E46958">
      <w:pPr>
        <w:jc w:val="both"/>
        <w:rPr>
          <w:rFonts w:ascii="Times New Roman" w:hAnsi="Times New Roman" w:cs="Times New Roman"/>
        </w:rPr>
      </w:pPr>
    </w:p>
    <w:p w14:paraId="3C354EC1" w14:textId="0E0840EC" w:rsidR="00E46958" w:rsidRPr="00E46958" w:rsidRDefault="00E46958" w:rsidP="00C864C2">
      <w:pPr>
        <w:jc w:val="both"/>
        <w:rPr>
          <w:rFonts w:ascii="Times New Roman" w:hAnsi="Times New Roman" w:cs="Times New Roman"/>
          <w:b/>
          <w:bCs/>
        </w:rPr>
      </w:pPr>
    </w:p>
    <w:p w14:paraId="0C4E9766" w14:textId="1719A277" w:rsidR="0027182D" w:rsidRDefault="0027182D" w:rsidP="002A71C3">
      <w:pPr>
        <w:jc w:val="center"/>
        <w:rPr>
          <w:rFonts w:ascii="Times New Roman" w:hAnsi="Times New Roman" w:cs="Times New Roman"/>
        </w:rPr>
      </w:pPr>
      <w:r w:rsidRPr="0027182D">
        <w:rPr>
          <w:rFonts w:ascii="Times New Roman" w:hAnsi="Times New Roman" w:cs="Times New Roman"/>
          <w:noProof/>
        </w:rPr>
        <w:lastRenderedPageBreak/>
        <w:drawing>
          <wp:inline distT="0" distB="0" distL="0" distR="0" wp14:anchorId="74A39D41" wp14:editId="08C9B19D">
            <wp:extent cx="2851842" cy="3587802"/>
            <wp:effectExtent l="0" t="0" r="5715" b="0"/>
            <wp:docPr id="3" name="Picture 2" descr="A colorful molecule model&#10;&#10;AI-generated content may be incorrect.">
              <a:extLst xmlns:a="http://schemas.openxmlformats.org/drawingml/2006/main">
                <a:ext uri="{FF2B5EF4-FFF2-40B4-BE49-F238E27FC236}">
                  <a16:creationId xmlns:a16="http://schemas.microsoft.com/office/drawing/2014/main" id="{43716771-99F4-AC7E-E3C2-22BC7681F3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colorful molecule model&#10;&#10;AI-generated content may be incorrect.">
                      <a:extLst>
                        <a:ext uri="{FF2B5EF4-FFF2-40B4-BE49-F238E27FC236}">
                          <a16:creationId xmlns:a16="http://schemas.microsoft.com/office/drawing/2014/main" id="{43716771-99F4-AC7E-E3C2-22BC7681F38F}"/>
                        </a:ext>
                      </a:extLst>
                    </pic:cNvPr>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2859213" cy="3597075"/>
                    </a:xfrm>
                    <a:prstGeom prst="rect">
                      <a:avLst/>
                    </a:prstGeom>
                  </pic:spPr>
                </pic:pic>
              </a:graphicData>
            </a:graphic>
          </wp:inline>
        </w:drawing>
      </w:r>
    </w:p>
    <w:p w14:paraId="36994CC8" w14:textId="25824396" w:rsidR="0080122F" w:rsidRPr="00920611" w:rsidRDefault="0080122F" w:rsidP="00C864C2">
      <w:pPr>
        <w:jc w:val="both"/>
        <w:rPr>
          <w:rFonts w:ascii="Times New Roman" w:hAnsi="Times New Roman" w:cs="Times New Roman"/>
        </w:rPr>
      </w:pPr>
      <w:r w:rsidRPr="00C5135F">
        <w:rPr>
          <w:rFonts w:ascii="Times New Roman" w:hAnsi="Times New Roman" w:cs="Times New Roman"/>
          <w:b/>
          <w:bCs/>
        </w:rPr>
        <w:t xml:space="preserve">Figure </w:t>
      </w:r>
      <w:r w:rsidR="00197045">
        <w:rPr>
          <w:rFonts w:ascii="Times New Roman" w:hAnsi="Times New Roman" w:cs="Times New Roman"/>
          <w:b/>
          <w:bCs/>
        </w:rPr>
        <w:t>S</w:t>
      </w:r>
      <w:r w:rsidR="00D95EAB">
        <w:rPr>
          <w:rFonts w:ascii="Times New Roman" w:hAnsi="Times New Roman" w:cs="Times New Roman"/>
          <w:b/>
          <w:bCs/>
        </w:rPr>
        <w:t>20</w:t>
      </w:r>
      <w:r>
        <w:rPr>
          <w:rFonts w:ascii="Times New Roman" w:hAnsi="Times New Roman" w:cs="Times New Roman"/>
        </w:rPr>
        <w:t xml:space="preserve">. </w:t>
      </w:r>
      <w:r w:rsidR="00C5135F">
        <w:rPr>
          <w:rFonts w:ascii="Times New Roman" w:hAnsi="Times New Roman" w:cs="Times New Roman"/>
        </w:rPr>
        <w:t>Molecular orbital depictions for</w:t>
      </w:r>
      <w:r w:rsidR="00182641">
        <w:rPr>
          <w:rFonts w:ascii="Times New Roman" w:hAnsi="Times New Roman" w:cs="Times New Roman"/>
        </w:rPr>
        <w:t xml:space="preserve"> the HOMO of</w:t>
      </w:r>
      <w:r w:rsidR="00C5135F">
        <w:rPr>
          <w:rFonts w:ascii="Times New Roman" w:hAnsi="Times New Roman" w:cs="Times New Roman"/>
        </w:rPr>
        <w:t xml:space="preserve"> </w:t>
      </w:r>
      <w:r w:rsidR="00C5135F">
        <w:rPr>
          <w:rFonts w:ascii="Times New Roman" w:hAnsi="Times New Roman" w:cs="Times New Roman"/>
          <w:b/>
          <w:bCs/>
        </w:rPr>
        <w:t>1-K4</w:t>
      </w:r>
      <w:r w:rsidR="00182641">
        <w:rPr>
          <w:rFonts w:ascii="Times New Roman" w:hAnsi="Times New Roman" w:cs="Times New Roman"/>
          <w:b/>
          <w:bCs/>
        </w:rPr>
        <w:t xml:space="preserve">. </w:t>
      </w:r>
      <w:r w:rsidR="00920611">
        <w:rPr>
          <w:rFonts w:ascii="Times New Roman" w:hAnsi="Times New Roman" w:cs="Times New Roman"/>
          <w:b/>
          <w:bCs/>
        </w:rPr>
        <w:t xml:space="preserve">%U </w:t>
      </w:r>
      <w:r w:rsidR="00920611">
        <w:rPr>
          <w:rFonts w:ascii="Times New Roman" w:hAnsi="Times New Roman" w:cs="Times New Roman"/>
        </w:rPr>
        <w:t xml:space="preserve">refers to the total uranium atom contribution while </w:t>
      </w:r>
      <w:r w:rsidR="00920611" w:rsidRPr="00920611">
        <w:rPr>
          <w:rFonts w:ascii="Times New Roman" w:hAnsi="Times New Roman" w:cs="Times New Roman"/>
          <w:b/>
          <w:bCs/>
        </w:rPr>
        <w:t>%U(5f)</w:t>
      </w:r>
      <w:r w:rsidR="00920611">
        <w:rPr>
          <w:rFonts w:ascii="Times New Roman" w:hAnsi="Times New Roman" w:cs="Times New Roman"/>
        </w:rPr>
        <w:t xml:space="preserve"> refers to only the 5f orbital contribution to the bonding orbitals, which will remain consistent in the following figure. Hydrogen atoms are omitted for clarity. The HOMO is a π(U=N)-bonding interaction made up of primarily U 5</w:t>
      </w:r>
      <w:r w:rsidR="00920611">
        <w:rPr>
          <w:rFonts w:ascii="Times New Roman" w:hAnsi="Times New Roman" w:cs="Times New Roman"/>
          <w:i/>
          <w:iCs/>
        </w:rPr>
        <w:t>f</w:t>
      </w:r>
      <w:r w:rsidR="00920611">
        <w:rPr>
          <w:rFonts w:ascii="Times New Roman" w:hAnsi="Times New Roman" w:cs="Times New Roman"/>
        </w:rPr>
        <w:t xml:space="preserve"> and N 2</w:t>
      </w:r>
      <w:r w:rsidR="00920611">
        <w:rPr>
          <w:rFonts w:ascii="Times New Roman" w:hAnsi="Times New Roman" w:cs="Times New Roman"/>
          <w:i/>
          <w:iCs/>
        </w:rPr>
        <w:t xml:space="preserve">p </w:t>
      </w:r>
      <w:r w:rsidR="00920611">
        <w:rPr>
          <w:rFonts w:ascii="Times New Roman" w:hAnsi="Times New Roman" w:cs="Times New Roman"/>
        </w:rPr>
        <w:t>and show</w:t>
      </w:r>
      <w:r w:rsidR="0024590B">
        <w:rPr>
          <w:rFonts w:ascii="Times New Roman" w:hAnsi="Times New Roman" w:cs="Times New Roman"/>
        </w:rPr>
        <w:t>s</w:t>
      </w:r>
      <w:r w:rsidR="00920611">
        <w:rPr>
          <w:rFonts w:ascii="Times New Roman" w:hAnsi="Times New Roman" w:cs="Times New Roman"/>
        </w:rPr>
        <w:t xml:space="preserve"> delocalization into the adjacent aromatic ring. </w:t>
      </w:r>
      <w:r w:rsidR="0024590B">
        <w:rPr>
          <w:rFonts w:ascii="Times New Roman" w:hAnsi="Times New Roman" w:cs="Times New Roman"/>
        </w:rPr>
        <w:t xml:space="preserve">The HOMO is primarily isolated onto the one NDIPP substituent which does not interact with the charge balancing potassium atoms. </w:t>
      </w:r>
    </w:p>
    <w:p w14:paraId="1A078206" w14:textId="77777777" w:rsidR="004F4EBC" w:rsidRDefault="004F4EBC" w:rsidP="004F4EBC">
      <w:pPr>
        <w:jc w:val="center"/>
        <w:rPr>
          <w:rFonts w:ascii="Times New Roman" w:hAnsi="Times New Roman" w:cs="Times New Roman"/>
          <w:lang w:val="en-GB"/>
        </w:rPr>
      </w:pPr>
      <w:r w:rsidRPr="004F4EBC">
        <w:rPr>
          <w:rFonts w:ascii="Times New Roman" w:hAnsi="Times New Roman" w:cs="Times New Roman"/>
          <w:noProof/>
          <w:lang w:val="en-GB"/>
        </w:rPr>
        <w:lastRenderedPageBreak/>
        <w:drawing>
          <wp:inline distT="0" distB="0" distL="0" distR="0" wp14:anchorId="441B3F15" wp14:editId="6080057A">
            <wp:extent cx="5205743" cy="5729072"/>
            <wp:effectExtent l="0" t="0" r="0" b="5080"/>
            <wp:docPr id="1878014475" name="Picture 1" descr="A group of colorful sphe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014475" name="Picture 1" descr="A group of colorful spheres&#10;&#10;AI-generated content may be incorrect."/>
                    <pic:cNvPicPr/>
                  </pic:nvPicPr>
                  <pic:blipFill>
                    <a:blip r:embed="rId36"/>
                    <a:stretch>
                      <a:fillRect/>
                    </a:stretch>
                  </pic:blipFill>
                  <pic:spPr>
                    <a:xfrm>
                      <a:off x="0" y="0"/>
                      <a:ext cx="5212465" cy="5736470"/>
                    </a:xfrm>
                    <a:prstGeom prst="rect">
                      <a:avLst/>
                    </a:prstGeom>
                  </pic:spPr>
                </pic:pic>
              </a:graphicData>
            </a:graphic>
          </wp:inline>
        </w:drawing>
      </w:r>
    </w:p>
    <w:p w14:paraId="45010017" w14:textId="7D8BDAEB" w:rsidR="001829AF" w:rsidRPr="0024590B" w:rsidRDefault="004F4EBC" w:rsidP="001829AF">
      <w:pPr>
        <w:jc w:val="both"/>
        <w:rPr>
          <w:rFonts w:ascii="Times New Roman" w:hAnsi="Times New Roman" w:cs="Times New Roman"/>
        </w:rPr>
      </w:pPr>
      <w:r w:rsidRPr="000446C7">
        <w:rPr>
          <w:rFonts w:ascii="Times New Roman" w:hAnsi="Times New Roman" w:cs="Times New Roman"/>
          <w:b/>
          <w:bCs/>
          <w:lang w:val="en-GB"/>
        </w:rPr>
        <w:t xml:space="preserve">Figure </w:t>
      </w:r>
      <w:r w:rsidR="00197045">
        <w:rPr>
          <w:rFonts w:ascii="Times New Roman" w:hAnsi="Times New Roman" w:cs="Times New Roman"/>
          <w:b/>
          <w:bCs/>
          <w:lang w:val="en-GB"/>
        </w:rPr>
        <w:t>S</w:t>
      </w:r>
      <w:r w:rsidR="00D95EAB">
        <w:rPr>
          <w:rFonts w:ascii="Times New Roman" w:hAnsi="Times New Roman" w:cs="Times New Roman"/>
          <w:b/>
          <w:bCs/>
          <w:lang w:val="en-GB"/>
        </w:rPr>
        <w:t>21</w:t>
      </w:r>
      <w:r w:rsidR="001829AF">
        <w:rPr>
          <w:rFonts w:ascii="Times New Roman" w:hAnsi="Times New Roman" w:cs="Times New Roman"/>
          <w:b/>
          <w:bCs/>
          <w:lang w:val="en-GB"/>
        </w:rPr>
        <w:t xml:space="preserve">. </w:t>
      </w:r>
      <w:r w:rsidR="001829AF">
        <w:rPr>
          <w:rFonts w:ascii="Times New Roman" w:hAnsi="Times New Roman" w:cs="Times New Roman"/>
        </w:rPr>
        <w:t xml:space="preserve">Molecular orbital depictions for the HOMO-1 through HOMO-4 of </w:t>
      </w:r>
      <w:r w:rsidR="001829AF">
        <w:rPr>
          <w:rFonts w:ascii="Times New Roman" w:hAnsi="Times New Roman" w:cs="Times New Roman"/>
          <w:b/>
          <w:bCs/>
        </w:rPr>
        <w:t xml:space="preserve">1-K4. </w:t>
      </w:r>
      <w:r w:rsidR="0024590B" w:rsidRPr="0024590B">
        <w:rPr>
          <w:rFonts w:ascii="Times New Roman" w:hAnsi="Times New Roman" w:cs="Times New Roman"/>
        </w:rPr>
        <w:t>Hydrogen atoms are omitted for clarity.</w:t>
      </w:r>
      <w:r w:rsidR="0024590B">
        <w:rPr>
          <w:rFonts w:ascii="Times New Roman" w:hAnsi="Times New Roman" w:cs="Times New Roman"/>
        </w:rPr>
        <w:t xml:space="preserve"> HOMO-1 through HOMO-4 are additional π(U=N)-bonding interactions made up of primarily U 5</w:t>
      </w:r>
      <w:r w:rsidR="0024590B">
        <w:rPr>
          <w:rFonts w:ascii="Times New Roman" w:hAnsi="Times New Roman" w:cs="Times New Roman"/>
          <w:i/>
          <w:iCs/>
        </w:rPr>
        <w:t>f</w:t>
      </w:r>
      <w:r w:rsidR="0024590B">
        <w:rPr>
          <w:rFonts w:ascii="Times New Roman" w:hAnsi="Times New Roman" w:cs="Times New Roman"/>
        </w:rPr>
        <w:t xml:space="preserve"> and N 2</w:t>
      </w:r>
      <w:r w:rsidR="0024590B">
        <w:rPr>
          <w:rFonts w:ascii="Times New Roman" w:hAnsi="Times New Roman" w:cs="Times New Roman"/>
          <w:i/>
          <w:iCs/>
        </w:rPr>
        <w:t xml:space="preserve">p </w:t>
      </w:r>
      <w:r w:rsidR="0024590B">
        <w:rPr>
          <w:rFonts w:ascii="Times New Roman" w:hAnsi="Times New Roman" w:cs="Times New Roman"/>
        </w:rPr>
        <w:t>and show also delocalization into the adjacent aromatic ring.</w:t>
      </w:r>
    </w:p>
    <w:p w14:paraId="6E4DB912" w14:textId="77777777" w:rsidR="00726ADD" w:rsidRDefault="00726ADD" w:rsidP="0026125B">
      <w:pPr>
        <w:spacing w:after="140" w:line="240" w:lineRule="auto"/>
        <w:rPr>
          <w:rFonts w:ascii="Times New Roman" w:hAnsi="Times New Roman" w:cs="Times New Roman"/>
          <w:lang w:val="en-GB"/>
        </w:rPr>
      </w:pPr>
    </w:p>
    <w:p w14:paraId="493E0BB1" w14:textId="77777777" w:rsidR="00A77295" w:rsidRDefault="00A77295" w:rsidP="00A77295">
      <w:pPr>
        <w:pStyle w:val="NoSpacing"/>
        <w:rPr>
          <w:rFonts w:ascii="Times New Roman" w:hAnsi="Times New Roman" w:cs="Times New Roman"/>
          <w:lang w:val="en-GB"/>
        </w:rPr>
      </w:pPr>
    </w:p>
    <w:p w14:paraId="3D1759F8" w14:textId="77777777" w:rsidR="00387B38" w:rsidRDefault="00387B38" w:rsidP="00A77295">
      <w:pPr>
        <w:pStyle w:val="NoSpacing"/>
        <w:rPr>
          <w:rFonts w:ascii="Times New Roman" w:hAnsi="Times New Roman" w:cs="Times New Roman"/>
          <w:lang w:val="en-GB"/>
        </w:rPr>
      </w:pPr>
    </w:p>
    <w:p w14:paraId="0389FDFE" w14:textId="77777777" w:rsidR="00387B38" w:rsidRDefault="00387B38" w:rsidP="00A77295">
      <w:pPr>
        <w:pStyle w:val="NoSpacing"/>
        <w:rPr>
          <w:rFonts w:ascii="Times New Roman" w:hAnsi="Times New Roman" w:cs="Times New Roman"/>
          <w:lang w:val="en-GB"/>
        </w:rPr>
      </w:pPr>
    </w:p>
    <w:p w14:paraId="6F093ACA" w14:textId="77777777" w:rsidR="00387B38" w:rsidRDefault="00387B38" w:rsidP="00A77295">
      <w:pPr>
        <w:pStyle w:val="NoSpacing"/>
        <w:rPr>
          <w:rFonts w:ascii="Times New Roman" w:hAnsi="Times New Roman" w:cs="Times New Roman"/>
          <w:lang w:val="en-GB"/>
        </w:rPr>
      </w:pPr>
    </w:p>
    <w:p w14:paraId="2ACDBFCB" w14:textId="77777777" w:rsidR="00387B38" w:rsidRDefault="00387B38" w:rsidP="00A77295">
      <w:pPr>
        <w:pStyle w:val="NoSpacing"/>
        <w:rPr>
          <w:rFonts w:ascii="Times New Roman" w:hAnsi="Times New Roman" w:cs="Times New Roman"/>
          <w:lang w:val="en-GB"/>
        </w:rPr>
      </w:pPr>
    </w:p>
    <w:p w14:paraId="67E0FD16" w14:textId="77777777" w:rsidR="00387B38" w:rsidRDefault="00387B38" w:rsidP="00A77295">
      <w:pPr>
        <w:pStyle w:val="NoSpacing"/>
        <w:rPr>
          <w:rFonts w:ascii="Times New Roman" w:hAnsi="Times New Roman" w:cs="Times New Roman"/>
          <w:lang w:val="en-GB"/>
        </w:rPr>
      </w:pPr>
    </w:p>
    <w:p w14:paraId="4545188A" w14:textId="77777777" w:rsidR="00387B38" w:rsidRDefault="00387B38" w:rsidP="00A77295">
      <w:pPr>
        <w:pStyle w:val="NoSpacing"/>
        <w:rPr>
          <w:rFonts w:ascii="Times New Roman" w:hAnsi="Times New Roman" w:cs="Times New Roman"/>
          <w:lang w:val="en-GB"/>
        </w:rPr>
      </w:pPr>
    </w:p>
    <w:p w14:paraId="3E312754" w14:textId="77777777" w:rsidR="00387B38" w:rsidRDefault="00387B38" w:rsidP="00A77295">
      <w:pPr>
        <w:pStyle w:val="NoSpacing"/>
        <w:rPr>
          <w:rFonts w:ascii="Times New Roman" w:hAnsi="Times New Roman" w:cs="Times New Roman"/>
          <w:lang w:val="en-GB"/>
        </w:rPr>
      </w:pPr>
    </w:p>
    <w:p w14:paraId="5DC6F32F" w14:textId="6EEA09FB" w:rsidR="00A77295" w:rsidRDefault="00C77732" w:rsidP="00A77295">
      <w:pPr>
        <w:pStyle w:val="NoSpacing"/>
        <w:rPr>
          <w:rFonts w:ascii="Times New Roman" w:hAnsi="Times New Roman" w:cs="Times New Roman"/>
          <w:b/>
          <w:bCs/>
          <w:lang w:val="en-GB"/>
        </w:rPr>
      </w:pPr>
      <w:r>
        <w:rPr>
          <w:rFonts w:ascii="Times New Roman" w:hAnsi="Times New Roman" w:cs="Times New Roman"/>
          <w:b/>
          <w:bCs/>
          <w:lang w:val="en-GB"/>
        </w:rPr>
        <w:lastRenderedPageBreak/>
        <w:t xml:space="preserve">Synthetic </w:t>
      </w:r>
      <w:r w:rsidR="00A77295" w:rsidRPr="00A77295">
        <w:rPr>
          <w:rFonts w:ascii="Times New Roman" w:hAnsi="Times New Roman" w:cs="Times New Roman"/>
          <w:b/>
          <w:bCs/>
          <w:lang w:val="en-GB"/>
        </w:rPr>
        <w:t>References:</w:t>
      </w:r>
    </w:p>
    <w:p w14:paraId="26EC2691" w14:textId="6FA0FC51" w:rsidR="00A77295" w:rsidRPr="00970E26" w:rsidRDefault="00A77295" w:rsidP="00ED2676">
      <w:pPr>
        <w:pStyle w:val="NoSpacing"/>
        <w:ind w:left="720" w:hanging="720"/>
        <w:rPr>
          <w:rFonts w:ascii="Times New Roman" w:hAnsi="Times New Roman" w:cs="Times New Roman"/>
          <w:lang w:val="en-GB"/>
        </w:rPr>
      </w:pPr>
      <w:r w:rsidRPr="00970E26">
        <w:rPr>
          <w:rFonts w:ascii="Times New Roman" w:hAnsi="Times New Roman" w:cs="Times New Roman"/>
          <w:lang w:val="en-GB"/>
        </w:rPr>
        <w:t>[1]</w:t>
      </w:r>
      <w:r w:rsidR="00ED2676" w:rsidRPr="00970E26">
        <w:rPr>
          <w:rFonts w:ascii="Times New Roman" w:hAnsi="Times New Roman" w:cs="Times New Roman"/>
          <w:lang w:val="en-GB"/>
        </w:rPr>
        <w:t xml:space="preserve"> </w:t>
      </w:r>
      <w:r w:rsidR="00ED2676" w:rsidRPr="00970E26">
        <w:rPr>
          <w:rFonts w:ascii="Times New Roman" w:hAnsi="Times New Roman" w:cs="Times New Roman"/>
          <w:lang w:val="en-GB"/>
        </w:rPr>
        <w:tab/>
      </w:r>
      <w:r w:rsidR="00ED2676" w:rsidRPr="00970E26">
        <w:rPr>
          <w:rFonts w:ascii="Times New Roman" w:hAnsi="Times New Roman" w:cs="Times New Roman"/>
          <w:szCs w:val="24"/>
        </w:rPr>
        <w:t xml:space="preserve">A. B. Pangborn, M. A. Giardello, R. H. Grubbs, R. K. Rosen, F. J. Timmers, </w:t>
      </w:r>
      <w:r w:rsidR="00ED2676" w:rsidRPr="00970E26">
        <w:rPr>
          <w:rFonts w:ascii="Times New Roman" w:hAnsi="Times New Roman" w:cs="Times New Roman"/>
          <w:i/>
          <w:iCs/>
          <w:szCs w:val="24"/>
        </w:rPr>
        <w:t>Organometallics</w:t>
      </w:r>
      <w:r w:rsidR="00ED2676" w:rsidRPr="00970E26">
        <w:rPr>
          <w:rFonts w:ascii="Times New Roman" w:hAnsi="Times New Roman" w:cs="Times New Roman"/>
          <w:szCs w:val="24"/>
        </w:rPr>
        <w:t xml:space="preserve"> </w:t>
      </w:r>
      <w:r w:rsidR="00ED2676" w:rsidRPr="00970E26">
        <w:rPr>
          <w:rFonts w:ascii="Times New Roman" w:hAnsi="Times New Roman" w:cs="Times New Roman"/>
          <w:b/>
          <w:bCs/>
          <w:szCs w:val="24"/>
        </w:rPr>
        <w:t>1996</w:t>
      </w:r>
      <w:r w:rsidR="00ED2676" w:rsidRPr="00970E26">
        <w:rPr>
          <w:rFonts w:ascii="Times New Roman" w:hAnsi="Times New Roman" w:cs="Times New Roman"/>
          <w:szCs w:val="24"/>
        </w:rPr>
        <w:t xml:space="preserve">, </w:t>
      </w:r>
      <w:r w:rsidR="00ED2676" w:rsidRPr="00970E26">
        <w:rPr>
          <w:rFonts w:ascii="Times New Roman" w:hAnsi="Times New Roman" w:cs="Times New Roman"/>
          <w:i/>
          <w:iCs/>
          <w:szCs w:val="24"/>
        </w:rPr>
        <w:t>15</w:t>
      </w:r>
      <w:r w:rsidR="00ED2676" w:rsidRPr="00970E26">
        <w:rPr>
          <w:rFonts w:ascii="Times New Roman" w:hAnsi="Times New Roman" w:cs="Times New Roman"/>
          <w:szCs w:val="24"/>
        </w:rPr>
        <w:t>, 1518.</w:t>
      </w:r>
    </w:p>
    <w:p w14:paraId="7E8D19FB" w14:textId="7AC6C0D2" w:rsidR="00ED2676" w:rsidRPr="00970E26" w:rsidRDefault="00ED2676" w:rsidP="00A77295">
      <w:pPr>
        <w:pStyle w:val="NoSpacing"/>
        <w:rPr>
          <w:rFonts w:ascii="Times New Roman" w:hAnsi="Times New Roman" w:cs="Times New Roman"/>
          <w:lang w:val="en-GB"/>
        </w:rPr>
      </w:pPr>
      <w:r w:rsidRPr="00970E26">
        <w:rPr>
          <w:rFonts w:ascii="Times New Roman" w:hAnsi="Times New Roman" w:cs="Times New Roman"/>
          <w:lang w:val="en-GB"/>
        </w:rPr>
        <w:t xml:space="preserve">[2] </w:t>
      </w:r>
      <w:r w:rsidRPr="00970E26">
        <w:rPr>
          <w:rFonts w:ascii="Times New Roman" w:hAnsi="Times New Roman" w:cs="Times New Roman"/>
          <w:lang w:val="en-GB"/>
        </w:rPr>
        <w:tab/>
      </w:r>
      <w:r w:rsidR="006261B9" w:rsidRPr="00DA6884">
        <w:rPr>
          <w:rFonts w:ascii="Times New Roman" w:eastAsia="TimesNewRoman" w:hAnsi="Times New Roman" w:cs="Times New Roman"/>
          <w:szCs w:val="24"/>
        </w:rPr>
        <w:t xml:space="preserve">C. Soma, C. Jayanta, G. Wenhua, G. W. Edward, </w:t>
      </w:r>
      <w:r w:rsidR="006261B9" w:rsidRPr="00DA6884">
        <w:rPr>
          <w:rFonts w:ascii="Times New Roman" w:eastAsia="TimesNewRoman" w:hAnsi="Times New Roman" w:cs="Times New Roman"/>
          <w:i/>
          <w:iCs/>
          <w:szCs w:val="24"/>
        </w:rPr>
        <w:t>Angew. Chem. Int. Ed.</w:t>
      </w:r>
      <w:r w:rsidR="006261B9" w:rsidRPr="00DA6884">
        <w:rPr>
          <w:rFonts w:ascii="Times New Roman" w:eastAsia="TimesNewRoman" w:hAnsi="Times New Roman" w:cs="Times New Roman"/>
          <w:szCs w:val="24"/>
        </w:rPr>
        <w:t xml:space="preserve"> </w:t>
      </w:r>
      <w:r w:rsidR="006261B9" w:rsidRPr="00DA6884">
        <w:rPr>
          <w:rFonts w:ascii="Times New Roman" w:eastAsia="TimesNewRoman" w:hAnsi="Times New Roman" w:cs="Times New Roman"/>
          <w:b/>
          <w:bCs/>
          <w:szCs w:val="24"/>
        </w:rPr>
        <w:t>2007</w:t>
      </w:r>
      <w:r w:rsidR="006261B9" w:rsidRPr="00DA6884">
        <w:rPr>
          <w:rFonts w:ascii="Times New Roman" w:eastAsia="TimesNewRoman" w:hAnsi="Times New Roman" w:cs="Times New Roman"/>
          <w:szCs w:val="24"/>
        </w:rPr>
        <w:t xml:space="preserve">, </w:t>
      </w:r>
      <w:r w:rsidR="006261B9" w:rsidRPr="00DA6884">
        <w:rPr>
          <w:rFonts w:ascii="Times New Roman" w:eastAsia="TimesNewRoman" w:hAnsi="Times New Roman" w:cs="Times New Roman"/>
          <w:i/>
          <w:iCs/>
          <w:szCs w:val="24"/>
        </w:rPr>
        <w:t>46</w:t>
      </w:r>
      <w:r w:rsidR="006261B9" w:rsidRPr="00DA6884">
        <w:rPr>
          <w:rFonts w:ascii="Times New Roman" w:eastAsia="TimesNewRoman" w:hAnsi="Times New Roman" w:cs="Times New Roman"/>
          <w:szCs w:val="24"/>
        </w:rPr>
        <w:t>, 4486.</w:t>
      </w:r>
    </w:p>
    <w:p w14:paraId="148D7F9B" w14:textId="077A07A8" w:rsidR="00ED2676" w:rsidRPr="00970E26" w:rsidRDefault="00ED2676" w:rsidP="00A91731">
      <w:pPr>
        <w:pStyle w:val="NoSpacing"/>
        <w:ind w:left="720" w:hanging="720"/>
        <w:rPr>
          <w:rFonts w:ascii="Times New Roman" w:hAnsi="Times New Roman" w:cs="Times New Roman"/>
          <w:lang w:val="en-GB"/>
        </w:rPr>
      </w:pPr>
      <w:r w:rsidRPr="00970E26">
        <w:rPr>
          <w:rFonts w:ascii="Times New Roman" w:hAnsi="Times New Roman" w:cs="Times New Roman"/>
          <w:lang w:val="en-GB"/>
        </w:rPr>
        <w:t xml:space="preserve">[3] </w:t>
      </w:r>
      <w:r w:rsidRPr="00970E26">
        <w:rPr>
          <w:rFonts w:ascii="Times New Roman" w:hAnsi="Times New Roman" w:cs="Times New Roman"/>
          <w:lang w:val="en-GB"/>
        </w:rPr>
        <w:tab/>
      </w:r>
      <w:r w:rsidR="009C5F18">
        <w:rPr>
          <w:rFonts w:ascii="Times New Roman" w:hAnsi="Times New Roman" w:cs="Times New Roman"/>
          <w:lang w:val="en-GB"/>
        </w:rPr>
        <w:t>R. E. Jil</w:t>
      </w:r>
      <w:r w:rsidR="00D56709">
        <w:rPr>
          <w:rFonts w:ascii="Times New Roman" w:hAnsi="Times New Roman" w:cs="Times New Roman"/>
          <w:lang w:val="en-GB"/>
        </w:rPr>
        <w:t xml:space="preserve">ek, L. P. Spencer, D. L. Kuiper, B. L. Scott, </w:t>
      </w:r>
      <w:r w:rsidR="00396C93">
        <w:rPr>
          <w:rFonts w:ascii="Times New Roman" w:hAnsi="Times New Roman" w:cs="Times New Roman"/>
          <w:lang w:val="en-GB"/>
        </w:rPr>
        <w:t xml:space="preserve">U. J. Williams, </w:t>
      </w:r>
      <w:r w:rsidR="00F83E42">
        <w:rPr>
          <w:rFonts w:ascii="Times New Roman" w:hAnsi="Times New Roman" w:cs="Times New Roman"/>
          <w:lang w:val="en-GB"/>
        </w:rPr>
        <w:t>J. M. Kikkawa, E. J. Schelter, J. M. Boncella</w:t>
      </w:r>
      <w:r w:rsidR="00A91731">
        <w:rPr>
          <w:rFonts w:ascii="Times New Roman" w:hAnsi="Times New Roman" w:cs="Times New Roman"/>
          <w:lang w:val="en-GB"/>
        </w:rPr>
        <w:t>,</w:t>
      </w:r>
      <w:r w:rsidR="00DF34BC">
        <w:rPr>
          <w:rFonts w:ascii="Times New Roman" w:hAnsi="Times New Roman" w:cs="Times New Roman"/>
          <w:lang w:val="en-GB"/>
        </w:rPr>
        <w:t xml:space="preserve"> </w:t>
      </w:r>
      <w:r w:rsidR="00DF34BC" w:rsidRPr="00DF34BC">
        <w:rPr>
          <w:rFonts w:ascii="Times New Roman" w:hAnsi="Times New Roman" w:cs="Times New Roman"/>
          <w:i/>
          <w:iCs/>
          <w:lang w:val="en-GB"/>
        </w:rPr>
        <w:t>Inorg. Chem.</w:t>
      </w:r>
      <w:r w:rsidR="00DF34BC" w:rsidRPr="00DF34BC">
        <w:rPr>
          <w:rFonts w:ascii="Times New Roman" w:hAnsi="Times New Roman" w:cs="Times New Roman"/>
          <w:lang w:val="en-GB"/>
        </w:rPr>
        <w:t xml:space="preserve"> </w:t>
      </w:r>
      <w:r w:rsidR="00DF34BC" w:rsidRPr="00A01754">
        <w:rPr>
          <w:rFonts w:ascii="Times New Roman" w:hAnsi="Times New Roman" w:cs="Times New Roman"/>
          <w:b/>
          <w:bCs/>
          <w:lang w:val="en-GB"/>
        </w:rPr>
        <w:t>2011</w:t>
      </w:r>
      <w:r w:rsidR="00DF34BC" w:rsidRPr="00DF34BC">
        <w:rPr>
          <w:rFonts w:ascii="Times New Roman" w:hAnsi="Times New Roman" w:cs="Times New Roman"/>
          <w:lang w:val="en-GB"/>
        </w:rPr>
        <w:t xml:space="preserve">, </w:t>
      </w:r>
      <w:r w:rsidR="00DF34BC" w:rsidRPr="00A01754">
        <w:rPr>
          <w:rFonts w:ascii="Times New Roman" w:hAnsi="Times New Roman" w:cs="Times New Roman"/>
          <w:i/>
          <w:iCs/>
          <w:lang w:val="en-GB"/>
        </w:rPr>
        <w:t>50</w:t>
      </w:r>
      <w:r w:rsidR="008D1F66">
        <w:rPr>
          <w:rFonts w:ascii="Times New Roman" w:hAnsi="Times New Roman" w:cs="Times New Roman"/>
          <w:lang w:val="en-GB"/>
        </w:rPr>
        <w:t>(</w:t>
      </w:r>
      <w:r w:rsidR="00DF34BC" w:rsidRPr="00DF34BC">
        <w:rPr>
          <w:rFonts w:ascii="Times New Roman" w:hAnsi="Times New Roman" w:cs="Times New Roman"/>
          <w:lang w:val="en-GB"/>
        </w:rPr>
        <w:t>10</w:t>
      </w:r>
      <w:r w:rsidR="008D1F66">
        <w:rPr>
          <w:rFonts w:ascii="Times New Roman" w:hAnsi="Times New Roman" w:cs="Times New Roman"/>
          <w:lang w:val="en-GB"/>
        </w:rPr>
        <w:t>)</w:t>
      </w:r>
      <w:r w:rsidR="00DF34BC" w:rsidRPr="00DF34BC">
        <w:rPr>
          <w:rFonts w:ascii="Times New Roman" w:hAnsi="Times New Roman" w:cs="Times New Roman"/>
          <w:lang w:val="en-GB"/>
        </w:rPr>
        <w:t>, 4235–4237</w:t>
      </w:r>
      <w:r w:rsidR="00DF34BC">
        <w:rPr>
          <w:rFonts w:ascii="Times New Roman" w:hAnsi="Times New Roman" w:cs="Times New Roman"/>
          <w:lang w:val="en-GB"/>
        </w:rPr>
        <w:t xml:space="preserve">. </w:t>
      </w:r>
    </w:p>
    <w:p w14:paraId="6CA2DDC0" w14:textId="625F0F61" w:rsidR="00ED2676" w:rsidRPr="00970E26" w:rsidRDefault="00ED2676" w:rsidP="00ED2676">
      <w:pPr>
        <w:pStyle w:val="NoSpacing"/>
        <w:ind w:left="720" w:hanging="720"/>
        <w:rPr>
          <w:rFonts w:ascii="Times New Roman" w:hAnsi="Times New Roman" w:cs="Times New Roman"/>
          <w:lang w:val="en-GB"/>
        </w:rPr>
      </w:pPr>
      <w:r w:rsidRPr="00970E26">
        <w:rPr>
          <w:rFonts w:ascii="Times New Roman" w:hAnsi="Times New Roman" w:cs="Times New Roman"/>
          <w:lang w:val="en-GB"/>
        </w:rPr>
        <w:t xml:space="preserve">[4] </w:t>
      </w:r>
      <w:r w:rsidRPr="00970E26">
        <w:rPr>
          <w:rFonts w:ascii="Times New Roman" w:hAnsi="Times New Roman" w:cs="Times New Roman"/>
          <w:lang w:val="en-GB"/>
        </w:rPr>
        <w:tab/>
      </w:r>
      <w:r w:rsidRPr="00970E26">
        <w:rPr>
          <w:rStyle w:val="publication-author"/>
          <w:rFonts w:ascii="Times New Roman" w:hAnsi="Times New Roman" w:cs="Times New Roman"/>
          <w:szCs w:val="24"/>
          <w:shd w:val="clear" w:color="auto" w:fill="FFFFFF"/>
        </w:rPr>
        <w:t>T. W. Hayton, J. M. Boncella, B. L. Scott, E. R. Batista, P. J. Hay</w:t>
      </w:r>
      <w:r w:rsidRPr="00970E26">
        <w:rPr>
          <w:rFonts w:ascii="Times New Roman" w:hAnsi="Times New Roman" w:cs="Times New Roman"/>
          <w:szCs w:val="24"/>
          <w:shd w:val="clear" w:color="auto" w:fill="FFFFFF"/>
        </w:rPr>
        <w:t>, </w:t>
      </w:r>
      <w:r w:rsidRPr="00970E26">
        <w:rPr>
          <w:rStyle w:val="publication-jtitle"/>
          <w:rFonts w:ascii="Times New Roman" w:hAnsi="Times New Roman" w:cs="Times New Roman"/>
          <w:i/>
          <w:iCs/>
          <w:szCs w:val="24"/>
          <w:shd w:val="clear" w:color="auto" w:fill="FFFFFF"/>
        </w:rPr>
        <w:t>J. Am. Chem. Soc.</w:t>
      </w:r>
      <w:r w:rsidRPr="00970E26">
        <w:rPr>
          <w:rFonts w:ascii="Times New Roman" w:hAnsi="Times New Roman" w:cs="Times New Roman"/>
          <w:szCs w:val="24"/>
          <w:shd w:val="clear" w:color="auto" w:fill="FFFFFF"/>
        </w:rPr>
        <w:t> </w:t>
      </w:r>
      <w:r w:rsidRPr="00970E26">
        <w:rPr>
          <w:rStyle w:val="publication-year"/>
          <w:rFonts w:ascii="Times New Roman" w:hAnsi="Times New Roman" w:cs="Times New Roman"/>
          <w:b/>
          <w:bCs/>
          <w:szCs w:val="24"/>
          <w:shd w:val="clear" w:color="auto" w:fill="FFFFFF"/>
        </w:rPr>
        <w:t>2006</w:t>
      </w:r>
      <w:r w:rsidRPr="00970E26">
        <w:rPr>
          <w:rFonts w:ascii="Times New Roman" w:hAnsi="Times New Roman" w:cs="Times New Roman"/>
          <w:szCs w:val="24"/>
          <w:shd w:val="clear" w:color="auto" w:fill="FFFFFF"/>
        </w:rPr>
        <w:t>, </w:t>
      </w:r>
      <w:r w:rsidRPr="00970E26">
        <w:rPr>
          <w:rStyle w:val="publication-volume"/>
          <w:rFonts w:ascii="Times New Roman" w:hAnsi="Times New Roman" w:cs="Times New Roman"/>
          <w:i/>
          <w:iCs/>
          <w:szCs w:val="24"/>
          <w:shd w:val="clear" w:color="auto" w:fill="FFFFFF"/>
        </w:rPr>
        <w:t>128</w:t>
      </w:r>
      <w:r w:rsidRPr="00970E26">
        <w:rPr>
          <w:rFonts w:ascii="Times New Roman" w:hAnsi="Times New Roman" w:cs="Times New Roman"/>
          <w:szCs w:val="24"/>
          <w:shd w:val="clear" w:color="auto" w:fill="FFFFFF"/>
        </w:rPr>
        <w:t>, </w:t>
      </w:r>
      <w:r w:rsidRPr="00970E26">
        <w:rPr>
          <w:rStyle w:val="publication-spage"/>
          <w:rFonts w:ascii="Times New Roman" w:hAnsi="Times New Roman" w:cs="Times New Roman"/>
          <w:szCs w:val="24"/>
          <w:shd w:val="clear" w:color="auto" w:fill="FFFFFF"/>
        </w:rPr>
        <w:t>10549.</w:t>
      </w:r>
    </w:p>
    <w:p w14:paraId="40414ED6" w14:textId="33806811" w:rsidR="00ED2676" w:rsidRPr="00970E26" w:rsidRDefault="00ED2676" w:rsidP="00AA1A01">
      <w:pPr>
        <w:pStyle w:val="NoSpacing"/>
        <w:ind w:left="720" w:hanging="720"/>
        <w:rPr>
          <w:rFonts w:ascii="Times New Roman" w:hAnsi="Times New Roman" w:cs="Times New Roman"/>
          <w:lang w:val="en-GB"/>
        </w:rPr>
      </w:pPr>
      <w:r w:rsidRPr="00970E26">
        <w:rPr>
          <w:rFonts w:ascii="Times New Roman" w:hAnsi="Times New Roman" w:cs="Times New Roman"/>
          <w:lang w:val="en-GB"/>
        </w:rPr>
        <w:t xml:space="preserve">[5] </w:t>
      </w:r>
      <w:r w:rsidRPr="00970E26">
        <w:rPr>
          <w:rFonts w:ascii="Times New Roman" w:hAnsi="Times New Roman" w:cs="Times New Roman"/>
          <w:lang w:val="en-GB"/>
        </w:rPr>
        <w:tab/>
      </w:r>
      <w:r w:rsidR="00AA1A01">
        <w:rPr>
          <w:rFonts w:ascii="Times New Roman" w:hAnsi="Times New Roman" w:cs="Times New Roman"/>
          <w:lang w:val="en-GB"/>
        </w:rPr>
        <w:t xml:space="preserve">N. H. Anderson, H. Yin, J. J. Kiernicki, P. E. Fanwick, E. J. Schelter, S. C. Bart, </w:t>
      </w:r>
      <w:r w:rsidR="00AA1A01">
        <w:rPr>
          <w:rFonts w:ascii="Times New Roman" w:hAnsi="Times New Roman" w:cs="Times New Roman"/>
          <w:i/>
          <w:iCs/>
          <w:lang w:val="en-GB"/>
        </w:rPr>
        <w:t>Ange</w:t>
      </w:r>
      <w:r w:rsidR="008D1F66">
        <w:rPr>
          <w:rFonts w:ascii="Times New Roman" w:hAnsi="Times New Roman" w:cs="Times New Roman"/>
          <w:i/>
          <w:iCs/>
          <w:lang w:val="en-GB"/>
        </w:rPr>
        <w:t>w</w:t>
      </w:r>
      <w:r w:rsidR="00AA1A01">
        <w:rPr>
          <w:rFonts w:ascii="Times New Roman" w:hAnsi="Times New Roman" w:cs="Times New Roman"/>
          <w:i/>
          <w:iCs/>
          <w:lang w:val="en-GB"/>
        </w:rPr>
        <w:t>. Chem. Ed. Int.</w:t>
      </w:r>
      <w:r w:rsidR="00AA1A01">
        <w:rPr>
          <w:rFonts w:ascii="Times New Roman" w:hAnsi="Times New Roman" w:cs="Times New Roman"/>
          <w:lang w:val="en-GB"/>
        </w:rPr>
        <w:t xml:space="preserve"> </w:t>
      </w:r>
      <w:r w:rsidR="00AA1A01">
        <w:rPr>
          <w:rFonts w:ascii="Times New Roman" w:hAnsi="Times New Roman" w:cs="Times New Roman"/>
          <w:b/>
          <w:bCs/>
          <w:lang w:val="en-GB"/>
        </w:rPr>
        <w:t>2015</w:t>
      </w:r>
      <w:r w:rsidR="00AA1A01">
        <w:rPr>
          <w:rFonts w:ascii="Times New Roman" w:hAnsi="Times New Roman" w:cs="Times New Roman"/>
          <w:i/>
          <w:iCs/>
          <w:lang w:val="en-GB"/>
        </w:rPr>
        <w:t>, 54</w:t>
      </w:r>
      <w:r w:rsidR="00AA1A01">
        <w:rPr>
          <w:rFonts w:ascii="Times New Roman" w:hAnsi="Times New Roman" w:cs="Times New Roman"/>
          <w:lang w:val="en-GB"/>
        </w:rPr>
        <w:t xml:space="preserve">, 9386.  </w:t>
      </w:r>
    </w:p>
    <w:p w14:paraId="32208380" w14:textId="0BCA08B1" w:rsidR="00ED2676" w:rsidRPr="00970E26" w:rsidRDefault="00ED2676" w:rsidP="00AA1A01">
      <w:pPr>
        <w:pStyle w:val="NoSpacing"/>
        <w:ind w:left="720" w:hanging="720"/>
        <w:rPr>
          <w:rFonts w:ascii="Times New Roman" w:hAnsi="Times New Roman" w:cs="Times New Roman"/>
          <w:lang w:val="en-GB"/>
        </w:rPr>
      </w:pPr>
      <w:r w:rsidRPr="00970E26">
        <w:rPr>
          <w:rFonts w:ascii="Times New Roman" w:hAnsi="Times New Roman" w:cs="Times New Roman"/>
          <w:lang w:val="en-GB"/>
        </w:rPr>
        <w:t xml:space="preserve">[6] </w:t>
      </w:r>
      <w:r w:rsidRPr="00970E26">
        <w:rPr>
          <w:rFonts w:ascii="Times New Roman" w:hAnsi="Times New Roman" w:cs="Times New Roman"/>
          <w:lang w:val="en-GB"/>
        </w:rPr>
        <w:tab/>
      </w:r>
      <w:r w:rsidR="00AA1A01">
        <w:rPr>
          <w:rFonts w:ascii="Times New Roman" w:hAnsi="Times New Roman" w:cs="Times New Roman"/>
          <w:lang w:val="en-GB"/>
        </w:rPr>
        <w:t xml:space="preserve">N. H. Anderson, J. Xie, D. Ray, M. Zeller, L. Gagliardi, S. C. Bart, </w:t>
      </w:r>
      <w:r w:rsidR="00AA1A01">
        <w:rPr>
          <w:rFonts w:ascii="Times New Roman" w:hAnsi="Times New Roman" w:cs="Times New Roman"/>
          <w:i/>
          <w:iCs/>
          <w:lang w:val="en-GB"/>
        </w:rPr>
        <w:t>Nat. Chem.</w:t>
      </w:r>
      <w:r w:rsidR="00AA1A01">
        <w:rPr>
          <w:rFonts w:ascii="Times New Roman" w:hAnsi="Times New Roman" w:cs="Times New Roman"/>
          <w:lang w:val="en-GB"/>
        </w:rPr>
        <w:t xml:space="preserve"> </w:t>
      </w:r>
      <w:r w:rsidR="00AA1A01">
        <w:rPr>
          <w:rFonts w:ascii="Times New Roman" w:hAnsi="Times New Roman" w:cs="Times New Roman"/>
          <w:b/>
          <w:bCs/>
          <w:lang w:val="en-GB"/>
        </w:rPr>
        <w:t>2017</w:t>
      </w:r>
      <w:r w:rsidR="00AA1A01">
        <w:rPr>
          <w:rFonts w:ascii="Times New Roman" w:hAnsi="Times New Roman" w:cs="Times New Roman"/>
          <w:lang w:val="en-GB"/>
        </w:rPr>
        <w:t xml:space="preserve">, </w:t>
      </w:r>
      <w:r w:rsidR="00AA1A01">
        <w:rPr>
          <w:rFonts w:ascii="Times New Roman" w:hAnsi="Times New Roman" w:cs="Times New Roman"/>
          <w:i/>
          <w:iCs/>
          <w:lang w:val="en-GB"/>
        </w:rPr>
        <w:t>9</w:t>
      </w:r>
      <w:r w:rsidR="00AA1A01">
        <w:rPr>
          <w:rFonts w:ascii="Times New Roman" w:hAnsi="Times New Roman" w:cs="Times New Roman"/>
          <w:lang w:val="en-GB"/>
        </w:rPr>
        <w:t xml:space="preserve">, 850. </w:t>
      </w:r>
    </w:p>
    <w:p w14:paraId="7E32E220" w14:textId="4700DAF4" w:rsidR="00ED2676" w:rsidRPr="00970E26" w:rsidRDefault="00ED2676" w:rsidP="00A77295">
      <w:pPr>
        <w:pStyle w:val="NoSpacing"/>
        <w:rPr>
          <w:rFonts w:ascii="Times New Roman" w:hAnsi="Times New Roman" w:cs="Times New Roman"/>
          <w:lang w:val="en-GB"/>
        </w:rPr>
      </w:pPr>
      <w:r w:rsidRPr="00970E26">
        <w:rPr>
          <w:rFonts w:ascii="Times New Roman" w:hAnsi="Times New Roman" w:cs="Times New Roman"/>
          <w:lang w:val="en-GB"/>
        </w:rPr>
        <w:t xml:space="preserve">[7] </w:t>
      </w:r>
      <w:r w:rsidRPr="00970E26">
        <w:rPr>
          <w:rFonts w:ascii="Times New Roman" w:hAnsi="Times New Roman" w:cs="Times New Roman"/>
          <w:lang w:val="en-GB"/>
        </w:rPr>
        <w:tab/>
      </w:r>
      <w:r w:rsidR="00A80AD4">
        <w:rPr>
          <w:rFonts w:ascii="Times New Roman" w:hAnsi="Times New Roman" w:cs="Times New Roman"/>
          <w:lang w:val="en-GB"/>
        </w:rPr>
        <w:t xml:space="preserve">K. Barral, </w:t>
      </w:r>
      <w:r w:rsidR="00CD3E9C">
        <w:rPr>
          <w:rFonts w:ascii="Times New Roman" w:hAnsi="Times New Roman" w:cs="Times New Roman"/>
          <w:lang w:val="en-GB"/>
        </w:rPr>
        <w:t xml:space="preserve">A. D. Moorhouse, J. E. Moses, </w:t>
      </w:r>
      <w:r w:rsidR="00D25906" w:rsidRPr="00D25906">
        <w:rPr>
          <w:rFonts w:ascii="Times New Roman" w:hAnsi="Times New Roman" w:cs="Times New Roman"/>
          <w:i/>
          <w:iCs/>
          <w:lang w:val="en-GB"/>
        </w:rPr>
        <w:t>Org. Lett.</w:t>
      </w:r>
      <w:r w:rsidR="00D25906" w:rsidRPr="00D25906">
        <w:rPr>
          <w:rFonts w:ascii="Times New Roman" w:hAnsi="Times New Roman" w:cs="Times New Roman"/>
          <w:lang w:val="en-GB"/>
        </w:rPr>
        <w:t xml:space="preserve"> </w:t>
      </w:r>
      <w:r w:rsidR="00D25906" w:rsidRPr="00D25906">
        <w:rPr>
          <w:rFonts w:ascii="Times New Roman" w:hAnsi="Times New Roman" w:cs="Times New Roman"/>
          <w:b/>
          <w:bCs/>
          <w:lang w:val="en-GB"/>
        </w:rPr>
        <w:t>2007</w:t>
      </w:r>
      <w:r w:rsidR="00D25906" w:rsidRPr="00D25906">
        <w:rPr>
          <w:rFonts w:ascii="Times New Roman" w:hAnsi="Times New Roman" w:cs="Times New Roman"/>
          <w:lang w:val="en-GB"/>
        </w:rPr>
        <w:t>,</w:t>
      </w:r>
      <w:r w:rsidR="00D25906">
        <w:rPr>
          <w:rFonts w:ascii="Times New Roman" w:hAnsi="Times New Roman" w:cs="Times New Roman"/>
          <w:lang w:val="en-GB"/>
        </w:rPr>
        <w:t xml:space="preserve"> </w:t>
      </w:r>
      <w:r w:rsidR="00D25906" w:rsidRPr="00D25906">
        <w:rPr>
          <w:rFonts w:ascii="Times New Roman" w:hAnsi="Times New Roman" w:cs="Times New Roman"/>
          <w:lang w:val="en-GB"/>
        </w:rPr>
        <w:t>9, 1809–1811</w:t>
      </w:r>
      <w:r w:rsidR="00501710">
        <w:rPr>
          <w:rFonts w:ascii="Times New Roman" w:hAnsi="Times New Roman" w:cs="Times New Roman"/>
          <w:lang w:val="en-GB"/>
        </w:rPr>
        <w:t>.</w:t>
      </w:r>
    </w:p>
    <w:p w14:paraId="446D17BC" w14:textId="7781B383" w:rsidR="00C7354B" w:rsidRDefault="00777E10" w:rsidP="00C7354B">
      <w:pPr>
        <w:autoSpaceDE w:val="0"/>
        <w:autoSpaceDN w:val="0"/>
        <w:adjustRightInd w:val="0"/>
        <w:spacing w:after="0" w:line="240" w:lineRule="auto"/>
        <w:ind w:left="720" w:hanging="720"/>
        <w:rPr>
          <w:rFonts w:ascii="Times New Roman" w:hAnsi="Times New Roman" w:cs="Times New Roman"/>
          <w:sz w:val="24"/>
          <w:szCs w:val="24"/>
        </w:rPr>
      </w:pPr>
      <w:r>
        <w:rPr>
          <w:rFonts w:ascii="Times New Roman" w:eastAsia="TimesNewRoman" w:hAnsi="Times New Roman" w:cs="Times New Roman"/>
          <w:sz w:val="24"/>
          <w:szCs w:val="24"/>
        </w:rPr>
        <w:t>[8]</w:t>
      </w:r>
      <w:r>
        <w:rPr>
          <w:rFonts w:ascii="Times New Roman" w:eastAsia="TimesNewRoman" w:hAnsi="Times New Roman" w:cs="Times New Roman"/>
          <w:sz w:val="24"/>
          <w:szCs w:val="24"/>
        </w:rPr>
        <w:tab/>
      </w:r>
      <w:r w:rsidR="002E5275" w:rsidRPr="00C91F7E">
        <w:rPr>
          <w:rFonts w:ascii="Times New Roman" w:eastAsia="TimesNewRoman" w:hAnsi="Times New Roman" w:cs="Times New Roman"/>
          <w:sz w:val="24"/>
          <w:szCs w:val="24"/>
        </w:rPr>
        <w:t xml:space="preserve">G. A. Bain, J. F. Berry, </w:t>
      </w:r>
      <w:r w:rsidR="00C92107" w:rsidRPr="00C91F7E">
        <w:rPr>
          <w:rFonts w:ascii="Times New Roman" w:hAnsi="Times New Roman" w:cs="Times New Roman"/>
          <w:i/>
          <w:iCs/>
          <w:sz w:val="24"/>
          <w:szCs w:val="24"/>
        </w:rPr>
        <w:t>J. Chem. Educ.</w:t>
      </w:r>
      <w:r w:rsidR="00C92107" w:rsidRPr="00C91F7E">
        <w:rPr>
          <w:rFonts w:ascii="Times New Roman" w:hAnsi="Times New Roman" w:cs="Times New Roman"/>
          <w:sz w:val="24"/>
          <w:szCs w:val="24"/>
        </w:rPr>
        <w:t> </w:t>
      </w:r>
      <w:r w:rsidR="00C92107" w:rsidRPr="00C91F7E">
        <w:rPr>
          <w:rFonts w:ascii="Times New Roman" w:hAnsi="Times New Roman" w:cs="Times New Roman"/>
          <w:b/>
          <w:bCs/>
          <w:sz w:val="24"/>
          <w:szCs w:val="24"/>
        </w:rPr>
        <w:t>2008</w:t>
      </w:r>
      <w:r w:rsidR="00C92107" w:rsidRPr="00C91F7E">
        <w:rPr>
          <w:rFonts w:ascii="Times New Roman" w:hAnsi="Times New Roman" w:cs="Times New Roman"/>
          <w:sz w:val="24"/>
          <w:szCs w:val="24"/>
        </w:rPr>
        <w:t xml:space="preserve">, </w:t>
      </w:r>
      <w:r w:rsidR="00C92107" w:rsidRPr="00A01754">
        <w:rPr>
          <w:rFonts w:ascii="Times New Roman" w:hAnsi="Times New Roman" w:cs="Times New Roman"/>
          <w:i/>
          <w:iCs/>
          <w:sz w:val="24"/>
          <w:szCs w:val="24"/>
        </w:rPr>
        <w:t>85</w:t>
      </w:r>
      <w:r w:rsidR="008D1F66">
        <w:rPr>
          <w:rFonts w:ascii="Times New Roman" w:hAnsi="Times New Roman" w:cs="Times New Roman"/>
          <w:sz w:val="24"/>
          <w:szCs w:val="24"/>
        </w:rPr>
        <w:t>(</w:t>
      </w:r>
      <w:r w:rsidR="00C92107" w:rsidRPr="00C91F7E">
        <w:rPr>
          <w:rFonts w:ascii="Times New Roman" w:hAnsi="Times New Roman" w:cs="Times New Roman"/>
          <w:sz w:val="24"/>
          <w:szCs w:val="24"/>
        </w:rPr>
        <w:t>4</w:t>
      </w:r>
      <w:r w:rsidR="008D1F66">
        <w:rPr>
          <w:rFonts w:ascii="Times New Roman" w:hAnsi="Times New Roman" w:cs="Times New Roman"/>
          <w:sz w:val="24"/>
          <w:szCs w:val="24"/>
        </w:rPr>
        <w:t>)</w:t>
      </w:r>
      <w:r w:rsidR="00C92107" w:rsidRPr="00C91F7E">
        <w:rPr>
          <w:rFonts w:ascii="Times New Roman" w:hAnsi="Times New Roman" w:cs="Times New Roman"/>
          <w:sz w:val="24"/>
          <w:szCs w:val="24"/>
        </w:rPr>
        <w:t>, 532.</w:t>
      </w:r>
    </w:p>
    <w:p w14:paraId="447DC1D6" w14:textId="77777777" w:rsidR="00C91F7E" w:rsidRDefault="00C91F7E" w:rsidP="00C7354B">
      <w:pPr>
        <w:autoSpaceDE w:val="0"/>
        <w:autoSpaceDN w:val="0"/>
        <w:adjustRightInd w:val="0"/>
        <w:spacing w:after="0" w:line="240" w:lineRule="auto"/>
        <w:ind w:left="720" w:hanging="720"/>
        <w:rPr>
          <w:rFonts w:ascii="Times New Roman" w:eastAsia="TimesNewRoman" w:hAnsi="Times New Roman" w:cs="Times New Roman"/>
          <w:sz w:val="24"/>
          <w:szCs w:val="24"/>
        </w:rPr>
      </w:pPr>
    </w:p>
    <w:p w14:paraId="7CC44A48" w14:textId="5644FB62" w:rsidR="00C7354B" w:rsidRPr="00FF2679" w:rsidRDefault="00C7354B" w:rsidP="00FF2679">
      <w:pPr>
        <w:autoSpaceDE w:val="0"/>
        <w:autoSpaceDN w:val="0"/>
        <w:adjustRightInd w:val="0"/>
        <w:spacing w:after="0" w:line="240" w:lineRule="auto"/>
        <w:ind w:left="720" w:hanging="720"/>
        <w:rPr>
          <w:rFonts w:ascii="Times New Roman" w:eastAsia="TimesNewRoman" w:hAnsi="Times New Roman" w:cs="Times New Roman"/>
          <w:b/>
          <w:bCs/>
          <w:sz w:val="24"/>
          <w:szCs w:val="24"/>
        </w:rPr>
      </w:pPr>
      <w:r w:rsidRPr="00C91F7E">
        <w:rPr>
          <w:rFonts w:ascii="Times New Roman" w:eastAsia="TimesNewRoman" w:hAnsi="Times New Roman" w:cs="Times New Roman"/>
          <w:b/>
          <w:bCs/>
          <w:sz w:val="24"/>
          <w:szCs w:val="24"/>
        </w:rPr>
        <w:t xml:space="preserve">Crystallography </w:t>
      </w:r>
      <w:r w:rsidR="00C77732">
        <w:rPr>
          <w:rFonts w:ascii="Times New Roman" w:eastAsia="TimesNewRoman" w:hAnsi="Times New Roman" w:cs="Times New Roman"/>
          <w:b/>
          <w:bCs/>
          <w:sz w:val="24"/>
          <w:szCs w:val="24"/>
        </w:rPr>
        <w:t>R</w:t>
      </w:r>
      <w:r w:rsidRPr="00C91F7E">
        <w:rPr>
          <w:rFonts w:ascii="Times New Roman" w:eastAsia="TimesNewRoman" w:hAnsi="Times New Roman" w:cs="Times New Roman"/>
          <w:b/>
          <w:bCs/>
          <w:sz w:val="24"/>
          <w:szCs w:val="24"/>
        </w:rPr>
        <w:t>ef</w:t>
      </w:r>
      <w:r w:rsidR="00C77732">
        <w:rPr>
          <w:rFonts w:ascii="Times New Roman" w:eastAsia="TimesNewRoman" w:hAnsi="Times New Roman" w:cs="Times New Roman"/>
          <w:b/>
          <w:bCs/>
          <w:sz w:val="24"/>
          <w:szCs w:val="24"/>
        </w:rPr>
        <w:t>erences:</w:t>
      </w:r>
      <w:r w:rsidRPr="00C91F7E">
        <w:rPr>
          <w:rFonts w:ascii="Times New Roman" w:eastAsia="TimesNewRoman" w:hAnsi="Times New Roman" w:cs="Times New Roman"/>
          <w:b/>
          <w:bCs/>
          <w:sz w:val="24"/>
          <w:szCs w:val="24"/>
        </w:rPr>
        <w:t xml:space="preserve"> </w:t>
      </w:r>
    </w:p>
    <w:p w14:paraId="1E4913B1" w14:textId="0D8F54E0" w:rsidR="00ED2676" w:rsidRDefault="00ED2676" w:rsidP="00C7354B">
      <w:pPr>
        <w:autoSpaceDE w:val="0"/>
        <w:autoSpaceDN w:val="0"/>
        <w:adjustRightInd w:val="0"/>
        <w:spacing w:after="0" w:line="240" w:lineRule="auto"/>
        <w:ind w:left="720" w:hanging="720"/>
        <w:rPr>
          <w:rFonts w:ascii="Times New Roman" w:eastAsia="TimesNewRoman" w:hAnsi="Times New Roman" w:cs="Times New Roman"/>
          <w:sz w:val="24"/>
          <w:szCs w:val="24"/>
        </w:rPr>
      </w:pPr>
      <w:r w:rsidRPr="00970E26">
        <w:rPr>
          <w:rFonts w:ascii="Times New Roman" w:eastAsia="TimesNewRoman" w:hAnsi="Times New Roman" w:cs="Times New Roman"/>
          <w:sz w:val="24"/>
          <w:szCs w:val="24"/>
        </w:rPr>
        <w:t>[</w:t>
      </w:r>
      <w:r w:rsidR="00E92902">
        <w:rPr>
          <w:rFonts w:ascii="Times New Roman" w:eastAsia="TimesNewRoman" w:hAnsi="Times New Roman" w:cs="Times New Roman"/>
          <w:sz w:val="24"/>
          <w:szCs w:val="24"/>
        </w:rPr>
        <w:t>9</w:t>
      </w:r>
      <w:r w:rsidRPr="00970E26">
        <w:rPr>
          <w:rFonts w:ascii="Times New Roman" w:eastAsia="TimesNewRoman" w:hAnsi="Times New Roman" w:cs="Times New Roman"/>
          <w:sz w:val="24"/>
          <w:szCs w:val="24"/>
        </w:rPr>
        <w:t>]</w:t>
      </w:r>
      <w:r w:rsidRPr="00970E26">
        <w:rPr>
          <w:rFonts w:ascii="Times New Roman" w:eastAsia="TimesNewRoman" w:hAnsi="Times New Roman" w:cs="Times New Roman"/>
          <w:sz w:val="24"/>
          <w:szCs w:val="24"/>
        </w:rPr>
        <w:tab/>
        <w:t>Bruker, Apex3 v2016.9-0,</w:t>
      </w:r>
      <w:r w:rsidR="00970E26" w:rsidRPr="00970E26">
        <w:rPr>
          <w:rFonts w:ascii="Times New Roman" w:eastAsia="TimesNewRoman" w:hAnsi="Times New Roman" w:cs="Times New Roman"/>
          <w:sz w:val="24"/>
          <w:szCs w:val="24"/>
        </w:rPr>
        <w:t xml:space="preserve"> </w:t>
      </w:r>
      <w:r w:rsidR="00970E26" w:rsidRPr="00970E26">
        <w:rPr>
          <w:rFonts w:ascii="Times New Roman" w:eastAsia="TimesNewRoman" w:hAnsi="Times New Roman" w:cs="Times New Roman"/>
          <w:b/>
          <w:bCs/>
          <w:sz w:val="24"/>
          <w:szCs w:val="24"/>
        </w:rPr>
        <w:t>2016</w:t>
      </w:r>
      <w:r w:rsidR="00970E26" w:rsidRPr="00970E26">
        <w:rPr>
          <w:rFonts w:ascii="Times New Roman" w:eastAsia="TimesNewRoman" w:hAnsi="Times New Roman" w:cs="Times New Roman"/>
          <w:sz w:val="24"/>
          <w:szCs w:val="24"/>
        </w:rPr>
        <w:t>, Bruker AXS Inc.</w:t>
      </w:r>
      <w:r w:rsidRPr="00970E26">
        <w:rPr>
          <w:rFonts w:ascii="Times New Roman" w:eastAsia="TimesNewRoman" w:hAnsi="Times New Roman" w:cs="Times New Roman"/>
          <w:sz w:val="24"/>
          <w:szCs w:val="24"/>
        </w:rPr>
        <w:t xml:space="preserve"> </w:t>
      </w:r>
    </w:p>
    <w:p w14:paraId="24FEBA27" w14:textId="0239C661" w:rsidR="00E92902" w:rsidRDefault="00E92902" w:rsidP="00C7354B">
      <w:pPr>
        <w:autoSpaceDE w:val="0"/>
        <w:autoSpaceDN w:val="0"/>
        <w:adjustRightInd w:val="0"/>
        <w:spacing w:after="0" w:line="240" w:lineRule="auto"/>
        <w:ind w:left="720" w:hanging="720"/>
        <w:rPr>
          <w:rFonts w:ascii="Times New Roman" w:eastAsia="TimesNewRoman" w:hAnsi="Times New Roman" w:cs="Times New Roman"/>
          <w:sz w:val="24"/>
          <w:szCs w:val="24"/>
        </w:rPr>
      </w:pPr>
      <w:r>
        <w:rPr>
          <w:rFonts w:ascii="Times New Roman" w:eastAsia="TimesNewRoman" w:hAnsi="Times New Roman" w:cs="Times New Roman"/>
          <w:sz w:val="24"/>
          <w:szCs w:val="24"/>
        </w:rPr>
        <w:t xml:space="preserve">[10]     </w:t>
      </w:r>
      <w:r w:rsidRPr="00E92902">
        <w:rPr>
          <w:rFonts w:ascii="Times New Roman" w:eastAsia="TimesNewRoman" w:hAnsi="Times New Roman" w:cs="Times New Roman"/>
          <w:sz w:val="24"/>
          <w:szCs w:val="24"/>
        </w:rPr>
        <w:t>Krause, L., Herbst-Irmer, R., Sheldrick, G.M. &amp; Stalke, D.</w:t>
      </w:r>
      <w:r>
        <w:rPr>
          <w:rFonts w:ascii="Times New Roman" w:eastAsia="TimesNewRoman" w:hAnsi="Times New Roman" w:cs="Times New Roman"/>
          <w:sz w:val="24"/>
          <w:szCs w:val="24"/>
        </w:rPr>
        <w:t xml:space="preserve">, </w:t>
      </w:r>
      <w:r w:rsidRPr="00E92902">
        <w:rPr>
          <w:rFonts w:ascii="Times New Roman" w:eastAsia="TimesNewRoman" w:hAnsi="Times New Roman" w:cs="Times New Roman"/>
          <w:i/>
          <w:iCs/>
          <w:sz w:val="24"/>
          <w:szCs w:val="24"/>
        </w:rPr>
        <w:t>J. Appl. Cryst</w:t>
      </w:r>
      <w:r w:rsidR="00FF2679">
        <w:rPr>
          <w:rFonts w:ascii="Times New Roman" w:eastAsia="TimesNewRoman" w:hAnsi="Times New Roman" w:cs="Times New Roman"/>
          <w:i/>
          <w:iCs/>
          <w:sz w:val="24"/>
          <w:szCs w:val="24"/>
        </w:rPr>
        <w:t>.</w:t>
      </w:r>
      <w:r>
        <w:rPr>
          <w:rFonts w:ascii="Times New Roman" w:eastAsia="TimesNewRoman" w:hAnsi="Times New Roman" w:cs="Times New Roman"/>
          <w:sz w:val="24"/>
          <w:szCs w:val="24"/>
        </w:rPr>
        <w:t xml:space="preserve"> </w:t>
      </w:r>
      <w:r w:rsidRPr="00E92902">
        <w:rPr>
          <w:rFonts w:ascii="Times New Roman" w:eastAsia="TimesNewRoman" w:hAnsi="Times New Roman" w:cs="Times New Roman"/>
          <w:b/>
          <w:bCs/>
          <w:sz w:val="24"/>
          <w:szCs w:val="24"/>
        </w:rPr>
        <w:t>2015</w:t>
      </w:r>
      <w:r>
        <w:rPr>
          <w:rFonts w:ascii="Times New Roman" w:eastAsia="TimesNewRoman" w:hAnsi="Times New Roman" w:cs="Times New Roman"/>
          <w:sz w:val="24"/>
          <w:szCs w:val="24"/>
        </w:rPr>
        <w:t xml:space="preserve">, </w:t>
      </w:r>
      <w:r w:rsidRPr="00E92902">
        <w:rPr>
          <w:rFonts w:ascii="Times New Roman" w:eastAsia="TimesNewRoman" w:hAnsi="Times New Roman" w:cs="Times New Roman"/>
          <w:sz w:val="24"/>
          <w:szCs w:val="24"/>
        </w:rPr>
        <w:t>48, 3-10.</w:t>
      </w:r>
    </w:p>
    <w:p w14:paraId="2A498EB6" w14:textId="365C232D" w:rsidR="00E92902" w:rsidRDefault="00E92902" w:rsidP="00C7354B">
      <w:pPr>
        <w:autoSpaceDE w:val="0"/>
        <w:autoSpaceDN w:val="0"/>
        <w:adjustRightInd w:val="0"/>
        <w:spacing w:after="0" w:line="240" w:lineRule="auto"/>
        <w:ind w:left="720" w:hanging="720"/>
        <w:rPr>
          <w:rFonts w:ascii="Times New Roman" w:eastAsia="TimesNewRoman" w:hAnsi="Times New Roman" w:cs="Times New Roman"/>
          <w:sz w:val="24"/>
          <w:szCs w:val="24"/>
        </w:rPr>
      </w:pPr>
      <w:r>
        <w:rPr>
          <w:rFonts w:ascii="Times New Roman" w:eastAsia="TimesNewRoman" w:hAnsi="Times New Roman" w:cs="Times New Roman"/>
          <w:sz w:val="24"/>
          <w:szCs w:val="24"/>
        </w:rPr>
        <w:t xml:space="preserve">[11]     </w:t>
      </w:r>
      <w:r w:rsidRPr="00E92902">
        <w:rPr>
          <w:rFonts w:ascii="Times New Roman" w:eastAsia="TimesNewRoman" w:hAnsi="Times New Roman" w:cs="Times New Roman"/>
          <w:sz w:val="24"/>
          <w:szCs w:val="24"/>
        </w:rPr>
        <w:t>Nonius</w:t>
      </w:r>
      <w:r>
        <w:rPr>
          <w:rFonts w:ascii="Times New Roman" w:eastAsia="TimesNewRoman" w:hAnsi="Times New Roman" w:cs="Times New Roman"/>
          <w:sz w:val="24"/>
          <w:szCs w:val="24"/>
        </w:rPr>
        <w:t xml:space="preserve">, </w:t>
      </w:r>
      <w:r w:rsidRPr="00E92902">
        <w:rPr>
          <w:rFonts w:ascii="Times New Roman" w:eastAsia="TimesNewRoman" w:hAnsi="Times New Roman" w:cs="Times New Roman"/>
          <w:b/>
          <w:bCs/>
          <w:sz w:val="24"/>
          <w:szCs w:val="24"/>
        </w:rPr>
        <w:t>1998</w:t>
      </w:r>
      <w:r w:rsidRPr="00E92902">
        <w:rPr>
          <w:rFonts w:ascii="Times New Roman" w:eastAsia="TimesNewRoman" w:hAnsi="Times New Roman" w:cs="Times New Roman"/>
          <w:sz w:val="24"/>
          <w:szCs w:val="24"/>
        </w:rPr>
        <w:t>. Collect Users Manual, Nonius Delft, The Netherlands.</w:t>
      </w:r>
    </w:p>
    <w:p w14:paraId="2A163FF1" w14:textId="21C705E7" w:rsidR="00E92902" w:rsidRPr="00970E26" w:rsidRDefault="00E92902" w:rsidP="00C7354B">
      <w:pPr>
        <w:autoSpaceDE w:val="0"/>
        <w:autoSpaceDN w:val="0"/>
        <w:adjustRightInd w:val="0"/>
        <w:spacing w:after="0" w:line="240" w:lineRule="auto"/>
        <w:ind w:left="720" w:hanging="720"/>
        <w:rPr>
          <w:rFonts w:ascii="Times New Roman" w:eastAsia="TimesNewRoman" w:hAnsi="Times New Roman" w:cs="Times New Roman"/>
          <w:sz w:val="24"/>
          <w:szCs w:val="24"/>
        </w:rPr>
      </w:pPr>
      <w:r>
        <w:rPr>
          <w:rFonts w:ascii="Times New Roman" w:eastAsia="TimesNewRoman" w:hAnsi="Times New Roman" w:cs="Times New Roman"/>
          <w:sz w:val="24"/>
          <w:szCs w:val="24"/>
        </w:rPr>
        <w:t>[12]</w:t>
      </w:r>
      <w:r w:rsidR="00F54000">
        <w:rPr>
          <w:rFonts w:ascii="Times New Roman" w:eastAsia="TimesNewRoman" w:hAnsi="Times New Roman" w:cs="Times New Roman"/>
          <w:sz w:val="24"/>
          <w:szCs w:val="24"/>
        </w:rPr>
        <w:t xml:space="preserve">     </w:t>
      </w:r>
      <w:r w:rsidR="00F54000" w:rsidRPr="00F54000">
        <w:rPr>
          <w:rFonts w:ascii="Times New Roman" w:eastAsia="TimesNewRoman" w:hAnsi="Times New Roman" w:cs="Times New Roman"/>
          <w:sz w:val="24"/>
          <w:szCs w:val="24"/>
        </w:rPr>
        <w:t>Otwinowski Z, Minor W.</w:t>
      </w:r>
      <w:r w:rsidR="00F54000">
        <w:rPr>
          <w:rFonts w:ascii="Times New Roman" w:eastAsia="TimesNewRoman" w:hAnsi="Times New Roman" w:cs="Times New Roman"/>
          <w:sz w:val="24"/>
          <w:szCs w:val="24"/>
        </w:rPr>
        <w:t xml:space="preserve">, </w:t>
      </w:r>
      <w:r w:rsidR="00F54000" w:rsidRPr="00F54000">
        <w:rPr>
          <w:rFonts w:ascii="Times New Roman" w:eastAsia="TimesNewRoman" w:hAnsi="Times New Roman" w:cs="Times New Roman"/>
          <w:i/>
          <w:iCs/>
          <w:sz w:val="24"/>
          <w:szCs w:val="24"/>
        </w:rPr>
        <w:t>Methods Enzymol.</w:t>
      </w:r>
      <w:r w:rsidR="00F54000" w:rsidRPr="00F54000">
        <w:rPr>
          <w:rFonts w:ascii="Times New Roman" w:eastAsia="TimesNewRoman" w:hAnsi="Times New Roman" w:cs="Times New Roman"/>
          <w:sz w:val="24"/>
          <w:szCs w:val="24"/>
        </w:rPr>
        <w:t xml:space="preserve"> </w:t>
      </w:r>
      <w:r w:rsidR="00F54000" w:rsidRPr="00F54000">
        <w:rPr>
          <w:rFonts w:ascii="Times New Roman" w:eastAsia="TimesNewRoman" w:hAnsi="Times New Roman" w:cs="Times New Roman"/>
          <w:b/>
          <w:bCs/>
          <w:sz w:val="24"/>
          <w:szCs w:val="24"/>
        </w:rPr>
        <w:t>1997</w:t>
      </w:r>
      <w:r w:rsidR="00F54000" w:rsidRPr="00F54000">
        <w:rPr>
          <w:rFonts w:ascii="Times New Roman" w:eastAsia="TimesNewRoman" w:hAnsi="Times New Roman" w:cs="Times New Roman"/>
          <w:sz w:val="24"/>
          <w:szCs w:val="24"/>
        </w:rPr>
        <w:t xml:space="preserve">, </w:t>
      </w:r>
      <w:r w:rsidR="00F54000" w:rsidRPr="00F54000">
        <w:rPr>
          <w:rFonts w:ascii="Times New Roman" w:eastAsia="TimesNewRoman" w:hAnsi="Times New Roman" w:cs="Times New Roman"/>
          <w:i/>
          <w:iCs/>
          <w:sz w:val="24"/>
          <w:szCs w:val="24"/>
        </w:rPr>
        <w:t>276</w:t>
      </w:r>
      <w:r w:rsidR="00F54000" w:rsidRPr="00F54000">
        <w:rPr>
          <w:rFonts w:ascii="Times New Roman" w:eastAsia="TimesNewRoman" w:hAnsi="Times New Roman" w:cs="Times New Roman"/>
          <w:sz w:val="24"/>
          <w:szCs w:val="24"/>
        </w:rPr>
        <w:t>, 307–326.</w:t>
      </w:r>
    </w:p>
    <w:p w14:paraId="0B868CFB" w14:textId="5AC851DA" w:rsidR="00970E26" w:rsidRPr="003E4BCD" w:rsidRDefault="00ED2676" w:rsidP="00ED2676">
      <w:pPr>
        <w:tabs>
          <w:tab w:val="left" w:pos="720"/>
        </w:tabs>
        <w:autoSpaceDE w:val="0"/>
        <w:autoSpaceDN w:val="0"/>
        <w:adjustRightInd w:val="0"/>
        <w:spacing w:after="0" w:line="240" w:lineRule="auto"/>
        <w:rPr>
          <w:rFonts w:ascii="Times New Roman" w:eastAsia="TimesNewRoman" w:hAnsi="Times New Roman" w:cs="Times New Roman"/>
          <w:sz w:val="24"/>
          <w:szCs w:val="24"/>
        </w:rPr>
      </w:pPr>
      <w:r w:rsidRPr="003E4BCD">
        <w:rPr>
          <w:rFonts w:ascii="Times New Roman" w:eastAsia="TimesNewRoman" w:hAnsi="Times New Roman" w:cs="Times New Roman"/>
          <w:sz w:val="24"/>
          <w:szCs w:val="24"/>
        </w:rPr>
        <w:t>[</w:t>
      </w:r>
      <w:r w:rsidR="00B22EF3" w:rsidRPr="003E4BCD">
        <w:rPr>
          <w:rFonts w:ascii="Times New Roman" w:eastAsia="TimesNewRoman" w:hAnsi="Times New Roman" w:cs="Times New Roman"/>
          <w:sz w:val="24"/>
          <w:szCs w:val="24"/>
        </w:rPr>
        <w:t>13</w:t>
      </w:r>
      <w:r w:rsidRPr="003E4BCD">
        <w:rPr>
          <w:rFonts w:ascii="Times New Roman" w:eastAsia="TimesNewRoman" w:hAnsi="Times New Roman" w:cs="Times New Roman"/>
          <w:sz w:val="24"/>
          <w:szCs w:val="24"/>
        </w:rPr>
        <w:t>]</w:t>
      </w:r>
      <w:r w:rsidRPr="003E4BCD">
        <w:rPr>
          <w:rFonts w:ascii="Times New Roman" w:eastAsia="TimesNewRoman" w:hAnsi="Times New Roman" w:cs="Times New Roman"/>
          <w:sz w:val="24"/>
          <w:szCs w:val="24"/>
        </w:rPr>
        <w:tab/>
      </w:r>
      <w:bookmarkStart w:id="11" w:name="_Hlk36635904"/>
      <w:r w:rsidR="00970E26" w:rsidRPr="003E4BCD">
        <w:rPr>
          <w:rFonts w:ascii="Times New Roman" w:eastAsia="TimesNewRoman" w:hAnsi="Times New Roman" w:cs="Times New Roman"/>
          <w:sz w:val="24"/>
          <w:szCs w:val="24"/>
        </w:rPr>
        <w:t xml:space="preserve">Bruker, Saint V8.37A, </w:t>
      </w:r>
      <w:r w:rsidR="00970E26" w:rsidRPr="003E4BCD">
        <w:rPr>
          <w:rFonts w:ascii="Times New Roman" w:eastAsia="TimesNewRoman" w:hAnsi="Times New Roman" w:cs="Times New Roman"/>
          <w:b/>
          <w:bCs/>
          <w:sz w:val="24"/>
          <w:szCs w:val="24"/>
        </w:rPr>
        <w:t>2016</w:t>
      </w:r>
      <w:r w:rsidR="00970E26" w:rsidRPr="003E4BCD">
        <w:rPr>
          <w:rFonts w:ascii="Times New Roman" w:eastAsia="TimesNewRoman" w:hAnsi="Times New Roman" w:cs="Times New Roman"/>
          <w:sz w:val="24"/>
          <w:szCs w:val="24"/>
        </w:rPr>
        <w:t>, Bruker AXS Inc.</w:t>
      </w:r>
    </w:p>
    <w:bookmarkEnd w:id="11"/>
    <w:p w14:paraId="74852DF6" w14:textId="7D7C39EC" w:rsidR="00ED2676" w:rsidRPr="00B22EF3" w:rsidRDefault="00970E26" w:rsidP="00ED2676">
      <w:pPr>
        <w:tabs>
          <w:tab w:val="left" w:pos="720"/>
        </w:tabs>
        <w:autoSpaceDE w:val="0"/>
        <w:autoSpaceDN w:val="0"/>
        <w:adjustRightInd w:val="0"/>
        <w:spacing w:after="0" w:line="240" w:lineRule="auto"/>
        <w:rPr>
          <w:rFonts w:ascii="Times New Roman" w:eastAsia="TimesNewRoman" w:hAnsi="Times New Roman" w:cs="Times New Roman"/>
          <w:sz w:val="24"/>
          <w:szCs w:val="24"/>
        </w:rPr>
      </w:pPr>
      <w:r w:rsidRPr="00B22EF3">
        <w:rPr>
          <w:rFonts w:ascii="Times New Roman" w:eastAsia="TimesNewRoman" w:hAnsi="Times New Roman" w:cs="Times New Roman"/>
          <w:sz w:val="24"/>
          <w:szCs w:val="24"/>
        </w:rPr>
        <w:t>[1</w:t>
      </w:r>
      <w:r w:rsidR="00B22EF3">
        <w:rPr>
          <w:rFonts w:ascii="Times New Roman" w:eastAsia="TimesNewRoman" w:hAnsi="Times New Roman" w:cs="Times New Roman"/>
          <w:sz w:val="24"/>
          <w:szCs w:val="24"/>
        </w:rPr>
        <w:t>4</w:t>
      </w:r>
      <w:r w:rsidRPr="00B22EF3">
        <w:rPr>
          <w:rFonts w:ascii="Times New Roman" w:eastAsia="TimesNewRoman" w:hAnsi="Times New Roman" w:cs="Times New Roman"/>
          <w:sz w:val="24"/>
          <w:szCs w:val="24"/>
        </w:rPr>
        <w:t>]</w:t>
      </w:r>
      <w:r w:rsidRPr="00B22EF3">
        <w:rPr>
          <w:rFonts w:ascii="Times New Roman" w:eastAsia="TimesNewRoman" w:hAnsi="Times New Roman" w:cs="Times New Roman"/>
          <w:sz w:val="24"/>
          <w:szCs w:val="24"/>
        </w:rPr>
        <w:tab/>
      </w:r>
      <w:r w:rsidR="00ED2676" w:rsidRPr="00B22EF3">
        <w:rPr>
          <w:rFonts w:ascii="Times New Roman" w:eastAsia="TimesNewRoman" w:hAnsi="Times New Roman" w:cs="Times New Roman"/>
          <w:sz w:val="24"/>
          <w:szCs w:val="24"/>
        </w:rPr>
        <w:t xml:space="preserve">Sheldrick, G. M. </w:t>
      </w:r>
      <w:r w:rsidR="00ED2676" w:rsidRPr="00B22EF3">
        <w:rPr>
          <w:rFonts w:ascii="Times New Roman" w:eastAsia="TimesNewRoman" w:hAnsi="Times New Roman" w:cs="Times New Roman"/>
          <w:i/>
          <w:iCs/>
          <w:sz w:val="24"/>
          <w:szCs w:val="24"/>
        </w:rPr>
        <w:t>Acta Cryst.</w:t>
      </w:r>
      <w:r w:rsidR="00ED2676" w:rsidRPr="00B22EF3">
        <w:rPr>
          <w:rFonts w:ascii="Times New Roman" w:eastAsia="TimesNewRoman" w:hAnsi="Times New Roman" w:cs="Times New Roman"/>
          <w:sz w:val="24"/>
          <w:szCs w:val="24"/>
        </w:rPr>
        <w:t xml:space="preserve"> </w:t>
      </w:r>
      <w:r w:rsidR="00ED2676" w:rsidRPr="00B22EF3">
        <w:rPr>
          <w:rFonts w:ascii="Times New Roman" w:eastAsia="TimesNewRoman" w:hAnsi="Times New Roman" w:cs="Times New Roman"/>
          <w:b/>
          <w:bCs/>
          <w:sz w:val="24"/>
          <w:szCs w:val="24"/>
        </w:rPr>
        <w:t>2008</w:t>
      </w:r>
      <w:r w:rsidR="00ED2676" w:rsidRPr="00B22EF3">
        <w:rPr>
          <w:rFonts w:ascii="Times New Roman" w:eastAsia="TimesNewRoman" w:hAnsi="Times New Roman" w:cs="Times New Roman"/>
          <w:sz w:val="24"/>
          <w:szCs w:val="24"/>
        </w:rPr>
        <w:t xml:space="preserve">, </w:t>
      </w:r>
      <w:r w:rsidR="00ED2676" w:rsidRPr="00B22EF3">
        <w:rPr>
          <w:rFonts w:ascii="Times New Roman" w:eastAsia="TimesNewRoman" w:hAnsi="Times New Roman" w:cs="Times New Roman"/>
          <w:i/>
          <w:iCs/>
          <w:sz w:val="24"/>
          <w:szCs w:val="24"/>
        </w:rPr>
        <w:t>A64</w:t>
      </w:r>
      <w:r w:rsidR="00ED2676" w:rsidRPr="00B22EF3">
        <w:rPr>
          <w:rFonts w:ascii="Times New Roman" w:eastAsia="TimesNewRoman" w:hAnsi="Times New Roman" w:cs="Times New Roman"/>
          <w:sz w:val="24"/>
          <w:szCs w:val="24"/>
        </w:rPr>
        <w:t>, 112-122</w:t>
      </w:r>
      <w:r w:rsidR="00B22EF3">
        <w:rPr>
          <w:rFonts w:ascii="Times New Roman" w:eastAsia="TimesNewRoman" w:hAnsi="Times New Roman" w:cs="Times New Roman"/>
          <w:sz w:val="24"/>
          <w:szCs w:val="24"/>
        </w:rPr>
        <w:t>.</w:t>
      </w:r>
    </w:p>
    <w:p w14:paraId="34412D34" w14:textId="43A11E2B" w:rsidR="00ED2676" w:rsidRPr="00970E26" w:rsidRDefault="00ED2676" w:rsidP="00ED2676">
      <w:pPr>
        <w:tabs>
          <w:tab w:val="left" w:pos="720"/>
        </w:tabs>
        <w:autoSpaceDE w:val="0"/>
        <w:autoSpaceDN w:val="0"/>
        <w:adjustRightInd w:val="0"/>
        <w:spacing w:after="0" w:line="240" w:lineRule="auto"/>
        <w:rPr>
          <w:rFonts w:ascii="Times New Roman" w:eastAsia="TimesNewRoman" w:hAnsi="Times New Roman" w:cs="Times New Roman"/>
          <w:sz w:val="24"/>
          <w:szCs w:val="24"/>
        </w:rPr>
      </w:pPr>
      <w:r w:rsidRPr="00970E26">
        <w:rPr>
          <w:rFonts w:ascii="Times New Roman" w:eastAsia="TimesNewRoman" w:hAnsi="Times New Roman" w:cs="Times New Roman"/>
          <w:sz w:val="24"/>
          <w:szCs w:val="24"/>
        </w:rPr>
        <w:t>[1</w:t>
      </w:r>
      <w:r w:rsidR="00B22EF3">
        <w:rPr>
          <w:rFonts w:ascii="Times New Roman" w:eastAsia="TimesNewRoman" w:hAnsi="Times New Roman" w:cs="Times New Roman"/>
          <w:sz w:val="24"/>
          <w:szCs w:val="24"/>
        </w:rPr>
        <w:t>5</w:t>
      </w:r>
      <w:r w:rsidRPr="00970E26">
        <w:rPr>
          <w:rFonts w:ascii="Times New Roman" w:eastAsia="TimesNewRoman" w:hAnsi="Times New Roman" w:cs="Times New Roman"/>
          <w:sz w:val="24"/>
          <w:szCs w:val="24"/>
        </w:rPr>
        <w:t>]</w:t>
      </w:r>
      <w:r w:rsidRPr="00970E26">
        <w:rPr>
          <w:rFonts w:ascii="Times New Roman" w:eastAsia="TimesNewRoman" w:hAnsi="Times New Roman" w:cs="Times New Roman"/>
          <w:sz w:val="24"/>
          <w:szCs w:val="24"/>
        </w:rPr>
        <w:tab/>
        <w:t xml:space="preserve">Sheldrick, G. M., </w:t>
      </w:r>
      <w:r w:rsidRPr="00970E26">
        <w:rPr>
          <w:rFonts w:ascii="Times New Roman" w:eastAsia="TimesNewRoman" w:hAnsi="Times New Roman" w:cs="Times New Roman"/>
          <w:b/>
          <w:bCs/>
          <w:sz w:val="24"/>
          <w:szCs w:val="24"/>
        </w:rPr>
        <w:t>201</w:t>
      </w:r>
      <w:r w:rsidR="008D1F66">
        <w:rPr>
          <w:rFonts w:ascii="Times New Roman" w:eastAsia="TimesNewRoman" w:hAnsi="Times New Roman" w:cs="Times New Roman"/>
          <w:b/>
          <w:bCs/>
          <w:sz w:val="24"/>
          <w:szCs w:val="24"/>
        </w:rPr>
        <w:t>9</w:t>
      </w:r>
      <w:r w:rsidRPr="00970E26">
        <w:rPr>
          <w:rFonts w:ascii="Times New Roman" w:eastAsia="TimesNewRoman" w:hAnsi="Times New Roman" w:cs="Times New Roman"/>
          <w:sz w:val="24"/>
          <w:szCs w:val="24"/>
        </w:rPr>
        <w:t>, SHELXL201</w:t>
      </w:r>
      <w:r w:rsidR="008D1F66">
        <w:rPr>
          <w:rFonts w:ascii="Times New Roman" w:eastAsia="TimesNewRoman" w:hAnsi="Times New Roman" w:cs="Times New Roman"/>
          <w:sz w:val="24"/>
          <w:szCs w:val="24"/>
        </w:rPr>
        <w:t>9</w:t>
      </w:r>
      <w:r w:rsidRPr="00970E26">
        <w:rPr>
          <w:rFonts w:ascii="Times New Roman" w:eastAsia="TimesNewRoman" w:hAnsi="Times New Roman" w:cs="Times New Roman"/>
          <w:sz w:val="24"/>
          <w:szCs w:val="24"/>
        </w:rPr>
        <w:t>, University of Gӧttingen, Germany.</w:t>
      </w:r>
    </w:p>
    <w:p w14:paraId="43700107" w14:textId="2F60020E" w:rsidR="00ED2676" w:rsidRPr="00970E26" w:rsidRDefault="00ED2676" w:rsidP="00ED2676">
      <w:pPr>
        <w:pStyle w:val="NoSpacing"/>
        <w:rPr>
          <w:rFonts w:ascii="Times New Roman" w:hAnsi="Times New Roman" w:cs="Times New Roman"/>
        </w:rPr>
      </w:pPr>
      <w:r w:rsidRPr="00970E26">
        <w:rPr>
          <w:rFonts w:ascii="Times New Roman" w:hAnsi="Times New Roman" w:cs="Times New Roman"/>
        </w:rPr>
        <w:t>[1</w:t>
      </w:r>
      <w:r w:rsidR="00B22EF3">
        <w:rPr>
          <w:rFonts w:ascii="Times New Roman" w:hAnsi="Times New Roman" w:cs="Times New Roman"/>
        </w:rPr>
        <w:t>6</w:t>
      </w:r>
      <w:r w:rsidRPr="00970E26">
        <w:rPr>
          <w:rFonts w:ascii="Times New Roman" w:hAnsi="Times New Roman" w:cs="Times New Roman"/>
        </w:rPr>
        <w:t>]</w:t>
      </w:r>
      <w:r w:rsidRPr="00970E26">
        <w:rPr>
          <w:rFonts w:ascii="Times New Roman" w:hAnsi="Times New Roman" w:cs="Times New Roman"/>
        </w:rPr>
        <w:tab/>
        <w:t xml:space="preserve">Sheldrick, G. M. </w:t>
      </w:r>
      <w:r w:rsidRPr="00970E26">
        <w:rPr>
          <w:rFonts w:ascii="Times New Roman" w:hAnsi="Times New Roman" w:cs="Times New Roman"/>
          <w:i/>
          <w:iCs/>
        </w:rPr>
        <w:t>Acta Cryst.</w:t>
      </w:r>
      <w:r w:rsidRPr="00970E26">
        <w:rPr>
          <w:rFonts w:ascii="Times New Roman" w:hAnsi="Times New Roman" w:cs="Times New Roman"/>
        </w:rPr>
        <w:t xml:space="preserve">, </w:t>
      </w:r>
      <w:r w:rsidRPr="00970E26">
        <w:rPr>
          <w:rFonts w:ascii="Times New Roman" w:hAnsi="Times New Roman" w:cs="Times New Roman"/>
          <w:b/>
          <w:bCs/>
        </w:rPr>
        <w:t>2015</w:t>
      </w:r>
      <w:r w:rsidRPr="00970E26">
        <w:rPr>
          <w:rFonts w:ascii="Times New Roman" w:hAnsi="Times New Roman" w:cs="Times New Roman"/>
        </w:rPr>
        <w:t xml:space="preserve">, </w:t>
      </w:r>
      <w:r w:rsidRPr="00970E26">
        <w:rPr>
          <w:rFonts w:ascii="Times New Roman" w:hAnsi="Times New Roman" w:cs="Times New Roman"/>
          <w:i/>
          <w:iCs/>
        </w:rPr>
        <w:t>C71</w:t>
      </w:r>
      <w:r w:rsidRPr="00970E26">
        <w:rPr>
          <w:rFonts w:ascii="Times New Roman" w:hAnsi="Times New Roman" w:cs="Times New Roman"/>
        </w:rPr>
        <w:t>, 3</w:t>
      </w:r>
      <w:r w:rsidR="00B22EF3">
        <w:rPr>
          <w:rFonts w:ascii="Times New Roman" w:hAnsi="Times New Roman" w:cs="Times New Roman"/>
        </w:rPr>
        <w:t>.</w:t>
      </w:r>
    </w:p>
    <w:p w14:paraId="3AE40570" w14:textId="77777777" w:rsidR="0075618E" w:rsidRPr="00FF2679" w:rsidRDefault="00ED2676" w:rsidP="0075618E">
      <w:pPr>
        <w:tabs>
          <w:tab w:val="left" w:pos="720"/>
        </w:tabs>
        <w:autoSpaceDE w:val="0"/>
        <w:autoSpaceDN w:val="0"/>
        <w:adjustRightInd w:val="0"/>
        <w:spacing w:after="0" w:line="240" w:lineRule="auto"/>
        <w:rPr>
          <w:rFonts w:ascii="Times New Roman" w:eastAsia="TimesNewRoman" w:hAnsi="Times New Roman" w:cs="Times New Roman"/>
          <w:sz w:val="24"/>
          <w:szCs w:val="24"/>
        </w:rPr>
      </w:pPr>
      <w:r w:rsidRPr="00FF2679">
        <w:rPr>
          <w:rFonts w:ascii="Times New Roman" w:eastAsia="TimesNewRoman" w:hAnsi="Times New Roman" w:cs="Times New Roman"/>
          <w:sz w:val="24"/>
          <w:szCs w:val="24"/>
        </w:rPr>
        <w:t>[1</w:t>
      </w:r>
      <w:r w:rsidR="00B22EF3" w:rsidRPr="00FF2679">
        <w:rPr>
          <w:rFonts w:ascii="Times New Roman" w:eastAsia="TimesNewRoman" w:hAnsi="Times New Roman" w:cs="Times New Roman"/>
          <w:sz w:val="24"/>
          <w:szCs w:val="24"/>
        </w:rPr>
        <w:t>7</w:t>
      </w:r>
      <w:r w:rsidRPr="00FF2679">
        <w:rPr>
          <w:rFonts w:ascii="Times New Roman" w:eastAsia="TimesNewRoman" w:hAnsi="Times New Roman" w:cs="Times New Roman"/>
          <w:sz w:val="24"/>
          <w:szCs w:val="24"/>
        </w:rPr>
        <w:t>]</w:t>
      </w:r>
      <w:r w:rsidRPr="00FF2679">
        <w:rPr>
          <w:rFonts w:ascii="Times New Roman" w:eastAsia="TimesNewRoman" w:hAnsi="Times New Roman" w:cs="Times New Roman"/>
          <w:sz w:val="24"/>
          <w:szCs w:val="24"/>
        </w:rPr>
        <w:tab/>
        <w:t xml:space="preserve">C. B. Hubschle, G. M. Sheldrick, B. Dittrich, </w:t>
      </w:r>
      <w:r w:rsidRPr="00FF2679">
        <w:rPr>
          <w:rFonts w:ascii="Times New Roman" w:eastAsia="TimesNewRoman" w:hAnsi="Times New Roman" w:cs="Times New Roman"/>
          <w:i/>
          <w:iCs/>
          <w:sz w:val="24"/>
          <w:szCs w:val="24"/>
        </w:rPr>
        <w:t>J. Appl. Cryst.</w:t>
      </w:r>
      <w:r w:rsidRPr="00FF2679">
        <w:rPr>
          <w:rFonts w:ascii="Times New Roman" w:eastAsia="TimesNewRoman" w:hAnsi="Times New Roman" w:cs="Times New Roman"/>
          <w:sz w:val="24"/>
          <w:szCs w:val="24"/>
        </w:rPr>
        <w:t xml:space="preserve">, </w:t>
      </w:r>
      <w:r w:rsidRPr="00FF2679">
        <w:rPr>
          <w:rFonts w:ascii="Times New Roman" w:eastAsia="TimesNewRoman" w:hAnsi="Times New Roman" w:cs="Times New Roman"/>
          <w:b/>
          <w:bCs/>
          <w:sz w:val="24"/>
          <w:szCs w:val="24"/>
        </w:rPr>
        <w:t>2011</w:t>
      </w:r>
      <w:r w:rsidRPr="00FF2679">
        <w:rPr>
          <w:rFonts w:ascii="Times New Roman" w:eastAsia="TimesNewRoman" w:hAnsi="Times New Roman" w:cs="Times New Roman"/>
          <w:sz w:val="24"/>
          <w:szCs w:val="24"/>
        </w:rPr>
        <w:t xml:space="preserve">, </w:t>
      </w:r>
      <w:r w:rsidRPr="00FF2679">
        <w:rPr>
          <w:rFonts w:ascii="Times New Roman" w:eastAsia="TimesNewRoman" w:hAnsi="Times New Roman" w:cs="Times New Roman"/>
          <w:i/>
          <w:iCs/>
          <w:sz w:val="24"/>
          <w:szCs w:val="24"/>
        </w:rPr>
        <w:t>44</w:t>
      </w:r>
      <w:r w:rsidRPr="00FF2679">
        <w:rPr>
          <w:rFonts w:ascii="Times New Roman" w:eastAsia="TimesNewRoman" w:hAnsi="Times New Roman" w:cs="Times New Roman"/>
          <w:sz w:val="24"/>
          <w:szCs w:val="24"/>
        </w:rPr>
        <w:t>, 1281.</w:t>
      </w:r>
    </w:p>
    <w:p w14:paraId="453931EF" w14:textId="4EFF2D77" w:rsidR="0075618E" w:rsidRDefault="0075618E" w:rsidP="0075618E">
      <w:pPr>
        <w:tabs>
          <w:tab w:val="left" w:pos="720"/>
        </w:tabs>
        <w:autoSpaceDE w:val="0"/>
        <w:autoSpaceDN w:val="0"/>
        <w:adjustRightInd w:val="0"/>
        <w:spacing w:after="0" w:line="240" w:lineRule="auto"/>
        <w:rPr>
          <w:rFonts w:ascii="Times New Roman" w:eastAsia="TimesNewRoman" w:hAnsi="Times New Roman" w:cs="Times New Roman"/>
          <w:color w:val="EE0000"/>
          <w:sz w:val="24"/>
          <w:szCs w:val="24"/>
        </w:rPr>
      </w:pPr>
      <w:r w:rsidRPr="0075618E">
        <w:rPr>
          <w:rFonts w:ascii="Times New Roman" w:eastAsia="TimesNewRoman" w:hAnsi="Times New Roman" w:cs="Times New Roman"/>
          <w:sz w:val="24"/>
          <w:szCs w:val="24"/>
        </w:rPr>
        <w:t>[</w:t>
      </w:r>
      <w:r w:rsidR="007149A8">
        <w:rPr>
          <w:rFonts w:ascii="Times New Roman" w:eastAsia="TimesNewRoman" w:hAnsi="Times New Roman" w:cs="Times New Roman"/>
          <w:sz w:val="24"/>
          <w:szCs w:val="24"/>
        </w:rPr>
        <w:t>18</w:t>
      </w:r>
      <w:r w:rsidRPr="0075618E">
        <w:rPr>
          <w:rFonts w:ascii="Times New Roman" w:eastAsia="TimesNewRoman" w:hAnsi="Times New Roman" w:cs="Times New Roman"/>
          <w:sz w:val="24"/>
          <w:szCs w:val="24"/>
        </w:rPr>
        <w:t xml:space="preserve">]    </w:t>
      </w:r>
      <w:r w:rsidRPr="0075618E">
        <w:rPr>
          <w:rFonts w:ascii="Times New Roman" w:hAnsi="Times New Roman" w:cs="Times New Roman"/>
        </w:rPr>
        <w:t xml:space="preserve">  </w:t>
      </w:r>
      <w:r w:rsidRPr="007149A8">
        <w:rPr>
          <w:rFonts w:ascii="Times New Roman" w:hAnsi="Times New Roman" w:cs="Times New Roman"/>
          <w:sz w:val="24"/>
          <w:szCs w:val="24"/>
        </w:rPr>
        <w:t xml:space="preserve">van der Sluis, P., Spek A.L., </w:t>
      </w:r>
      <w:r w:rsidRPr="007149A8">
        <w:rPr>
          <w:rFonts w:ascii="Times New Roman" w:hAnsi="Times New Roman" w:cs="Times New Roman"/>
          <w:i/>
          <w:iCs/>
          <w:sz w:val="24"/>
          <w:szCs w:val="24"/>
        </w:rPr>
        <w:t>Acta Cryst.</w:t>
      </w:r>
      <w:r w:rsidRPr="007149A8">
        <w:rPr>
          <w:rFonts w:ascii="Times New Roman" w:hAnsi="Times New Roman" w:cs="Times New Roman"/>
          <w:sz w:val="24"/>
          <w:szCs w:val="24"/>
        </w:rPr>
        <w:t xml:space="preserve"> </w:t>
      </w:r>
      <w:r w:rsidRPr="007149A8">
        <w:rPr>
          <w:rFonts w:ascii="Times New Roman" w:hAnsi="Times New Roman" w:cs="Times New Roman"/>
          <w:b/>
          <w:bCs/>
          <w:sz w:val="24"/>
          <w:szCs w:val="24"/>
        </w:rPr>
        <w:t>1990</w:t>
      </w:r>
      <w:r w:rsidRPr="007149A8">
        <w:rPr>
          <w:rFonts w:ascii="Times New Roman" w:hAnsi="Times New Roman" w:cs="Times New Roman"/>
          <w:sz w:val="24"/>
          <w:szCs w:val="24"/>
        </w:rPr>
        <w:t xml:space="preserve">, A46, 194-201. </w:t>
      </w:r>
    </w:p>
    <w:p w14:paraId="2925C52D" w14:textId="77777777" w:rsidR="0075618E" w:rsidRPr="00B22EF3" w:rsidRDefault="0075618E" w:rsidP="00ED2676">
      <w:pPr>
        <w:tabs>
          <w:tab w:val="left" w:pos="720"/>
        </w:tabs>
        <w:autoSpaceDE w:val="0"/>
        <w:autoSpaceDN w:val="0"/>
        <w:adjustRightInd w:val="0"/>
        <w:spacing w:after="140" w:line="240" w:lineRule="auto"/>
        <w:rPr>
          <w:rFonts w:ascii="Times New Roman" w:eastAsia="TimesNewRoman" w:hAnsi="Times New Roman" w:cs="Times New Roman"/>
          <w:color w:val="EE0000"/>
          <w:sz w:val="24"/>
          <w:szCs w:val="24"/>
        </w:rPr>
      </w:pPr>
    </w:p>
    <w:p w14:paraId="6876F1A6" w14:textId="56859804" w:rsidR="00C7354B" w:rsidRPr="000D3AEC" w:rsidRDefault="00C77732" w:rsidP="00ED2676">
      <w:pPr>
        <w:tabs>
          <w:tab w:val="left" w:pos="720"/>
        </w:tabs>
        <w:autoSpaceDE w:val="0"/>
        <w:autoSpaceDN w:val="0"/>
        <w:adjustRightInd w:val="0"/>
        <w:spacing w:after="140" w:line="240" w:lineRule="auto"/>
        <w:rPr>
          <w:rFonts w:ascii="Times New Roman" w:hAnsi="Times New Roman" w:cs="Times New Roman"/>
          <w:b/>
          <w:bCs/>
          <w:sz w:val="24"/>
          <w:szCs w:val="24"/>
        </w:rPr>
      </w:pPr>
      <w:r>
        <w:rPr>
          <w:rFonts w:ascii="Times New Roman" w:eastAsia="TimesNewRoman" w:hAnsi="Times New Roman" w:cs="Times New Roman"/>
          <w:b/>
          <w:bCs/>
          <w:sz w:val="24"/>
          <w:szCs w:val="24"/>
        </w:rPr>
        <w:t xml:space="preserve">XANES References: </w:t>
      </w:r>
    </w:p>
    <w:p w14:paraId="1C1EC988" w14:textId="77777777" w:rsidR="007149A8" w:rsidRDefault="007149A8" w:rsidP="007149A8">
      <w:pPr>
        <w:spacing w:after="0" w:line="240" w:lineRule="auto"/>
        <w:jc w:val="both"/>
        <w:rPr>
          <w:rFonts w:ascii="Times New Roman" w:hAnsi="Times New Roman" w:cs="Times New Roman"/>
          <w:sz w:val="24"/>
          <w:szCs w:val="24"/>
          <w:lang w:val="en"/>
        </w:rPr>
      </w:pPr>
      <w:r>
        <w:rPr>
          <w:rFonts w:ascii="Times New Roman" w:hAnsi="Times New Roman" w:cs="Times New Roman"/>
          <w:sz w:val="24"/>
          <w:szCs w:val="24"/>
          <w:lang w:val="en"/>
        </w:rPr>
        <w:t xml:space="preserve">[19]     </w:t>
      </w:r>
      <w:r w:rsidRPr="007149A8">
        <w:rPr>
          <w:rFonts w:ascii="Times New Roman" w:hAnsi="Times New Roman" w:cs="Times New Roman"/>
          <w:sz w:val="24"/>
          <w:szCs w:val="24"/>
          <w:lang w:val="en"/>
        </w:rPr>
        <w:t xml:space="preserve">Ravel, B., Newville, M. ATHENA , ARTEMIS , HEPHAESTUS : data analysis for X-ray </w:t>
      </w:r>
      <w:r>
        <w:rPr>
          <w:rFonts w:ascii="Times New Roman" w:hAnsi="Times New Roman" w:cs="Times New Roman"/>
          <w:sz w:val="24"/>
          <w:szCs w:val="24"/>
          <w:lang w:val="en"/>
        </w:rPr>
        <w:t xml:space="preserve">  </w:t>
      </w:r>
    </w:p>
    <w:p w14:paraId="6B7A5CD4" w14:textId="1D5BAEDD" w:rsidR="007149A8" w:rsidRDefault="007149A8" w:rsidP="007149A8">
      <w:pPr>
        <w:spacing w:after="0" w:line="240" w:lineRule="auto"/>
        <w:ind w:firstLine="720"/>
        <w:jc w:val="both"/>
        <w:rPr>
          <w:rFonts w:ascii="Times New Roman" w:hAnsi="Times New Roman" w:cs="Times New Roman"/>
          <w:sz w:val="24"/>
          <w:szCs w:val="24"/>
          <w:lang w:val="en"/>
        </w:rPr>
      </w:pPr>
      <w:r w:rsidRPr="007149A8">
        <w:rPr>
          <w:rFonts w:ascii="Times New Roman" w:hAnsi="Times New Roman" w:cs="Times New Roman"/>
          <w:sz w:val="24"/>
          <w:szCs w:val="24"/>
          <w:lang w:val="en"/>
        </w:rPr>
        <w:t xml:space="preserve">absorption spectroscopy using IFEFFIT. </w:t>
      </w:r>
      <w:r w:rsidRPr="002C55EB">
        <w:rPr>
          <w:rFonts w:ascii="Times New Roman" w:hAnsi="Times New Roman" w:cs="Times New Roman"/>
          <w:i/>
          <w:iCs/>
          <w:sz w:val="24"/>
          <w:szCs w:val="24"/>
          <w:lang w:val="en"/>
        </w:rPr>
        <w:t>J. Synchrotron Radiat.</w:t>
      </w:r>
      <w:r w:rsidR="002C55EB">
        <w:rPr>
          <w:rFonts w:ascii="Times New Roman" w:hAnsi="Times New Roman" w:cs="Times New Roman"/>
          <w:i/>
          <w:iCs/>
          <w:sz w:val="24"/>
          <w:szCs w:val="24"/>
          <w:lang w:val="en"/>
        </w:rPr>
        <w:t xml:space="preserve">, </w:t>
      </w:r>
      <w:r w:rsidR="002C55EB">
        <w:rPr>
          <w:rFonts w:ascii="Times New Roman" w:hAnsi="Times New Roman" w:cs="Times New Roman"/>
          <w:b/>
          <w:bCs/>
          <w:i/>
          <w:iCs/>
          <w:sz w:val="24"/>
          <w:szCs w:val="24"/>
          <w:lang w:val="en"/>
        </w:rPr>
        <w:t>2005,</w:t>
      </w:r>
      <w:r w:rsidRPr="007149A8">
        <w:rPr>
          <w:rFonts w:ascii="Times New Roman" w:hAnsi="Times New Roman" w:cs="Times New Roman"/>
          <w:sz w:val="24"/>
          <w:szCs w:val="24"/>
          <w:lang w:val="en"/>
        </w:rPr>
        <w:t xml:space="preserve"> 12, 537 (2005).</w:t>
      </w:r>
    </w:p>
    <w:p w14:paraId="7B2DA205" w14:textId="46795921" w:rsidR="007149A8" w:rsidRDefault="007149A8" w:rsidP="00BD5A54">
      <w:pPr>
        <w:spacing w:after="0" w:line="240" w:lineRule="auto"/>
        <w:jc w:val="both"/>
        <w:rPr>
          <w:rFonts w:ascii="Times New Roman" w:hAnsi="Times New Roman" w:cs="Times New Roman"/>
          <w:sz w:val="24"/>
          <w:szCs w:val="24"/>
          <w:lang w:val="en"/>
        </w:rPr>
      </w:pPr>
      <w:r>
        <w:rPr>
          <w:rFonts w:ascii="Times New Roman" w:hAnsi="Times New Roman" w:cs="Times New Roman"/>
          <w:sz w:val="24"/>
          <w:szCs w:val="24"/>
          <w:lang w:val="en"/>
        </w:rPr>
        <w:t xml:space="preserve">[20]    </w:t>
      </w:r>
      <w:r w:rsidR="00BD5A54">
        <w:rPr>
          <w:rFonts w:ascii="Times New Roman" w:hAnsi="Times New Roman" w:cs="Times New Roman"/>
          <w:sz w:val="24"/>
          <w:szCs w:val="24"/>
          <w:lang w:val="en"/>
        </w:rPr>
        <w:t xml:space="preserve"> </w:t>
      </w:r>
      <w:r w:rsidR="0015176F" w:rsidRPr="001227F2">
        <w:rPr>
          <w:rFonts w:ascii="Times New Roman" w:hAnsi="Times New Roman" w:cs="Times New Roman"/>
          <w:sz w:val="24"/>
          <w:szCs w:val="24"/>
          <w:lang w:val="en"/>
        </w:rPr>
        <w:t xml:space="preserve">Kraft, S. J., Williams, U. J., Daly, S. R., Schelter, E. J., Kozimor, S. A., Boland, K. S., </w:t>
      </w:r>
    </w:p>
    <w:p w14:paraId="745E94CC" w14:textId="77777777" w:rsidR="007149A8" w:rsidRDefault="0015176F" w:rsidP="00BD5A54">
      <w:pPr>
        <w:spacing w:after="0" w:line="240" w:lineRule="auto"/>
        <w:ind w:firstLine="720"/>
        <w:jc w:val="both"/>
        <w:rPr>
          <w:rFonts w:ascii="Times New Roman" w:hAnsi="Times New Roman" w:cs="Times New Roman"/>
          <w:sz w:val="24"/>
          <w:szCs w:val="24"/>
          <w:lang w:val="en"/>
        </w:rPr>
      </w:pPr>
      <w:r w:rsidRPr="001227F2">
        <w:rPr>
          <w:rFonts w:ascii="Times New Roman" w:hAnsi="Times New Roman" w:cs="Times New Roman"/>
          <w:sz w:val="24"/>
          <w:szCs w:val="24"/>
          <w:lang w:val="en"/>
        </w:rPr>
        <w:t>Kikkawa, J. M., Forrest, W. P., Christensen, C. N., Schwarz, D. E., Fanwick, P. E., Clark</w:t>
      </w:r>
    </w:p>
    <w:p w14:paraId="7D9B8BB6" w14:textId="1FFA4F27" w:rsidR="0015176F" w:rsidRPr="001227F2" w:rsidRDefault="0015176F" w:rsidP="00BD5A54">
      <w:pPr>
        <w:spacing w:after="0" w:line="240" w:lineRule="auto"/>
        <w:ind w:firstLine="720"/>
        <w:jc w:val="both"/>
        <w:rPr>
          <w:rFonts w:ascii="Times New Roman" w:hAnsi="Times New Roman" w:cs="Times New Roman"/>
          <w:sz w:val="24"/>
          <w:szCs w:val="24"/>
          <w:lang w:val="en"/>
        </w:rPr>
      </w:pPr>
      <w:r w:rsidRPr="001227F2">
        <w:rPr>
          <w:rFonts w:ascii="Times New Roman" w:hAnsi="Times New Roman" w:cs="Times New Roman"/>
          <w:sz w:val="24"/>
          <w:szCs w:val="24"/>
          <w:lang w:val="en"/>
        </w:rPr>
        <w:t xml:space="preserve">D. L., Conradson, S. D., Bart, S. C. </w:t>
      </w:r>
      <w:r w:rsidRPr="001227F2">
        <w:rPr>
          <w:rFonts w:ascii="Times New Roman" w:hAnsi="Times New Roman" w:cs="Times New Roman"/>
          <w:i/>
          <w:iCs/>
          <w:sz w:val="24"/>
          <w:szCs w:val="24"/>
          <w:lang w:val="en"/>
        </w:rPr>
        <w:t>Inorg. Chem.</w:t>
      </w:r>
      <w:r w:rsidRPr="002C55EB">
        <w:rPr>
          <w:rFonts w:ascii="Times New Roman" w:hAnsi="Times New Roman" w:cs="Times New Roman"/>
          <w:i/>
          <w:iCs/>
          <w:sz w:val="24"/>
          <w:szCs w:val="24"/>
          <w:lang w:val="en"/>
        </w:rPr>
        <w:t xml:space="preserve"> </w:t>
      </w:r>
      <w:r w:rsidR="002C55EB" w:rsidRPr="002C55EB">
        <w:rPr>
          <w:rFonts w:ascii="Times New Roman" w:hAnsi="Times New Roman" w:cs="Times New Roman"/>
          <w:b/>
          <w:bCs/>
          <w:sz w:val="24"/>
          <w:szCs w:val="24"/>
          <w:lang w:val="en"/>
        </w:rPr>
        <w:t>2011,</w:t>
      </w:r>
      <w:r w:rsidR="002C55EB">
        <w:rPr>
          <w:rFonts w:ascii="Times New Roman" w:hAnsi="Times New Roman" w:cs="Times New Roman"/>
          <w:i/>
          <w:iCs/>
          <w:sz w:val="24"/>
          <w:szCs w:val="24"/>
          <w:lang w:val="en"/>
        </w:rPr>
        <w:t xml:space="preserve"> </w:t>
      </w:r>
      <w:r w:rsidRPr="002C55EB">
        <w:rPr>
          <w:rFonts w:ascii="Times New Roman" w:hAnsi="Times New Roman" w:cs="Times New Roman"/>
          <w:sz w:val="24"/>
          <w:szCs w:val="24"/>
          <w:lang w:val="en"/>
        </w:rPr>
        <w:t>50</w:t>
      </w:r>
      <w:r w:rsidRPr="001227F2">
        <w:rPr>
          <w:rFonts w:ascii="Times New Roman" w:hAnsi="Times New Roman" w:cs="Times New Roman"/>
          <w:sz w:val="24"/>
          <w:szCs w:val="24"/>
          <w:lang w:val="en"/>
        </w:rPr>
        <w:t>, 9838.</w:t>
      </w:r>
    </w:p>
    <w:p w14:paraId="3E9FBB22" w14:textId="6895ED1D" w:rsidR="00BD5A54" w:rsidRDefault="00BD5A54" w:rsidP="00BD5A54">
      <w:pPr>
        <w:spacing w:after="0" w:line="240" w:lineRule="auto"/>
        <w:jc w:val="both"/>
        <w:rPr>
          <w:rFonts w:ascii="Times New Roman" w:hAnsi="Times New Roman" w:cs="Times New Roman"/>
          <w:sz w:val="24"/>
          <w:szCs w:val="24"/>
          <w:lang w:val="en"/>
        </w:rPr>
      </w:pPr>
      <w:r>
        <w:rPr>
          <w:rFonts w:ascii="Times New Roman" w:hAnsi="Times New Roman" w:cs="Times New Roman"/>
          <w:sz w:val="24"/>
          <w:szCs w:val="24"/>
          <w:lang w:val="en"/>
        </w:rPr>
        <w:t xml:space="preserve">[21]     </w:t>
      </w:r>
      <w:r w:rsidR="0015176F" w:rsidRPr="001227F2">
        <w:rPr>
          <w:rFonts w:ascii="Times New Roman" w:hAnsi="Times New Roman" w:cs="Times New Roman"/>
          <w:sz w:val="24"/>
          <w:szCs w:val="24"/>
          <w:lang w:val="en"/>
        </w:rPr>
        <w:t xml:space="preserve">Vlaisavljevich, B., Diaconescu, P. L., Lukens, W. L., Jr., Gagliardi, L., Cummins, C. C. </w:t>
      </w:r>
    </w:p>
    <w:p w14:paraId="534BB2E3" w14:textId="3357AAC8" w:rsidR="0015176F" w:rsidRPr="001227F2" w:rsidRDefault="0015176F" w:rsidP="00BD5A54">
      <w:pPr>
        <w:spacing w:after="0" w:line="240" w:lineRule="auto"/>
        <w:ind w:firstLine="720"/>
        <w:jc w:val="both"/>
        <w:rPr>
          <w:rFonts w:ascii="Times New Roman" w:hAnsi="Times New Roman" w:cs="Times New Roman"/>
          <w:sz w:val="24"/>
          <w:szCs w:val="24"/>
          <w:lang w:val="en"/>
        </w:rPr>
      </w:pPr>
      <w:r w:rsidRPr="001227F2">
        <w:rPr>
          <w:rFonts w:ascii="Times New Roman" w:hAnsi="Times New Roman" w:cs="Times New Roman"/>
          <w:i/>
          <w:iCs/>
          <w:sz w:val="24"/>
          <w:szCs w:val="24"/>
          <w:lang w:val="en"/>
        </w:rPr>
        <w:t>Organometallics</w:t>
      </w:r>
      <w:r w:rsidRPr="001227F2">
        <w:rPr>
          <w:rFonts w:ascii="Times New Roman" w:hAnsi="Times New Roman" w:cs="Times New Roman"/>
          <w:sz w:val="24"/>
          <w:szCs w:val="24"/>
          <w:lang w:val="en"/>
        </w:rPr>
        <w:t xml:space="preserve"> </w:t>
      </w:r>
      <w:r w:rsidR="002C55EB">
        <w:rPr>
          <w:rFonts w:ascii="Times New Roman" w:hAnsi="Times New Roman" w:cs="Times New Roman"/>
          <w:sz w:val="24"/>
          <w:szCs w:val="24"/>
          <w:lang w:val="en"/>
        </w:rPr>
        <w:t xml:space="preserve">, </w:t>
      </w:r>
      <w:r w:rsidR="002C55EB" w:rsidRPr="002C55EB">
        <w:rPr>
          <w:rFonts w:ascii="Times New Roman" w:hAnsi="Times New Roman" w:cs="Times New Roman"/>
          <w:b/>
          <w:bCs/>
          <w:sz w:val="24"/>
          <w:szCs w:val="24"/>
          <w:lang w:val="en"/>
        </w:rPr>
        <w:t>2013</w:t>
      </w:r>
      <w:r w:rsidR="002C55EB">
        <w:rPr>
          <w:rFonts w:ascii="Times New Roman" w:hAnsi="Times New Roman" w:cs="Times New Roman"/>
          <w:sz w:val="24"/>
          <w:szCs w:val="24"/>
          <w:lang w:val="en"/>
        </w:rPr>
        <w:t xml:space="preserve">, </w:t>
      </w:r>
      <w:r w:rsidRPr="002C55EB">
        <w:rPr>
          <w:rFonts w:ascii="Times New Roman" w:hAnsi="Times New Roman" w:cs="Times New Roman"/>
          <w:sz w:val="24"/>
          <w:szCs w:val="24"/>
          <w:lang w:val="en"/>
        </w:rPr>
        <w:t>32</w:t>
      </w:r>
      <w:r w:rsidRPr="001227F2">
        <w:rPr>
          <w:rFonts w:ascii="Times New Roman" w:hAnsi="Times New Roman" w:cs="Times New Roman"/>
          <w:sz w:val="24"/>
          <w:szCs w:val="24"/>
          <w:lang w:val="en"/>
        </w:rPr>
        <w:t>, 1341.</w:t>
      </w:r>
    </w:p>
    <w:p w14:paraId="6B8FA914" w14:textId="77777777" w:rsidR="00BD5A54" w:rsidRDefault="00BD5A54" w:rsidP="00BD5A54">
      <w:pPr>
        <w:spacing w:after="0" w:line="240" w:lineRule="auto"/>
        <w:jc w:val="both"/>
        <w:rPr>
          <w:rFonts w:ascii="Times New Roman" w:hAnsi="Times New Roman" w:cs="Times New Roman"/>
          <w:i/>
          <w:iCs/>
          <w:sz w:val="24"/>
          <w:szCs w:val="24"/>
          <w:lang w:val="en"/>
        </w:rPr>
      </w:pPr>
      <w:r>
        <w:rPr>
          <w:rFonts w:ascii="Times New Roman" w:hAnsi="Times New Roman" w:cs="Times New Roman"/>
          <w:sz w:val="24"/>
          <w:szCs w:val="24"/>
          <w:lang w:val="en"/>
        </w:rPr>
        <w:t xml:space="preserve">[22]     </w:t>
      </w:r>
      <w:r w:rsidR="0015176F" w:rsidRPr="001227F2">
        <w:rPr>
          <w:rFonts w:ascii="Times New Roman" w:hAnsi="Times New Roman" w:cs="Times New Roman"/>
          <w:sz w:val="24"/>
          <w:szCs w:val="24"/>
          <w:lang w:val="en"/>
        </w:rPr>
        <w:t xml:space="preserve">Kosog, B., LaPierre, H. S., Denecke, M. A., Heinemann, F. W., Meyer, K. </w:t>
      </w:r>
      <w:r w:rsidR="0015176F" w:rsidRPr="001227F2">
        <w:rPr>
          <w:rFonts w:ascii="Times New Roman" w:hAnsi="Times New Roman" w:cs="Times New Roman"/>
          <w:i/>
          <w:iCs/>
          <w:sz w:val="24"/>
          <w:szCs w:val="24"/>
          <w:lang w:val="en"/>
        </w:rPr>
        <w:t xml:space="preserve">Inorg. Chem. </w:t>
      </w:r>
    </w:p>
    <w:p w14:paraId="1A1A8C5A" w14:textId="7D139E1D" w:rsidR="0015176F" w:rsidRPr="001227F2" w:rsidRDefault="002C55EB" w:rsidP="00BD5A54">
      <w:pPr>
        <w:spacing w:after="0" w:line="240" w:lineRule="auto"/>
        <w:ind w:firstLine="720"/>
        <w:jc w:val="both"/>
        <w:rPr>
          <w:rFonts w:ascii="Times New Roman" w:hAnsi="Times New Roman" w:cs="Times New Roman"/>
          <w:sz w:val="24"/>
          <w:szCs w:val="24"/>
          <w:lang w:val="en"/>
        </w:rPr>
      </w:pPr>
      <w:r w:rsidRPr="002C55EB">
        <w:rPr>
          <w:rFonts w:ascii="Times New Roman" w:hAnsi="Times New Roman" w:cs="Times New Roman"/>
          <w:b/>
          <w:bCs/>
          <w:sz w:val="24"/>
          <w:szCs w:val="24"/>
          <w:lang w:val="en"/>
        </w:rPr>
        <w:t>2012</w:t>
      </w:r>
      <w:r>
        <w:rPr>
          <w:rFonts w:ascii="Times New Roman" w:hAnsi="Times New Roman" w:cs="Times New Roman"/>
          <w:sz w:val="24"/>
          <w:szCs w:val="24"/>
          <w:lang w:val="en"/>
        </w:rPr>
        <w:t xml:space="preserve">, </w:t>
      </w:r>
      <w:r w:rsidR="0015176F" w:rsidRPr="002C55EB">
        <w:rPr>
          <w:rFonts w:ascii="Times New Roman" w:hAnsi="Times New Roman" w:cs="Times New Roman"/>
          <w:sz w:val="24"/>
          <w:szCs w:val="24"/>
          <w:lang w:val="en"/>
        </w:rPr>
        <w:t>51</w:t>
      </w:r>
      <w:r w:rsidR="0015176F" w:rsidRPr="001227F2">
        <w:rPr>
          <w:rFonts w:ascii="Times New Roman" w:hAnsi="Times New Roman" w:cs="Times New Roman"/>
          <w:sz w:val="24"/>
          <w:szCs w:val="24"/>
          <w:lang w:val="en"/>
        </w:rPr>
        <w:t>, 7940.</w:t>
      </w:r>
    </w:p>
    <w:p w14:paraId="4A06A1F4" w14:textId="77777777" w:rsidR="00BD5A54" w:rsidRDefault="00BD5A54" w:rsidP="00BD5A54">
      <w:pPr>
        <w:spacing w:after="0" w:line="240" w:lineRule="auto"/>
        <w:jc w:val="both"/>
        <w:rPr>
          <w:rFonts w:ascii="Times New Roman" w:hAnsi="Times New Roman" w:cs="Times New Roman"/>
          <w:sz w:val="24"/>
          <w:szCs w:val="24"/>
          <w:lang w:val="en"/>
        </w:rPr>
      </w:pPr>
      <w:r>
        <w:rPr>
          <w:rFonts w:ascii="Times New Roman" w:hAnsi="Times New Roman" w:cs="Times New Roman"/>
          <w:sz w:val="24"/>
          <w:szCs w:val="24"/>
          <w:lang w:val="en"/>
        </w:rPr>
        <w:t xml:space="preserve">[23]     </w:t>
      </w:r>
      <w:r w:rsidR="0015176F" w:rsidRPr="001227F2">
        <w:rPr>
          <w:rFonts w:ascii="Times New Roman" w:hAnsi="Times New Roman" w:cs="Times New Roman"/>
          <w:sz w:val="24"/>
          <w:szCs w:val="24"/>
          <w:lang w:val="en"/>
        </w:rPr>
        <w:t xml:space="preserve">Brendebach, B., Banik, N. L., Marquardt Christian, M., Rothe, J., Denecke, M., Geckeis, </w:t>
      </w:r>
    </w:p>
    <w:p w14:paraId="07872307" w14:textId="3096913D" w:rsidR="0015176F" w:rsidRPr="001227F2" w:rsidRDefault="0015176F" w:rsidP="00BD5A54">
      <w:pPr>
        <w:spacing w:after="0" w:line="240" w:lineRule="auto"/>
        <w:ind w:firstLine="720"/>
        <w:jc w:val="both"/>
        <w:rPr>
          <w:rFonts w:ascii="Times New Roman" w:hAnsi="Times New Roman" w:cs="Times New Roman"/>
          <w:sz w:val="24"/>
          <w:szCs w:val="24"/>
          <w:lang w:val="en"/>
        </w:rPr>
      </w:pPr>
      <w:r w:rsidRPr="001227F2">
        <w:rPr>
          <w:rFonts w:ascii="Times New Roman" w:hAnsi="Times New Roman" w:cs="Times New Roman"/>
          <w:sz w:val="24"/>
          <w:szCs w:val="24"/>
          <w:lang w:val="en"/>
        </w:rPr>
        <w:t xml:space="preserve">H. </w:t>
      </w:r>
      <w:r w:rsidRPr="001227F2">
        <w:rPr>
          <w:rFonts w:ascii="Times New Roman" w:hAnsi="Times New Roman" w:cs="Times New Roman"/>
          <w:i/>
          <w:iCs/>
          <w:sz w:val="24"/>
          <w:szCs w:val="24"/>
          <w:lang w:val="en"/>
        </w:rPr>
        <w:t>Radiochim. Acta</w:t>
      </w:r>
      <w:r w:rsidR="002C55EB">
        <w:rPr>
          <w:rFonts w:ascii="Times New Roman" w:hAnsi="Times New Roman" w:cs="Times New Roman"/>
          <w:i/>
          <w:iCs/>
          <w:sz w:val="24"/>
          <w:szCs w:val="24"/>
          <w:lang w:val="en"/>
        </w:rPr>
        <w:t xml:space="preserve">, </w:t>
      </w:r>
      <w:r w:rsidR="002C55EB">
        <w:rPr>
          <w:rFonts w:ascii="Times New Roman" w:hAnsi="Times New Roman" w:cs="Times New Roman"/>
          <w:b/>
          <w:bCs/>
          <w:sz w:val="24"/>
          <w:szCs w:val="24"/>
          <w:lang w:val="en"/>
        </w:rPr>
        <w:t>2009</w:t>
      </w:r>
      <w:r w:rsidR="002C55EB">
        <w:rPr>
          <w:rFonts w:ascii="Times New Roman" w:hAnsi="Times New Roman" w:cs="Times New Roman"/>
          <w:sz w:val="24"/>
          <w:szCs w:val="24"/>
          <w:lang w:val="en"/>
        </w:rPr>
        <w:t>,</w:t>
      </w:r>
      <w:r w:rsidRPr="001227F2">
        <w:rPr>
          <w:rFonts w:ascii="Times New Roman" w:hAnsi="Times New Roman" w:cs="Times New Roman"/>
          <w:i/>
          <w:iCs/>
          <w:sz w:val="24"/>
          <w:szCs w:val="24"/>
          <w:lang w:val="en"/>
        </w:rPr>
        <w:t xml:space="preserve"> </w:t>
      </w:r>
      <w:r w:rsidRPr="002C55EB">
        <w:rPr>
          <w:rFonts w:ascii="Times New Roman" w:hAnsi="Times New Roman" w:cs="Times New Roman"/>
          <w:sz w:val="24"/>
          <w:szCs w:val="24"/>
          <w:lang w:val="en"/>
        </w:rPr>
        <w:t>97</w:t>
      </w:r>
      <w:r w:rsidRPr="001227F2">
        <w:rPr>
          <w:rFonts w:ascii="Times New Roman" w:hAnsi="Times New Roman" w:cs="Times New Roman"/>
          <w:sz w:val="24"/>
          <w:szCs w:val="24"/>
          <w:lang w:val="en"/>
        </w:rPr>
        <w:t>, 701</w:t>
      </w:r>
      <w:r w:rsidR="002C55EB">
        <w:rPr>
          <w:rFonts w:ascii="Times New Roman" w:hAnsi="Times New Roman" w:cs="Times New Roman"/>
          <w:sz w:val="24"/>
          <w:szCs w:val="24"/>
          <w:lang w:val="en"/>
        </w:rPr>
        <w:t>.</w:t>
      </w:r>
    </w:p>
    <w:p w14:paraId="498FFFE6" w14:textId="38FC24FB" w:rsidR="00BD5A54" w:rsidRDefault="00BD5A54" w:rsidP="00BD5A54">
      <w:pPr>
        <w:spacing w:after="0" w:line="240" w:lineRule="auto"/>
        <w:jc w:val="both"/>
        <w:rPr>
          <w:rFonts w:ascii="Times New Roman" w:hAnsi="Times New Roman" w:cs="Times New Roman"/>
          <w:i/>
          <w:iCs/>
          <w:sz w:val="24"/>
          <w:szCs w:val="24"/>
          <w:lang w:val="en"/>
        </w:rPr>
      </w:pPr>
      <w:r>
        <w:rPr>
          <w:rFonts w:ascii="Times New Roman" w:hAnsi="Times New Roman" w:cs="Times New Roman"/>
          <w:sz w:val="24"/>
          <w:szCs w:val="24"/>
          <w:lang w:val="en"/>
        </w:rPr>
        <w:t xml:space="preserve">[24]     </w:t>
      </w:r>
      <w:r w:rsidR="0015176F" w:rsidRPr="001227F2">
        <w:rPr>
          <w:rFonts w:ascii="Times New Roman" w:hAnsi="Times New Roman" w:cs="Times New Roman"/>
          <w:sz w:val="24"/>
          <w:szCs w:val="24"/>
          <w:lang w:val="en"/>
        </w:rPr>
        <w:t xml:space="preserve">Chiang, M.-H., Williams, Clayton W., Soderholm, L., Antonio, Mark R. </w:t>
      </w:r>
      <w:r w:rsidR="0015176F" w:rsidRPr="001227F2">
        <w:rPr>
          <w:rFonts w:ascii="Times New Roman" w:hAnsi="Times New Roman" w:cs="Times New Roman"/>
          <w:i/>
          <w:iCs/>
          <w:sz w:val="24"/>
          <w:szCs w:val="24"/>
          <w:lang w:val="en"/>
        </w:rPr>
        <w:t xml:space="preserve">Eur. J. Inorg. </w:t>
      </w:r>
    </w:p>
    <w:p w14:paraId="66577E36" w14:textId="0DF62376" w:rsidR="0015176F" w:rsidRPr="001227F2" w:rsidRDefault="0015176F" w:rsidP="00BD5A54">
      <w:pPr>
        <w:spacing w:after="0" w:line="240" w:lineRule="auto"/>
        <w:ind w:firstLine="720"/>
        <w:jc w:val="both"/>
        <w:rPr>
          <w:rFonts w:ascii="Times New Roman" w:hAnsi="Times New Roman" w:cs="Times New Roman"/>
          <w:sz w:val="24"/>
          <w:szCs w:val="24"/>
          <w:lang w:val="en"/>
        </w:rPr>
      </w:pPr>
      <w:r w:rsidRPr="001227F2">
        <w:rPr>
          <w:rFonts w:ascii="Times New Roman" w:hAnsi="Times New Roman" w:cs="Times New Roman"/>
          <w:i/>
          <w:iCs/>
          <w:sz w:val="24"/>
          <w:szCs w:val="24"/>
          <w:lang w:val="en"/>
        </w:rPr>
        <w:t xml:space="preserve">Chem. </w:t>
      </w:r>
      <w:r w:rsidRPr="001227F2">
        <w:rPr>
          <w:rFonts w:ascii="Times New Roman" w:hAnsi="Times New Roman" w:cs="Times New Roman"/>
          <w:b/>
          <w:bCs/>
          <w:sz w:val="24"/>
          <w:szCs w:val="24"/>
          <w:lang w:val="en"/>
        </w:rPr>
        <w:t>2003</w:t>
      </w:r>
      <w:r w:rsidRPr="001227F2">
        <w:rPr>
          <w:rFonts w:ascii="Times New Roman" w:hAnsi="Times New Roman" w:cs="Times New Roman"/>
          <w:sz w:val="24"/>
          <w:szCs w:val="24"/>
          <w:lang w:val="en"/>
        </w:rPr>
        <w:t>, 2663.</w:t>
      </w:r>
    </w:p>
    <w:p w14:paraId="48ECA17D" w14:textId="3C239297" w:rsidR="00BD5A54" w:rsidRDefault="00BD5A54" w:rsidP="00BD5A54">
      <w:pPr>
        <w:spacing w:after="0" w:line="240" w:lineRule="auto"/>
        <w:jc w:val="both"/>
        <w:rPr>
          <w:rFonts w:ascii="Times New Roman" w:hAnsi="Times New Roman" w:cs="Times New Roman"/>
          <w:sz w:val="24"/>
          <w:szCs w:val="24"/>
          <w:lang w:val="en"/>
        </w:rPr>
      </w:pPr>
      <w:r>
        <w:rPr>
          <w:rFonts w:ascii="Times New Roman" w:hAnsi="Times New Roman" w:cs="Times New Roman"/>
          <w:sz w:val="24"/>
          <w:szCs w:val="24"/>
          <w:lang w:val="en"/>
        </w:rPr>
        <w:t xml:space="preserve">[25]     </w:t>
      </w:r>
      <w:r w:rsidR="0015176F" w:rsidRPr="001227F2">
        <w:rPr>
          <w:rFonts w:ascii="Times New Roman" w:hAnsi="Times New Roman" w:cs="Times New Roman"/>
          <w:sz w:val="24"/>
          <w:szCs w:val="24"/>
          <w:lang w:val="en"/>
        </w:rPr>
        <w:t xml:space="preserve">Lukens, W. W., Jr., Allen, P. G., Bucher, J. J., Edelstein, N. M., Hudson, E. A., Shuh, D. </w:t>
      </w:r>
    </w:p>
    <w:p w14:paraId="4591C013" w14:textId="24A0E250" w:rsidR="0015176F" w:rsidRPr="001227F2" w:rsidRDefault="0015176F" w:rsidP="00BD5A54">
      <w:pPr>
        <w:spacing w:after="0" w:line="240" w:lineRule="auto"/>
        <w:ind w:firstLine="720"/>
        <w:jc w:val="both"/>
        <w:rPr>
          <w:rFonts w:ascii="Times New Roman" w:hAnsi="Times New Roman" w:cs="Times New Roman"/>
          <w:sz w:val="24"/>
          <w:szCs w:val="24"/>
          <w:lang w:val="en"/>
        </w:rPr>
      </w:pPr>
      <w:r w:rsidRPr="001227F2">
        <w:rPr>
          <w:rFonts w:ascii="Times New Roman" w:hAnsi="Times New Roman" w:cs="Times New Roman"/>
          <w:sz w:val="24"/>
          <w:szCs w:val="24"/>
          <w:lang w:val="en"/>
        </w:rPr>
        <w:t xml:space="preserve">K., Reich, T., Andersen, R. A. </w:t>
      </w:r>
      <w:r w:rsidRPr="001227F2">
        <w:rPr>
          <w:rFonts w:ascii="Times New Roman" w:hAnsi="Times New Roman" w:cs="Times New Roman"/>
          <w:i/>
          <w:iCs/>
          <w:sz w:val="24"/>
          <w:szCs w:val="24"/>
          <w:lang w:val="en"/>
        </w:rPr>
        <w:t>Organometallics</w:t>
      </w:r>
      <w:r w:rsidR="002C55EB">
        <w:rPr>
          <w:rFonts w:ascii="Times New Roman" w:hAnsi="Times New Roman" w:cs="Times New Roman"/>
          <w:i/>
          <w:iCs/>
          <w:sz w:val="24"/>
          <w:szCs w:val="24"/>
          <w:lang w:val="en"/>
        </w:rPr>
        <w:t xml:space="preserve">, </w:t>
      </w:r>
      <w:r w:rsidR="002C55EB">
        <w:rPr>
          <w:rFonts w:ascii="Times New Roman" w:hAnsi="Times New Roman" w:cs="Times New Roman"/>
          <w:b/>
          <w:bCs/>
          <w:sz w:val="24"/>
          <w:szCs w:val="24"/>
          <w:lang w:val="en"/>
        </w:rPr>
        <w:t>1999</w:t>
      </w:r>
      <w:r w:rsidR="002C55EB">
        <w:rPr>
          <w:rFonts w:ascii="Times New Roman" w:hAnsi="Times New Roman" w:cs="Times New Roman"/>
          <w:sz w:val="24"/>
          <w:szCs w:val="24"/>
          <w:lang w:val="en"/>
        </w:rPr>
        <w:t>,</w:t>
      </w:r>
      <w:r w:rsidRPr="001227F2">
        <w:rPr>
          <w:rFonts w:ascii="Times New Roman" w:hAnsi="Times New Roman" w:cs="Times New Roman"/>
          <w:i/>
          <w:iCs/>
          <w:sz w:val="24"/>
          <w:szCs w:val="24"/>
          <w:lang w:val="en"/>
        </w:rPr>
        <w:t xml:space="preserve"> </w:t>
      </w:r>
      <w:r w:rsidRPr="002C55EB">
        <w:rPr>
          <w:rFonts w:ascii="Times New Roman" w:hAnsi="Times New Roman" w:cs="Times New Roman"/>
          <w:sz w:val="24"/>
          <w:szCs w:val="24"/>
          <w:lang w:val="en"/>
        </w:rPr>
        <w:t>18</w:t>
      </w:r>
      <w:r w:rsidRPr="001227F2">
        <w:rPr>
          <w:rFonts w:ascii="Times New Roman" w:hAnsi="Times New Roman" w:cs="Times New Roman"/>
          <w:sz w:val="24"/>
          <w:szCs w:val="24"/>
          <w:lang w:val="en"/>
        </w:rPr>
        <w:t>, 1253.</w:t>
      </w:r>
    </w:p>
    <w:p w14:paraId="5021A277" w14:textId="37BDBD59" w:rsidR="00BD5A54" w:rsidRDefault="00BD5A54" w:rsidP="00BD5A54">
      <w:pPr>
        <w:spacing w:after="0" w:line="240" w:lineRule="auto"/>
        <w:jc w:val="both"/>
        <w:rPr>
          <w:rFonts w:ascii="Times New Roman" w:hAnsi="Times New Roman" w:cs="Times New Roman"/>
          <w:sz w:val="24"/>
          <w:szCs w:val="24"/>
          <w:lang w:val="en"/>
        </w:rPr>
      </w:pPr>
      <w:r>
        <w:rPr>
          <w:rFonts w:ascii="Times New Roman" w:hAnsi="Times New Roman" w:cs="Times New Roman"/>
          <w:sz w:val="24"/>
          <w:szCs w:val="24"/>
          <w:lang w:val="en"/>
        </w:rPr>
        <w:t xml:space="preserve">[26]     </w:t>
      </w:r>
      <w:r w:rsidR="0015176F" w:rsidRPr="001227F2">
        <w:rPr>
          <w:rFonts w:ascii="Times New Roman" w:hAnsi="Times New Roman" w:cs="Times New Roman"/>
          <w:sz w:val="24"/>
          <w:szCs w:val="24"/>
          <w:lang w:val="en"/>
        </w:rPr>
        <w:t xml:space="preserve">Kalkowski, G., Kandl, G., Bertram, S., Schmiester, G., Rebizant, J., Spirlet, J. C., Vogt, O. </w:t>
      </w:r>
    </w:p>
    <w:p w14:paraId="0382664F" w14:textId="1A2DB4E8" w:rsidR="0015176F" w:rsidRPr="001227F2" w:rsidRDefault="0015176F" w:rsidP="00BD5A54">
      <w:pPr>
        <w:spacing w:after="0" w:line="240" w:lineRule="auto"/>
        <w:ind w:firstLine="720"/>
        <w:jc w:val="both"/>
        <w:rPr>
          <w:rFonts w:ascii="Times New Roman" w:hAnsi="Times New Roman" w:cs="Times New Roman"/>
          <w:sz w:val="24"/>
          <w:szCs w:val="24"/>
          <w:lang w:val="en"/>
        </w:rPr>
      </w:pPr>
      <w:r w:rsidRPr="001227F2">
        <w:rPr>
          <w:rFonts w:ascii="Times New Roman" w:hAnsi="Times New Roman" w:cs="Times New Roman"/>
          <w:i/>
          <w:iCs/>
          <w:sz w:val="24"/>
          <w:szCs w:val="24"/>
          <w:lang w:val="en"/>
        </w:rPr>
        <w:lastRenderedPageBreak/>
        <w:t>Solid State Commun.</w:t>
      </w:r>
      <w:r w:rsidR="002C55EB">
        <w:rPr>
          <w:rFonts w:ascii="Times New Roman" w:hAnsi="Times New Roman" w:cs="Times New Roman"/>
          <w:i/>
          <w:iCs/>
          <w:sz w:val="24"/>
          <w:szCs w:val="24"/>
          <w:lang w:val="en"/>
        </w:rPr>
        <w:t>,</w:t>
      </w:r>
      <w:r w:rsidR="002C55EB" w:rsidRPr="002C55EB">
        <w:rPr>
          <w:rFonts w:ascii="Times New Roman" w:hAnsi="Times New Roman" w:cs="Times New Roman"/>
          <w:b/>
          <w:bCs/>
          <w:sz w:val="24"/>
          <w:szCs w:val="24"/>
          <w:lang w:val="en"/>
        </w:rPr>
        <w:t xml:space="preserve"> 1987</w:t>
      </w:r>
      <w:r w:rsidR="002C55EB">
        <w:rPr>
          <w:rFonts w:ascii="Times New Roman" w:hAnsi="Times New Roman" w:cs="Times New Roman"/>
          <w:i/>
          <w:iCs/>
          <w:sz w:val="24"/>
          <w:szCs w:val="24"/>
          <w:lang w:val="en"/>
        </w:rPr>
        <w:t>,</w:t>
      </w:r>
      <w:r w:rsidRPr="001227F2">
        <w:rPr>
          <w:rFonts w:ascii="Times New Roman" w:hAnsi="Times New Roman" w:cs="Times New Roman"/>
          <w:sz w:val="24"/>
          <w:szCs w:val="24"/>
          <w:lang w:val="en"/>
        </w:rPr>
        <w:t xml:space="preserve"> </w:t>
      </w:r>
      <w:r w:rsidRPr="002C55EB">
        <w:rPr>
          <w:rFonts w:ascii="Times New Roman" w:hAnsi="Times New Roman" w:cs="Times New Roman"/>
          <w:sz w:val="24"/>
          <w:szCs w:val="24"/>
          <w:lang w:val="en"/>
        </w:rPr>
        <w:t>64</w:t>
      </w:r>
      <w:r w:rsidRPr="001227F2">
        <w:rPr>
          <w:rFonts w:ascii="Times New Roman" w:hAnsi="Times New Roman" w:cs="Times New Roman"/>
          <w:sz w:val="24"/>
          <w:szCs w:val="24"/>
          <w:lang w:val="en"/>
        </w:rPr>
        <w:t>, 193.</w:t>
      </w:r>
    </w:p>
    <w:p w14:paraId="3C9B8A2A" w14:textId="2C3ACBE2" w:rsidR="0015176F" w:rsidRPr="001227F2" w:rsidRDefault="00BD5A54" w:rsidP="00BD5A54">
      <w:pPr>
        <w:spacing w:after="0" w:line="240" w:lineRule="auto"/>
        <w:jc w:val="both"/>
        <w:rPr>
          <w:rFonts w:ascii="Times New Roman" w:hAnsi="Times New Roman" w:cs="Times New Roman"/>
          <w:sz w:val="24"/>
          <w:szCs w:val="24"/>
          <w:lang w:val="en"/>
        </w:rPr>
      </w:pPr>
      <w:r>
        <w:rPr>
          <w:rFonts w:ascii="Times New Roman" w:hAnsi="Times New Roman" w:cs="Times New Roman"/>
          <w:sz w:val="24"/>
          <w:szCs w:val="24"/>
          <w:lang w:val="en"/>
        </w:rPr>
        <w:t xml:space="preserve">[27]     </w:t>
      </w:r>
      <w:r w:rsidR="0015176F" w:rsidRPr="001227F2">
        <w:rPr>
          <w:rFonts w:ascii="Times New Roman" w:hAnsi="Times New Roman" w:cs="Times New Roman"/>
          <w:sz w:val="24"/>
          <w:szCs w:val="24"/>
          <w:lang w:val="en"/>
        </w:rPr>
        <w:t xml:space="preserve">Bertram, S., Kaindl, G., Jové, J., Pagès, M., Gal, J. </w:t>
      </w:r>
      <w:r w:rsidR="0015176F" w:rsidRPr="001227F2">
        <w:rPr>
          <w:rFonts w:ascii="Times New Roman" w:hAnsi="Times New Roman" w:cs="Times New Roman"/>
          <w:i/>
          <w:iCs/>
          <w:sz w:val="24"/>
          <w:szCs w:val="24"/>
          <w:lang w:val="en"/>
        </w:rPr>
        <w:t>Phys. Rev. Lett</w:t>
      </w:r>
      <w:r w:rsidR="0015176F" w:rsidRPr="001227F2">
        <w:rPr>
          <w:rFonts w:ascii="Times New Roman" w:hAnsi="Times New Roman" w:cs="Times New Roman"/>
          <w:sz w:val="24"/>
          <w:szCs w:val="24"/>
          <w:lang w:val="en"/>
        </w:rPr>
        <w:t xml:space="preserve"> </w:t>
      </w:r>
      <w:r w:rsidR="002C55EB">
        <w:rPr>
          <w:rFonts w:ascii="Times New Roman" w:hAnsi="Times New Roman" w:cs="Times New Roman"/>
          <w:sz w:val="24"/>
          <w:szCs w:val="24"/>
          <w:lang w:val="en"/>
        </w:rPr>
        <w:t xml:space="preserve">, </w:t>
      </w:r>
      <w:r w:rsidR="002C55EB" w:rsidRPr="002C55EB">
        <w:rPr>
          <w:rFonts w:ascii="Times New Roman" w:hAnsi="Times New Roman" w:cs="Times New Roman"/>
          <w:b/>
          <w:bCs/>
          <w:sz w:val="24"/>
          <w:szCs w:val="24"/>
          <w:lang w:val="en"/>
        </w:rPr>
        <w:t>1989</w:t>
      </w:r>
      <w:r w:rsidR="002C55EB">
        <w:rPr>
          <w:rFonts w:ascii="Times New Roman" w:hAnsi="Times New Roman" w:cs="Times New Roman"/>
          <w:sz w:val="24"/>
          <w:szCs w:val="24"/>
          <w:lang w:val="en"/>
        </w:rPr>
        <w:t xml:space="preserve">, </w:t>
      </w:r>
      <w:r w:rsidR="0015176F" w:rsidRPr="002C55EB">
        <w:rPr>
          <w:rFonts w:ascii="Times New Roman" w:hAnsi="Times New Roman" w:cs="Times New Roman"/>
          <w:sz w:val="24"/>
          <w:szCs w:val="24"/>
          <w:lang w:val="en"/>
        </w:rPr>
        <w:t>63</w:t>
      </w:r>
      <w:r w:rsidR="0015176F" w:rsidRPr="001227F2">
        <w:rPr>
          <w:rFonts w:ascii="Times New Roman" w:hAnsi="Times New Roman" w:cs="Times New Roman"/>
          <w:sz w:val="24"/>
          <w:szCs w:val="24"/>
          <w:lang w:val="en"/>
        </w:rPr>
        <w:t>, 2680 (1989).</w:t>
      </w:r>
    </w:p>
    <w:p w14:paraId="74130844" w14:textId="77777777" w:rsidR="00BD5A54" w:rsidRDefault="00BD5A54" w:rsidP="00BD5A54">
      <w:pPr>
        <w:spacing w:after="0" w:line="240" w:lineRule="auto"/>
        <w:jc w:val="both"/>
        <w:rPr>
          <w:rFonts w:ascii="Times New Roman" w:hAnsi="Times New Roman" w:cs="Times New Roman"/>
          <w:sz w:val="24"/>
          <w:szCs w:val="24"/>
          <w:lang w:val="en"/>
        </w:rPr>
      </w:pPr>
      <w:r>
        <w:rPr>
          <w:rFonts w:ascii="Times New Roman" w:hAnsi="Times New Roman" w:cs="Times New Roman"/>
          <w:sz w:val="24"/>
          <w:szCs w:val="24"/>
          <w:lang w:val="en"/>
        </w:rPr>
        <w:t xml:space="preserve">[28]     </w:t>
      </w:r>
      <w:r w:rsidR="0015176F" w:rsidRPr="001227F2">
        <w:rPr>
          <w:rFonts w:ascii="Times New Roman" w:hAnsi="Times New Roman" w:cs="Times New Roman"/>
          <w:sz w:val="24"/>
          <w:szCs w:val="24"/>
          <w:lang w:val="en"/>
        </w:rPr>
        <w:t xml:space="preserve">Kosog, B., La Pierre, H. S., Denecke, M. A., Heinemann, F. W., Meyer, K. </w:t>
      </w:r>
      <w:r w:rsidR="0015176F" w:rsidRPr="001227F2">
        <w:rPr>
          <w:rFonts w:ascii="Times New Roman" w:hAnsi="Times New Roman" w:cs="Times New Roman"/>
          <w:i/>
          <w:iCs/>
          <w:sz w:val="24"/>
          <w:szCs w:val="24"/>
          <w:lang w:val="en"/>
        </w:rPr>
        <w:t>Inorg. Chem.</w:t>
      </w:r>
      <w:r w:rsidR="0015176F" w:rsidRPr="001227F2">
        <w:rPr>
          <w:rFonts w:ascii="Times New Roman" w:hAnsi="Times New Roman" w:cs="Times New Roman"/>
          <w:sz w:val="24"/>
          <w:szCs w:val="24"/>
          <w:lang w:val="en"/>
        </w:rPr>
        <w:t xml:space="preserve"> </w:t>
      </w:r>
    </w:p>
    <w:p w14:paraId="36104034" w14:textId="3E87AFAF" w:rsidR="0015176F" w:rsidRPr="001227F2" w:rsidRDefault="002C55EB" w:rsidP="00BD5A54">
      <w:pPr>
        <w:spacing w:after="0" w:line="240" w:lineRule="auto"/>
        <w:ind w:firstLine="720"/>
        <w:jc w:val="both"/>
        <w:rPr>
          <w:rFonts w:ascii="Times New Roman" w:hAnsi="Times New Roman" w:cs="Times New Roman"/>
          <w:sz w:val="24"/>
          <w:szCs w:val="24"/>
          <w:lang w:val="en"/>
        </w:rPr>
      </w:pPr>
      <w:r>
        <w:rPr>
          <w:rFonts w:ascii="Times New Roman" w:hAnsi="Times New Roman" w:cs="Times New Roman"/>
          <w:b/>
          <w:bCs/>
          <w:sz w:val="24"/>
          <w:szCs w:val="24"/>
          <w:lang w:val="en"/>
        </w:rPr>
        <w:t xml:space="preserve">2012, </w:t>
      </w:r>
      <w:r w:rsidR="0015176F" w:rsidRPr="002C55EB">
        <w:rPr>
          <w:rFonts w:ascii="Times New Roman" w:hAnsi="Times New Roman" w:cs="Times New Roman"/>
          <w:sz w:val="24"/>
          <w:szCs w:val="24"/>
          <w:lang w:val="en"/>
        </w:rPr>
        <w:t>51</w:t>
      </w:r>
      <w:r w:rsidR="0015176F" w:rsidRPr="001227F2">
        <w:rPr>
          <w:rFonts w:ascii="Times New Roman" w:hAnsi="Times New Roman" w:cs="Times New Roman"/>
          <w:sz w:val="24"/>
          <w:szCs w:val="24"/>
          <w:lang w:val="en"/>
        </w:rPr>
        <w:t>, 7940.</w:t>
      </w:r>
    </w:p>
    <w:p w14:paraId="79D97CDB" w14:textId="2797CA35" w:rsidR="00BD5A54" w:rsidRDefault="00BD5A54" w:rsidP="00BD5A54">
      <w:pPr>
        <w:spacing w:after="0" w:line="240" w:lineRule="auto"/>
        <w:jc w:val="both"/>
        <w:rPr>
          <w:rFonts w:ascii="Times New Roman" w:hAnsi="Times New Roman" w:cs="Times New Roman"/>
          <w:i/>
          <w:iCs/>
          <w:sz w:val="24"/>
          <w:szCs w:val="24"/>
          <w:lang w:val="en"/>
        </w:rPr>
      </w:pPr>
      <w:r>
        <w:rPr>
          <w:rFonts w:ascii="Times New Roman" w:hAnsi="Times New Roman" w:cs="Times New Roman"/>
          <w:sz w:val="24"/>
          <w:szCs w:val="24"/>
          <w:lang w:val="en"/>
        </w:rPr>
        <w:t xml:space="preserve">[29]      </w:t>
      </w:r>
      <w:r w:rsidR="0015176F" w:rsidRPr="001227F2">
        <w:rPr>
          <w:rFonts w:ascii="Times New Roman" w:hAnsi="Times New Roman" w:cs="Times New Roman"/>
          <w:sz w:val="24"/>
          <w:szCs w:val="24"/>
          <w:lang w:val="en"/>
        </w:rPr>
        <w:t xml:space="preserve">Bès, R., Rivenet, M., Solari, P.-L., Kvashnina, K. O., Scheinost, A. C., Martin, P. M. </w:t>
      </w:r>
      <w:r w:rsidR="0015176F" w:rsidRPr="001227F2">
        <w:rPr>
          <w:rFonts w:ascii="Times New Roman" w:hAnsi="Times New Roman" w:cs="Times New Roman"/>
          <w:i/>
          <w:iCs/>
          <w:sz w:val="24"/>
          <w:szCs w:val="24"/>
          <w:lang w:val="en"/>
        </w:rPr>
        <w:t xml:space="preserve">Inorg. </w:t>
      </w:r>
    </w:p>
    <w:p w14:paraId="287BE7A7" w14:textId="3584E1FD" w:rsidR="0015176F" w:rsidRPr="001227F2" w:rsidRDefault="0015176F" w:rsidP="00BD5A54">
      <w:pPr>
        <w:spacing w:after="0" w:line="240" w:lineRule="auto"/>
        <w:ind w:firstLine="720"/>
        <w:jc w:val="both"/>
        <w:rPr>
          <w:rFonts w:ascii="Times New Roman" w:hAnsi="Times New Roman" w:cs="Times New Roman"/>
          <w:sz w:val="24"/>
          <w:szCs w:val="24"/>
          <w:lang w:val="en"/>
        </w:rPr>
      </w:pPr>
      <w:r w:rsidRPr="001227F2">
        <w:rPr>
          <w:rFonts w:ascii="Times New Roman" w:hAnsi="Times New Roman" w:cs="Times New Roman"/>
          <w:i/>
          <w:iCs/>
          <w:sz w:val="24"/>
          <w:szCs w:val="24"/>
          <w:lang w:val="en"/>
        </w:rPr>
        <w:t>Chem.</w:t>
      </w:r>
      <w:r w:rsidRPr="001227F2">
        <w:rPr>
          <w:rFonts w:ascii="Times New Roman" w:hAnsi="Times New Roman" w:cs="Times New Roman"/>
          <w:sz w:val="24"/>
          <w:szCs w:val="24"/>
          <w:lang w:val="en"/>
        </w:rPr>
        <w:t xml:space="preserve"> </w:t>
      </w:r>
      <w:r w:rsidR="002C55EB" w:rsidRPr="002C55EB">
        <w:rPr>
          <w:rFonts w:ascii="Times New Roman" w:hAnsi="Times New Roman" w:cs="Times New Roman"/>
          <w:b/>
          <w:bCs/>
          <w:sz w:val="24"/>
          <w:szCs w:val="24"/>
          <w:lang w:val="en"/>
        </w:rPr>
        <w:t>2016</w:t>
      </w:r>
      <w:r w:rsidR="002C55EB">
        <w:rPr>
          <w:rFonts w:ascii="Times New Roman" w:hAnsi="Times New Roman" w:cs="Times New Roman"/>
          <w:sz w:val="24"/>
          <w:szCs w:val="24"/>
          <w:lang w:val="en"/>
        </w:rPr>
        <w:t xml:space="preserve">, </w:t>
      </w:r>
      <w:r w:rsidRPr="002C55EB">
        <w:rPr>
          <w:rFonts w:ascii="Times New Roman" w:hAnsi="Times New Roman" w:cs="Times New Roman"/>
          <w:sz w:val="24"/>
          <w:szCs w:val="24"/>
          <w:lang w:val="en"/>
        </w:rPr>
        <w:t>55</w:t>
      </w:r>
      <w:r w:rsidRPr="001227F2">
        <w:rPr>
          <w:rFonts w:ascii="Times New Roman" w:hAnsi="Times New Roman" w:cs="Times New Roman"/>
          <w:sz w:val="24"/>
          <w:szCs w:val="24"/>
          <w:lang w:val="en"/>
        </w:rPr>
        <w:t>, 4260.</w:t>
      </w:r>
    </w:p>
    <w:p w14:paraId="4A4E663F" w14:textId="77777777" w:rsidR="00BD5A54" w:rsidRDefault="00BD5A54" w:rsidP="00BD5A54">
      <w:pPr>
        <w:spacing w:after="0" w:line="240" w:lineRule="auto"/>
        <w:jc w:val="both"/>
        <w:rPr>
          <w:rFonts w:ascii="Times New Roman" w:hAnsi="Times New Roman" w:cs="Times New Roman"/>
          <w:sz w:val="24"/>
          <w:szCs w:val="24"/>
          <w:lang w:val="en"/>
        </w:rPr>
      </w:pPr>
      <w:r>
        <w:rPr>
          <w:rFonts w:ascii="Times New Roman" w:hAnsi="Times New Roman" w:cs="Times New Roman"/>
          <w:sz w:val="24"/>
          <w:szCs w:val="24"/>
          <w:lang w:val="en"/>
        </w:rPr>
        <w:t xml:space="preserve">[30]     </w:t>
      </w:r>
      <w:r w:rsidR="0015176F" w:rsidRPr="001227F2">
        <w:rPr>
          <w:rFonts w:ascii="Times New Roman" w:hAnsi="Times New Roman" w:cs="Times New Roman"/>
          <w:sz w:val="24"/>
          <w:szCs w:val="24"/>
          <w:lang w:val="en"/>
        </w:rPr>
        <w:t xml:space="preserve">Anderson, N. H., Odoh, S. O., Williams, U. J., Lewis, A. J., Wagner, G. L., Pacheco, J. L., </w:t>
      </w:r>
    </w:p>
    <w:p w14:paraId="60BF0F73" w14:textId="77777777" w:rsidR="002C55EB" w:rsidRDefault="0015176F" w:rsidP="00BD5A54">
      <w:pPr>
        <w:spacing w:after="0" w:line="240" w:lineRule="auto"/>
        <w:ind w:firstLine="720"/>
        <w:jc w:val="both"/>
        <w:rPr>
          <w:rFonts w:ascii="Times New Roman" w:hAnsi="Times New Roman" w:cs="Times New Roman"/>
          <w:sz w:val="24"/>
          <w:szCs w:val="24"/>
          <w:lang w:val="en"/>
        </w:rPr>
      </w:pPr>
      <w:r w:rsidRPr="001227F2">
        <w:rPr>
          <w:rFonts w:ascii="Times New Roman" w:hAnsi="Times New Roman" w:cs="Times New Roman"/>
          <w:sz w:val="24"/>
          <w:szCs w:val="24"/>
          <w:lang w:val="en"/>
        </w:rPr>
        <w:t xml:space="preserve">Kozimor, S. A., Gagliardi, L., Schelter, E. J., Bart, S. C. </w:t>
      </w:r>
      <w:r w:rsidRPr="001227F2">
        <w:rPr>
          <w:rFonts w:ascii="Times New Roman" w:hAnsi="Times New Roman" w:cs="Times New Roman"/>
          <w:i/>
          <w:iCs/>
          <w:sz w:val="24"/>
          <w:szCs w:val="24"/>
          <w:lang w:val="en"/>
        </w:rPr>
        <w:t>J. Am. Chem. Soc</w:t>
      </w:r>
      <w:r w:rsidRPr="001227F2">
        <w:rPr>
          <w:rFonts w:ascii="Times New Roman" w:hAnsi="Times New Roman" w:cs="Times New Roman"/>
          <w:sz w:val="24"/>
          <w:szCs w:val="24"/>
          <w:lang w:val="en"/>
        </w:rPr>
        <w:t xml:space="preserve"> </w:t>
      </w:r>
      <w:r w:rsidR="002C55EB">
        <w:rPr>
          <w:rFonts w:ascii="Times New Roman" w:hAnsi="Times New Roman" w:cs="Times New Roman"/>
          <w:sz w:val="24"/>
          <w:szCs w:val="24"/>
          <w:lang w:val="en"/>
        </w:rPr>
        <w:t xml:space="preserve">, </w:t>
      </w:r>
      <w:r w:rsidR="002C55EB" w:rsidRPr="002C55EB">
        <w:rPr>
          <w:rFonts w:ascii="Times New Roman" w:hAnsi="Times New Roman" w:cs="Times New Roman"/>
          <w:b/>
          <w:bCs/>
          <w:sz w:val="24"/>
          <w:szCs w:val="24"/>
          <w:lang w:val="en"/>
        </w:rPr>
        <w:t>2015</w:t>
      </w:r>
      <w:r w:rsidR="002C55EB">
        <w:rPr>
          <w:rFonts w:ascii="Times New Roman" w:hAnsi="Times New Roman" w:cs="Times New Roman"/>
          <w:sz w:val="24"/>
          <w:szCs w:val="24"/>
          <w:lang w:val="en"/>
        </w:rPr>
        <w:t xml:space="preserve">, </w:t>
      </w:r>
      <w:r w:rsidRPr="002C55EB">
        <w:rPr>
          <w:rFonts w:ascii="Times New Roman" w:hAnsi="Times New Roman" w:cs="Times New Roman"/>
          <w:sz w:val="24"/>
          <w:szCs w:val="24"/>
          <w:lang w:val="en"/>
        </w:rPr>
        <w:t>137,</w:t>
      </w:r>
      <w:r w:rsidRPr="001227F2">
        <w:rPr>
          <w:rFonts w:ascii="Times New Roman" w:hAnsi="Times New Roman" w:cs="Times New Roman"/>
          <w:sz w:val="24"/>
          <w:szCs w:val="24"/>
          <w:lang w:val="en"/>
        </w:rPr>
        <w:t xml:space="preserve"> </w:t>
      </w:r>
    </w:p>
    <w:p w14:paraId="12F7564F" w14:textId="1CC08CF7" w:rsidR="00BD5A54" w:rsidRDefault="0015176F" w:rsidP="00BD5A54">
      <w:pPr>
        <w:spacing w:after="0" w:line="240" w:lineRule="auto"/>
        <w:ind w:firstLine="720"/>
        <w:jc w:val="both"/>
        <w:rPr>
          <w:rFonts w:ascii="Times New Roman" w:hAnsi="Times New Roman" w:cs="Times New Roman"/>
          <w:sz w:val="24"/>
          <w:szCs w:val="24"/>
          <w:lang w:val="en"/>
        </w:rPr>
      </w:pPr>
      <w:r w:rsidRPr="001227F2">
        <w:rPr>
          <w:rFonts w:ascii="Times New Roman" w:hAnsi="Times New Roman" w:cs="Times New Roman"/>
          <w:sz w:val="24"/>
          <w:szCs w:val="24"/>
          <w:lang w:val="en"/>
        </w:rPr>
        <w:t>4690</w:t>
      </w:r>
      <w:r w:rsidR="002C55EB">
        <w:rPr>
          <w:rFonts w:ascii="Times New Roman" w:hAnsi="Times New Roman" w:cs="Times New Roman"/>
          <w:sz w:val="24"/>
          <w:szCs w:val="24"/>
          <w:lang w:val="en"/>
        </w:rPr>
        <w:t>.</w:t>
      </w:r>
      <w:r w:rsidRPr="001227F2">
        <w:rPr>
          <w:rFonts w:ascii="Times New Roman" w:hAnsi="Times New Roman" w:cs="Times New Roman"/>
          <w:sz w:val="24"/>
          <w:szCs w:val="24"/>
          <w:lang w:val="en"/>
        </w:rPr>
        <w:t xml:space="preserve"> </w:t>
      </w:r>
    </w:p>
    <w:p w14:paraId="16F2AC7D" w14:textId="77777777" w:rsidR="00C17BF1" w:rsidRDefault="00C17BF1" w:rsidP="00A77295">
      <w:pPr>
        <w:pStyle w:val="NoSpacing"/>
        <w:rPr>
          <w:rFonts w:ascii="Times New Roman" w:hAnsi="Times New Roman" w:cs="Times New Roman"/>
          <w:b/>
          <w:bCs/>
          <w:lang w:val="en-GB"/>
        </w:rPr>
      </w:pPr>
    </w:p>
    <w:p w14:paraId="6EFDEBB9" w14:textId="708E4255" w:rsidR="00ED2676" w:rsidRPr="000D3AEC" w:rsidRDefault="00C7354B" w:rsidP="00FF2679">
      <w:pPr>
        <w:pStyle w:val="NoSpacing"/>
        <w:jc w:val="both"/>
        <w:rPr>
          <w:rFonts w:ascii="Times New Roman" w:hAnsi="Times New Roman" w:cs="Times New Roman"/>
          <w:b/>
          <w:bCs/>
          <w:lang w:val="en-GB"/>
        </w:rPr>
      </w:pPr>
      <w:r w:rsidRPr="000D3AEC">
        <w:rPr>
          <w:rFonts w:ascii="Times New Roman" w:hAnsi="Times New Roman" w:cs="Times New Roman"/>
          <w:b/>
          <w:bCs/>
          <w:lang w:val="en-GB"/>
        </w:rPr>
        <w:t>Computational refs</w:t>
      </w:r>
      <w:r w:rsidR="00C17BF1">
        <w:rPr>
          <w:rFonts w:ascii="Times New Roman" w:hAnsi="Times New Roman" w:cs="Times New Roman"/>
          <w:b/>
          <w:bCs/>
          <w:lang w:val="en-GB"/>
        </w:rPr>
        <w:t>:</w:t>
      </w:r>
    </w:p>
    <w:p w14:paraId="2715DABD" w14:textId="77777777" w:rsidR="00C7354B" w:rsidRDefault="00C7354B" w:rsidP="00FF2679">
      <w:pPr>
        <w:pStyle w:val="NoSpacing"/>
        <w:jc w:val="both"/>
        <w:rPr>
          <w:rFonts w:ascii="Times New Roman" w:hAnsi="Times New Roman" w:cs="Times New Roman"/>
          <w:lang w:val="en-GB"/>
        </w:rPr>
      </w:pPr>
    </w:p>
    <w:p w14:paraId="5BB32603" w14:textId="5F22014F" w:rsidR="002A64C4" w:rsidRDefault="000853AA" w:rsidP="00FF2679">
      <w:pPr>
        <w:pStyle w:val="NoSpacing"/>
        <w:jc w:val="both"/>
        <w:rPr>
          <w:rFonts w:ascii="Times New Roman" w:hAnsi="Times New Roman" w:cs="Times New Roman"/>
        </w:rPr>
      </w:pPr>
      <w:r>
        <w:rPr>
          <w:rFonts w:ascii="Times New Roman" w:hAnsi="Times New Roman" w:cs="Times New Roman"/>
        </w:rPr>
        <w:t xml:space="preserve">[31]   </w:t>
      </w:r>
      <w:r w:rsidR="00CB6223">
        <w:rPr>
          <w:rFonts w:ascii="Times New Roman" w:hAnsi="Times New Roman" w:cs="Times New Roman"/>
        </w:rPr>
        <w:t xml:space="preserve"> </w:t>
      </w:r>
      <w:r>
        <w:rPr>
          <w:rFonts w:ascii="Times New Roman" w:hAnsi="Times New Roman" w:cs="Times New Roman"/>
        </w:rPr>
        <w:t xml:space="preserve"> </w:t>
      </w:r>
      <w:r w:rsidR="00CB6223" w:rsidRPr="00CB6223">
        <w:rPr>
          <w:rFonts w:ascii="Times New Roman" w:hAnsi="Times New Roman" w:cs="Times New Roman"/>
        </w:rPr>
        <w:t>Perdew, J. P.; Burke, K.; Ernzerhof, M</w:t>
      </w:r>
      <w:r w:rsidR="00A21B45">
        <w:rPr>
          <w:rFonts w:ascii="Times New Roman" w:hAnsi="Times New Roman" w:cs="Times New Roman"/>
        </w:rPr>
        <w:t>.</w:t>
      </w:r>
      <w:r w:rsidR="00CB6223" w:rsidRPr="00CB6223">
        <w:rPr>
          <w:rFonts w:ascii="Times New Roman" w:hAnsi="Times New Roman" w:cs="Times New Roman"/>
        </w:rPr>
        <w:t xml:space="preserve"> </w:t>
      </w:r>
      <w:r w:rsidR="00CB6223" w:rsidRPr="00B94DAE">
        <w:rPr>
          <w:rFonts w:ascii="Times New Roman" w:hAnsi="Times New Roman" w:cs="Times New Roman"/>
          <w:i/>
          <w:iCs/>
        </w:rPr>
        <w:t xml:space="preserve">Phys. Rev. Lett. </w:t>
      </w:r>
      <w:r w:rsidR="00CB6223" w:rsidRPr="000853AA">
        <w:rPr>
          <w:rFonts w:ascii="Times New Roman" w:hAnsi="Times New Roman" w:cs="Times New Roman"/>
          <w:b/>
          <w:bCs/>
        </w:rPr>
        <w:t>1996</w:t>
      </w:r>
      <w:r w:rsidR="00CB6223" w:rsidRPr="00CB6223">
        <w:rPr>
          <w:rFonts w:ascii="Times New Roman" w:hAnsi="Times New Roman" w:cs="Times New Roman"/>
        </w:rPr>
        <w:t>, 77, 3865–3868.</w:t>
      </w:r>
    </w:p>
    <w:p w14:paraId="067F5D11" w14:textId="18884CDF" w:rsidR="002A64C4" w:rsidRDefault="000853AA" w:rsidP="00B94DAE">
      <w:pPr>
        <w:pStyle w:val="NoSpacing"/>
        <w:jc w:val="both"/>
        <w:rPr>
          <w:rFonts w:ascii="Times New Roman" w:hAnsi="Times New Roman" w:cs="Times New Roman"/>
        </w:rPr>
      </w:pPr>
      <w:r>
        <w:rPr>
          <w:rFonts w:ascii="Times New Roman" w:hAnsi="Times New Roman" w:cs="Times New Roman"/>
        </w:rPr>
        <w:t xml:space="preserve">[32]    </w:t>
      </w:r>
      <w:r w:rsidR="006E6920" w:rsidRPr="006E6920">
        <w:rPr>
          <w:rFonts w:ascii="Times New Roman" w:hAnsi="Times New Roman" w:cs="Times New Roman"/>
        </w:rPr>
        <w:t xml:space="preserve"> </w:t>
      </w:r>
      <w:r w:rsidR="002A64C4" w:rsidRPr="002A64C4">
        <w:rPr>
          <w:rFonts w:ascii="Times New Roman" w:hAnsi="Times New Roman" w:cs="Times New Roman"/>
        </w:rPr>
        <w:t xml:space="preserve">Grimme, S. Ehrlich, S. Goerigk, L. </w:t>
      </w:r>
      <w:r w:rsidR="002A64C4" w:rsidRPr="00B94DAE">
        <w:rPr>
          <w:rFonts w:ascii="Times New Roman" w:hAnsi="Times New Roman" w:cs="Times New Roman"/>
          <w:i/>
          <w:iCs/>
        </w:rPr>
        <w:t>J. Comput. Chem.</w:t>
      </w:r>
      <w:r w:rsidR="002A64C4" w:rsidRPr="002A64C4">
        <w:rPr>
          <w:rFonts w:ascii="Times New Roman" w:hAnsi="Times New Roman" w:cs="Times New Roman"/>
        </w:rPr>
        <w:t xml:space="preserve"> 2011, 32, 1456-1465</w:t>
      </w:r>
      <w:r w:rsidR="002A64C4">
        <w:rPr>
          <w:rFonts w:ascii="Times New Roman" w:hAnsi="Times New Roman" w:cs="Times New Roman"/>
        </w:rPr>
        <w:t xml:space="preserve">. </w:t>
      </w:r>
    </w:p>
    <w:p w14:paraId="191037A0" w14:textId="77777777" w:rsidR="002A64C4" w:rsidRPr="006E6920" w:rsidRDefault="002A64C4" w:rsidP="002A64C4">
      <w:pPr>
        <w:pStyle w:val="NoSpacing"/>
        <w:jc w:val="both"/>
        <w:rPr>
          <w:rFonts w:ascii="Times New Roman" w:hAnsi="Times New Roman" w:cs="Times New Roman"/>
        </w:rPr>
      </w:pPr>
      <w:r>
        <w:rPr>
          <w:rFonts w:ascii="Times New Roman" w:hAnsi="Times New Roman" w:cs="Times New Roman"/>
        </w:rPr>
        <w:t>[33]</w:t>
      </w:r>
      <w:r w:rsidRPr="006E6920">
        <w:rPr>
          <w:rFonts w:ascii="Times New Roman" w:hAnsi="Times New Roman" w:cs="Times New Roman"/>
        </w:rPr>
        <w:t xml:space="preserve"> </w:t>
      </w:r>
      <w:r>
        <w:rPr>
          <w:rFonts w:ascii="Times New Roman" w:hAnsi="Times New Roman" w:cs="Times New Roman"/>
        </w:rPr>
        <w:t xml:space="preserve">    </w:t>
      </w:r>
      <w:r w:rsidRPr="006E6920">
        <w:rPr>
          <w:rFonts w:ascii="Times New Roman" w:hAnsi="Times New Roman" w:cs="Times New Roman"/>
        </w:rPr>
        <w:t xml:space="preserve">Frisch, M. J. et al. Gaussian~16 Revision C.02. </w:t>
      </w:r>
      <w:r w:rsidRPr="00A21B45">
        <w:rPr>
          <w:rFonts w:ascii="Times New Roman" w:hAnsi="Times New Roman" w:cs="Times New Roman"/>
          <w:b/>
          <w:bCs/>
        </w:rPr>
        <w:t>2016</w:t>
      </w:r>
      <w:r w:rsidRPr="006E6920">
        <w:rPr>
          <w:rFonts w:ascii="Times New Roman" w:hAnsi="Times New Roman" w:cs="Times New Roman"/>
        </w:rPr>
        <w:t>; Gaussian Inc. Wallingford CT.</w:t>
      </w:r>
    </w:p>
    <w:p w14:paraId="2E7B4005" w14:textId="77777777" w:rsidR="00B94DAE" w:rsidRDefault="002A64C4" w:rsidP="00B94DAE">
      <w:pPr>
        <w:pStyle w:val="NoSpacing"/>
        <w:jc w:val="both"/>
        <w:rPr>
          <w:rFonts w:ascii="Times New Roman" w:hAnsi="Times New Roman" w:cs="Times New Roman"/>
        </w:rPr>
      </w:pPr>
      <w:r>
        <w:rPr>
          <w:rFonts w:ascii="Times New Roman" w:hAnsi="Times New Roman" w:cs="Times New Roman"/>
        </w:rPr>
        <w:t xml:space="preserve">[34]    </w:t>
      </w:r>
      <w:r w:rsidRPr="006E6920">
        <w:rPr>
          <w:rFonts w:ascii="Times New Roman" w:hAnsi="Times New Roman" w:cs="Times New Roman"/>
        </w:rPr>
        <w:t xml:space="preserve"> </w:t>
      </w:r>
      <w:r w:rsidRPr="002A64C4">
        <w:rPr>
          <w:rFonts w:ascii="Times New Roman" w:hAnsi="Times New Roman" w:cs="Times New Roman"/>
        </w:rPr>
        <w:t xml:space="preserve">Bergner, A.; Dolg, M.; Kuchle, W.; Stoll, H.; Preus, H. </w:t>
      </w:r>
      <w:r w:rsidRPr="002A64C4">
        <w:rPr>
          <w:rFonts w:ascii="Times New Roman" w:hAnsi="Times New Roman" w:cs="Times New Roman"/>
          <w:i/>
          <w:iCs/>
        </w:rPr>
        <w:t xml:space="preserve">Mol. Phys. </w:t>
      </w:r>
      <w:r w:rsidRPr="002A64C4">
        <w:rPr>
          <w:rFonts w:ascii="Times New Roman" w:hAnsi="Times New Roman" w:cs="Times New Roman"/>
          <w:b/>
          <w:bCs/>
        </w:rPr>
        <w:t>1993</w:t>
      </w:r>
      <w:r w:rsidRPr="002A64C4">
        <w:rPr>
          <w:rFonts w:ascii="Times New Roman" w:hAnsi="Times New Roman" w:cs="Times New Roman"/>
        </w:rPr>
        <w:t xml:space="preserve">, </w:t>
      </w:r>
      <w:r w:rsidRPr="002A64C4">
        <w:rPr>
          <w:rFonts w:ascii="Times New Roman" w:hAnsi="Times New Roman" w:cs="Times New Roman"/>
          <w:i/>
          <w:iCs/>
        </w:rPr>
        <w:t xml:space="preserve">80 </w:t>
      </w:r>
      <w:r w:rsidRPr="002A64C4">
        <w:rPr>
          <w:rFonts w:ascii="Times New Roman" w:hAnsi="Times New Roman" w:cs="Times New Roman"/>
        </w:rPr>
        <w:t>(6), 1431-</w:t>
      </w:r>
    </w:p>
    <w:p w14:paraId="7E1C45A2" w14:textId="7F064468" w:rsidR="002A64C4" w:rsidRPr="002A64C4" w:rsidRDefault="002A64C4" w:rsidP="00B94DAE">
      <w:pPr>
        <w:pStyle w:val="NoSpacing"/>
        <w:ind w:firstLine="720"/>
        <w:jc w:val="both"/>
        <w:rPr>
          <w:rFonts w:ascii="Times New Roman" w:hAnsi="Times New Roman" w:cs="Times New Roman"/>
        </w:rPr>
      </w:pPr>
      <w:r w:rsidRPr="002A64C4">
        <w:rPr>
          <w:rFonts w:ascii="Times New Roman" w:hAnsi="Times New Roman" w:cs="Times New Roman"/>
        </w:rPr>
        <w:t>1441.</w:t>
      </w:r>
    </w:p>
    <w:p w14:paraId="6A3DE55D" w14:textId="4953CB92" w:rsidR="002A64C4" w:rsidRDefault="002A64C4" w:rsidP="002A64C4">
      <w:pPr>
        <w:pStyle w:val="NoSpacing"/>
        <w:jc w:val="both"/>
        <w:rPr>
          <w:rFonts w:ascii="Times New Roman" w:hAnsi="Times New Roman" w:cs="Times New Roman"/>
        </w:rPr>
      </w:pPr>
      <w:r>
        <w:rPr>
          <w:rFonts w:ascii="Times New Roman" w:hAnsi="Times New Roman" w:cs="Times New Roman"/>
        </w:rPr>
        <w:t xml:space="preserve">[35]     </w:t>
      </w:r>
      <w:r w:rsidRPr="006E6920">
        <w:rPr>
          <w:rFonts w:ascii="Times New Roman" w:hAnsi="Times New Roman" w:cs="Times New Roman"/>
        </w:rPr>
        <w:t xml:space="preserve">Weigend, F.; Ahlrichs, R. </w:t>
      </w:r>
      <w:r w:rsidRPr="00B94DAE">
        <w:rPr>
          <w:rFonts w:ascii="Times New Roman" w:hAnsi="Times New Roman" w:cs="Times New Roman"/>
          <w:i/>
          <w:iCs/>
        </w:rPr>
        <w:t>Phys. Chem. Chem. Phys.</w:t>
      </w:r>
      <w:r w:rsidRPr="006E6920">
        <w:rPr>
          <w:rFonts w:ascii="Times New Roman" w:hAnsi="Times New Roman" w:cs="Times New Roman"/>
        </w:rPr>
        <w:t xml:space="preserve"> 2005, 7, 3297–3305.</w:t>
      </w:r>
    </w:p>
    <w:p w14:paraId="0B17CC36" w14:textId="1F2FFFBC" w:rsidR="00B94DAE" w:rsidRPr="00B94DAE" w:rsidRDefault="00B94DAE" w:rsidP="00B94DAE">
      <w:pPr>
        <w:pStyle w:val="NoSpacing"/>
        <w:jc w:val="both"/>
        <w:rPr>
          <w:rFonts w:ascii="Times New Roman" w:hAnsi="Times New Roman" w:cs="Times New Roman"/>
        </w:rPr>
      </w:pPr>
      <w:r>
        <w:rPr>
          <w:rFonts w:ascii="Times New Roman" w:hAnsi="Times New Roman" w:cs="Times New Roman"/>
        </w:rPr>
        <w:t>[36]</w:t>
      </w:r>
      <w:r w:rsidRPr="000D3AEC">
        <w:rPr>
          <w:rFonts w:ascii="Times New Roman" w:hAnsi="Times New Roman" w:cs="Times New Roman"/>
        </w:rPr>
        <w:t xml:space="preserve"> </w:t>
      </w:r>
      <w:r>
        <w:rPr>
          <w:rFonts w:ascii="Times New Roman" w:hAnsi="Times New Roman" w:cs="Times New Roman"/>
        </w:rPr>
        <w:t xml:space="preserve">    </w:t>
      </w:r>
      <w:r w:rsidRPr="00B94DAE">
        <w:rPr>
          <w:rFonts w:ascii="Times New Roman" w:hAnsi="Times New Roman" w:cs="Times New Roman"/>
        </w:rPr>
        <w:t xml:space="preserve">Douglas, M.; Kroll, N. M. </w:t>
      </w:r>
      <w:r w:rsidRPr="00B94DAE">
        <w:rPr>
          <w:rFonts w:ascii="Times New Roman" w:hAnsi="Times New Roman" w:cs="Times New Roman"/>
          <w:i/>
          <w:iCs/>
        </w:rPr>
        <w:t>Ann.</w:t>
      </w:r>
      <w:r>
        <w:rPr>
          <w:rFonts w:ascii="Times New Roman" w:hAnsi="Times New Roman" w:cs="Times New Roman"/>
          <w:i/>
          <w:iCs/>
        </w:rPr>
        <w:t xml:space="preserve"> </w:t>
      </w:r>
      <w:r w:rsidRPr="00B94DAE">
        <w:rPr>
          <w:rFonts w:ascii="Times New Roman" w:hAnsi="Times New Roman" w:cs="Times New Roman"/>
          <w:i/>
          <w:iCs/>
        </w:rPr>
        <w:t xml:space="preserve">Phys. </w:t>
      </w:r>
      <w:r w:rsidRPr="00B94DAE">
        <w:rPr>
          <w:rFonts w:ascii="Times New Roman" w:hAnsi="Times New Roman" w:cs="Times New Roman"/>
          <w:b/>
          <w:bCs/>
        </w:rPr>
        <w:t>1974</w:t>
      </w:r>
      <w:r w:rsidRPr="00B94DAE">
        <w:rPr>
          <w:rFonts w:ascii="Times New Roman" w:hAnsi="Times New Roman" w:cs="Times New Roman"/>
        </w:rPr>
        <w:t xml:space="preserve">, </w:t>
      </w:r>
      <w:r w:rsidRPr="00B94DAE">
        <w:rPr>
          <w:rFonts w:ascii="Times New Roman" w:hAnsi="Times New Roman" w:cs="Times New Roman"/>
          <w:i/>
          <w:iCs/>
        </w:rPr>
        <w:t xml:space="preserve">82 </w:t>
      </w:r>
      <w:r w:rsidRPr="00B94DAE">
        <w:rPr>
          <w:rFonts w:ascii="Times New Roman" w:hAnsi="Times New Roman" w:cs="Times New Roman"/>
        </w:rPr>
        <w:t xml:space="preserve">(1), 89-155. </w:t>
      </w:r>
    </w:p>
    <w:p w14:paraId="3094BC74" w14:textId="3B7F2485" w:rsidR="00B94DAE" w:rsidRPr="00B94DAE" w:rsidRDefault="00B94DAE" w:rsidP="00B94DAE">
      <w:pPr>
        <w:pStyle w:val="NoSpacing"/>
        <w:jc w:val="both"/>
        <w:rPr>
          <w:rFonts w:ascii="Times New Roman" w:hAnsi="Times New Roman" w:cs="Times New Roman"/>
        </w:rPr>
      </w:pPr>
      <w:r>
        <w:rPr>
          <w:rFonts w:ascii="Times New Roman" w:hAnsi="Times New Roman" w:cs="Times New Roman"/>
        </w:rPr>
        <w:t>[37]</w:t>
      </w:r>
      <w:r w:rsidRPr="000D3AEC">
        <w:rPr>
          <w:rFonts w:ascii="Times New Roman" w:hAnsi="Times New Roman" w:cs="Times New Roman"/>
        </w:rPr>
        <w:t xml:space="preserve"> </w:t>
      </w:r>
      <w:r>
        <w:rPr>
          <w:rFonts w:ascii="Times New Roman" w:hAnsi="Times New Roman" w:cs="Times New Roman"/>
        </w:rPr>
        <w:t xml:space="preserve">    </w:t>
      </w:r>
      <w:r w:rsidRPr="00B94DAE">
        <w:rPr>
          <w:rFonts w:ascii="Times New Roman" w:hAnsi="Times New Roman" w:cs="Times New Roman"/>
        </w:rPr>
        <w:t xml:space="preserve">Hess, B. A. </w:t>
      </w:r>
      <w:r w:rsidRPr="00B94DAE">
        <w:rPr>
          <w:rFonts w:ascii="Times New Roman" w:hAnsi="Times New Roman" w:cs="Times New Roman"/>
          <w:i/>
          <w:iCs/>
        </w:rPr>
        <w:t xml:space="preserve">Phys. Rev. A </w:t>
      </w:r>
      <w:r w:rsidRPr="00B94DAE">
        <w:rPr>
          <w:rFonts w:ascii="Times New Roman" w:hAnsi="Times New Roman" w:cs="Times New Roman"/>
          <w:b/>
          <w:bCs/>
        </w:rPr>
        <w:t>1986</w:t>
      </w:r>
      <w:r w:rsidRPr="00B94DAE">
        <w:rPr>
          <w:rFonts w:ascii="Times New Roman" w:hAnsi="Times New Roman" w:cs="Times New Roman"/>
        </w:rPr>
        <w:t xml:space="preserve">, </w:t>
      </w:r>
      <w:r w:rsidRPr="00B94DAE">
        <w:rPr>
          <w:rFonts w:ascii="Times New Roman" w:hAnsi="Times New Roman" w:cs="Times New Roman"/>
          <w:i/>
          <w:iCs/>
        </w:rPr>
        <w:t xml:space="preserve">33 </w:t>
      </w:r>
      <w:r w:rsidRPr="00B94DAE">
        <w:rPr>
          <w:rFonts w:ascii="Times New Roman" w:hAnsi="Times New Roman" w:cs="Times New Roman"/>
        </w:rPr>
        <w:t>(6), 3742-3748.</w:t>
      </w:r>
    </w:p>
    <w:p w14:paraId="6078B014" w14:textId="76B474B2" w:rsidR="00B94DAE" w:rsidRDefault="00B94DAE" w:rsidP="00B94DAE">
      <w:pPr>
        <w:pStyle w:val="NoSpacing"/>
        <w:jc w:val="both"/>
        <w:rPr>
          <w:rFonts w:ascii="Times New Roman" w:hAnsi="Times New Roman" w:cs="Times New Roman"/>
        </w:rPr>
      </w:pPr>
      <w:r>
        <w:rPr>
          <w:rFonts w:ascii="Times New Roman" w:hAnsi="Times New Roman" w:cs="Times New Roman"/>
        </w:rPr>
        <w:t xml:space="preserve">[38]     </w:t>
      </w:r>
      <w:r w:rsidRPr="006E6920">
        <w:rPr>
          <w:rFonts w:ascii="Times New Roman" w:hAnsi="Times New Roman" w:cs="Times New Roman"/>
        </w:rPr>
        <w:t>Pantazis, D. A.; Neese, F..</w:t>
      </w:r>
      <w:r>
        <w:rPr>
          <w:rFonts w:ascii="Times New Roman" w:hAnsi="Times New Roman" w:cs="Times New Roman"/>
        </w:rPr>
        <w:t xml:space="preserve"> </w:t>
      </w:r>
      <w:r w:rsidRPr="00A21B45">
        <w:rPr>
          <w:rFonts w:ascii="Times New Roman" w:hAnsi="Times New Roman" w:cs="Times New Roman"/>
          <w:i/>
          <w:iCs/>
        </w:rPr>
        <w:t>J. Chem. Theory Comput</w:t>
      </w:r>
      <w:r w:rsidRPr="006E6920">
        <w:rPr>
          <w:rFonts w:ascii="Times New Roman" w:hAnsi="Times New Roman" w:cs="Times New Roman"/>
        </w:rPr>
        <w:t>.</w:t>
      </w:r>
      <w:r w:rsidRPr="00A21B45">
        <w:rPr>
          <w:rFonts w:ascii="Times New Roman" w:hAnsi="Times New Roman" w:cs="Times New Roman"/>
          <w:b/>
          <w:bCs/>
        </w:rPr>
        <w:t xml:space="preserve"> 2011</w:t>
      </w:r>
      <w:r w:rsidRPr="006E6920">
        <w:rPr>
          <w:rFonts w:ascii="Times New Roman" w:hAnsi="Times New Roman" w:cs="Times New Roman"/>
        </w:rPr>
        <w:t>, 7, 677–684.</w:t>
      </w:r>
    </w:p>
    <w:p w14:paraId="553928FB" w14:textId="4D7F2147" w:rsidR="00B94DAE" w:rsidRDefault="00B94DAE" w:rsidP="00B94DAE">
      <w:pPr>
        <w:pStyle w:val="NoSpacing"/>
        <w:jc w:val="both"/>
        <w:rPr>
          <w:rFonts w:ascii="Times New Roman" w:hAnsi="Times New Roman" w:cs="Times New Roman"/>
        </w:rPr>
      </w:pPr>
      <w:r>
        <w:rPr>
          <w:rFonts w:ascii="Times New Roman" w:hAnsi="Times New Roman" w:cs="Times New Roman"/>
        </w:rPr>
        <w:t xml:space="preserve">[39]     </w:t>
      </w:r>
      <w:r w:rsidRPr="000D3AEC">
        <w:rPr>
          <w:rFonts w:ascii="Times New Roman" w:hAnsi="Times New Roman" w:cs="Times New Roman"/>
        </w:rPr>
        <w:t>Dunning,</w:t>
      </w:r>
      <w:r>
        <w:rPr>
          <w:rFonts w:ascii="Times New Roman" w:hAnsi="Times New Roman" w:cs="Times New Roman"/>
        </w:rPr>
        <w:t xml:space="preserve"> T.</w:t>
      </w:r>
      <w:r w:rsidRPr="000D3AEC">
        <w:rPr>
          <w:rFonts w:ascii="Times New Roman" w:hAnsi="Times New Roman" w:cs="Times New Roman"/>
        </w:rPr>
        <w:t xml:space="preserve"> H. </w:t>
      </w:r>
      <w:r>
        <w:rPr>
          <w:rFonts w:ascii="Times New Roman" w:hAnsi="Times New Roman" w:cs="Times New Roman"/>
        </w:rPr>
        <w:t xml:space="preserve">Jr. </w:t>
      </w:r>
      <w:r w:rsidRPr="00A21B45">
        <w:rPr>
          <w:rFonts w:ascii="Times New Roman" w:hAnsi="Times New Roman" w:cs="Times New Roman"/>
          <w:i/>
          <w:iCs/>
        </w:rPr>
        <w:t>J. Chem. Phys.</w:t>
      </w:r>
      <w:r w:rsidRPr="000D3AEC">
        <w:rPr>
          <w:rFonts w:ascii="Times New Roman" w:hAnsi="Times New Roman" w:cs="Times New Roman"/>
        </w:rPr>
        <w:t xml:space="preserve"> </w:t>
      </w:r>
      <w:r w:rsidRPr="00A21B45">
        <w:rPr>
          <w:rFonts w:ascii="Times New Roman" w:hAnsi="Times New Roman" w:cs="Times New Roman"/>
          <w:b/>
          <w:bCs/>
        </w:rPr>
        <w:t>1989</w:t>
      </w:r>
      <w:r w:rsidRPr="000D3AEC">
        <w:rPr>
          <w:rFonts w:ascii="Times New Roman" w:hAnsi="Times New Roman" w:cs="Times New Roman"/>
        </w:rPr>
        <w:t>, 90</w:t>
      </w:r>
      <w:r>
        <w:rPr>
          <w:rFonts w:ascii="Times New Roman" w:hAnsi="Times New Roman" w:cs="Times New Roman"/>
        </w:rPr>
        <w:t>(2)</w:t>
      </w:r>
      <w:r w:rsidRPr="000D3AEC">
        <w:rPr>
          <w:rFonts w:ascii="Times New Roman" w:hAnsi="Times New Roman" w:cs="Times New Roman"/>
        </w:rPr>
        <w:t>, 1007–1023.</w:t>
      </w:r>
    </w:p>
    <w:p w14:paraId="5970F7C4" w14:textId="1C89D76A" w:rsidR="00B94DAE" w:rsidRPr="000D3AEC" w:rsidRDefault="00B94DAE" w:rsidP="00B94DAE">
      <w:pPr>
        <w:pStyle w:val="NoSpacing"/>
        <w:jc w:val="both"/>
        <w:rPr>
          <w:rFonts w:ascii="Times New Roman" w:hAnsi="Times New Roman" w:cs="Times New Roman"/>
        </w:rPr>
      </w:pPr>
      <w:r>
        <w:rPr>
          <w:rFonts w:ascii="Times New Roman" w:hAnsi="Times New Roman" w:cs="Times New Roman"/>
        </w:rPr>
        <w:t>[40]</w:t>
      </w:r>
      <w:r w:rsidRPr="000D3AEC">
        <w:rPr>
          <w:rFonts w:ascii="Times New Roman" w:hAnsi="Times New Roman" w:cs="Times New Roman"/>
        </w:rPr>
        <w:t xml:space="preserve"> </w:t>
      </w:r>
      <w:r>
        <w:rPr>
          <w:rFonts w:ascii="Times New Roman" w:hAnsi="Times New Roman" w:cs="Times New Roman"/>
        </w:rPr>
        <w:t xml:space="preserve">    </w:t>
      </w:r>
      <w:r w:rsidRPr="000D3AEC">
        <w:rPr>
          <w:rFonts w:ascii="Times New Roman" w:hAnsi="Times New Roman" w:cs="Times New Roman"/>
        </w:rPr>
        <w:t xml:space="preserve">de Jong, W. A.; Harrison, R. J.; Dixon, D. A. </w:t>
      </w:r>
      <w:r w:rsidRPr="00A21B45">
        <w:rPr>
          <w:rFonts w:ascii="Times New Roman" w:hAnsi="Times New Roman" w:cs="Times New Roman"/>
          <w:i/>
          <w:iCs/>
        </w:rPr>
        <w:t xml:space="preserve">J. Chem. Phys. </w:t>
      </w:r>
      <w:r w:rsidRPr="00A21B45">
        <w:rPr>
          <w:rFonts w:ascii="Times New Roman" w:hAnsi="Times New Roman" w:cs="Times New Roman"/>
          <w:b/>
          <w:bCs/>
        </w:rPr>
        <w:t>2001</w:t>
      </w:r>
      <w:r w:rsidRPr="000D3AEC">
        <w:rPr>
          <w:rFonts w:ascii="Times New Roman" w:hAnsi="Times New Roman" w:cs="Times New Roman"/>
        </w:rPr>
        <w:t>, 114</w:t>
      </w:r>
      <w:r>
        <w:rPr>
          <w:rFonts w:ascii="Times New Roman" w:hAnsi="Times New Roman" w:cs="Times New Roman"/>
        </w:rPr>
        <w:t xml:space="preserve"> (1)</w:t>
      </w:r>
      <w:r w:rsidRPr="000D3AEC">
        <w:rPr>
          <w:rFonts w:ascii="Times New Roman" w:hAnsi="Times New Roman" w:cs="Times New Roman"/>
        </w:rPr>
        <w:t>, 48–53</w:t>
      </w:r>
      <w:r>
        <w:rPr>
          <w:rFonts w:ascii="Times New Roman" w:hAnsi="Times New Roman" w:cs="Times New Roman"/>
        </w:rPr>
        <w:t>.</w:t>
      </w:r>
    </w:p>
    <w:p w14:paraId="0F5FA665" w14:textId="480940D2" w:rsidR="00B94DAE" w:rsidRPr="00B94DAE" w:rsidRDefault="00B94DAE" w:rsidP="00B94DAE">
      <w:pPr>
        <w:pStyle w:val="NoSpacing"/>
        <w:jc w:val="both"/>
        <w:rPr>
          <w:rFonts w:ascii="Times New Roman" w:hAnsi="Times New Roman" w:cs="Times New Roman"/>
        </w:rPr>
      </w:pPr>
      <w:r>
        <w:rPr>
          <w:rFonts w:ascii="Times New Roman" w:hAnsi="Times New Roman" w:cs="Times New Roman"/>
        </w:rPr>
        <w:t>[41]</w:t>
      </w:r>
      <w:r w:rsidRPr="000D3AEC">
        <w:rPr>
          <w:rFonts w:ascii="Times New Roman" w:hAnsi="Times New Roman" w:cs="Times New Roman"/>
        </w:rPr>
        <w:t xml:space="preserve"> </w:t>
      </w:r>
      <w:r>
        <w:rPr>
          <w:rFonts w:ascii="Times New Roman" w:hAnsi="Times New Roman" w:cs="Times New Roman"/>
        </w:rPr>
        <w:t xml:space="preserve">    </w:t>
      </w:r>
      <w:r w:rsidRPr="00B94DAE">
        <w:rPr>
          <w:rFonts w:ascii="Times New Roman" w:hAnsi="Times New Roman" w:cs="Times New Roman"/>
        </w:rPr>
        <w:t>Bross, D. H.; Peterson, K. A.</w:t>
      </w:r>
      <w:r>
        <w:rPr>
          <w:rFonts w:ascii="Times New Roman" w:hAnsi="Times New Roman" w:cs="Times New Roman"/>
        </w:rPr>
        <w:t xml:space="preserve"> </w:t>
      </w:r>
      <w:r w:rsidRPr="00B94DAE">
        <w:rPr>
          <w:rFonts w:ascii="Times New Roman" w:hAnsi="Times New Roman" w:cs="Times New Roman"/>
          <w:i/>
          <w:iCs/>
        </w:rPr>
        <w:t xml:space="preserve">Theor. Chem. Acc. </w:t>
      </w:r>
      <w:r w:rsidRPr="00B94DAE">
        <w:rPr>
          <w:rFonts w:ascii="Times New Roman" w:hAnsi="Times New Roman" w:cs="Times New Roman"/>
          <w:b/>
          <w:bCs/>
        </w:rPr>
        <w:t>2013</w:t>
      </w:r>
      <w:r w:rsidRPr="00B94DAE">
        <w:rPr>
          <w:rFonts w:ascii="Times New Roman" w:hAnsi="Times New Roman" w:cs="Times New Roman"/>
        </w:rPr>
        <w:t xml:space="preserve">, </w:t>
      </w:r>
      <w:r w:rsidRPr="00B94DAE">
        <w:rPr>
          <w:rFonts w:ascii="Times New Roman" w:hAnsi="Times New Roman" w:cs="Times New Roman"/>
          <w:i/>
          <w:iCs/>
        </w:rPr>
        <w:t xml:space="preserve">133 </w:t>
      </w:r>
      <w:r w:rsidRPr="00B94DAE">
        <w:rPr>
          <w:rFonts w:ascii="Times New Roman" w:hAnsi="Times New Roman" w:cs="Times New Roman"/>
        </w:rPr>
        <w:t xml:space="preserve">(2), 1434. </w:t>
      </w:r>
    </w:p>
    <w:p w14:paraId="33D554C7" w14:textId="33C9376B" w:rsidR="00B94DAE" w:rsidRPr="00B94DAE" w:rsidRDefault="00B94DAE" w:rsidP="00B94DAE">
      <w:pPr>
        <w:pStyle w:val="NoSpacing"/>
        <w:jc w:val="both"/>
        <w:rPr>
          <w:rFonts w:ascii="Times New Roman" w:hAnsi="Times New Roman" w:cs="Times New Roman"/>
        </w:rPr>
      </w:pPr>
      <w:r>
        <w:rPr>
          <w:rFonts w:ascii="Times New Roman" w:hAnsi="Times New Roman" w:cs="Times New Roman"/>
        </w:rPr>
        <w:t>[42]</w:t>
      </w:r>
      <w:r w:rsidRPr="000D3AEC">
        <w:rPr>
          <w:rFonts w:ascii="Times New Roman" w:hAnsi="Times New Roman" w:cs="Times New Roman"/>
        </w:rPr>
        <w:t xml:space="preserve"> </w:t>
      </w:r>
      <w:r>
        <w:rPr>
          <w:rFonts w:ascii="Times New Roman" w:hAnsi="Times New Roman" w:cs="Times New Roman"/>
        </w:rPr>
        <w:t xml:space="preserve">    </w:t>
      </w:r>
      <w:r w:rsidRPr="00B94DAE">
        <w:rPr>
          <w:rFonts w:ascii="Times New Roman" w:hAnsi="Times New Roman" w:cs="Times New Roman"/>
        </w:rPr>
        <w:t xml:space="preserve">Lu, T.; Chen, F. </w:t>
      </w:r>
      <w:r w:rsidRPr="00B94DAE">
        <w:rPr>
          <w:rFonts w:ascii="Times New Roman" w:hAnsi="Times New Roman" w:cs="Times New Roman"/>
          <w:i/>
          <w:iCs/>
        </w:rPr>
        <w:t xml:space="preserve">J. Comput. Chem. </w:t>
      </w:r>
      <w:r w:rsidRPr="00B94DAE">
        <w:rPr>
          <w:rFonts w:ascii="Times New Roman" w:hAnsi="Times New Roman" w:cs="Times New Roman"/>
          <w:b/>
          <w:bCs/>
        </w:rPr>
        <w:t>2012</w:t>
      </w:r>
      <w:r w:rsidRPr="00B94DAE">
        <w:rPr>
          <w:rFonts w:ascii="Times New Roman" w:hAnsi="Times New Roman" w:cs="Times New Roman"/>
        </w:rPr>
        <w:t xml:space="preserve">, </w:t>
      </w:r>
      <w:r w:rsidRPr="00B94DAE">
        <w:rPr>
          <w:rFonts w:ascii="Times New Roman" w:hAnsi="Times New Roman" w:cs="Times New Roman"/>
          <w:i/>
          <w:iCs/>
        </w:rPr>
        <w:t xml:space="preserve">33 </w:t>
      </w:r>
      <w:r w:rsidRPr="00B94DAE">
        <w:rPr>
          <w:rFonts w:ascii="Times New Roman" w:hAnsi="Times New Roman" w:cs="Times New Roman"/>
        </w:rPr>
        <w:t xml:space="preserve">(5),580-592. </w:t>
      </w:r>
    </w:p>
    <w:p w14:paraId="36BE6D8A" w14:textId="7A81BA8E" w:rsidR="00B94DAE" w:rsidRDefault="00B94DAE" w:rsidP="00B94DAE">
      <w:pPr>
        <w:pStyle w:val="NoSpacing"/>
        <w:jc w:val="both"/>
        <w:rPr>
          <w:rFonts w:ascii="Times New Roman" w:hAnsi="Times New Roman" w:cs="Times New Roman"/>
        </w:rPr>
      </w:pPr>
      <w:r>
        <w:rPr>
          <w:rFonts w:ascii="Times New Roman" w:hAnsi="Times New Roman" w:cs="Times New Roman"/>
        </w:rPr>
        <w:t xml:space="preserve">[43]      </w:t>
      </w:r>
      <w:r w:rsidRPr="006E6920">
        <w:rPr>
          <w:rFonts w:ascii="Times New Roman" w:hAnsi="Times New Roman" w:cs="Times New Roman"/>
        </w:rPr>
        <w:t>Bader, R. F. W. Atoms in molecules: A Quantum Theory; Oxford University Press,</w:t>
      </w:r>
      <w:r>
        <w:rPr>
          <w:rFonts w:ascii="Times New Roman" w:hAnsi="Times New Roman" w:cs="Times New Roman"/>
        </w:rPr>
        <w:t xml:space="preserve"> </w:t>
      </w:r>
    </w:p>
    <w:p w14:paraId="427D17E8" w14:textId="77777777" w:rsidR="00B94DAE" w:rsidRPr="006E6920" w:rsidRDefault="00B94DAE" w:rsidP="00B94DAE">
      <w:pPr>
        <w:pStyle w:val="NoSpacing"/>
        <w:ind w:firstLine="720"/>
        <w:jc w:val="both"/>
        <w:rPr>
          <w:rFonts w:ascii="Times New Roman" w:hAnsi="Times New Roman" w:cs="Times New Roman"/>
        </w:rPr>
      </w:pPr>
      <w:r w:rsidRPr="000853AA">
        <w:rPr>
          <w:rFonts w:ascii="Times New Roman" w:hAnsi="Times New Roman" w:cs="Times New Roman"/>
          <w:b/>
          <w:bCs/>
        </w:rPr>
        <w:t>1990</w:t>
      </w:r>
      <w:r w:rsidRPr="006E6920">
        <w:rPr>
          <w:rFonts w:ascii="Times New Roman" w:hAnsi="Times New Roman" w:cs="Times New Roman"/>
        </w:rPr>
        <w:t>.</w:t>
      </w:r>
    </w:p>
    <w:p w14:paraId="23DFF7CE" w14:textId="4B246A48" w:rsidR="00B94DAE" w:rsidRDefault="00B94DAE" w:rsidP="00B94DAE">
      <w:pPr>
        <w:pStyle w:val="NoSpacing"/>
        <w:jc w:val="both"/>
        <w:rPr>
          <w:rFonts w:ascii="Times New Roman" w:hAnsi="Times New Roman" w:cs="Times New Roman"/>
        </w:rPr>
      </w:pPr>
      <w:r>
        <w:rPr>
          <w:rFonts w:ascii="Times New Roman" w:hAnsi="Times New Roman" w:cs="Times New Roman"/>
        </w:rPr>
        <w:t xml:space="preserve">[44]     </w:t>
      </w:r>
      <w:r w:rsidRPr="000D3AEC">
        <w:rPr>
          <w:rFonts w:ascii="Times New Roman" w:hAnsi="Times New Roman" w:cs="Times New Roman"/>
        </w:rPr>
        <w:t xml:space="preserve"> Keith, A. T. AIMALL (Version 19.10.12). </w:t>
      </w:r>
      <w:r w:rsidRPr="00A21B45">
        <w:rPr>
          <w:rFonts w:ascii="Times New Roman" w:hAnsi="Times New Roman" w:cs="Times New Roman"/>
          <w:b/>
          <w:bCs/>
        </w:rPr>
        <w:t>2019</w:t>
      </w:r>
      <w:r w:rsidRPr="000D3AEC">
        <w:rPr>
          <w:rFonts w:ascii="Times New Roman" w:hAnsi="Times New Roman" w:cs="Times New Roman"/>
        </w:rPr>
        <w:t>; TK Gristmill Software, Overland Park</w:t>
      </w:r>
      <w:r>
        <w:rPr>
          <w:rFonts w:ascii="Times New Roman" w:hAnsi="Times New Roman" w:cs="Times New Roman"/>
        </w:rPr>
        <w:t xml:space="preserve"> </w:t>
      </w:r>
    </w:p>
    <w:p w14:paraId="62324EF5" w14:textId="77777777" w:rsidR="00B94DAE" w:rsidRDefault="00B94DAE" w:rsidP="00B94DAE">
      <w:pPr>
        <w:pStyle w:val="NoSpacing"/>
        <w:ind w:firstLine="720"/>
        <w:jc w:val="both"/>
        <w:rPr>
          <w:rFonts w:ascii="Times New Roman" w:hAnsi="Times New Roman" w:cs="Times New Roman"/>
        </w:rPr>
      </w:pPr>
      <w:r w:rsidRPr="000D3AEC">
        <w:rPr>
          <w:rFonts w:ascii="Times New Roman" w:hAnsi="Times New Roman" w:cs="Times New Roman"/>
        </w:rPr>
        <w:t>KS, USA,(aim.tkgristmill.com).</w:t>
      </w:r>
    </w:p>
    <w:p w14:paraId="6725C95C" w14:textId="1107E3A2" w:rsidR="002A64C4" w:rsidRDefault="002A64C4" w:rsidP="00B94DAE">
      <w:pPr>
        <w:pStyle w:val="NoSpacing"/>
        <w:jc w:val="both"/>
        <w:rPr>
          <w:rFonts w:ascii="Times New Roman" w:hAnsi="Times New Roman" w:cs="Times New Roman"/>
        </w:rPr>
      </w:pPr>
    </w:p>
    <w:p w14:paraId="35724517" w14:textId="77777777" w:rsidR="00B94DAE" w:rsidRDefault="00B94DAE" w:rsidP="00B94DAE">
      <w:pPr>
        <w:pStyle w:val="NoSpacing"/>
        <w:jc w:val="both"/>
        <w:rPr>
          <w:rFonts w:ascii="Times New Roman" w:hAnsi="Times New Roman" w:cs="Times New Roman"/>
        </w:rPr>
      </w:pPr>
    </w:p>
    <w:p w14:paraId="29C31AE8" w14:textId="77777777" w:rsidR="00B94DAE" w:rsidRDefault="00B94DAE" w:rsidP="00B94DAE">
      <w:pPr>
        <w:pStyle w:val="NoSpacing"/>
        <w:jc w:val="both"/>
        <w:rPr>
          <w:rFonts w:ascii="Times New Roman" w:hAnsi="Times New Roman" w:cs="Times New Roman"/>
        </w:rPr>
      </w:pPr>
    </w:p>
    <w:sectPr w:rsidR="00B94DAE" w:rsidSect="00386818">
      <w:footerReference w:type="default" r:id="rId37"/>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30CA3D" w14:textId="77777777" w:rsidR="001942EC" w:rsidRDefault="001942EC" w:rsidP="00A77295">
      <w:pPr>
        <w:spacing w:after="0" w:line="240" w:lineRule="auto"/>
      </w:pPr>
      <w:r>
        <w:separator/>
      </w:r>
    </w:p>
  </w:endnote>
  <w:endnote w:type="continuationSeparator" w:id="0">
    <w:p w14:paraId="1D173054" w14:textId="77777777" w:rsidR="001942EC" w:rsidRDefault="001942EC" w:rsidP="00A772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w:altName w:val="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Textkörper CS)">
    <w:altName w:val="Times New Roman"/>
    <w:charset w:val="00"/>
    <w:family w:val="roman"/>
    <w:pitch w:val="variable"/>
    <w:sig w:usb0="E0002AFF" w:usb1="C0007841" w:usb2="00000009" w:usb3="00000000" w:csb0="000001FF" w:csb1="00000000"/>
  </w:font>
  <w:font w:name="AdvOT8608a8d1+22">
    <w:altName w:val="Microsoft YaHei"/>
    <w:panose1 w:val="00000000000000000000"/>
    <w:charset w:val="86"/>
    <w:family w:val="auto"/>
    <w:notTrueType/>
    <w:pitch w:val="default"/>
    <w:sig w:usb0="00000001" w:usb1="080E0000" w:usb2="00000010" w:usb3="00000000" w:csb0="00040000"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Aptos Narrow">
    <w:charset w:val="00"/>
    <w:family w:val="swiss"/>
    <w:pitch w:val="variable"/>
    <w:sig w:usb0="20000287" w:usb1="00000003" w:usb2="00000000" w:usb3="00000000" w:csb0="0000019F" w:csb1="00000000"/>
  </w:font>
  <w:font w:name="SFRM1200">
    <w:altName w:val="Calibri"/>
    <w:panose1 w:val="00000000000000000000"/>
    <w:charset w:val="00"/>
    <w:family w:val="auto"/>
    <w:notTrueType/>
    <w:pitch w:val="default"/>
    <w:sig w:usb0="00000003" w:usb1="00000000" w:usb2="00000000" w:usb3="00000000" w:csb0="00000001" w:csb1="00000000"/>
  </w:font>
  <w:font w:name="TimesNewRoman">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98AC18" w14:textId="4470C0A3" w:rsidR="00A77295" w:rsidRPr="00A77295" w:rsidRDefault="00A77295">
    <w:pPr>
      <w:pStyle w:val="Footer"/>
      <w:jc w:val="right"/>
      <w:rPr>
        <w:rFonts w:ascii="Times New Roman" w:hAnsi="Times New Roman" w:cs="Times New Roman"/>
      </w:rPr>
    </w:pPr>
    <w:r w:rsidRPr="00A77295">
      <w:rPr>
        <w:rFonts w:ascii="Times New Roman" w:hAnsi="Times New Roman" w:cs="Times New Roman"/>
      </w:rPr>
      <w:t>S</w:t>
    </w:r>
    <w:sdt>
      <w:sdtPr>
        <w:rPr>
          <w:rFonts w:ascii="Times New Roman" w:hAnsi="Times New Roman" w:cs="Times New Roman"/>
        </w:rPr>
        <w:id w:val="-453720818"/>
        <w:docPartObj>
          <w:docPartGallery w:val="Page Numbers (Bottom of Page)"/>
          <w:docPartUnique/>
        </w:docPartObj>
      </w:sdtPr>
      <w:sdtEndPr>
        <w:rPr>
          <w:noProof/>
        </w:rPr>
      </w:sdtEndPr>
      <w:sdtContent>
        <w:r w:rsidRPr="00A77295">
          <w:rPr>
            <w:rFonts w:ascii="Times New Roman" w:hAnsi="Times New Roman" w:cs="Times New Roman"/>
          </w:rPr>
          <w:fldChar w:fldCharType="begin"/>
        </w:r>
        <w:r w:rsidRPr="00A77295">
          <w:rPr>
            <w:rFonts w:ascii="Times New Roman" w:hAnsi="Times New Roman" w:cs="Times New Roman"/>
          </w:rPr>
          <w:instrText xml:space="preserve"> PAGE   \* MERGEFORMAT </w:instrText>
        </w:r>
        <w:r w:rsidRPr="00A77295">
          <w:rPr>
            <w:rFonts w:ascii="Times New Roman" w:hAnsi="Times New Roman" w:cs="Times New Roman"/>
          </w:rPr>
          <w:fldChar w:fldCharType="separate"/>
        </w:r>
        <w:r w:rsidRPr="00A77295">
          <w:rPr>
            <w:rFonts w:ascii="Times New Roman" w:hAnsi="Times New Roman" w:cs="Times New Roman"/>
            <w:noProof/>
          </w:rPr>
          <w:t>2</w:t>
        </w:r>
        <w:r w:rsidRPr="00A77295">
          <w:rPr>
            <w:rFonts w:ascii="Times New Roman" w:hAnsi="Times New Roman" w:cs="Times New Roman"/>
            <w:noProof/>
          </w:rPr>
          <w:fldChar w:fldCharType="end"/>
        </w:r>
      </w:sdtContent>
    </w:sdt>
  </w:p>
  <w:p w14:paraId="61A3D609" w14:textId="77777777" w:rsidR="00A77295" w:rsidRDefault="00A7729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C77817A" w14:textId="77777777" w:rsidR="001942EC" w:rsidRDefault="001942EC" w:rsidP="00A77295">
      <w:pPr>
        <w:spacing w:after="0" w:line="240" w:lineRule="auto"/>
      </w:pPr>
      <w:r>
        <w:separator/>
      </w:r>
    </w:p>
  </w:footnote>
  <w:footnote w:type="continuationSeparator" w:id="0">
    <w:p w14:paraId="7571913B" w14:textId="77777777" w:rsidR="001942EC" w:rsidRDefault="001942EC" w:rsidP="00A7729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622DC5"/>
    <w:multiLevelType w:val="hybridMultilevel"/>
    <w:tmpl w:val="B75260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88645295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3112"/>
    <w:rsid w:val="00013866"/>
    <w:rsid w:val="000156D6"/>
    <w:rsid w:val="000200C9"/>
    <w:rsid w:val="00027819"/>
    <w:rsid w:val="000311DE"/>
    <w:rsid w:val="000446C7"/>
    <w:rsid w:val="0004787D"/>
    <w:rsid w:val="00050C6C"/>
    <w:rsid w:val="000564D6"/>
    <w:rsid w:val="00056A70"/>
    <w:rsid w:val="00071BB2"/>
    <w:rsid w:val="000837B1"/>
    <w:rsid w:val="000853AA"/>
    <w:rsid w:val="00085CAD"/>
    <w:rsid w:val="00091615"/>
    <w:rsid w:val="00093170"/>
    <w:rsid w:val="00094E6E"/>
    <w:rsid w:val="00095978"/>
    <w:rsid w:val="000A05C9"/>
    <w:rsid w:val="000B3135"/>
    <w:rsid w:val="000B32D8"/>
    <w:rsid w:val="000B552E"/>
    <w:rsid w:val="000B7370"/>
    <w:rsid w:val="000C2C73"/>
    <w:rsid w:val="000D3AEC"/>
    <w:rsid w:val="000E7BFC"/>
    <w:rsid w:val="000F1B62"/>
    <w:rsid w:val="000F5CD8"/>
    <w:rsid w:val="000F70C6"/>
    <w:rsid w:val="00104180"/>
    <w:rsid w:val="00106CFF"/>
    <w:rsid w:val="001227F2"/>
    <w:rsid w:val="001262D8"/>
    <w:rsid w:val="00134B45"/>
    <w:rsid w:val="0014208C"/>
    <w:rsid w:val="0015023F"/>
    <w:rsid w:val="0015176F"/>
    <w:rsid w:val="00156CF3"/>
    <w:rsid w:val="00166E68"/>
    <w:rsid w:val="001729B7"/>
    <w:rsid w:val="00175412"/>
    <w:rsid w:val="00176E80"/>
    <w:rsid w:val="00177FFC"/>
    <w:rsid w:val="00182641"/>
    <w:rsid w:val="001829AF"/>
    <w:rsid w:val="00185B73"/>
    <w:rsid w:val="001942EC"/>
    <w:rsid w:val="00194423"/>
    <w:rsid w:val="00197045"/>
    <w:rsid w:val="001A24AA"/>
    <w:rsid w:val="001A4BCA"/>
    <w:rsid w:val="001A78BB"/>
    <w:rsid w:val="001B1BD3"/>
    <w:rsid w:val="001C67FA"/>
    <w:rsid w:val="001D5833"/>
    <w:rsid w:val="001E4C79"/>
    <w:rsid w:val="001F6C1D"/>
    <w:rsid w:val="00202BEF"/>
    <w:rsid w:val="002033F5"/>
    <w:rsid w:val="00213708"/>
    <w:rsid w:val="00217575"/>
    <w:rsid w:val="00220EEE"/>
    <w:rsid w:val="002306C8"/>
    <w:rsid w:val="0024590B"/>
    <w:rsid w:val="00247772"/>
    <w:rsid w:val="0025216F"/>
    <w:rsid w:val="0026125B"/>
    <w:rsid w:val="002708B4"/>
    <w:rsid w:val="0027182D"/>
    <w:rsid w:val="00277500"/>
    <w:rsid w:val="00277F03"/>
    <w:rsid w:val="002906A6"/>
    <w:rsid w:val="002918D0"/>
    <w:rsid w:val="00292187"/>
    <w:rsid w:val="00293CD8"/>
    <w:rsid w:val="00295430"/>
    <w:rsid w:val="00297028"/>
    <w:rsid w:val="002A143B"/>
    <w:rsid w:val="002A64C4"/>
    <w:rsid w:val="002A71C3"/>
    <w:rsid w:val="002B5B01"/>
    <w:rsid w:val="002C041A"/>
    <w:rsid w:val="002C2399"/>
    <w:rsid w:val="002C55EB"/>
    <w:rsid w:val="002D1EA3"/>
    <w:rsid w:val="002E5275"/>
    <w:rsid w:val="002F1A64"/>
    <w:rsid w:val="002F2BF9"/>
    <w:rsid w:val="002F512D"/>
    <w:rsid w:val="00304FA9"/>
    <w:rsid w:val="00307196"/>
    <w:rsid w:val="00316E18"/>
    <w:rsid w:val="00326B92"/>
    <w:rsid w:val="003275BD"/>
    <w:rsid w:val="00335C19"/>
    <w:rsid w:val="00337312"/>
    <w:rsid w:val="003448B2"/>
    <w:rsid w:val="00346346"/>
    <w:rsid w:val="0035014A"/>
    <w:rsid w:val="00350440"/>
    <w:rsid w:val="00355B6E"/>
    <w:rsid w:val="003560FE"/>
    <w:rsid w:val="003707B5"/>
    <w:rsid w:val="00372D80"/>
    <w:rsid w:val="00373418"/>
    <w:rsid w:val="00380437"/>
    <w:rsid w:val="00386818"/>
    <w:rsid w:val="00387B38"/>
    <w:rsid w:val="00393D10"/>
    <w:rsid w:val="00396BD5"/>
    <w:rsid w:val="00396C93"/>
    <w:rsid w:val="003A0CDD"/>
    <w:rsid w:val="003A7B3C"/>
    <w:rsid w:val="003B274A"/>
    <w:rsid w:val="003B5126"/>
    <w:rsid w:val="003C1CF2"/>
    <w:rsid w:val="003C5B3A"/>
    <w:rsid w:val="003C7041"/>
    <w:rsid w:val="003D6B63"/>
    <w:rsid w:val="003E4BCD"/>
    <w:rsid w:val="003E65F7"/>
    <w:rsid w:val="00400134"/>
    <w:rsid w:val="00406A49"/>
    <w:rsid w:val="004074A6"/>
    <w:rsid w:val="00410694"/>
    <w:rsid w:val="004116AF"/>
    <w:rsid w:val="00413363"/>
    <w:rsid w:val="00414F73"/>
    <w:rsid w:val="0041556C"/>
    <w:rsid w:val="00416722"/>
    <w:rsid w:val="00416B04"/>
    <w:rsid w:val="00424886"/>
    <w:rsid w:val="00425647"/>
    <w:rsid w:val="0043131C"/>
    <w:rsid w:val="004331D0"/>
    <w:rsid w:val="00434E38"/>
    <w:rsid w:val="00441385"/>
    <w:rsid w:val="00450D7A"/>
    <w:rsid w:val="00451A9D"/>
    <w:rsid w:val="00466A8A"/>
    <w:rsid w:val="00466C08"/>
    <w:rsid w:val="00480327"/>
    <w:rsid w:val="004857F8"/>
    <w:rsid w:val="004A4B1C"/>
    <w:rsid w:val="004A5DA3"/>
    <w:rsid w:val="004B2D56"/>
    <w:rsid w:val="004C245B"/>
    <w:rsid w:val="004C573E"/>
    <w:rsid w:val="004D6074"/>
    <w:rsid w:val="004D711B"/>
    <w:rsid w:val="004E0D27"/>
    <w:rsid w:val="004E2479"/>
    <w:rsid w:val="004F0635"/>
    <w:rsid w:val="004F4EBC"/>
    <w:rsid w:val="00501710"/>
    <w:rsid w:val="00503EA2"/>
    <w:rsid w:val="00505328"/>
    <w:rsid w:val="005059CE"/>
    <w:rsid w:val="00514927"/>
    <w:rsid w:val="00520DC0"/>
    <w:rsid w:val="0052432F"/>
    <w:rsid w:val="00527196"/>
    <w:rsid w:val="0053102A"/>
    <w:rsid w:val="005332BF"/>
    <w:rsid w:val="00533A9C"/>
    <w:rsid w:val="00542AB0"/>
    <w:rsid w:val="00547BF8"/>
    <w:rsid w:val="005515D9"/>
    <w:rsid w:val="0056013A"/>
    <w:rsid w:val="00565629"/>
    <w:rsid w:val="005702D8"/>
    <w:rsid w:val="005733AB"/>
    <w:rsid w:val="00582EAC"/>
    <w:rsid w:val="005A340C"/>
    <w:rsid w:val="005A41FF"/>
    <w:rsid w:val="005A46D6"/>
    <w:rsid w:val="005A6624"/>
    <w:rsid w:val="005B14CB"/>
    <w:rsid w:val="005B6108"/>
    <w:rsid w:val="005D0E72"/>
    <w:rsid w:val="005D70A4"/>
    <w:rsid w:val="005E4DCB"/>
    <w:rsid w:val="005E5038"/>
    <w:rsid w:val="006111DC"/>
    <w:rsid w:val="006121B5"/>
    <w:rsid w:val="00612F3D"/>
    <w:rsid w:val="00613C7C"/>
    <w:rsid w:val="006167FA"/>
    <w:rsid w:val="006208EE"/>
    <w:rsid w:val="006261B9"/>
    <w:rsid w:val="00650A37"/>
    <w:rsid w:val="00651565"/>
    <w:rsid w:val="00653D23"/>
    <w:rsid w:val="00676B06"/>
    <w:rsid w:val="00680761"/>
    <w:rsid w:val="00683A38"/>
    <w:rsid w:val="00684382"/>
    <w:rsid w:val="00685900"/>
    <w:rsid w:val="00697122"/>
    <w:rsid w:val="006A01E4"/>
    <w:rsid w:val="006A09C1"/>
    <w:rsid w:val="006B442D"/>
    <w:rsid w:val="006C2F54"/>
    <w:rsid w:val="006C674B"/>
    <w:rsid w:val="006D0FA2"/>
    <w:rsid w:val="006D42AC"/>
    <w:rsid w:val="006D6B9C"/>
    <w:rsid w:val="006E3D0B"/>
    <w:rsid w:val="006E6920"/>
    <w:rsid w:val="006F0951"/>
    <w:rsid w:val="006F78BB"/>
    <w:rsid w:val="007017C2"/>
    <w:rsid w:val="00703B06"/>
    <w:rsid w:val="00706240"/>
    <w:rsid w:val="0071239A"/>
    <w:rsid w:val="0071440E"/>
    <w:rsid w:val="007149A8"/>
    <w:rsid w:val="0072090C"/>
    <w:rsid w:val="00724ADD"/>
    <w:rsid w:val="00726733"/>
    <w:rsid w:val="00726ADD"/>
    <w:rsid w:val="007370C3"/>
    <w:rsid w:val="0073761C"/>
    <w:rsid w:val="0074183B"/>
    <w:rsid w:val="0074308E"/>
    <w:rsid w:val="007504E6"/>
    <w:rsid w:val="0075618E"/>
    <w:rsid w:val="00763C9A"/>
    <w:rsid w:val="00763D1E"/>
    <w:rsid w:val="00767E1D"/>
    <w:rsid w:val="00777E10"/>
    <w:rsid w:val="00790E98"/>
    <w:rsid w:val="00794F40"/>
    <w:rsid w:val="007A4148"/>
    <w:rsid w:val="007A55A6"/>
    <w:rsid w:val="007A7A2E"/>
    <w:rsid w:val="007B09AE"/>
    <w:rsid w:val="007B1CD6"/>
    <w:rsid w:val="007B6CB2"/>
    <w:rsid w:val="007C1A32"/>
    <w:rsid w:val="007C58E7"/>
    <w:rsid w:val="007D0E47"/>
    <w:rsid w:val="007D0F84"/>
    <w:rsid w:val="007E1361"/>
    <w:rsid w:val="007E4DF8"/>
    <w:rsid w:val="007F0DB4"/>
    <w:rsid w:val="007F6475"/>
    <w:rsid w:val="007F722E"/>
    <w:rsid w:val="007F7933"/>
    <w:rsid w:val="007F79E6"/>
    <w:rsid w:val="0080122F"/>
    <w:rsid w:val="008028C2"/>
    <w:rsid w:val="00812FDD"/>
    <w:rsid w:val="008272AB"/>
    <w:rsid w:val="008277DC"/>
    <w:rsid w:val="00833091"/>
    <w:rsid w:val="00834F63"/>
    <w:rsid w:val="008462FB"/>
    <w:rsid w:val="00847C01"/>
    <w:rsid w:val="008548C5"/>
    <w:rsid w:val="00871A21"/>
    <w:rsid w:val="008725DC"/>
    <w:rsid w:val="00872F5D"/>
    <w:rsid w:val="00883352"/>
    <w:rsid w:val="008863AC"/>
    <w:rsid w:val="008907FC"/>
    <w:rsid w:val="008974BC"/>
    <w:rsid w:val="008A7087"/>
    <w:rsid w:val="008B27A0"/>
    <w:rsid w:val="008B3B48"/>
    <w:rsid w:val="008B7207"/>
    <w:rsid w:val="008C0C02"/>
    <w:rsid w:val="008D1F66"/>
    <w:rsid w:val="008E0BC9"/>
    <w:rsid w:val="008E55A5"/>
    <w:rsid w:val="008F6A31"/>
    <w:rsid w:val="00902C50"/>
    <w:rsid w:val="009075B1"/>
    <w:rsid w:val="009102A7"/>
    <w:rsid w:val="009169C4"/>
    <w:rsid w:val="00917FBF"/>
    <w:rsid w:val="00920611"/>
    <w:rsid w:val="009267EE"/>
    <w:rsid w:val="00936AA4"/>
    <w:rsid w:val="00936B6B"/>
    <w:rsid w:val="00937B81"/>
    <w:rsid w:val="00937E5E"/>
    <w:rsid w:val="00941D09"/>
    <w:rsid w:val="00941EBC"/>
    <w:rsid w:val="009459BF"/>
    <w:rsid w:val="00954026"/>
    <w:rsid w:val="00954271"/>
    <w:rsid w:val="00961615"/>
    <w:rsid w:val="00965566"/>
    <w:rsid w:val="0096732D"/>
    <w:rsid w:val="00970E26"/>
    <w:rsid w:val="00973B89"/>
    <w:rsid w:val="00973F37"/>
    <w:rsid w:val="00980571"/>
    <w:rsid w:val="00994F5D"/>
    <w:rsid w:val="00997759"/>
    <w:rsid w:val="009A6CC5"/>
    <w:rsid w:val="009A7CFE"/>
    <w:rsid w:val="009B5B94"/>
    <w:rsid w:val="009B7546"/>
    <w:rsid w:val="009C0550"/>
    <w:rsid w:val="009C0700"/>
    <w:rsid w:val="009C0D4A"/>
    <w:rsid w:val="009C5F18"/>
    <w:rsid w:val="009D3A3C"/>
    <w:rsid w:val="009D4B22"/>
    <w:rsid w:val="009D78EA"/>
    <w:rsid w:val="009E124F"/>
    <w:rsid w:val="009E7B33"/>
    <w:rsid w:val="009F2151"/>
    <w:rsid w:val="00A01754"/>
    <w:rsid w:val="00A21B45"/>
    <w:rsid w:val="00A240C3"/>
    <w:rsid w:val="00A376CE"/>
    <w:rsid w:val="00A411B5"/>
    <w:rsid w:val="00A41AB1"/>
    <w:rsid w:val="00A42D03"/>
    <w:rsid w:val="00A45C65"/>
    <w:rsid w:val="00A45EFF"/>
    <w:rsid w:val="00A62553"/>
    <w:rsid w:val="00A70AED"/>
    <w:rsid w:val="00A74D96"/>
    <w:rsid w:val="00A76524"/>
    <w:rsid w:val="00A77295"/>
    <w:rsid w:val="00A80AD4"/>
    <w:rsid w:val="00A8168A"/>
    <w:rsid w:val="00A8773D"/>
    <w:rsid w:val="00A91731"/>
    <w:rsid w:val="00A926D5"/>
    <w:rsid w:val="00A955F5"/>
    <w:rsid w:val="00A95D9F"/>
    <w:rsid w:val="00AA1A01"/>
    <w:rsid w:val="00AB167F"/>
    <w:rsid w:val="00AB4E5A"/>
    <w:rsid w:val="00AD641E"/>
    <w:rsid w:val="00AF159C"/>
    <w:rsid w:val="00AF4E3B"/>
    <w:rsid w:val="00AF66B9"/>
    <w:rsid w:val="00AF6F3C"/>
    <w:rsid w:val="00B02016"/>
    <w:rsid w:val="00B024C3"/>
    <w:rsid w:val="00B039DD"/>
    <w:rsid w:val="00B21738"/>
    <w:rsid w:val="00B22D33"/>
    <w:rsid w:val="00B22EF3"/>
    <w:rsid w:val="00B24534"/>
    <w:rsid w:val="00B34AA3"/>
    <w:rsid w:val="00B5378B"/>
    <w:rsid w:val="00B5489C"/>
    <w:rsid w:val="00B57F01"/>
    <w:rsid w:val="00B6331C"/>
    <w:rsid w:val="00B6754C"/>
    <w:rsid w:val="00B8274B"/>
    <w:rsid w:val="00B94DAE"/>
    <w:rsid w:val="00BA3970"/>
    <w:rsid w:val="00BB751E"/>
    <w:rsid w:val="00BC5003"/>
    <w:rsid w:val="00BD5A54"/>
    <w:rsid w:val="00BF7E0F"/>
    <w:rsid w:val="00C03112"/>
    <w:rsid w:val="00C055C0"/>
    <w:rsid w:val="00C17BF1"/>
    <w:rsid w:val="00C36D30"/>
    <w:rsid w:val="00C41DF8"/>
    <w:rsid w:val="00C43DA4"/>
    <w:rsid w:val="00C5135F"/>
    <w:rsid w:val="00C5733B"/>
    <w:rsid w:val="00C60254"/>
    <w:rsid w:val="00C658E5"/>
    <w:rsid w:val="00C7165D"/>
    <w:rsid w:val="00C7354B"/>
    <w:rsid w:val="00C73C76"/>
    <w:rsid w:val="00C75819"/>
    <w:rsid w:val="00C77732"/>
    <w:rsid w:val="00C864C2"/>
    <w:rsid w:val="00C9027E"/>
    <w:rsid w:val="00C91F7E"/>
    <w:rsid w:val="00C92107"/>
    <w:rsid w:val="00C9374B"/>
    <w:rsid w:val="00CA2A21"/>
    <w:rsid w:val="00CA30BA"/>
    <w:rsid w:val="00CA5D5C"/>
    <w:rsid w:val="00CB6223"/>
    <w:rsid w:val="00CB6FDE"/>
    <w:rsid w:val="00CB725A"/>
    <w:rsid w:val="00CB758B"/>
    <w:rsid w:val="00CD0189"/>
    <w:rsid w:val="00CD3E9C"/>
    <w:rsid w:val="00CD493D"/>
    <w:rsid w:val="00CD6733"/>
    <w:rsid w:val="00CE4761"/>
    <w:rsid w:val="00D05F0E"/>
    <w:rsid w:val="00D105E0"/>
    <w:rsid w:val="00D129C4"/>
    <w:rsid w:val="00D16685"/>
    <w:rsid w:val="00D25906"/>
    <w:rsid w:val="00D25D50"/>
    <w:rsid w:val="00D40F40"/>
    <w:rsid w:val="00D47EE9"/>
    <w:rsid w:val="00D53A79"/>
    <w:rsid w:val="00D56709"/>
    <w:rsid w:val="00D658E3"/>
    <w:rsid w:val="00D66A8D"/>
    <w:rsid w:val="00D66C03"/>
    <w:rsid w:val="00D7315F"/>
    <w:rsid w:val="00D749FA"/>
    <w:rsid w:val="00D77716"/>
    <w:rsid w:val="00D804ED"/>
    <w:rsid w:val="00D83265"/>
    <w:rsid w:val="00D840BE"/>
    <w:rsid w:val="00D8628E"/>
    <w:rsid w:val="00D90264"/>
    <w:rsid w:val="00D95EAB"/>
    <w:rsid w:val="00DC4627"/>
    <w:rsid w:val="00DD3F2A"/>
    <w:rsid w:val="00DD7172"/>
    <w:rsid w:val="00DF34BC"/>
    <w:rsid w:val="00E17372"/>
    <w:rsid w:val="00E1772D"/>
    <w:rsid w:val="00E20D83"/>
    <w:rsid w:val="00E25960"/>
    <w:rsid w:val="00E264B7"/>
    <w:rsid w:val="00E35DB6"/>
    <w:rsid w:val="00E46958"/>
    <w:rsid w:val="00E50BB1"/>
    <w:rsid w:val="00E60EB8"/>
    <w:rsid w:val="00E61F54"/>
    <w:rsid w:val="00E63008"/>
    <w:rsid w:val="00E70EA2"/>
    <w:rsid w:val="00E71163"/>
    <w:rsid w:val="00E80C93"/>
    <w:rsid w:val="00E86963"/>
    <w:rsid w:val="00E92902"/>
    <w:rsid w:val="00EA45A6"/>
    <w:rsid w:val="00EB4474"/>
    <w:rsid w:val="00EC3C4D"/>
    <w:rsid w:val="00ED14A0"/>
    <w:rsid w:val="00ED2676"/>
    <w:rsid w:val="00EE40E9"/>
    <w:rsid w:val="00EE4BE3"/>
    <w:rsid w:val="00EF102A"/>
    <w:rsid w:val="00F017F8"/>
    <w:rsid w:val="00F1157E"/>
    <w:rsid w:val="00F17A2C"/>
    <w:rsid w:val="00F30AEA"/>
    <w:rsid w:val="00F30F81"/>
    <w:rsid w:val="00F3643A"/>
    <w:rsid w:val="00F42BDB"/>
    <w:rsid w:val="00F54000"/>
    <w:rsid w:val="00F83E42"/>
    <w:rsid w:val="00F84BC0"/>
    <w:rsid w:val="00F92FA8"/>
    <w:rsid w:val="00F96A97"/>
    <w:rsid w:val="00F9741B"/>
    <w:rsid w:val="00FA0A07"/>
    <w:rsid w:val="00FA2502"/>
    <w:rsid w:val="00FA5D25"/>
    <w:rsid w:val="00FB0B67"/>
    <w:rsid w:val="00FD05DC"/>
    <w:rsid w:val="00FD5F56"/>
    <w:rsid w:val="00FD6146"/>
    <w:rsid w:val="00FE0628"/>
    <w:rsid w:val="00FE0B80"/>
    <w:rsid w:val="00FE42F1"/>
    <w:rsid w:val="00FE61B8"/>
    <w:rsid w:val="00FF267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A930C0"/>
  <w15:chartTrackingRefBased/>
  <w15:docId w15:val="{BFA54FF4-9DF3-4CD9-853A-6E30741220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03112"/>
  </w:style>
  <w:style w:type="paragraph" w:styleId="Heading1">
    <w:name w:val="heading 1"/>
    <w:basedOn w:val="Normal"/>
    <w:next w:val="Normal"/>
    <w:link w:val="Heading1Char"/>
    <w:uiPriority w:val="9"/>
    <w:qFormat/>
    <w:rsid w:val="006A09C1"/>
    <w:pPr>
      <w:keepNext/>
      <w:keepLines/>
      <w:spacing w:before="240" w:after="0" w:line="360" w:lineRule="auto"/>
      <w:jc w:val="both"/>
      <w:outlineLvl w:val="0"/>
    </w:pPr>
    <w:rPr>
      <w:rFonts w:ascii="Times New Roman" w:eastAsiaTheme="majorEastAsia" w:hAnsi="Times New Roman" w:cstheme="majorBidi"/>
      <w:b/>
      <w:sz w:val="24"/>
      <w:szCs w:val="32"/>
    </w:rPr>
  </w:style>
  <w:style w:type="paragraph" w:styleId="Heading2">
    <w:name w:val="heading 2"/>
    <w:basedOn w:val="Normal"/>
    <w:next w:val="Normal"/>
    <w:link w:val="Heading2Char"/>
    <w:uiPriority w:val="9"/>
    <w:semiHidden/>
    <w:unhideWhenUsed/>
    <w:qFormat/>
    <w:rsid w:val="0035044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B57F01"/>
    <w:pPr>
      <w:spacing w:after="0" w:line="240" w:lineRule="auto"/>
    </w:pPr>
    <w:rPr>
      <w:sz w:val="24"/>
    </w:rPr>
  </w:style>
  <w:style w:type="paragraph" w:styleId="BalloonText">
    <w:name w:val="Balloon Text"/>
    <w:basedOn w:val="Normal"/>
    <w:link w:val="BalloonTextChar"/>
    <w:uiPriority w:val="99"/>
    <w:semiHidden/>
    <w:unhideWhenUsed/>
    <w:rsid w:val="008462F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462FB"/>
    <w:rPr>
      <w:rFonts w:ascii="Segoe UI" w:hAnsi="Segoe UI" w:cs="Segoe UI"/>
      <w:sz w:val="18"/>
      <w:szCs w:val="18"/>
    </w:rPr>
  </w:style>
  <w:style w:type="paragraph" w:styleId="Header">
    <w:name w:val="header"/>
    <w:basedOn w:val="Normal"/>
    <w:link w:val="HeaderChar"/>
    <w:uiPriority w:val="99"/>
    <w:unhideWhenUsed/>
    <w:rsid w:val="00A77295"/>
    <w:pPr>
      <w:tabs>
        <w:tab w:val="center" w:pos="4680"/>
        <w:tab w:val="right" w:pos="9360"/>
      </w:tabs>
      <w:spacing w:after="0" w:line="240" w:lineRule="auto"/>
    </w:pPr>
  </w:style>
  <w:style w:type="character" w:customStyle="1" w:styleId="HeaderChar">
    <w:name w:val="Header Char"/>
    <w:basedOn w:val="DefaultParagraphFont"/>
    <w:link w:val="Header"/>
    <w:uiPriority w:val="99"/>
    <w:rsid w:val="00A77295"/>
  </w:style>
  <w:style w:type="paragraph" w:styleId="Footer">
    <w:name w:val="footer"/>
    <w:basedOn w:val="Normal"/>
    <w:link w:val="FooterChar"/>
    <w:uiPriority w:val="99"/>
    <w:unhideWhenUsed/>
    <w:rsid w:val="00A77295"/>
    <w:pPr>
      <w:tabs>
        <w:tab w:val="center" w:pos="4680"/>
        <w:tab w:val="right" w:pos="9360"/>
      </w:tabs>
      <w:spacing w:after="0" w:line="240" w:lineRule="auto"/>
    </w:pPr>
  </w:style>
  <w:style w:type="character" w:customStyle="1" w:styleId="FooterChar">
    <w:name w:val="Footer Char"/>
    <w:basedOn w:val="DefaultParagraphFont"/>
    <w:link w:val="Footer"/>
    <w:uiPriority w:val="99"/>
    <w:rsid w:val="00A77295"/>
  </w:style>
  <w:style w:type="character" w:customStyle="1" w:styleId="publication-author">
    <w:name w:val="publication-author"/>
    <w:rsid w:val="00ED2676"/>
  </w:style>
  <w:style w:type="character" w:customStyle="1" w:styleId="publication-jtitle">
    <w:name w:val="publication-jtitle"/>
    <w:rsid w:val="00ED2676"/>
  </w:style>
  <w:style w:type="character" w:customStyle="1" w:styleId="publication-year">
    <w:name w:val="publication-year"/>
    <w:rsid w:val="00ED2676"/>
  </w:style>
  <w:style w:type="character" w:customStyle="1" w:styleId="publication-volume">
    <w:name w:val="publication-volume"/>
    <w:rsid w:val="00ED2676"/>
  </w:style>
  <w:style w:type="character" w:customStyle="1" w:styleId="publication-spage">
    <w:name w:val="publication-spage"/>
    <w:rsid w:val="00ED2676"/>
  </w:style>
  <w:style w:type="table" w:styleId="TableGrid">
    <w:name w:val="Table Grid"/>
    <w:basedOn w:val="TableNormal"/>
    <w:uiPriority w:val="39"/>
    <w:rsid w:val="007F72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8725DC"/>
    <w:rPr>
      <w:color w:val="0563C1" w:themeColor="hyperlink"/>
      <w:u w:val="single"/>
    </w:rPr>
  </w:style>
  <w:style w:type="character" w:styleId="UnresolvedMention">
    <w:name w:val="Unresolved Mention"/>
    <w:basedOn w:val="DefaultParagraphFont"/>
    <w:uiPriority w:val="99"/>
    <w:semiHidden/>
    <w:unhideWhenUsed/>
    <w:rsid w:val="008725DC"/>
    <w:rPr>
      <w:color w:val="605E5C"/>
      <w:shd w:val="clear" w:color="auto" w:fill="E1DFDD"/>
    </w:rPr>
  </w:style>
  <w:style w:type="character" w:customStyle="1" w:styleId="Heading1Char">
    <w:name w:val="Heading 1 Char"/>
    <w:basedOn w:val="DefaultParagraphFont"/>
    <w:link w:val="Heading1"/>
    <w:uiPriority w:val="9"/>
    <w:rsid w:val="006A09C1"/>
    <w:rPr>
      <w:rFonts w:ascii="Times New Roman" w:eastAsiaTheme="majorEastAsia" w:hAnsi="Times New Roman" w:cstheme="majorBidi"/>
      <w:b/>
      <w:sz w:val="24"/>
      <w:szCs w:val="32"/>
    </w:rPr>
  </w:style>
  <w:style w:type="paragraph" w:styleId="Caption">
    <w:name w:val="caption"/>
    <w:basedOn w:val="Normal"/>
    <w:next w:val="Normal"/>
    <w:uiPriority w:val="35"/>
    <w:unhideWhenUsed/>
    <w:qFormat/>
    <w:rsid w:val="006A09C1"/>
    <w:pPr>
      <w:spacing w:after="200" w:line="240" w:lineRule="auto"/>
      <w:jc w:val="both"/>
    </w:pPr>
    <w:rPr>
      <w:rFonts w:ascii="Times" w:eastAsia="Times New Roman" w:hAnsi="Times" w:cs="Times New Roman"/>
      <w:iCs/>
      <w:sz w:val="24"/>
      <w:szCs w:val="18"/>
    </w:rPr>
  </w:style>
  <w:style w:type="character" w:styleId="CommentReference">
    <w:name w:val="annotation reference"/>
    <w:basedOn w:val="DefaultParagraphFont"/>
    <w:uiPriority w:val="99"/>
    <w:semiHidden/>
    <w:unhideWhenUsed/>
    <w:rsid w:val="00937E5E"/>
    <w:rPr>
      <w:sz w:val="16"/>
      <w:szCs w:val="16"/>
    </w:rPr>
  </w:style>
  <w:style w:type="paragraph" w:styleId="CommentText">
    <w:name w:val="annotation text"/>
    <w:basedOn w:val="Normal"/>
    <w:link w:val="CommentTextChar"/>
    <w:uiPriority w:val="99"/>
    <w:unhideWhenUsed/>
    <w:rsid w:val="00937E5E"/>
    <w:pPr>
      <w:spacing w:line="240" w:lineRule="auto"/>
    </w:pPr>
    <w:rPr>
      <w:sz w:val="20"/>
      <w:szCs w:val="20"/>
    </w:rPr>
  </w:style>
  <w:style w:type="character" w:customStyle="1" w:styleId="CommentTextChar">
    <w:name w:val="Comment Text Char"/>
    <w:basedOn w:val="DefaultParagraphFont"/>
    <w:link w:val="CommentText"/>
    <w:uiPriority w:val="99"/>
    <w:rsid w:val="00937E5E"/>
    <w:rPr>
      <w:sz w:val="20"/>
      <w:szCs w:val="20"/>
    </w:rPr>
  </w:style>
  <w:style w:type="paragraph" w:styleId="CommentSubject">
    <w:name w:val="annotation subject"/>
    <w:basedOn w:val="CommentText"/>
    <w:next w:val="CommentText"/>
    <w:link w:val="CommentSubjectChar"/>
    <w:uiPriority w:val="99"/>
    <w:semiHidden/>
    <w:unhideWhenUsed/>
    <w:rsid w:val="00937E5E"/>
    <w:rPr>
      <w:b/>
      <w:bCs/>
    </w:rPr>
  </w:style>
  <w:style w:type="character" w:customStyle="1" w:styleId="CommentSubjectChar">
    <w:name w:val="Comment Subject Char"/>
    <w:basedOn w:val="CommentTextChar"/>
    <w:link w:val="CommentSubject"/>
    <w:uiPriority w:val="99"/>
    <w:semiHidden/>
    <w:rsid w:val="00937E5E"/>
    <w:rPr>
      <w:b/>
      <w:bCs/>
      <w:sz w:val="20"/>
      <w:szCs w:val="20"/>
    </w:rPr>
  </w:style>
  <w:style w:type="paragraph" w:customStyle="1" w:styleId="Default">
    <w:name w:val="Default"/>
    <w:rsid w:val="00685900"/>
    <w:pPr>
      <w:autoSpaceDE w:val="0"/>
      <w:autoSpaceDN w:val="0"/>
      <w:adjustRightInd w:val="0"/>
      <w:spacing w:after="0" w:line="240" w:lineRule="auto"/>
    </w:pPr>
    <w:rPr>
      <w:rFonts w:ascii="Arial" w:hAnsi="Arial" w:cs="Arial"/>
      <w:color w:val="000000"/>
      <w:sz w:val="24"/>
      <w:szCs w:val="24"/>
    </w:rPr>
  </w:style>
  <w:style w:type="paragraph" w:customStyle="1" w:styleId="Paragraph">
    <w:name w:val="Paragraph"/>
    <w:basedOn w:val="Normal"/>
    <w:link w:val="ParagraphChar"/>
    <w:rsid w:val="00BA3970"/>
    <w:pPr>
      <w:spacing w:before="120" w:after="0" w:line="240" w:lineRule="auto"/>
      <w:ind w:firstLine="720"/>
    </w:pPr>
    <w:rPr>
      <w:rFonts w:ascii="Times New Roman" w:eastAsia="Times New Roman" w:hAnsi="Times New Roman" w:cs="Times New Roman"/>
      <w:sz w:val="24"/>
      <w:szCs w:val="24"/>
    </w:rPr>
  </w:style>
  <w:style w:type="character" w:customStyle="1" w:styleId="ParagraphChar">
    <w:name w:val="Paragraph Char"/>
    <w:basedOn w:val="DefaultParagraphFont"/>
    <w:link w:val="Paragraph"/>
    <w:rsid w:val="00BA3970"/>
    <w:rPr>
      <w:rFonts w:ascii="Times New Roman" w:eastAsia="Times New Roman" w:hAnsi="Times New Roman" w:cs="Times New Roman"/>
      <w:sz w:val="24"/>
      <w:szCs w:val="24"/>
    </w:rPr>
  </w:style>
  <w:style w:type="table" w:styleId="TableGridLight">
    <w:name w:val="Grid Table Light"/>
    <w:basedOn w:val="TableNormal"/>
    <w:uiPriority w:val="40"/>
    <w:rsid w:val="00350440"/>
    <w:pPr>
      <w:spacing w:after="0" w:line="240" w:lineRule="auto"/>
    </w:pPr>
    <w:rPr>
      <w:sz w:val="24"/>
      <w:szCs w:val="24"/>
      <w:lang w:val="de-D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abletext">
    <w:name w:val="table text"/>
    <w:basedOn w:val="Normal"/>
    <w:next w:val="Normal"/>
    <w:qFormat/>
    <w:rsid w:val="00350440"/>
    <w:pPr>
      <w:spacing w:after="0" w:line="252" w:lineRule="auto"/>
    </w:pPr>
    <w:rPr>
      <w:rFonts w:cs="Times New Roman (Textkörper CS)"/>
      <w:sz w:val="20"/>
      <w:szCs w:val="24"/>
    </w:rPr>
  </w:style>
  <w:style w:type="paragraph" w:customStyle="1" w:styleId="BodyText1">
    <w:name w:val="Body Text1"/>
    <w:basedOn w:val="Normal"/>
    <w:qFormat/>
    <w:rsid w:val="00350440"/>
    <w:pPr>
      <w:spacing w:after="0" w:line="252" w:lineRule="auto"/>
      <w:jc w:val="both"/>
    </w:pPr>
    <w:rPr>
      <w:rFonts w:cs="Times New Roman (Textkörper CS)"/>
      <w:sz w:val="20"/>
      <w:szCs w:val="24"/>
    </w:rPr>
  </w:style>
  <w:style w:type="character" w:customStyle="1" w:styleId="Heading2Char">
    <w:name w:val="Heading 2 Char"/>
    <w:basedOn w:val="DefaultParagraphFont"/>
    <w:link w:val="Heading2"/>
    <w:uiPriority w:val="9"/>
    <w:semiHidden/>
    <w:rsid w:val="00350440"/>
    <w:rPr>
      <w:rFonts w:asciiTheme="majorHAnsi" w:eastAsiaTheme="majorEastAsia" w:hAnsiTheme="majorHAnsi" w:cstheme="majorBidi"/>
      <w:color w:val="2F5496" w:themeColor="accent1" w:themeShade="BF"/>
      <w:sz w:val="26"/>
      <w:szCs w:val="26"/>
    </w:rPr>
  </w:style>
  <w:style w:type="paragraph" w:styleId="Revision">
    <w:name w:val="Revision"/>
    <w:hidden/>
    <w:uiPriority w:val="99"/>
    <w:semiHidden/>
    <w:rsid w:val="00FD5F56"/>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705588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theme" Target="theme/theme1.xml"/><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oleObject" Target="embeddings/oleObject2.bin"/><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3.tiff"/><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3A7690-C2BF-4F11-A0FC-88A6388C8E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30</Pages>
  <Words>4717</Words>
  <Characters>26892</Characters>
  <Application>Microsoft Office Word</Application>
  <DocSecurity>0</DocSecurity>
  <Lines>224</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31546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Tyler Collins</dc:creator>
  <cp:keywords/>
  <dc:description/>
  <cp:lastModifiedBy>Kelly Gullett</cp:lastModifiedBy>
  <cp:revision>10</cp:revision>
  <cp:lastPrinted>2025-09-05T14:58:00Z</cp:lastPrinted>
  <dcterms:created xsi:type="dcterms:W3CDTF">2025-10-15T22:51:00Z</dcterms:created>
  <dcterms:modified xsi:type="dcterms:W3CDTF">2025-10-24T16:16:00Z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4044bd30-2ed7-4c9d-9d12-46200872a97b_Enabled">
    <vt:lpwstr>true</vt:lpwstr>
  </property>
  <property fmtid="{D5CDD505-2E9C-101B-9397-08002B2CF9AE}" pid="3" name="MSIP_Label_4044bd30-2ed7-4c9d-9d12-46200872a97b_SetDate">
    <vt:lpwstr>2024-01-15T16:42:41Z</vt:lpwstr>
  </property>
  <property fmtid="{D5CDD505-2E9C-101B-9397-08002B2CF9AE}" pid="4" name="MSIP_Label_4044bd30-2ed7-4c9d-9d12-46200872a97b_Method">
    <vt:lpwstr>Standard</vt:lpwstr>
  </property>
  <property fmtid="{D5CDD505-2E9C-101B-9397-08002B2CF9AE}" pid="5" name="MSIP_Label_4044bd30-2ed7-4c9d-9d12-46200872a97b_Name">
    <vt:lpwstr>defa4170-0d19-0005-0004-bc88714345d2</vt:lpwstr>
  </property>
  <property fmtid="{D5CDD505-2E9C-101B-9397-08002B2CF9AE}" pid="6" name="MSIP_Label_4044bd30-2ed7-4c9d-9d12-46200872a97b_SiteId">
    <vt:lpwstr>4130bd39-7c53-419c-b1e5-8758d6d63f21</vt:lpwstr>
  </property>
  <property fmtid="{D5CDD505-2E9C-101B-9397-08002B2CF9AE}" pid="7" name="MSIP_Label_4044bd30-2ed7-4c9d-9d12-46200872a97b_ActionId">
    <vt:lpwstr>13e27137-c2f7-4fd8-b626-5aa4a7ede956</vt:lpwstr>
  </property>
  <property fmtid="{D5CDD505-2E9C-101B-9397-08002B2CF9AE}" pid="8" name="MSIP_Label_4044bd30-2ed7-4c9d-9d12-46200872a97b_ContentBits">
    <vt:lpwstr>0</vt:lpwstr>
  </property>
</Properties>
</file>