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D3B" w:rsidRDefault="00154D3B" w:rsidP="00154D3B">
      <w:pPr>
        <w:pStyle w:val="Heading1"/>
        <w:rPr>
          <w:bCs/>
          <w:lang w:val="en-US"/>
        </w:rPr>
      </w:pPr>
      <w:r>
        <w:rPr>
          <w:bCs/>
          <w:lang w:val="en-US"/>
        </w:rPr>
        <w:t>Supplements</w:t>
      </w:r>
    </w:p>
    <w:p w:rsidR="00154D3B" w:rsidRDefault="00154D3B" w:rsidP="00154D3B">
      <w:pPr>
        <w:pStyle w:val="Heading2"/>
        <w:rPr>
          <w:rFonts w:asciiTheme="minorHAnsi" w:hAnsiTheme="minorHAnsi" w:cstheme="minorHAnsi"/>
          <w:sz w:val="22"/>
          <w:szCs w:val="24"/>
          <w:lang w:val="en-US"/>
        </w:rPr>
      </w:pPr>
      <w:r>
        <w:rPr>
          <w:rFonts w:asciiTheme="minorHAnsi" w:hAnsiTheme="minorHAnsi" w:cstheme="minorHAnsi"/>
          <w:sz w:val="22"/>
          <w:szCs w:val="24"/>
          <w:lang w:val="en-US"/>
        </w:rPr>
        <w:t>Sports intervention group</w:t>
      </w:r>
    </w:p>
    <w:p w:rsidR="00154D3B" w:rsidRDefault="00154D3B" w:rsidP="00154D3B">
      <w:pPr>
        <w:jc w:val="both"/>
        <w:rPr>
          <w:lang w:val="en-US"/>
        </w:rPr>
      </w:pPr>
      <w:r>
        <w:rPr>
          <w:lang w:val="en-US"/>
        </w:rPr>
        <w:t xml:space="preserve">The </w:t>
      </w:r>
      <w:r>
        <w:rPr>
          <w:b/>
          <w:bCs/>
          <w:lang w:val="en-US"/>
        </w:rPr>
        <w:t>tables S1, S2 and S3</w:t>
      </w:r>
      <w:r>
        <w:rPr>
          <w:lang w:val="en-US"/>
        </w:rPr>
        <w:t xml:space="preserve"> show the distributions (age, BMI, gender, BIA data, etc.) of the study participants in the respective groups.</w:t>
      </w:r>
    </w:p>
    <w:p w:rsidR="00154D3B" w:rsidRDefault="00154D3B" w:rsidP="00154D3B">
      <w:pPr>
        <w:pStyle w:val="Caption"/>
        <w:spacing w:after="0"/>
        <w:jc w:val="both"/>
        <w:rPr>
          <w:rFonts w:cstheme="minorHAnsi"/>
          <w:color w:val="auto"/>
          <w:lang w:val="en-US"/>
        </w:rPr>
      </w:pPr>
      <w:bookmarkStart w:id="0" w:name="_Ref70425677"/>
      <w:r>
        <w:rPr>
          <w:b/>
          <w:bCs/>
          <w:color w:val="auto"/>
          <w:lang w:val="en-US"/>
        </w:rPr>
        <w:t>Table S</w:t>
      </w:r>
      <w:r>
        <w:rPr>
          <w:b/>
          <w:bCs/>
          <w:color w:val="auto"/>
          <w:lang w:val="en-US"/>
        </w:rPr>
        <w:fldChar w:fldCharType="begin"/>
      </w:r>
      <w:r>
        <w:rPr>
          <w:b/>
          <w:bCs/>
          <w:color w:val="auto"/>
          <w:lang w:val="en-US"/>
        </w:rPr>
        <w:instrText xml:space="preserve"> SEQ Table_S \* ARABIC </w:instrText>
      </w:r>
      <w:r>
        <w:rPr>
          <w:b/>
          <w:bCs/>
          <w:color w:val="auto"/>
          <w:lang w:val="en-US"/>
        </w:rPr>
        <w:fldChar w:fldCharType="separate"/>
      </w:r>
      <w:r>
        <w:rPr>
          <w:b/>
          <w:bCs/>
          <w:noProof/>
          <w:color w:val="auto"/>
          <w:lang w:val="en-US"/>
        </w:rPr>
        <w:t>1</w:t>
      </w:r>
      <w:r>
        <w:rPr>
          <w:b/>
          <w:bCs/>
          <w:color w:val="auto"/>
          <w:lang w:val="en-US"/>
        </w:rPr>
        <w:fldChar w:fldCharType="end"/>
      </w:r>
      <w:bookmarkEnd w:id="0"/>
      <w:r>
        <w:rPr>
          <w:b/>
          <w:bCs/>
          <w:color w:val="000000" w:themeColor="text1"/>
          <w:lang w:val="en-US"/>
        </w:rPr>
        <w:t xml:space="preserve">. </w:t>
      </w:r>
      <w:bookmarkStart w:id="1" w:name="_Hlk63254117"/>
      <w:r>
        <w:rPr>
          <w:color w:val="000000" w:themeColor="text1"/>
          <w:lang w:val="en-US"/>
        </w:rPr>
        <w:t>Overview of the participants</w:t>
      </w:r>
      <w:bookmarkEnd w:id="1"/>
      <w:r>
        <w:rPr>
          <w:color w:val="000000" w:themeColor="text1"/>
          <w:lang w:val="en-US"/>
        </w:rPr>
        <w:t xml:space="preserve"> of the sport intervention group. </w:t>
      </w:r>
      <w:r>
        <w:rPr>
          <w:color w:val="auto"/>
          <w:lang w:val="en-US"/>
        </w:rPr>
        <w:t xml:space="preserve">Anthropometric measurements were given in mean </w:t>
      </w:r>
      <w:r>
        <w:rPr>
          <w:rFonts w:cstheme="minorHAnsi"/>
          <w:color w:val="auto"/>
          <w:lang w:val="en-US"/>
        </w:rPr>
        <w:t>± SD.</w:t>
      </w:r>
    </w:p>
    <w:p w:rsidR="00154D3B" w:rsidRPr="007E6217" w:rsidRDefault="00154D3B" w:rsidP="00154D3B">
      <w:pPr>
        <w:spacing w:after="0"/>
        <w:rPr>
          <w:lang w:val="en-US"/>
        </w:rPr>
      </w:pPr>
    </w:p>
    <w:p w:rsidR="00154D3B" w:rsidRDefault="00154D3B" w:rsidP="00154D3B">
      <w:pPr>
        <w:jc w:val="both"/>
        <w:rPr>
          <w:i/>
          <w:iCs/>
          <w:sz w:val="18"/>
          <w:szCs w:val="18"/>
          <w:lang w:val="en-US"/>
        </w:rPr>
      </w:pPr>
      <w:r>
        <w:rPr>
          <w:i/>
          <w:iCs/>
          <w:sz w:val="18"/>
          <w:szCs w:val="18"/>
          <w:lang w:val="en-US"/>
        </w:rPr>
        <w:t>Abbreviations: SD = standard deviation, BMI = body mass index, LBM = lean body mass, BFM = body fat mass, BCM = body cell mass, ICW = intracellular water, ECW = extracellular water.</w:t>
      </w:r>
    </w:p>
    <w:p w:rsidR="00154D3B" w:rsidRDefault="00154D3B" w:rsidP="00154D3B">
      <w:pPr>
        <w:pStyle w:val="Heading2"/>
        <w:rPr>
          <w:rFonts w:asciiTheme="minorHAnsi" w:hAnsiTheme="minorHAnsi" w:cstheme="minorHAnsi"/>
          <w:sz w:val="22"/>
          <w:szCs w:val="24"/>
          <w:lang w:val="en-US"/>
        </w:rPr>
      </w:pPr>
      <w:r>
        <w:rPr>
          <w:rFonts w:asciiTheme="minorHAnsi" w:hAnsiTheme="minorHAnsi" w:cstheme="minorHAnsi"/>
          <w:sz w:val="22"/>
          <w:szCs w:val="24"/>
          <w:lang w:val="en-US"/>
        </w:rPr>
        <w:t>Follow-up group</w:t>
      </w:r>
    </w:p>
    <w:p w:rsidR="00154D3B" w:rsidRDefault="00154D3B" w:rsidP="00154D3B">
      <w:pPr>
        <w:pStyle w:val="Caption"/>
        <w:spacing w:after="0"/>
        <w:jc w:val="both"/>
        <w:rPr>
          <w:rFonts w:cstheme="minorHAnsi"/>
          <w:color w:val="auto"/>
          <w:lang w:val="en-US"/>
        </w:rPr>
      </w:pPr>
      <w:bookmarkStart w:id="2" w:name="_Ref70425731"/>
      <w:r>
        <w:rPr>
          <w:b/>
          <w:bCs/>
          <w:color w:val="auto"/>
          <w:lang w:val="en-US"/>
        </w:rPr>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2</w:t>
      </w:r>
      <w:r>
        <w:rPr>
          <w:b/>
          <w:bCs/>
          <w:color w:val="auto"/>
        </w:rPr>
        <w:fldChar w:fldCharType="end"/>
      </w:r>
      <w:bookmarkEnd w:id="2"/>
      <w:r>
        <w:rPr>
          <w:b/>
          <w:bCs/>
          <w:color w:val="auto"/>
          <w:lang w:val="en-US"/>
        </w:rPr>
        <w:t xml:space="preserve">. </w:t>
      </w:r>
      <w:r>
        <w:rPr>
          <w:color w:val="000000" w:themeColor="text1"/>
          <w:lang w:val="en-US"/>
        </w:rPr>
        <w:t xml:space="preserve">Overview of the participants of the follow-up group. </w:t>
      </w:r>
      <w:r>
        <w:rPr>
          <w:color w:val="auto"/>
          <w:lang w:val="en-US"/>
        </w:rPr>
        <w:t xml:space="preserve">Anthropometric measurements were given in mean </w:t>
      </w:r>
      <w:r>
        <w:rPr>
          <w:rFonts w:cstheme="minorHAnsi"/>
          <w:color w:val="auto"/>
          <w:lang w:val="en-US"/>
        </w:rPr>
        <w:t>± SD.</w:t>
      </w:r>
    </w:p>
    <w:p w:rsidR="00154D3B" w:rsidRPr="007E6217" w:rsidRDefault="00154D3B" w:rsidP="00154D3B">
      <w:pPr>
        <w:spacing w:after="0"/>
        <w:rPr>
          <w:lang w:val="en-US"/>
        </w:rPr>
      </w:pPr>
    </w:p>
    <w:p w:rsidR="00154D3B" w:rsidRDefault="00154D3B" w:rsidP="00154D3B">
      <w:pPr>
        <w:pStyle w:val="Caption"/>
        <w:rPr>
          <w:color w:val="000000" w:themeColor="text1"/>
          <w:lang w:val="en-US"/>
        </w:rPr>
      </w:pPr>
      <w:r>
        <w:rPr>
          <w:color w:val="000000" w:themeColor="text1"/>
          <w:lang w:val="en-US"/>
        </w:rPr>
        <w:t>Abbreviations: SD = standard deviation, BMI = body mass index.</w:t>
      </w:r>
    </w:p>
    <w:p w:rsidR="00154D3B" w:rsidRDefault="00154D3B" w:rsidP="00154D3B">
      <w:pPr>
        <w:pStyle w:val="Heading2"/>
        <w:rPr>
          <w:rFonts w:asciiTheme="minorHAnsi" w:hAnsiTheme="minorHAnsi" w:cstheme="minorHAnsi"/>
          <w:sz w:val="22"/>
          <w:szCs w:val="24"/>
          <w:lang w:val="en-US"/>
        </w:rPr>
      </w:pPr>
      <w:r>
        <w:rPr>
          <w:rFonts w:asciiTheme="minorHAnsi" w:hAnsiTheme="minorHAnsi" w:cstheme="minorHAnsi"/>
          <w:sz w:val="22"/>
          <w:szCs w:val="24"/>
          <w:lang w:val="en-US"/>
        </w:rPr>
        <w:t>Control group</w:t>
      </w:r>
    </w:p>
    <w:p w:rsidR="00154D3B" w:rsidRDefault="00154D3B" w:rsidP="00154D3B">
      <w:pPr>
        <w:pStyle w:val="Caption"/>
        <w:spacing w:after="0"/>
        <w:jc w:val="both"/>
        <w:rPr>
          <w:rFonts w:cstheme="minorHAnsi"/>
          <w:color w:val="auto"/>
          <w:lang w:val="en-US"/>
        </w:rPr>
      </w:pPr>
      <w:bookmarkStart w:id="3" w:name="_Ref70425787"/>
      <w:r>
        <w:rPr>
          <w:b/>
          <w:bCs/>
          <w:color w:val="auto"/>
          <w:lang w:val="en-US"/>
        </w:rPr>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3</w:t>
      </w:r>
      <w:r>
        <w:rPr>
          <w:b/>
          <w:bCs/>
          <w:color w:val="auto"/>
        </w:rPr>
        <w:fldChar w:fldCharType="end"/>
      </w:r>
      <w:bookmarkEnd w:id="3"/>
      <w:r>
        <w:rPr>
          <w:b/>
          <w:bCs/>
          <w:color w:val="auto"/>
          <w:lang w:val="en-US"/>
        </w:rPr>
        <w:t>.</w:t>
      </w:r>
      <w:r>
        <w:rPr>
          <w:color w:val="auto"/>
          <w:lang w:val="en-US"/>
        </w:rPr>
        <w:t xml:space="preserve"> </w:t>
      </w:r>
      <w:r>
        <w:rPr>
          <w:color w:val="000000" w:themeColor="text1"/>
          <w:lang w:val="en-US"/>
        </w:rPr>
        <w:t xml:space="preserve">Overview of the participants of the control group. </w:t>
      </w:r>
      <w:r>
        <w:rPr>
          <w:color w:val="auto"/>
          <w:lang w:val="en-US"/>
        </w:rPr>
        <w:t xml:space="preserve">Anthropometric measurements were given in mean </w:t>
      </w:r>
      <w:r>
        <w:rPr>
          <w:rFonts w:cstheme="minorHAnsi"/>
          <w:color w:val="auto"/>
          <w:lang w:val="en-US"/>
        </w:rPr>
        <w:t>± SD.</w:t>
      </w:r>
    </w:p>
    <w:p w:rsidR="00154D3B" w:rsidRPr="007E6217" w:rsidRDefault="00154D3B" w:rsidP="00154D3B">
      <w:pPr>
        <w:spacing w:after="0"/>
        <w:rPr>
          <w:lang w:val="en-US"/>
        </w:rPr>
      </w:pPr>
    </w:p>
    <w:p w:rsidR="00154D3B" w:rsidRDefault="00154D3B" w:rsidP="00154D3B">
      <w:pPr>
        <w:pStyle w:val="Caption"/>
        <w:jc w:val="both"/>
        <w:rPr>
          <w:color w:val="000000" w:themeColor="text1"/>
          <w:lang w:val="en-US"/>
        </w:rPr>
      </w:pPr>
      <w:r>
        <w:rPr>
          <w:color w:val="000000" w:themeColor="text1"/>
          <w:lang w:val="en-US"/>
        </w:rPr>
        <w:t>Abbreviations: SD = standard deviation, BMI = body mass index.</w:t>
      </w:r>
    </w:p>
    <w:p w:rsidR="00154D3B" w:rsidRPr="003B01A4" w:rsidRDefault="00154D3B" w:rsidP="00154D3B">
      <w:pPr>
        <w:pStyle w:val="Heading2"/>
        <w:rPr>
          <w:rFonts w:asciiTheme="minorHAnsi" w:hAnsiTheme="minorHAnsi" w:cstheme="minorHAnsi"/>
          <w:sz w:val="22"/>
          <w:szCs w:val="24"/>
          <w:lang w:val="en-US"/>
        </w:rPr>
      </w:pPr>
      <w:r>
        <w:rPr>
          <w:rFonts w:asciiTheme="minorHAnsi" w:hAnsiTheme="minorHAnsi" w:cstheme="minorHAnsi"/>
          <w:sz w:val="22"/>
          <w:szCs w:val="24"/>
          <w:lang w:val="en-US"/>
        </w:rPr>
        <w:t>Training</w:t>
      </w:r>
      <w:r w:rsidRPr="003B01A4">
        <w:rPr>
          <w:rFonts w:asciiTheme="minorHAnsi" w:hAnsiTheme="minorHAnsi" w:cstheme="minorHAnsi"/>
          <w:sz w:val="22"/>
          <w:szCs w:val="24"/>
          <w:lang w:val="en-US"/>
        </w:rPr>
        <w:t xml:space="preserve"> plan</w:t>
      </w:r>
    </w:p>
    <w:p w:rsidR="00154D3B" w:rsidRDefault="00154D3B" w:rsidP="00154D3B">
      <w:pPr>
        <w:jc w:val="both"/>
        <w:rPr>
          <w:lang w:val="en-US"/>
        </w:rPr>
      </w:pPr>
      <w:r>
        <w:rPr>
          <w:lang w:val="en-US"/>
        </w:rPr>
        <w:t>Strength Training: In the first two to four weeks, the participants were accustomed to the equipment / strength exercises with no or little additional weight, to learn the correct execution. After the “familiarization phase”, the training was carried out with additional weight, which was increased by 1.25 to 5 kg (depending on the exercise / machine) as soon as the participants managed 3 sets with 12 repetitions. The training alternated between Plan A and B, so that there was a break of approx. 48 hours between the different strength exercises (</w:t>
      </w:r>
      <w:r>
        <w:rPr>
          <w:lang w:val="en-US"/>
        </w:rPr>
        <w:fldChar w:fldCharType="begin"/>
      </w:r>
      <w:r>
        <w:rPr>
          <w:lang w:val="en-US"/>
        </w:rPr>
        <w:instrText xml:space="preserve"> REF _Ref70425714 \h </w:instrText>
      </w:r>
      <w:r>
        <w:rPr>
          <w:lang w:val="en-US"/>
        </w:rPr>
      </w:r>
      <w:r>
        <w:rPr>
          <w:lang w:val="en-US"/>
        </w:rPr>
        <w:fldChar w:fldCharType="separate"/>
      </w:r>
      <w:r>
        <w:rPr>
          <w:b/>
          <w:bCs/>
          <w:lang w:val="en-US"/>
        </w:rPr>
        <w:t>Table S</w:t>
      </w:r>
      <w:r>
        <w:rPr>
          <w:b/>
          <w:bCs/>
          <w:noProof/>
          <w:lang w:val="en-US"/>
        </w:rPr>
        <w:t>4</w:t>
      </w:r>
      <w:r>
        <w:rPr>
          <w:lang w:val="en-US"/>
        </w:rPr>
        <w:fldChar w:fldCharType="end"/>
      </w:r>
      <w:r>
        <w:rPr>
          <w:lang w:val="en-US"/>
        </w:rPr>
        <w:t xml:space="preserve">). </w:t>
      </w:r>
    </w:p>
    <w:p w:rsidR="00154D3B" w:rsidRDefault="00154D3B" w:rsidP="00154D3B">
      <w:pPr>
        <w:jc w:val="both"/>
        <w:rPr>
          <w:lang w:val="en-US"/>
        </w:rPr>
      </w:pPr>
      <w:r>
        <w:rPr>
          <w:lang w:val="en-US"/>
        </w:rPr>
        <w:t>Endurance Training: The endurance training units (treadmill or ergometer) should initially be carried out for 20 to 30 minutes at an intensity of 60 - 85 % maximum heart rate. After four weeks, the duration was extended by approx. 5 minutes every 2 weeks, up to a duration of max. 60 minutes (</w:t>
      </w:r>
      <w:r>
        <w:rPr>
          <w:lang w:val="en-US"/>
        </w:rPr>
        <w:fldChar w:fldCharType="begin"/>
      </w:r>
      <w:r>
        <w:rPr>
          <w:lang w:val="en-US"/>
        </w:rPr>
        <w:instrText xml:space="preserve"> REF _Ref70425714 \h </w:instrText>
      </w:r>
      <w:r>
        <w:rPr>
          <w:lang w:val="en-US"/>
        </w:rPr>
      </w:r>
      <w:r>
        <w:rPr>
          <w:lang w:val="en-US"/>
        </w:rPr>
        <w:fldChar w:fldCharType="separate"/>
      </w:r>
      <w:r>
        <w:rPr>
          <w:b/>
          <w:bCs/>
          <w:lang w:val="en-US"/>
        </w:rPr>
        <w:t>Table S</w:t>
      </w:r>
      <w:r>
        <w:rPr>
          <w:b/>
          <w:bCs/>
          <w:noProof/>
          <w:lang w:val="en-US"/>
        </w:rPr>
        <w:t>4</w:t>
      </w:r>
      <w:r>
        <w:rPr>
          <w:lang w:val="en-US"/>
        </w:rPr>
        <w:fldChar w:fldCharType="end"/>
      </w:r>
      <w:r>
        <w:rPr>
          <w:lang w:val="en-US"/>
        </w:rPr>
        <w:t>).</w:t>
      </w:r>
    </w:p>
    <w:p w:rsidR="00154D3B" w:rsidRDefault="00154D3B" w:rsidP="00154D3B">
      <w:pPr>
        <w:pStyle w:val="Caption"/>
        <w:spacing w:after="0"/>
        <w:rPr>
          <w:color w:val="auto"/>
          <w:lang w:val="en-US"/>
        </w:rPr>
      </w:pPr>
      <w:bookmarkStart w:id="4" w:name="_Ref70425714"/>
      <w:r>
        <w:rPr>
          <w:b/>
          <w:bCs/>
          <w:color w:val="auto"/>
          <w:lang w:val="en-US"/>
        </w:rPr>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4</w:t>
      </w:r>
      <w:r>
        <w:rPr>
          <w:b/>
          <w:bCs/>
          <w:color w:val="auto"/>
        </w:rPr>
        <w:fldChar w:fldCharType="end"/>
      </w:r>
      <w:bookmarkEnd w:id="4"/>
      <w:r>
        <w:rPr>
          <w:b/>
          <w:bCs/>
          <w:color w:val="auto"/>
          <w:lang w:val="en-US"/>
        </w:rPr>
        <w:t>.</w:t>
      </w:r>
      <w:r>
        <w:rPr>
          <w:color w:val="auto"/>
          <w:lang w:val="en-US"/>
        </w:rPr>
        <w:t xml:space="preserve"> Training Plan. During strength training, there should be 60 - 120 sec. breaks between the sets. Training B will start next Monday, followed by endurance training on Tuesday.</w:t>
      </w:r>
    </w:p>
    <w:p w:rsidR="00154D3B" w:rsidRPr="007E6217" w:rsidRDefault="00154D3B" w:rsidP="00154D3B">
      <w:pPr>
        <w:spacing w:after="0"/>
        <w:rPr>
          <w:lang w:val="en-US"/>
        </w:rPr>
      </w:pPr>
    </w:p>
    <w:p w:rsidR="00154D3B" w:rsidRDefault="00154D3B" w:rsidP="00154D3B">
      <w:pPr>
        <w:pStyle w:val="Caption"/>
        <w:jc w:val="both"/>
        <w:rPr>
          <w:color w:val="auto"/>
          <w:lang w:val="en-US"/>
        </w:rPr>
      </w:pPr>
      <w:r>
        <w:rPr>
          <w:color w:val="auto"/>
          <w:lang w:val="en-US"/>
        </w:rPr>
        <w:t>Abbreviations: Rep = Repetition.</w:t>
      </w:r>
    </w:p>
    <w:p w:rsidR="00154D3B" w:rsidRPr="00891508" w:rsidRDefault="00154D3B" w:rsidP="00154D3B">
      <w:pPr>
        <w:rPr>
          <w:lang w:val="en-US"/>
        </w:rPr>
      </w:pPr>
    </w:p>
    <w:p w:rsidR="00154D3B" w:rsidRDefault="00154D3B" w:rsidP="00154D3B">
      <w:pPr>
        <w:pStyle w:val="Caption"/>
        <w:spacing w:after="0"/>
        <w:jc w:val="both"/>
        <w:rPr>
          <w:lang w:val="en-US"/>
        </w:rPr>
      </w:pPr>
      <w:r>
        <w:rPr>
          <w:b/>
          <w:bCs/>
          <w:color w:val="auto"/>
          <w:lang w:val="en-US"/>
        </w:rPr>
        <w:t>Table S</w:t>
      </w:r>
      <w:r>
        <w:rPr>
          <w:b/>
          <w:bCs/>
          <w:color w:val="auto"/>
          <w:lang w:val="en-US"/>
        </w:rPr>
        <w:fldChar w:fldCharType="begin"/>
      </w:r>
      <w:r>
        <w:rPr>
          <w:b/>
          <w:bCs/>
          <w:color w:val="auto"/>
          <w:lang w:val="en-US"/>
        </w:rPr>
        <w:instrText xml:space="preserve"> SEQ Table_S \* ARABIC </w:instrText>
      </w:r>
      <w:r>
        <w:rPr>
          <w:b/>
          <w:bCs/>
          <w:color w:val="auto"/>
          <w:lang w:val="en-US"/>
        </w:rPr>
        <w:fldChar w:fldCharType="separate"/>
      </w:r>
      <w:r>
        <w:rPr>
          <w:b/>
          <w:bCs/>
          <w:noProof/>
          <w:color w:val="auto"/>
          <w:lang w:val="en-US"/>
        </w:rPr>
        <w:t>1</w:t>
      </w:r>
      <w:r>
        <w:rPr>
          <w:b/>
          <w:bCs/>
          <w:color w:val="auto"/>
          <w:lang w:val="en-US"/>
        </w:rPr>
        <w:fldChar w:fldCharType="end"/>
      </w:r>
      <w:r>
        <w:rPr>
          <w:b/>
          <w:bCs/>
          <w:color w:val="000000" w:themeColor="text1"/>
          <w:lang w:val="en-US"/>
        </w:rPr>
        <w:t xml:space="preserve">. </w:t>
      </w:r>
      <w:r>
        <w:rPr>
          <w:color w:val="000000" w:themeColor="text1"/>
          <w:lang w:val="en-US"/>
        </w:rPr>
        <w:t xml:space="preserve">Overview of the participants of the sport intervention group. </w:t>
      </w:r>
      <w:r>
        <w:rPr>
          <w:color w:val="auto"/>
          <w:lang w:val="en-US"/>
        </w:rPr>
        <w:t xml:space="preserve">Anthropometric measurements were given in mean </w:t>
      </w:r>
      <w:r>
        <w:rPr>
          <w:rFonts w:cstheme="minorHAnsi"/>
          <w:color w:val="auto"/>
          <w:lang w:val="en-US"/>
        </w:rPr>
        <w:t>± SD.</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3"/>
        <w:gridCol w:w="1386"/>
        <w:gridCol w:w="1386"/>
        <w:gridCol w:w="1386"/>
      </w:tblGrid>
      <w:tr w:rsidR="00154D3B" w:rsidTr="00902CAD">
        <w:tc>
          <w:tcPr>
            <w:tcW w:w="0" w:type="auto"/>
            <w:tcBorders>
              <w:top w:val="single" w:sz="12" w:space="0" w:color="auto"/>
              <w:bottom w:val="single" w:sz="4" w:space="0" w:color="auto"/>
            </w:tcBorders>
            <w:shd w:val="clear" w:color="auto" w:fill="auto"/>
          </w:tcPr>
          <w:p w:rsidR="00154D3B" w:rsidRDefault="00154D3B" w:rsidP="00902CAD">
            <w:pPr>
              <w:jc w:val="center"/>
              <w:rPr>
                <w:b/>
                <w:bCs/>
                <w:lang w:val="en-US"/>
              </w:rPr>
            </w:pP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Female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Total</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n</w:t>
            </w:r>
          </w:p>
        </w:tc>
        <w:tc>
          <w:tcPr>
            <w:tcW w:w="0" w:type="auto"/>
            <w:tcBorders>
              <w:top w:val="single" w:sz="4" w:space="0" w:color="auto"/>
            </w:tcBorders>
            <w:shd w:val="clear" w:color="auto" w:fill="auto"/>
            <w:hideMark/>
          </w:tcPr>
          <w:p w:rsidR="00154D3B" w:rsidRDefault="00154D3B" w:rsidP="00902CAD">
            <w:pPr>
              <w:jc w:val="center"/>
            </w:pPr>
            <w:r>
              <w:t>20</w:t>
            </w:r>
          </w:p>
        </w:tc>
        <w:tc>
          <w:tcPr>
            <w:tcW w:w="0" w:type="auto"/>
            <w:tcBorders>
              <w:top w:val="single" w:sz="4" w:space="0" w:color="auto"/>
            </w:tcBorders>
            <w:shd w:val="clear" w:color="auto" w:fill="auto"/>
            <w:hideMark/>
          </w:tcPr>
          <w:p w:rsidR="00154D3B" w:rsidRDefault="00154D3B" w:rsidP="00902CAD">
            <w:pPr>
              <w:jc w:val="center"/>
            </w:pPr>
            <w:r>
              <w:t>41</w:t>
            </w:r>
          </w:p>
        </w:tc>
        <w:tc>
          <w:tcPr>
            <w:tcW w:w="0" w:type="auto"/>
            <w:tcBorders>
              <w:top w:val="single" w:sz="4" w:space="0" w:color="auto"/>
            </w:tcBorders>
            <w:shd w:val="clear" w:color="auto" w:fill="auto"/>
            <w:hideMark/>
          </w:tcPr>
          <w:p w:rsidR="00154D3B" w:rsidRDefault="00154D3B" w:rsidP="00902CAD">
            <w:pPr>
              <w:jc w:val="center"/>
            </w:pPr>
            <w:r>
              <w:t>61</w:t>
            </w:r>
          </w:p>
        </w:tc>
      </w:tr>
      <w:tr w:rsidR="00154D3B" w:rsidTr="00902CAD">
        <w:tc>
          <w:tcPr>
            <w:tcW w:w="0" w:type="auto"/>
            <w:shd w:val="clear" w:color="auto" w:fill="auto"/>
            <w:hideMark/>
          </w:tcPr>
          <w:p w:rsidR="00154D3B" w:rsidRDefault="00154D3B" w:rsidP="00902CAD">
            <w:pPr>
              <w:jc w:val="center"/>
              <w:rPr>
                <w:rFonts w:cstheme="minorHAnsi"/>
                <w:b/>
                <w:bCs/>
                <w:lang w:val="en-US"/>
              </w:rPr>
            </w:pPr>
            <w:r>
              <w:rPr>
                <w:rFonts w:cstheme="minorHAnsi"/>
                <w:b/>
                <w:bCs/>
                <w:lang w:val="en-US"/>
              </w:rPr>
              <w:t>Age ± SD [years]</w:t>
            </w:r>
          </w:p>
        </w:tc>
        <w:tc>
          <w:tcPr>
            <w:tcW w:w="0" w:type="auto"/>
            <w:shd w:val="clear" w:color="auto" w:fill="auto"/>
            <w:hideMark/>
          </w:tcPr>
          <w:p w:rsidR="00154D3B" w:rsidRDefault="00154D3B" w:rsidP="00902CAD">
            <w:pPr>
              <w:jc w:val="center"/>
            </w:pPr>
            <w:r>
              <w:t>34.85 ± 6.47</w:t>
            </w:r>
          </w:p>
        </w:tc>
        <w:tc>
          <w:tcPr>
            <w:tcW w:w="0" w:type="auto"/>
            <w:shd w:val="clear" w:color="auto" w:fill="auto"/>
            <w:hideMark/>
          </w:tcPr>
          <w:p w:rsidR="00154D3B" w:rsidRDefault="00154D3B" w:rsidP="00902CAD">
            <w:pPr>
              <w:jc w:val="center"/>
            </w:pPr>
            <w:r>
              <w:t>31.73 ± 9.67</w:t>
            </w:r>
          </w:p>
        </w:tc>
        <w:tc>
          <w:tcPr>
            <w:tcW w:w="0" w:type="auto"/>
            <w:shd w:val="clear" w:color="auto" w:fill="auto"/>
            <w:hideMark/>
          </w:tcPr>
          <w:p w:rsidR="00154D3B" w:rsidRDefault="00154D3B" w:rsidP="00902CAD">
            <w:pPr>
              <w:jc w:val="center"/>
            </w:pPr>
            <w:r>
              <w:t>32.75 ± 8.82</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Age range [years]</w:t>
            </w:r>
          </w:p>
        </w:tc>
        <w:tc>
          <w:tcPr>
            <w:tcW w:w="0" w:type="auto"/>
            <w:tcBorders>
              <w:bottom w:val="single" w:sz="4" w:space="0" w:color="auto"/>
            </w:tcBorders>
            <w:shd w:val="clear" w:color="auto" w:fill="auto"/>
            <w:hideMark/>
          </w:tcPr>
          <w:p w:rsidR="00154D3B" w:rsidRDefault="00154D3B" w:rsidP="00902CAD">
            <w:pPr>
              <w:jc w:val="center"/>
            </w:pPr>
            <w:r>
              <w:t>24 - 52</w:t>
            </w:r>
          </w:p>
        </w:tc>
        <w:tc>
          <w:tcPr>
            <w:tcW w:w="0" w:type="auto"/>
            <w:tcBorders>
              <w:bottom w:val="single" w:sz="4" w:space="0" w:color="auto"/>
            </w:tcBorders>
            <w:shd w:val="clear" w:color="auto" w:fill="auto"/>
            <w:hideMark/>
          </w:tcPr>
          <w:p w:rsidR="00154D3B" w:rsidRDefault="00154D3B" w:rsidP="00902CAD">
            <w:pPr>
              <w:jc w:val="center"/>
            </w:pPr>
            <w:r>
              <w:t>19 - 55</w:t>
            </w:r>
          </w:p>
        </w:tc>
        <w:tc>
          <w:tcPr>
            <w:tcW w:w="0" w:type="auto"/>
            <w:tcBorders>
              <w:bottom w:val="single" w:sz="4" w:space="0" w:color="auto"/>
            </w:tcBorders>
            <w:shd w:val="clear" w:color="auto" w:fill="auto"/>
            <w:hideMark/>
          </w:tcPr>
          <w:p w:rsidR="00154D3B" w:rsidRDefault="00154D3B" w:rsidP="00902CAD">
            <w:pPr>
              <w:jc w:val="center"/>
            </w:pPr>
            <w:r>
              <w:t>19 - 55</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[T0, kg/m</w:t>
            </w:r>
            <w:r>
              <w:rPr>
                <w:b/>
                <w:bCs/>
                <w:vertAlign w:val="superscript"/>
                <w:lang w:val="en-US"/>
              </w:rPr>
              <w:t>2</w:t>
            </w:r>
            <w:r>
              <w:rPr>
                <w:b/>
                <w:bCs/>
                <w:lang w:val="en-US"/>
              </w:rPr>
              <w:t>]</w:t>
            </w:r>
          </w:p>
        </w:tc>
        <w:tc>
          <w:tcPr>
            <w:tcW w:w="0" w:type="auto"/>
            <w:tcBorders>
              <w:top w:val="single" w:sz="4" w:space="0" w:color="auto"/>
            </w:tcBorders>
            <w:shd w:val="clear" w:color="auto" w:fill="auto"/>
            <w:hideMark/>
          </w:tcPr>
          <w:p w:rsidR="00154D3B" w:rsidRDefault="00154D3B" w:rsidP="00902CAD">
            <w:pPr>
              <w:jc w:val="center"/>
            </w:pPr>
            <w:r>
              <w:t>24.86 ± 2.85</w:t>
            </w:r>
          </w:p>
        </w:tc>
        <w:tc>
          <w:tcPr>
            <w:tcW w:w="0" w:type="auto"/>
            <w:tcBorders>
              <w:top w:val="single" w:sz="4" w:space="0" w:color="auto"/>
            </w:tcBorders>
            <w:shd w:val="clear" w:color="auto" w:fill="auto"/>
            <w:hideMark/>
          </w:tcPr>
          <w:p w:rsidR="00154D3B" w:rsidRDefault="00154D3B" w:rsidP="00902CAD">
            <w:pPr>
              <w:jc w:val="center"/>
            </w:pPr>
            <w:r>
              <w:t>23.50 ± 3.19</w:t>
            </w:r>
          </w:p>
        </w:tc>
        <w:tc>
          <w:tcPr>
            <w:tcW w:w="0" w:type="auto"/>
            <w:tcBorders>
              <w:top w:val="single" w:sz="4" w:space="0" w:color="auto"/>
            </w:tcBorders>
            <w:shd w:val="clear" w:color="auto" w:fill="auto"/>
            <w:hideMark/>
          </w:tcPr>
          <w:p w:rsidR="00154D3B" w:rsidRDefault="00154D3B" w:rsidP="00902CAD">
            <w:pPr>
              <w:jc w:val="center"/>
            </w:pPr>
            <w:r>
              <w:t>23.95 ± 3.13</w:t>
            </w:r>
          </w:p>
        </w:tc>
      </w:tr>
      <w:tr w:rsidR="00154D3B" w:rsidTr="00902CAD">
        <w:tc>
          <w:tcPr>
            <w:tcW w:w="0" w:type="auto"/>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[T1, kg/m</w:t>
            </w:r>
            <w:r>
              <w:rPr>
                <w:b/>
                <w:bCs/>
                <w:vertAlign w:val="superscript"/>
                <w:lang w:val="en-US"/>
              </w:rPr>
              <w:t>2</w:t>
            </w:r>
            <w:r>
              <w:rPr>
                <w:b/>
                <w:bCs/>
                <w:lang w:val="en-US"/>
              </w:rPr>
              <w:t>]</w:t>
            </w:r>
          </w:p>
        </w:tc>
        <w:tc>
          <w:tcPr>
            <w:tcW w:w="0" w:type="auto"/>
            <w:shd w:val="clear" w:color="auto" w:fill="auto"/>
            <w:hideMark/>
          </w:tcPr>
          <w:p w:rsidR="00154D3B" w:rsidRDefault="00154D3B" w:rsidP="00902CAD">
            <w:pPr>
              <w:jc w:val="center"/>
            </w:pPr>
            <w:r>
              <w:t>24.79 ± 2.69</w:t>
            </w:r>
          </w:p>
        </w:tc>
        <w:tc>
          <w:tcPr>
            <w:tcW w:w="0" w:type="auto"/>
            <w:shd w:val="clear" w:color="auto" w:fill="auto"/>
            <w:hideMark/>
          </w:tcPr>
          <w:p w:rsidR="00154D3B" w:rsidRDefault="00154D3B" w:rsidP="00902CAD">
            <w:pPr>
              <w:jc w:val="center"/>
            </w:pPr>
            <w:r>
              <w:t>23.38 ± 2.99</w:t>
            </w:r>
          </w:p>
        </w:tc>
        <w:tc>
          <w:tcPr>
            <w:tcW w:w="0" w:type="auto"/>
            <w:shd w:val="clear" w:color="auto" w:fill="auto"/>
            <w:hideMark/>
          </w:tcPr>
          <w:p w:rsidR="00154D3B" w:rsidRDefault="00154D3B" w:rsidP="00902CAD">
            <w:pPr>
              <w:jc w:val="center"/>
            </w:pPr>
            <w:r>
              <w:t>23.84 ± 2.95</w:t>
            </w:r>
          </w:p>
        </w:tc>
      </w:tr>
      <w:tr w:rsidR="00154D3B" w:rsidTr="00902CAD">
        <w:trPr>
          <w:trHeight w:val="70"/>
        </w:trPr>
        <w:tc>
          <w:tcPr>
            <w:tcW w:w="0" w:type="auto"/>
            <w:shd w:val="clear" w:color="auto" w:fill="auto"/>
            <w:hideMark/>
          </w:tcPr>
          <w:p w:rsidR="00154D3B" w:rsidRDefault="00154D3B" w:rsidP="00902CAD">
            <w:pPr>
              <w:jc w:val="center"/>
              <w:rPr>
                <w:b/>
                <w:bCs/>
                <w:lang w:val="fr-FR"/>
              </w:rPr>
            </w:pPr>
            <w:r>
              <w:rPr>
                <w:b/>
                <w:bCs/>
                <w:lang w:val="fr-FR"/>
              </w:rPr>
              <w:t>BMI range [T0, kg/m</w:t>
            </w:r>
            <w:r>
              <w:rPr>
                <w:b/>
                <w:bCs/>
                <w:vertAlign w:val="superscript"/>
                <w:lang w:val="fr-FR"/>
              </w:rPr>
              <w:t>2</w:t>
            </w:r>
            <w:r>
              <w:rPr>
                <w:b/>
                <w:bCs/>
                <w:lang w:val="fr-FR"/>
              </w:rPr>
              <w:t>]</w:t>
            </w:r>
          </w:p>
        </w:tc>
        <w:tc>
          <w:tcPr>
            <w:tcW w:w="0" w:type="auto"/>
            <w:shd w:val="clear" w:color="auto" w:fill="auto"/>
            <w:hideMark/>
          </w:tcPr>
          <w:p w:rsidR="00154D3B" w:rsidRDefault="00154D3B" w:rsidP="00902CAD">
            <w:pPr>
              <w:jc w:val="center"/>
            </w:pPr>
            <w:r>
              <w:t>20.06 - 29.69</w:t>
            </w:r>
          </w:p>
        </w:tc>
        <w:tc>
          <w:tcPr>
            <w:tcW w:w="0" w:type="auto"/>
            <w:shd w:val="clear" w:color="auto" w:fill="auto"/>
            <w:hideMark/>
          </w:tcPr>
          <w:p w:rsidR="00154D3B" w:rsidRDefault="00154D3B" w:rsidP="00902CAD">
            <w:pPr>
              <w:jc w:val="center"/>
            </w:pPr>
            <w:r>
              <w:t>19.03 - 32.87</w:t>
            </w:r>
          </w:p>
        </w:tc>
        <w:tc>
          <w:tcPr>
            <w:tcW w:w="0" w:type="auto"/>
            <w:shd w:val="clear" w:color="auto" w:fill="auto"/>
            <w:hideMark/>
          </w:tcPr>
          <w:p w:rsidR="00154D3B" w:rsidRDefault="00154D3B" w:rsidP="00902CAD">
            <w:pPr>
              <w:jc w:val="center"/>
            </w:pPr>
            <w:r>
              <w:t>19.03 - 32.87</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fr-FR"/>
              </w:rPr>
            </w:pPr>
            <w:r>
              <w:rPr>
                <w:b/>
                <w:bCs/>
                <w:lang w:val="fr-FR"/>
              </w:rPr>
              <w:t>BMI range [T1, kg/m</w:t>
            </w:r>
            <w:r>
              <w:rPr>
                <w:b/>
                <w:bCs/>
                <w:vertAlign w:val="superscript"/>
                <w:lang w:val="fr-FR"/>
              </w:rPr>
              <w:t>2</w:t>
            </w:r>
            <w:r>
              <w:rPr>
                <w:b/>
                <w:bCs/>
                <w:lang w:val="fr-FR"/>
              </w:rPr>
              <w:t>]</w:t>
            </w:r>
          </w:p>
        </w:tc>
        <w:tc>
          <w:tcPr>
            <w:tcW w:w="0" w:type="auto"/>
            <w:tcBorders>
              <w:bottom w:val="single" w:sz="4" w:space="0" w:color="auto"/>
            </w:tcBorders>
            <w:shd w:val="clear" w:color="auto" w:fill="auto"/>
            <w:hideMark/>
          </w:tcPr>
          <w:p w:rsidR="00154D3B" w:rsidRDefault="00154D3B" w:rsidP="00902CAD">
            <w:pPr>
              <w:jc w:val="center"/>
            </w:pPr>
            <w:r>
              <w:t>20.22 - 29.80</w:t>
            </w:r>
          </w:p>
        </w:tc>
        <w:tc>
          <w:tcPr>
            <w:tcW w:w="0" w:type="auto"/>
            <w:tcBorders>
              <w:bottom w:val="single" w:sz="4" w:space="0" w:color="auto"/>
            </w:tcBorders>
            <w:shd w:val="clear" w:color="auto" w:fill="auto"/>
            <w:hideMark/>
          </w:tcPr>
          <w:p w:rsidR="00154D3B" w:rsidRDefault="00154D3B" w:rsidP="00902CAD">
            <w:pPr>
              <w:jc w:val="center"/>
            </w:pPr>
            <w:r>
              <w:t>18.91 - 31.83</w:t>
            </w:r>
          </w:p>
        </w:tc>
        <w:tc>
          <w:tcPr>
            <w:tcW w:w="0" w:type="auto"/>
            <w:tcBorders>
              <w:bottom w:val="single" w:sz="4" w:space="0" w:color="auto"/>
            </w:tcBorders>
            <w:shd w:val="clear" w:color="auto" w:fill="auto"/>
            <w:hideMark/>
          </w:tcPr>
          <w:p w:rsidR="00154D3B" w:rsidRDefault="00154D3B" w:rsidP="00902CAD">
            <w:pPr>
              <w:jc w:val="center"/>
            </w:pPr>
            <w:r>
              <w:t>18.91 - 31.83</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Metabolic rate at rest </w:t>
            </w:r>
            <w:r>
              <w:rPr>
                <w:rFonts w:cstheme="minorHAnsi"/>
                <w:b/>
                <w:bCs/>
                <w:lang w:val="en-US"/>
              </w:rPr>
              <w:t>±</w:t>
            </w:r>
            <w:r>
              <w:rPr>
                <w:b/>
                <w:bCs/>
                <w:lang w:val="en-US"/>
              </w:rPr>
              <w:t xml:space="preserve"> SD [T0, kcal]</w:t>
            </w:r>
          </w:p>
        </w:tc>
        <w:tc>
          <w:tcPr>
            <w:tcW w:w="0" w:type="auto"/>
            <w:tcBorders>
              <w:top w:val="single" w:sz="4" w:space="0" w:color="auto"/>
            </w:tcBorders>
            <w:shd w:val="clear" w:color="auto" w:fill="auto"/>
            <w:hideMark/>
          </w:tcPr>
          <w:p w:rsidR="00154D3B" w:rsidRDefault="00154D3B" w:rsidP="00902CAD">
            <w:pPr>
              <w:jc w:val="center"/>
              <w:rPr>
                <w:lang w:val="en-US"/>
              </w:rPr>
            </w:pPr>
            <w:r>
              <w:rPr>
                <w:lang w:val="en-US"/>
              </w:rPr>
              <w:t xml:space="preserve">1667 </w:t>
            </w:r>
            <w:r>
              <w:rPr>
                <w:rFonts w:cstheme="minorHAnsi"/>
                <w:lang w:val="en-US"/>
              </w:rPr>
              <w:t>± 121</w:t>
            </w:r>
          </w:p>
        </w:tc>
        <w:tc>
          <w:tcPr>
            <w:tcW w:w="0" w:type="auto"/>
            <w:tcBorders>
              <w:top w:val="single" w:sz="4" w:space="0" w:color="auto"/>
            </w:tcBorders>
            <w:shd w:val="clear" w:color="auto" w:fill="auto"/>
            <w:hideMark/>
          </w:tcPr>
          <w:p w:rsidR="00154D3B" w:rsidRDefault="00154D3B" w:rsidP="00902CAD">
            <w:pPr>
              <w:jc w:val="center"/>
              <w:rPr>
                <w:lang w:val="en-US"/>
              </w:rPr>
            </w:pPr>
            <w:r>
              <w:rPr>
                <w:lang w:val="en-US"/>
              </w:rPr>
              <w:t xml:space="preserve">1336 </w:t>
            </w:r>
            <w:r>
              <w:rPr>
                <w:rFonts w:cstheme="minorHAnsi"/>
                <w:lang w:val="en-US"/>
              </w:rPr>
              <w:t>± 78</w:t>
            </w:r>
          </w:p>
        </w:tc>
        <w:tc>
          <w:tcPr>
            <w:tcW w:w="0" w:type="auto"/>
            <w:tcBorders>
              <w:top w:val="single" w:sz="4" w:space="0" w:color="auto"/>
            </w:tcBorders>
            <w:shd w:val="clear" w:color="auto" w:fill="auto"/>
            <w:hideMark/>
          </w:tcPr>
          <w:p w:rsidR="00154D3B" w:rsidRDefault="00154D3B" w:rsidP="00902CAD">
            <w:pPr>
              <w:jc w:val="center"/>
              <w:rPr>
                <w:lang w:val="en-US"/>
              </w:rPr>
            </w:pPr>
            <w:r>
              <w:rPr>
                <w:lang w:val="en-US"/>
              </w:rPr>
              <w:t xml:space="preserve">1444 </w:t>
            </w:r>
            <w:r>
              <w:rPr>
                <w:rFonts w:cstheme="minorHAnsi"/>
                <w:lang w:val="en-US"/>
              </w:rPr>
              <w:t>± 183</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 xml:space="preserve">Metabolic rate at rest </w:t>
            </w:r>
            <w:r>
              <w:rPr>
                <w:rFonts w:cstheme="minorHAnsi"/>
                <w:b/>
                <w:bCs/>
                <w:lang w:val="en-US"/>
              </w:rPr>
              <w:t>±</w:t>
            </w:r>
            <w:r>
              <w:rPr>
                <w:b/>
                <w:bCs/>
                <w:lang w:val="en-US"/>
              </w:rPr>
              <w:t xml:space="preserve"> SD [T1, kcal]</w:t>
            </w:r>
          </w:p>
        </w:tc>
        <w:tc>
          <w:tcPr>
            <w:tcW w:w="0" w:type="auto"/>
            <w:tcBorders>
              <w:bottom w:val="single" w:sz="4" w:space="0" w:color="auto"/>
            </w:tcBorders>
            <w:shd w:val="clear" w:color="auto" w:fill="auto"/>
            <w:hideMark/>
          </w:tcPr>
          <w:p w:rsidR="00154D3B" w:rsidRDefault="00154D3B" w:rsidP="00902CAD">
            <w:pPr>
              <w:jc w:val="center"/>
              <w:rPr>
                <w:lang w:val="en-US"/>
              </w:rPr>
            </w:pPr>
            <w:r>
              <w:rPr>
                <w:lang w:val="en-US"/>
              </w:rPr>
              <w:t xml:space="preserve">1687 </w:t>
            </w:r>
            <w:r>
              <w:rPr>
                <w:rFonts w:cstheme="minorHAnsi"/>
                <w:lang w:val="en-US"/>
              </w:rPr>
              <w:t>± 117</w:t>
            </w:r>
          </w:p>
        </w:tc>
        <w:tc>
          <w:tcPr>
            <w:tcW w:w="0" w:type="auto"/>
            <w:tcBorders>
              <w:bottom w:val="single" w:sz="4" w:space="0" w:color="auto"/>
            </w:tcBorders>
            <w:shd w:val="clear" w:color="auto" w:fill="auto"/>
            <w:hideMark/>
          </w:tcPr>
          <w:p w:rsidR="00154D3B" w:rsidRDefault="00154D3B" w:rsidP="00902CAD">
            <w:pPr>
              <w:jc w:val="center"/>
              <w:rPr>
                <w:lang w:val="en-US"/>
              </w:rPr>
            </w:pPr>
            <w:r>
              <w:rPr>
                <w:lang w:val="en-US"/>
              </w:rPr>
              <w:t xml:space="preserve">1360 </w:t>
            </w:r>
            <w:r>
              <w:rPr>
                <w:rFonts w:cstheme="minorHAnsi"/>
                <w:lang w:val="en-US"/>
              </w:rPr>
              <w:t>± 70</w:t>
            </w:r>
          </w:p>
        </w:tc>
        <w:tc>
          <w:tcPr>
            <w:tcW w:w="0" w:type="auto"/>
            <w:tcBorders>
              <w:bottom w:val="single" w:sz="4" w:space="0" w:color="auto"/>
            </w:tcBorders>
            <w:shd w:val="clear" w:color="auto" w:fill="auto"/>
            <w:hideMark/>
          </w:tcPr>
          <w:p w:rsidR="00154D3B" w:rsidRDefault="00154D3B" w:rsidP="00902CAD">
            <w:pPr>
              <w:jc w:val="center"/>
              <w:rPr>
                <w:lang w:val="en-US"/>
              </w:rPr>
            </w:pPr>
            <w:r>
              <w:rPr>
                <w:lang w:val="en-US"/>
              </w:rPr>
              <w:t xml:space="preserve">1468 </w:t>
            </w:r>
            <w:r>
              <w:rPr>
                <w:rFonts w:cstheme="minorHAnsi"/>
                <w:lang w:val="en-US"/>
              </w:rPr>
              <w:t>± 177</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Phase angel </w:t>
            </w:r>
            <w:r>
              <w:rPr>
                <w:rFonts w:cstheme="minorHAnsi"/>
                <w:b/>
                <w:bCs/>
                <w:lang w:val="en-US"/>
              </w:rPr>
              <w:t>±</w:t>
            </w:r>
            <w:r>
              <w:rPr>
                <w:b/>
                <w:bCs/>
                <w:lang w:val="en-US"/>
              </w:rPr>
              <w:t xml:space="preserve"> SD [T0, °]</w:t>
            </w:r>
          </w:p>
        </w:tc>
        <w:tc>
          <w:tcPr>
            <w:tcW w:w="0" w:type="auto"/>
            <w:tcBorders>
              <w:top w:val="single" w:sz="4" w:space="0" w:color="auto"/>
            </w:tcBorders>
            <w:shd w:val="clear" w:color="auto" w:fill="auto"/>
            <w:hideMark/>
          </w:tcPr>
          <w:p w:rsidR="00154D3B" w:rsidRDefault="00154D3B" w:rsidP="00902CAD">
            <w:pPr>
              <w:jc w:val="center"/>
            </w:pPr>
            <w:r>
              <w:t>6.34 ± 0.54</w:t>
            </w:r>
          </w:p>
        </w:tc>
        <w:tc>
          <w:tcPr>
            <w:tcW w:w="0" w:type="auto"/>
            <w:tcBorders>
              <w:top w:val="single" w:sz="4" w:space="0" w:color="auto"/>
            </w:tcBorders>
            <w:shd w:val="clear" w:color="auto" w:fill="auto"/>
            <w:hideMark/>
          </w:tcPr>
          <w:p w:rsidR="00154D3B" w:rsidRDefault="00154D3B" w:rsidP="00902CAD">
            <w:pPr>
              <w:jc w:val="center"/>
            </w:pPr>
            <w:r>
              <w:t>5.77 ± 0.37</w:t>
            </w:r>
          </w:p>
        </w:tc>
        <w:tc>
          <w:tcPr>
            <w:tcW w:w="0" w:type="auto"/>
            <w:tcBorders>
              <w:top w:val="single" w:sz="4" w:space="0" w:color="auto"/>
            </w:tcBorders>
            <w:shd w:val="clear" w:color="auto" w:fill="auto"/>
            <w:hideMark/>
          </w:tcPr>
          <w:p w:rsidR="00154D3B" w:rsidRDefault="00154D3B" w:rsidP="00902CAD">
            <w:pPr>
              <w:jc w:val="center"/>
            </w:pPr>
            <w:r>
              <w:t>5.95 ± 0.54</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 xml:space="preserve">Phase angel </w:t>
            </w:r>
            <w:r>
              <w:rPr>
                <w:rFonts w:cstheme="minorHAnsi"/>
                <w:b/>
                <w:bCs/>
                <w:lang w:val="en-US"/>
              </w:rPr>
              <w:t>±</w:t>
            </w:r>
            <w:r>
              <w:rPr>
                <w:b/>
                <w:bCs/>
                <w:lang w:val="en-US"/>
              </w:rPr>
              <w:t xml:space="preserve"> SD [T1, °]</w:t>
            </w:r>
          </w:p>
        </w:tc>
        <w:tc>
          <w:tcPr>
            <w:tcW w:w="0" w:type="auto"/>
            <w:tcBorders>
              <w:bottom w:val="single" w:sz="4" w:space="0" w:color="auto"/>
            </w:tcBorders>
            <w:shd w:val="clear" w:color="auto" w:fill="auto"/>
            <w:hideMark/>
          </w:tcPr>
          <w:p w:rsidR="00154D3B" w:rsidRDefault="00154D3B" w:rsidP="00902CAD">
            <w:pPr>
              <w:jc w:val="center"/>
            </w:pPr>
            <w:r>
              <w:t>6.41 ± 0.52</w:t>
            </w:r>
          </w:p>
        </w:tc>
        <w:tc>
          <w:tcPr>
            <w:tcW w:w="0" w:type="auto"/>
            <w:tcBorders>
              <w:bottom w:val="single" w:sz="4" w:space="0" w:color="auto"/>
            </w:tcBorders>
            <w:shd w:val="clear" w:color="auto" w:fill="auto"/>
            <w:hideMark/>
          </w:tcPr>
          <w:p w:rsidR="00154D3B" w:rsidRDefault="00154D3B" w:rsidP="00902CAD">
            <w:pPr>
              <w:jc w:val="center"/>
            </w:pPr>
            <w:r>
              <w:t>5.97 ± 0.50</w:t>
            </w:r>
          </w:p>
        </w:tc>
        <w:tc>
          <w:tcPr>
            <w:tcW w:w="0" w:type="auto"/>
            <w:tcBorders>
              <w:bottom w:val="single" w:sz="4" w:space="0" w:color="auto"/>
            </w:tcBorders>
            <w:shd w:val="clear" w:color="auto" w:fill="auto"/>
            <w:hideMark/>
          </w:tcPr>
          <w:p w:rsidR="00154D3B" w:rsidRDefault="00154D3B" w:rsidP="00902CAD">
            <w:pPr>
              <w:jc w:val="center"/>
            </w:pPr>
            <w:r>
              <w:t>6.11 ± 0.54</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LBM </w:t>
            </w:r>
            <w:r>
              <w:rPr>
                <w:rFonts w:cstheme="minorHAnsi"/>
                <w:b/>
                <w:bCs/>
                <w:lang w:val="en-US"/>
              </w:rPr>
              <w:t>±</w:t>
            </w:r>
            <w:r>
              <w:rPr>
                <w:b/>
                <w:bCs/>
                <w:lang w:val="en-US"/>
              </w:rPr>
              <w:t xml:space="preserve"> SD [T0, kg]</w:t>
            </w:r>
          </w:p>
        </w:tc>
        <w:tc>
          <w:tcPr>
            <w:tcW w:w="0" w:type="auto"/>
            <w:tcBorders>
              <w:top w:val="single" w:sz="4" w:space="0" w:color="auto"/>
            </w:tcBorders>
            <w:shd w:val="clear" w:color="auto" w:fill="auto"/>
            <w:hideMark/>
          </w:tcPr>
          <w:p w:rsidR="00154D3B" w:rsidRDefault="00154D3B" w:rsidP="00902CAD">
            <w:pPr>
              <w:jc w:val="center"/>
            </w:pPr>
            <w:r>
              <w:t>62.08 ± 6.20</w:t>
            </w:r>
          </w:p>
        </w:tc>
        <w:tc>
          <w:tcPr>
            <w:tcW w:w="0" w:type="auto"/>
            <w:tcBorders>
              <w:top w:val="single" w:sz="4" w:space="0" w:color="auto"/>
            </w:tcBorders>
            <w:shd w:val="clear" w:color="auto" w:fill="auto"/>
            <w:hideMark/>
          </w:tcPr>
          <w:p w:rsidR="00154D3B" w:rsidRDefault="00154D3B" w:rsidP="00902CAD">
            <w:pPr>
              <w:jc w:val="center"/>
            </w:pPr>
            <w:r>
              <w:t>44.62 ± 4.88</w:t>
            </w:r>
          </w:p>
        </w:tc>
        <w:tc>
          <w:tcPr>
            <w:tcW w:w="0" w:type="auto"/>
            <w:tcBorders>
              <w:top w:val="single" w:sz="4" w:space="0" w:color="auto"/>
            </w:tcBorders>
            <w:shd w:val="clear" w:color="auto" w:fill="auto"/>
            <w:hideMark/>
          </w:tcPr>
          <w:p w:rsidR="00154D3B" w:rsidRDefault="00154D3B" w:rsidP="00902CAD">
            <w:pPr>
              <w:jc w:val="center"/>
            </w:pPr>
            <w:r>
              <w:t>50.34 ± 9.85</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lastRenderedPageBreak/>
              <w:t xml:space="preserve">LBM </w:t>
            </w:r>
            <w:r>
              <w:rPr>
                <w:rFonts w:cstheme="minorHAnsi"/>
                <w:b/>
                <w:bCs/>
                <w:lang w:val="en-US"/>
              </w:rPr>
              <w:t>±</w:t>
            </w:r>
            <w:r>
              <w:rPr>
                <w:b/>
                <w:bCs/>
                <w:lang w:val="en-US"/>
              </w:rPr>
              <w:t xml:space="preserve"> SD [T1, kg]</w:t>
            </w:r>
          </w:p>
        </w:tc>
        <w:tc>
          <w:tcPr>
            <w:tcW w:w="0" w:type="auto"/>
            <w:tcBorders>
              <w:bottom w:val="single" w:sz="4" w:space="0" w:color="auto"/>
            </w:tcBorders>
            <w:shd w:val="clear" w:color="auto" w:fill="auto"/>
            <w:hideMark/>
          </w:tcPr>
          <w:p w:rsidR="00154D3B" w:rsidRDefault="00154D3B" w:rsidP="00902CAD">
            <w:pPr>
              <w:jc w:val="center"/>
            </w:pPr>
            <w:r>
              <w:t>62.92 ± 6.33</w:t>
            </w:r>
          </w:p>
        </w:tc>
        <w:tc>
          <w:tcPr>
            <w:tcW w:w="0" w:type="auto"/>
            <w:tcBorders>
              <w:bottom w:val="single" w:sz="4" w:space="0" w:color="auto"/>
            </w:tcBorders>
            <w:shd w:val="clear" w:color="auto" w:fill="auto"/>
            <w:hideMark/>
          </w:tcPr>
          <w:p w:rsidR="00154D3B" w:rsidRDefault="00154D3B" w:rsidP="00902CAD">
            <w:pPr>
              <w:jc w:val="center"/>
            </w:pPr>
            <w:r>
              <w:t>45.22 ± 4.62</w:t>
            </w:r>
          </w:p>
        </w:tc>
        <w:tc>
          <w:tcPr>
            <w:tcW w:w="0" w:type="auto"/>
            <w:tcBorders>
              <w:bottom w:val="single" w:sz="4" w:space="0" w:color="auto"/>
            </w:tcBorders>
            <w:shd w:val="clear" w:color="auto" w:fill="auto"/>
            <w:hideMark/>
          </w:tcPr>
          <w:p w:rsidR="00154D3B" w:rsidRDefault="00154D3B" w:rsidP="00902CAD">
            <w:pPr>
              <w:jc w:val="center"/>
            </w:pPr>
            <w:r>
              <w:t>51.02 ± 9.85</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BFM </w:t>
            </w:r>
            <w:r>
              <w:rPr>
                <w:rFonts w:cstheme="minorHAnsi"/>
                <w:b/>
                <w:bCs/>
                <w:lang w:val="en-US"/>
              </w:rPr>
              <w:t>±</w:t>
            </w:r>
            <w:r>
              <w:rPr>
                <w:b/>
                <w:bCs/>
                <w:lang w:val="en-US"/>
              </w:rPr>
              <w:t xml:space="preserve"> SD [T0, kg]</w:t>
            </w:r>
          </w:p>
        </w:tc>
        <w:tc>
          <w:tcPr>
            <w:tcW w:w="0" w:type="auto"/>
            <w:tcBorders>
              <w:top w:val="single" w:sz="4" w:space="0" w:color="auto"/>
            </w:tcBorders>
            <w:shd w:val="clear" w:color="auto" w:fill="auto"/>
            <w:hideMark/>
          </w:tcPr>
          <w:p w:rsidR="00154D3B" w:rsidRDefault="00154D3B" w:rsidP="00902CAD">
            <w:pPr>
              <w:jc w:val="center"/>
            </w:pPr>
            <w:r>
              <w:t>18.81 ± 5.58</w:t>
            </w:r>
          </w:p>
        </w:tc>
        <w:tc>
          <w:tcPr>
            <w:tcW w:w="0" w:type="auto"/>
            <w:tcBorders>
              <w:top w:val="single" w:sz="4" w:space="0" w:color="auto"/>
            </w:tcBorders>
            <w:shd w:val="clear" w:color="auto" w:fill="auto"/>
            <w:hideMark/>
          </w:tcPr>
          <w:p w:rsidR="00154D3B" w:rsidRDefault="00154D3B" w:rsidP="00902CAD">
            <w:pPr>
              <w:jc w:val="center"/>
            </w:pPr>
            <w:r>
              <w:t>21.08 ± 6.29</w:t>
            </w:r>
          </w:p>
        </w:tc>
        <w:tc>
          <w:tcPr>
            <w:tcW w:w="0" w:type="auto"/>
            <w:tcBorders>
              <w:top w:val="single" w:sz="4" w:space="0" w:color="auto"/>
            </w:tcBorders>
            <w:shd w:val="clear" w:color="auto" w:fill="auto"/>
            <w:hideMark/>
          </w:tcPr>
          <w:p w:rsidR="00154D3B" w:rsidRDefault="00154D3B" w:rsidP="00902CAD">
            <w:pPr>
              <w:jc w:val="center"/>
            </w:pPr>
            <w:r>
              <w:t>20.34 ± 6.12</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 xml:space="preserve">BFM </w:t>
            </w:r>
            <w:r>
              <w:rPr>
                <w:rFonts w:cstheme="minorHAnsi"/>
                <w:b/>
                <w:bCs/>
                <w:lang w:val="en-US"/>
              </w:rPr>
              <w:t>±</w:t>
            </w:r>
            <w:r>
              <w:rPr>
                <w:b/>
                <w:bCs/>
                <w:lang w:val="en-US"/>
              </w:rPr>
              <w:t xml:space="preserve"> SD [T1, kg]</w:t>
            </w:r>
          </w:p>
        </w:tc>
        <w:tc>
          <w:tcPr>
            <w:tcW w:w="0" w:type="auto"/>
            <w:tcBorders>
              <w:bottom w:val="single" w:sz="4" w:space="0" w:color="auto"/>
            </w:tcBorders>
            <w:shd w:val="clear" w:color="auto" w:fill="auto"/>
            <w:hideMark/>
          </w:tcPr>
          <w:p w:rsidR="00154D3B" w:rsidRDefault="00154D3B" w:rsidP="00902CAD">
            <w:pPr>
              <w:jc w:val="center"/>
            </w:pPr>
            <w:r>
              <w:t>17.48 ± 6.29</w:t>
            </w:r>
          </w:p>
        </w:tc>
        <w:tc>
          <w:tcPr>
            <w:tcW w:w="0" w:type="auto"/>
            <w:tcBorders>
              <w:bottom w:val="single" w:sz="4" w:space="0" w:color="auto"/>
            </w:tcBorders>
            <w:shd w:val="clear" w:color="auto" w:fill="auto"/>
            <w:hideMark/>
          </w:tcPr>
          <w:p w:rsidR="00154D3B" w:rsidRDefault="00154D3B" w:rsidP="00902CAD">
            <w:pPr>
              <w:jc w:val="center"/>
            </w:pPr>
            <w:r>
              <w:t>20.04 ± 6.12</w:t>
            </w:r>
          </w:p>
        </w:tc>
        <w:tc>
          <w:tcPr>
            <w:tcW w:w="0" w:type="auto"/>
            <w:tcBorders>
              <w:bottom w:val="single" w:sz="4" w:space="0" w:color="auto"/>
            </w:tcBorders>
            <w:shd w:val="clear" w:color="auto" w:fill="auto"/>
            <w:hideMark/>
          </w:tcPr>
          <w:p w:rsidR="00154D3B" w:rsidRDefault="00154D3B" w:rsidP="00902CAD">
            <w:pPr>
              <w:jc w:val="center"/>
            </w:pPr>
            <w:r>
              <w:t>19.20 ± 6.24</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BCM </w:t>
            </w:r>
            <w:r>
              <w:rPr>
                <w:rFonts w:cstheme="minorHAnsi"/>
                <w:b/>
                <w:bCs/>
                <w:lang w:val="en-US"/>
              </w:rPr>
              <w:t>±</w:t>
            </w:r>
            <w:r>
              <w:rPr>
                <w:b/>
                <w:bCs/>
                <w:lang w:val="en-US"/>
              </w:rPr>
              <w:t xml:space="preserve"> SD [T0, kg]</w:t>
            </w:r>
          </w:p>
        </w:tc>
        <w:tc>
          <w:tcPr>
            <w:tcW w:w="0" w:type="auto"/>
            <w:tcBorders>
              <w:top w:val="single" w:sz="4" w:space="0" w:color="auto"/>
            </w:tcBorders>
            <w:shd w:val="clear" w:color="auto" w:fill="auto"/>
            <w:hideMark/>
          </w:tcPr>
          <w:p w:rsidR="00154D3B" w:rsidRDefault="00154D3B" w:rsidP="00902CAD">
            <w:pPr>
              <w:jc w:val="center"/>
            </w:pPr>
            <w:r>
              <w:t xml:space="preserve">33.23 </w:t>
            </w:r>
            <w:r>
              <w:rPr>
                <w:rFonts w:cstheme="minorHAnsi"/>
              </w:rPr>
              <w:t>± 4.06</w:t>
            </w:r>
          </w:p>
        </w:tc>
        <w:tc>
          <w:tcPr>
            <w:tcW w:w="0" w:type="auto"/>
            <w:tcBorders>
              <w:top w:val="single" w:sz="4" w:space="0" w:color="auto"/>
            </w:tcBorders>
            <w:shd w:val="clear" w:color="auto" w:fill="auto"/>
            <w:hideMark/>
          </w:tcPr>
          <w:p w:rsidR="00154D3B" w:rsidRDefault="00154D3B" w:rsidP="00902CAD">
            <w:pPr>
              <w:jc w:val="center"/>
            </w:pPr>
            <w:r>
              <w:t xml:space="preserve">22.74 </w:t>
            </w:r>
            <w:r>
              <w:rPr>
                <w:rFonts w:cstheme="minorHAnsi"/>
              </w:rPr>
              <w:t>± 2.42</w:t>
            </w:r>
          </w:p>
        </w:tc>
        <w:tc>
          <w:tcPr>
            <w:tcW w:w="0" w:type="auto"/>
            <w:tcBorders>
              <w:top w:val="single" w:sz="4" w:space="0" w:color="auto"/>
            </w:tcBorders>
            <w:shd w:val="clear" w:color="auto" w:fill="auto"/>
            <w:hideMark/>
          </w:tcPr>
          <w:p w:rsidR="00154D3B" w:rsidRDefault="00154D3B" w:rsidP="00902CAD">
            <w:pPr>
              <w:jc w:val="center"/>
            </w:pPr>
            <w:r>
              <w:t xml:space="preserve">26.18 </w:t>
            </w:r>
            <w:r>
              <w:rPr>
                <w:rFonts w:cstheme="minorHAnsi"/>
              </w:rPr>
              <w:t>± 5.81</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 xml:space="preserve">BCM </w:t>
            </w:r>
            <w:r>
              <w:rPr>
                <w:rFonts w:cstheme="minorHAnsi"/>
                <w:b/>
                <w:bCs/>
                <w:lang w:val="en-US"/>
              </w:rPr>
              <w:t>±</w:t>
            </w:r>
            <w:r>
              <w:rPr>
                <w:b/>
                <w:bCs/>
                <w:lang w:val="en-US"/>
              </w:rPr>
              <w:t xml:space="preserve"> SD [T1, kg]</w:t>
            </w:r>
          </w:p>
        </w:tc>
        <w:tc>
          <w:tcPr>
            <w:tcW w:w="0" w:type="auto"/>
            <w:tcBorders>
              <w:bottom w:val="single" w:sz="4" w:space="0" w:color="auto"/>
            </w:tcBorders>
            <w:shd w:val="clear" w:color="auto" w:fill="auto"/>
            <w:hideMark/>
          </w:tcPr>
          <w:p w:rsidR="00154D3B" w:rsidRDefault="00154D3B" w:rsidP="00902CAD">
            <w:pPr>
              <w:jc w:val="center"/>
            </w:pPr>
            <w:r>
              <w:t xml:space="preserve">33.87 </w:t>
            </w:r>
            <w:r>
              <w:rPr>
                <w:rFonts w:cstheme="minorHAnsi"/>
              </w:rPr>
              <w:t>± 3.69</w:t>
            </w:r>
          </w:p>
        </w:tc>
        <w:tc>
          <w:tcPr>
            <w:tcW w:w="0" w:type="auto"/>
            <w:tcBorders>
              <w:bottom w:val="single" w:sz="4" w:space="0" w:color="auto"/>
            </w:tcBorders>
            <w:shd w:val="clear" w:color="auto" w:fill="auto"/>
            <w:hideMark/>
          </w:tcPr>
          <w:p w:rsidR="00154D3B" w:rsidRDefault="00154D3B" w:rsidP="00902CAD">
            <w:pPr>
              <w:jc w:val="center"/>
            </w:pPr>
            <w:r>
              <w:t xml:space="preserve">23.57 </w:t>
            </w:r>
            <w:r>
              <w:rPr>
                <w:rFonts w:cstheme="minorHAnsi"/>
              </w:rPr>
              <w:t>± 2.22</w:t>
            </w:r>
          </w:p>
        </w:tc>
        <w:tc>
          <w:tcPr>
            <w:tcW w:w="0" w:type="auto"/>
            <w:tcBorders>
              <w:bottom w:val="single" w:sz="4" w:space="0" w:color="auto"/>
            </w:tcBorders>
            <w:shd w:val="clear" w:color="auto" w:fill="auto"/>
            <w:hideMark/>
          </w:tcPr>
          <w:p w:rsidR="00154D3B" w:rsidRDefault="00154D3B" w:rsidP="00902CAD">
            <w:pPr>
              <w:jc w:val="center"/>
            </w:pPr>
            <w:r>
              <w:t xml:space="preserve">26.95 </w:t>
            </w:r>
            <w:r>
              <w:rPr>
                <w:rFonts w:cstheme="minorHAnsi"/>
              </w:rPr>
              <w:t>± 5.60</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ICW </w:t>
            </w:r>
            <w:r>
              <w:rPr>
                <w:rFonts w:cstheme="minorHAnsi"/>
                <w:b/>
                <w:bCs/>
                <w:lang w:val="en-US"/>
              </w:rPr>
              <w:t>±</w:t>
            </w:r>
            <w:r>
              <w:rPr>
                <w:b/>
                <w:bCs/>
                <w:lang w:val="en-US"/>
              </w:rPr>
              <w:t xml:space="preserve"> SD [T0, l]</w:t>
            </w:r>
          </w:p>
        </w:tc>
        <w:tc>
          <w:tcPr>
            <w:tcW w:w="0" w:type="auto"/>
            <w:tcBorders>
              <w:top w:val="single" w:sz="4" w:space="0" w:color="auto"/>
            </w:tcBorders>
            <w:shd w:val="clear" w:color="auto" w:fill="auto"/>
            <w:hideMark/>
          </w:tcPr>
          <w:p w:rsidR="00154D3B" w:rsidRDefault="00154D3B" w:rsidP="00902CAD">
            <w:pPr>
              <w:jc w:val="center"/>
            </w:pPr>
            <w:r>
              <w:t xml:space="preserve">26.77 </w:t>
            </w:r>
            <w:r>
              <w:rPr>
                <w:rFonts w:cstheme="minorHAnsi"/>
              </w:rPr>
              <w:t>± 1.96</w:t>
            </w:r>
          </w:p>
        </w:tc>
        <w:tc>
          <w:tcPr>
            <w:tcW w:w="0" w:type="auto"/>
            <w:tcBorders>
              <w:top w:val="single" w:sz="4" w:space="0" w:color="auto"/>
            </w:tcBorders>
            <w:shd w:val="clear" w:color="auto" w:fill="auto"/>
            <w:hideMark/>
          </w:tcPr>
          <w:p w:rsidR="00154D3B" w:rsidRDefault="00154D3B" w:rsidP="00902CAD">
            <w:pPr>
              <w:jc w:val="center"/>
            </w:pPr>
            <w:r>
              <w:t xml:space="preserve">20.28 </w:t>
            </w:r>
            <w:r>
              <w:rPr>
                <w:rFonts w:cstheme="minorHAnsi"/>
              </w:rPr>
              <w:t>± 0.99</w:t>
            </w:r>
          </w:p>
        </w:tc>
        <w:tc>
          <w:tcPr>
            <w:tcW w:w="0" w:type="auto"/>
            <w:tcBorders>
              <w:top w:val="single" w:sz="4" w:space="0" w:color="auto"/>
            </w:tcBorders>
            <w:shd w:val="clear" w:color="auto" w:fill="auto"/>
            <w:hideMark/>
          </w:tcPr>
          <w:p w:rsidR="00154D3B" w:rsidRDefault="00154D3B" w:rsidP="00902CAD">
            <w:pPr>
              <w:jc w:val="center"/>
            </w:pPr>
            <w:r>
              <w:t xml:space="preserve">22.40 </w:t>
            </w:r>
            <w:r>
              <w:rPr>
                <w:rFonts w:cstheme="minorHAnsi"/>
              </w:rPr>
              <w:t>± 3.36</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 xml:space="preserve">ICW </w:t>
            </w:r>
            <w:r>
              <w:rPr>
                <w:rFonts w:cstheme="minorHAnsi"/>
                <w:b/>
                <w:bCs/>
                <w:lang w:val="en-US"/>
              </w:rPr>
              <w:t>±</w:t>
            </w:r>
            <w:r>
              <w:rPr>
                <w:b/>
                <w:bCs/>
                <w:lang w:val="en-US"/>
              </w:rPr>
              <w:t xml:space="preserve"> SD [T1, l]</w:t>
            </w:r>
          </w:p>
        </w:tc>
        <w:tc>
          <w:tcPr>
            <w:tcW w:w="0" w:type="auto"/>
            <w:tcBorders>
              <w:bottom w:val="single" w:sz="4" w:space="0" w:color="auto"/>
            </w:tcBorders>
            <w:shd w:val="clear" w:color="auto" w:fill="auto"/>
            <w:hideMark/>
          </w:tcPr>
          <w:p w:rsidR="00154D3B" w:rsidRDefault="00154D3B" w:rsidP="00902CAD">
            <w:pPr>
              <w:jc w:val="center"/>
            </w:pPr>
            <w:r>
              <w:t xml:space="preserve">27.10 </w:t>
            </w:r>
            <w:r>
              <w:rPr>
                <w:rFonts w:cstheme="minorHAnsi"/>
              </w:rPr>
              <w:t>± 1.93</w:t>
            </w:r>
          </w:p>
        </w:tc>
        <w:tc>
          <w:tcPr>
            <w:tcW w:w="0" w:type="auto"/>
            <w:tcBorders>
              <w:bottom w:val="single" w:sz="4" w:space="0" w:color="auto"/>
            </w:tcBorders>
            <w:shd w:val="clear" w:color="auto" w:fill="auto"/>
            <w:hideMark/>
          </w:tcPr>
          <w:p w:rsidR="00154D3B" w:rsidRDefault="00154D3B" w:rsidP="00902CAD">
            <w:pPr>
              <w:jc w:val="center"/>
            </w:pPr>
            <w:r>
              <w:t xml:space="preserve">20.58 </w:t>
            </w:r>
            <w:r>
              <w:rPr>
                <w:rFonts w:cstheme="minorHAnsi"/>
              </w:rPr>
              <w:t>± 0.92</w:t>
            </w:r>
          </w:p>
        </w:tc>
        <w:tc>
          <w:tcPr>
            <w:tcW w:w="0" w:type="auto"/>
            <w:tcBorders>
              <w:bottom w:val="single" w:sz="4" w:space="0" w:color="auto"/>
            </w:tcBorders>
            <w:shd w:val="clear" w:color="auto" w:fill="auto"/>
            <w:hideMark/>
          </w:tcPr>
          <w:p w:rsidR="00154D3B" w:rsidRDefault="00154D3B" w:rsidP="00902CAD">
            <w:pPr>
              <w:jc w:val="center"/>
            </w:pPr>
            <w:r>
              <w:t xml:space="preserve">22.72 </w:t>
            </w:r>
            <w:r>
              <w:rPr>
                <w:rFonts w:cstheme="minorHAnsi"/>
              </w:rPr>
              <w:t>± 3.36</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ECW </w:t>
            </w:r>
            <w:r>
              <w:rPr>
                <w:rFonts w:cstheme="minorHAnsi"/>
                <w:b/>
                <w:bCs/>
                <w:lang w:val="en-US"/>
              </w:rPr>
              <w:t>±</w:t>
            </w:r>
            <w:r>
              <w:rPr>
                <w:b/>
                <w:bCs/>
                <w:lang w:val="en-US"/>
              </w:rPr>
              <w:t xml:space="preserve"> SD [T0, l]</w:t>
            </w:r>
          </w:p>
        </w:tc>
        <w:tc>
          <w:tcPr>
            <w:tcW w:w="0" w:type="auto"/>
            <w:tcBorders>
              <w:top w:val="single" w:sz="4" w:space="0" w:color="auto"/>
            </w:tcBorders>
            <w:shd w:val="clear" w:color="auto" w:fill="auto"/>
            <w:hideMark/>
          </w:tcPr>
          <w:p w:rsidR="00154D3B" w:rsidRDefault="00154D3B" w:rsidP="00902CAD">
            <w:pPr>
              <w:jc w:val="center"/>
            </w:pPr>
            <w:r>
              <w:t xml:space="preserve">18.68 </w:t>
            </w:r>
            <w:r>
              <w:rPr>
                <w:rFonts w:cstheme="minorHAnsi"/>
              </w:rPr>
              <w:t>± 2.60</w:t>
            </w:r>
          </w:p>
        </w:tc>
        <w:tc>
          <w:tcPr>
            <w:tcW w:w="0" w:type="auto"/>
            <w:tcBorders>
              <w:top w:val="single" w:sz="4" w:space="0" w:color="auto"/>
            </w:tcBorders>
            <w:shd w:val="clear" w:color="auto" w:fill="auto"/>
            <w:hideMark/>
          </w:tcPr>
          <w:p w:rsidR="00154D3B" w:rsidRDefault="00154D3B" w:rsidP="00902CAD">
            <w:pPr>
              <w:jc w:val="center"/>
            </w:pPr>
            <w:r>
              <w:t xml:space="preserve">12.59 </w:t>
            </w:r>
            <w:r>
              <w:rPr>
                <w:rFonts w:cstheme="minorHAnsi"/>
              </w:rPr>
              <w:t>± 2.32</w:t>
            </w:r>
          </w:p>
        </w:tc>
        <w:tc>
          <w:tcPr>
            <w:tcW w:w="0" w:type="auto"/>
            <w:tcBorders>
              <w:top w:val="single" w:sz="4" w:space="0" w:color="auto"/>
            </w:tcBorders>
            <w:shd w:val="clear" w:color="auto" w:fill="auto"/>
            <w:hideMark/>
          </w:tcPr>
          <w:p w:rsidR="00154D3B" w:rsidRDefault="00154D3B" w:rsidP="00902CAD">
            <w:pPr>
              <w:jc w:val="center"/>
            </w:pPr>
            <w:r>
              <w:t xml:space="preserve">14.58 </w:t>
            </w:r>
            <w:r>
              <w:rPr>
                <w:rFonts w:cstheme="minorHAnsi"/>
              </w:rPr>
              <w:t>± 3.75</w:t>
            </w:r>
          </w:p>
        </w:tc>
      </w:tr>
      <w:tr w:rsidR="00154D3B" w:rsidTr="00902CAD">
        <w:tc>
          <w:tcPr>
            <w:tcW w:w="0" w:type="auto"/>
            <w:tcBorders>
              <w:bottom w:val="single" w:sz="12" w:space="0" w:color="auto"/>
            </w:tcBorders>
            <w:shd w:val="clear" w:color="auto" w:fill="auto"/>
            <w:hideMark/>
          </w:tcPr>
          <w:p w:rsidR="00154D3B" w:rsidRDefault="00154D3B" w:rsidP="00902CAD">
            <w:pPr>
              <w:jc w:val="center"/>
              <w:rPr>
                <w:b/>
                <w:bCs/>
                <w:lang w:val="en-US"/>
              </w:rPr>
            </w:pPr>
            <w:r>
              <w:rPr>
                <w:b/>
                <w:bCs/>
                <w:lang w:val="en-US"/>
              </w:rPr>
              <w:t xml:space="preserve">ECW </w:t>
            </w:r>
            <w:r>
              <w:rPr>
                <w:rFonts w:cstheme="minorHAnsi"/>
                <w:b/>
                <w:bCs/>
                <w:lang w:val="en-US"/>
              </w:rPr>
              <w:t>±</w:t>
            </w:r>
            <w:r>
              <w:rPr>
                <w:b/>
                <w:bCs/>
                <w:lang w:val="en-US"/>
              </w:rPr>
              <w:t xml:space="preserve"> SD [T1, l]</w:t>
            </w:r>
          </w:p>
        </w:tc>
        <w:tc>
          <w:tcPr>
            <w:tcW w:w="0" w:type="auto"/>
            <w:tcBorders>
              <w:bottom w:val="single" w:sz="12" w:space="0" w:color="auto"/>
            </w:tcBorders>
            <w:shd w:val="clear" w:color="auto" w:fill="auto"/>
            <w:hideMark/>
          </w:tcPr>
          <w:p w:rsidR="00154D3B" w:rsidRDefault="00154D3B" w:rsidP="00902CAD">
            <w:pPr>
              <w:jc w:val="center"/>
            </w:pPr>
            <w:r>
              <w:t xml:space="preserve">18.97 </w:t>
            </w:r>
            <w:r>
              <w:rPr>
                <w:rFonts w:cstheme="minorHAnsi"/>
              </w:rPr>
              <w:t>± 2.73</w:t>
            </w:r>
          </w:p>
        </w:tc>
        <w:tc>
          <w:tcPr>
            <w:tcW w:w="0" w:type="auto"/>
            <w:tcBorders>
              <w:bottom w:val="single" w:sz="12" w:space="0" w:color="auto"/>
            </w:tcBorders>
            <w:shd w:val="clear" w:color="auto" w:fill="auto"/>
            <w:hideMark/>
          </w:tcPr>
          <w:p w:rsidR="00154D3B" w:rsidRDefault="00154D3B" w:rsidP="00902CAD">
            <w:pPr>
              <w:jc w:val="center"/>
            </w:pPr>
            <w:r>
              <w:t xml:space="preserve">12.74 </w:t>
            </w:r>
            <w:r>
              <w:rPr>
                <w:rFonts w:cstheme="minorHAnsi"/>
              </w:rPr>
              <w:t>± 2.26</w:t>
            </w:r>
          </w:p>
        </w:tc>
        <w:tc>
          <w:tcPr>
            <w:tcW w:w="0" w:type="auto"/>
            <w:tcBorders>
              <w:bottom w:val="single" w:sz="12" w:space="0" w:color="auto"/>
            </w:tcBorders>
            <w:shd w:val="clear" w:color="auto" w:fill="auto"/>
            <w:hideMark/>
          </w:tcPr>
          <w:p w:rsidR="00154D3B" w:rsidRDefault="00154D3B" w:rsidP="00902CAD">
            <w:pPr>
              <w:jc w:val="center"/>
            </w:pPr>
            <w:r>
              <w:t xml:space="preserve">14.78 </w:t>
            </w:r>
            <w:r>
              <w:rPr>
                <w:rFonts w:cstheme="minorHAnsi"/>
              </w:rPr>
              <w:t>± 3.80</w:t>
            </w:r>
          </w:p>
        </w:tc>
      </w:tr>
    </w:tbl>
    <w:p w:rsidR="00154D3B" w:rsidRDefault="00154D3B" w:rsidP="00154D3B">
      <w:pPr>
        <w:jc w:val="both"/>
        <w:rPr>
          <w:i/>
          <w:iCs/>
          <w:sz w:val="18"/>
          <w:szCs w:val="18"/>
          <w:lang w:val="en-US"/>
        </w:rPr>
      </w:pPr>
      <w:r>
        <w:rPr>
          <w:i/>
          <w:iCs/>
          <w:sz w:val="18"/>
          <w:szCs w:val="18"/>
          <w:lang w:val="en-US"/>
        </w:rPr>
        <w:t>Abbreviations: SD = standard deviation, BMI = body mass index, LBM = lean body mass, BFM = body fat mass, BCM = body cell mass, ICW = intracellular water, ECW = extracellular water.</w:t>
      </w:r>
    </w:p>
    <w:p w:rsidR="00154D3B" w:rsidRDefault="00154D3B" w:rsidP="00154D3B">
      <w:pPr>
        <w:spacing w:line="360" w:lineRule="auto"/>
        <w:rPr>
          <w:lang w:val="en-US"/>
        </w:rPr>
      </w:pPr>
    </w:p>
    <w:p w:rsidR="00154D3B" w:rsidRDefault="00154D3B" w:rsidP="00154D3B">
      <w:pPr>
        <w:rPr>
          <w:lang w:val="en-US"/>
        </w:rPr>
      </w:pPr>
      <w:r>
        <w:rPr>
          <w:lang w:val="en-US"/>
        </w:rPr>
        <w:br w:type="page"/>
      </w:r>
    </w:p>
    <w:p w:rsidR="00154D3B" w:rsidRPr="00A170D4" w:rsidRDefault="00154D3B" w:rsidP="00154D3B">
      <w:pPr>
        <w:pStyle w:val="Caption"/>
        <w:spacing w:after="0"/>
        <w:jc w:val="both"/>
        <w:rPr>
          <w:rFonts w:cstheme="minorHAnsi"/>
          <w:color w:val="auto"/>
          <w:lang w:val="en-US"/>
        </w:rPr>
      </w:pPr>
      <w:r>
        <w:rPr>
          <w:b/>
          <w:bCs/>
          <w:color w:val="auto"/>
          <w:lang w:val="en-US"/>
        </w:rPr>
        <w:lastRenderedPageBreak/>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2</w:t>
      </w:r>
      <w:r>
        <w:rPr>
          <w:b/>
          <w:bCs/>
          <w:color w:val="auto"/>
        </w:rPr>
        <w:fldChar w:fldCharType="end"/>
      </w:r>
      <w:r>
        <w:rPr>
          <w:b/>
          <w:bCs/>
          <w:color w:val="auto"/>
          <w:lang w:val="en-US"/>
        </w:rPr>
        <w:t xml:space="preserve">. </w:t>
      </w:r>
      <w:r>
        <w:rPr>
          <w:color w:val="000000" w:themeColor="text1"/>
          <w:lang w:val="en-US"/>
        </w:rPr>
        <w:t xml:space="preserve">Overview of the participants of the follow-up group. </w:t>
      </w:r>
      <w:r>
        <w:rPr>
          <w:color w:val="auto"/>
          <w:lang w:val="en-US"/>
        </w:rPr>
        <w:t xml:space="preserve">Anthropometric measurements were given in mean </w:t>
      </w:r>
      <w:r>
        <w:rPr>
          <w:rFonts w:cstheme="minorHAnsi"/>
          <w:color w:val="auto"/>
          <w:lang w:val="en-US"/>
        </w:rPr>
        <w:t>± SD.</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4"/>
        <w:gridCol w:w="1386"/>
        <w:gridCol w:w="1386"/>
        <w:gridCol w:w="1386"/>
      </w:tblGrid>
      <w:tr w:rsidR="00154D3B" w:rsidTr="00902CAD">
        <w:tc>
          <w:tcPr>
            <w:tcW w:w="0" w:type="auto"/>
            <w:tcBorders>
              <w:top w:val="single" w:sz="12" w:space="0" w:color="auto"/>
              <w:bottom w:val="single" w:sz="4" w:space="0" w:color="auto"/>
            </w:tcBorders>
            <w:shd w:val="clear" w:color="auto" w:fill="auto"/>
          </w:tcPr>
          <w:p w:rsidR="00154D3B" w:rsidRDefault="00154D3B" w:rsidP="00902CAD">
            <w:pPr>
              <w:rPr>
                <w:b/>
                <w:bCs/>
                <w:lang w:val="en-US"/>
              </w:rPr>
            </w:pP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Female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Total</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n</w:t>
            </w:r>
          </w:p>
        </w:tc>
        <w:tc>
          <w:tcPr>
            <w:tcW w:w="0" w:type="auto"/>
            <w:tcBorders>
              <w:top w:val="single" w:sz="4" w:space="0" w:color="auto"/>
            </w:tcBorders>
            <w:shd w:val="clear" w:color="auto" w:fill="auto"/>
            <w:hideMark/>
          </w:tcPr>
          <w:p w:rsidR="00154D3B" w:rsidRDefault="00154D3B" w:rsidP="00902CAD">
            <w:pPr>
              <w:jc w:val="center"/>
            </w:pPr>
            <w:r>
              <w:t>4</w:t>
            </w:r>
          </w:p>
        </w:tc>
        <w:tc>
          <w:tcPr>
            <w:tcW w:w="0" w:type="auto"/>
            <w:tcBorders>
              <w:top w:val="single" w:sz="4" w:space="0" w:color="auto"/>
            </w:tcBorders>
            <w:shd w:val="clear" w:color="auto" w:fill="auto"/>
            <w:hideMark/>
          </w:tcPr>
          <w:p w:rsidR="00154D3B" w:rsidRDefault="00154D3B" w:rsidP="00902CAD">
            <w:pPr>
              <w:jc w:val="center"/>
            </w:pPr>
            <w:r>
              <w:t>5</w:t>
            </w:r>
          </w:p>
        </w:tc>
        <w:tc>
          <w:tcPr>
            <w:tcW w:w="0" w:type="auto"/>
            <w:tcBorders>
              <w:top w:val="single" w:sz="4" w:space="0" w:color="auto"/>
            </w:tcBorders>
            <w:shd w:val="clear" w:color="auto" w:fill="auto"/>
            <w:hideMark/>
          </w:tcPr>
          <w:p w:rsidR="00154D3B" w:rsidRDefault="00154D3B" w:rsidP="00902CAD">
            <w:pPr>
              <w:jc w:val="center"/>
            </w:pPr>
            <w:r>
              <w:t>9</w:t>
            </w:r>
          </w:p>
        </w:tc>
      </w:tr>
      <w:tr w:rsidR="00154D3B" w:rsidTr="00902CAD">
        <w:tc>
          <w:tcPr>
            <w:tcW w:w="0" w:type="auto"/>
            <w:shd w:val="clear" w:color="auto" w:fill="auto"/>
            <w:hideMark/>
          </w:tcPr>
          <w:p w:rsidR="00154D3B" w:rsidRDefault="00154D3B" w:rsidP="00902CAD">
            <w:pPr>
              <w:jc w:val="center"/>
              <w:rPr>
                <w:rFonts w:cstheme="minorHAnsi"/>
                <w:b/>
                <w:bCs/>
                <w:lang w:val="en-US"/>
              </w:rPr>
            </w:pPr>
            <w:r>
              <w:rPr>
                <w:rFonts w:cstheme="minorHAnsi"/>
                <w:b/>
                <w:bCs/>
                <w:lang w:val="en-US"/>
              </w:rPr>
              <w:t>Age ± SD [years]</w:t>
            </w:r>
          </w:p>
        </w:tc>
        <w:tc>
          <w:tcPr>
            <w:tcW w:w="0" w:type="auto"/>
            <w:shd w:val="clear" w:color="auto" w:fill="auto"/>
            <w:hideMark/>
          </w:tcPr>
          <w:p w:rsidR="00154D3B" w:rsidRDefault="00154D3B" w:rsidP="00902CAD">
            <w:pPr>
              <w:jc w:val="center"/>
            </w:pPr>
            <w:r>
              <w:t xml:space="preserve">34.75 </w:t>
            </w:r>
            <w:r>
              <w:rPr>
                <w:rFonts w:cstheme="minorHAnsi"/>
              </w:rPr>
              <w:t>± 4.03</w:t>
            </w:r>
          </w:p>
        </w:tc>
        <w:tc>
          <w:tcPr>
            <w:tcW w:w="0" w:type="auto"/>
            <w:shd w:val="clear" w:color="auto" w:fill="auto"/>
            <w:hideMark/>
          </w:tcPr>
          <w:p w:rsidR="00154D3B" w:rsidRDefault="00154D3B" w:rsidP="00902CAD">
            <w:pPr>
              <w:jc w:val="center"/>
            </w:pPr>
            <w:r>
              <w:t xml:space="preserve">22.42 </w:t>
            </w:r>
            <w:r>
              <w:rPr>
                <w:rFonts w:cstheme="minorHAnsi"/>
              </w:rPr>
              <w:t>± 1.99</w:t>
            </w:r>
          </w:p>
        </w:tc>
        <w:tc>
          <w:tcPr>
            <w:tcW w:w="0" w:type="auto"/>
            <w:shd w:val="clear" w:color="auto" w:fill="auto"/>
            <w:hideMark/>
          </w:tcPr>
          <w:p w:rsidR="00154D3B" w:rsidRDefault="00154D3B" w:rsidP="00902CAD">
            <w:pPr>
              <w:jc w:val="center"/>
            </w:pPr>
            <w:r>
              <w:t xml:space="preserve">31.11 </w:t>
            </w:r>
            <w:r>
              <w:rPr>
                <w:rFonts w:cstheme="minorHAnsi"/>
              </w:rPr>
              <w:t>± 5.42</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Age range [years]</w:t>
            </w:r>
          </w:p>
        </w:tc>
        <w:tc>
          <w:tcPr>
            <w:tcW w:w="0" w:type="auto"/>
            <w:tcBorders>
              <w:bottom w:val="single" w:sz="4" w:space="0" w:color="auto"/>
            </w:tcBorders>
            <w:shd w:val="clear" w:color="auto" w:fill="auto"/>
            <w:hideMark/>
          </w:tcPr>
          <w:p w:rsidR="00154D3B" w:rsidRDefault="00154D3B" w:rsidP="00902CAD">
            <w:pPr>
              <w:jc w:val="center"/>
            </w:pPr>
            <w:r>
              <w:t>29 - 38</w:t>
            </w:r>
          </w:p>
        </w:tc>
        <w:tc>
          <w:tcPr>
            <w:tcW w:w="0" w:type="auto"/>
            <w:tcBorders>
              <w:bottom w:val="single" w:sz="4" w:space="0" w:color="auto"/>
            </w:tcBorders>
            <w:shd w:val="clear" w:color="auto" w:fill="auto"/>
            <w:hideMark/>
          </w:tcPr>
          <w:p w:rsidR="00154D3B" w:rsidRDefault="00154D3B" w:rsidP="00902CAD">
            <w:pPr>
              <w:jc w:val="center"/>
            </w:pPr>
            <w:r>
              <w:t>24 - 36</w:t>
            </w:r>
          </w:p>
        </w:tc>
        <w:tc>
          <w:tcPr>
            <w:tcW w:w="0" w:type="auto"/>
            <w:tcBorders>
              <w:bottom w:val="single" w:sz="4" w:space="0" w:color="auto"/>
            </w:tcBorders>
            <w:shd w:val="clear" w:color="auto" w:fill="auto"/>
            <w:hideMark/>
          </w:tcPr>
          <w:p w:rsidR="00154D3B" w:rsidRDefault="00154D3B" w:rsidP="00902CAD">
            <w:pPr>
              <w:jc w:val="center"/>
            </w:pPr>
            <w:r>
              <w:t>24 - 38</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[T0, kg/m</w:t>
            </w:r>
            <w:r>
              <w:rPr>
                <w:b/>
                <w:bCs/>
                <w:vertAlign w:val="superscript"/>
                <w:lang w:val="en-US"/>
              </w:rPr>
              <w:t>2</w:t>
            </w:r>
            <w:r>
              <w:rPr>
                <w:b/>
                <w:bCs/>
                <w:lang w:val="en-US"/>
              </w:rPr>
              <w:t>]</w:t>
            </w:r>
          </w:p>
        </w:tc>
        <w:tc>
          <w:tcPr>
            <w:tcW w:w="0" w:type="auto"/>
            <w:tcBorders>
              <w:top w:val="single" w:sz="4" w:space="0" w:color="auto"/>
            </w:tcBorders>
            <w:shd w:val="clear" w:color="auto" w:fill="auto"/>
            <w:hideMark/>
          </w:tcPr>
          <w:p w:rsidR="00154D3B" w:rsidRDefault="00154D3B" w:rsidP="00902CAD">
            <w:pPr>
              <w:jc w:val="center"/>
            </w:pPr>
            <w:r>
              <w:t xml:space="preserve">25.30 </w:t>
            </w:r>
            <w:r>
              <w:rPr>
                <w:rFonts w:cstheme="minorHAnsi"/>
              </w:rPr>
              <w:t>± 1.43</w:t>
            </w:r>
          </w:p>
        </w:tc>
        <w:tc>
          <w:tcPr>
            <w:tcW w:w="0" w:type="auto"/>
            <w:tcBorders>
              <w:top w:val="single" w:sz="4" w:space="0" w:color="auto"/>
            </w:tcBorders>
            <w:shd w:val="clear" w:color="auto" w:fill="auto"/>
            <w:hideMark/>
          </w:tcPr>
          <w:p w:rsidR="00154D3B" w:rsidRDefault="00154D3B" w:rsidP="00902CAD">
            <w:pPr>
              <w:jc w:val="center"/>
            </w:pPr>
            <w:r>
              <w:t xml:space="preserve">22.42 </w:t>
            </w:r>
            <w:r>
              <w:rPr>
                <w:rFonts w:cstheme="minorHAnsi"/>
              </w:rPr>
              <w:t>± 1.99</w:t>
            </w:r>
          </w:p>
        </w:tc>
        <w:tc>
          <w:tcPr>
            <w:tcW w:w="0" w:type="auto"/>
            <w:tcBorders>
              <w:top w:val="single" w:sz="4" w:space="0" w:color="auto"/>
            </w:tcBorders>
            <w:shd w:val="clear" w:color="auto" w:fill="auto"/>
            <w:hideMark/>
          </w:tcPr>
          <w:p w:rsidR="00154D3B" w:rsidRDefault="00154D3B" w:rsidP="00902CAD">
            <w:pPr>
              <w:jc w:val="center"/>
            </w:pPr>
            <w:r>
              <w:t xml:space="preserve">23.70 </w:t>
            </w:r>
            <w:r>
              <w:rPr>
                <w:rFonts w:cstheme="minorHAnsi"/>
              </w:rPr>
              <w:t>± 2.25</w:t>
            </w:r>
          </w:p>
        </w:tc>
      </w:tr>
      <w:tr w:rsidR="00154D3B" w:rsidTr="00902CAD">
        <w:tc>
          <w:tcPr>
            <w:tcW w:w="0" w:type="auto"/>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[T1, kg/m</w:t>
            </w:r>
            <w:r>
              <w:rPr>
                <w:b/>
                <w:bCs/>
                <w:vertAlign w:val="superscript"/>
                <w:lang w:val="en-US"/>
              </w:rPr>
              <w:t>2</w:t>
            </w:r>
            <w:r>
              <w:rPr>
                <w:b/>
                <w:bCs/>
                <w:lang w:val="en-US"/>
              </w:rPr>
              <w:t>]</w:t>
            </w:r>
          </w:p>
        </w:tc>
        <w:tc>
          <w:tcPr>
            <w:tcW w:w="0" w:type="auto"/>
            <w:shd w:val="clear" w:color="auto" w:fill="auto"/>
            <w:hideMark/>
          </w:tcPr>
          <w:p w:rsidR="00154D3B" w:rsidRDefault="00154D3B" w:rsidP="00902CAD">
            <w:pPr>
              <w:jc w:val="center"/>
            </w:pPr>
            <w:r>
              <w:t xml:space="preserve">25.03 </w:t>
            </w:r>
            <w:r>
              <w:rPr>
                <w:rFonts w:cstheme="minorHAnsi"/>
              </w:rPr>
              <w:t>± 1.03</w:t>
            </w:r>
          </w:p>
        </w:tc>
        <w:tc>
          <w:tcPr>
            <w:tcW w:w="0" w:type="auto"/>
            <w:shd w:val="clear" w:color="auto" w:fill="auto"/>
            <w:hideMark/>
          </w:tcPr>
          <w:p w:rsidR="00154D3B" w:rsidRDefault="00154D3B" w:rsidP="00902CAD">
            <w:pPr>
              <w:jc w:val="center"/>
            </w:pPr>
            <w:r>
              <w:t xml:space="preserve">22.77 </w:t>
            </w:r>
            <w:r>
              <w:rPr>
                <w:rFonts w:cstheme="minorHAnsi"/>
              </w:rPr>
              <w:t>± 2.32</w:t>
            </w:r>
          </w:p>
        </w:tc>
        <w:tc>
          <w:tcPr>
            <w:tcW w:w="0" w:type="auto"/>
            <w:shd w:val="clear" w:color="auto" w:fill="auto"/>
            <w:hideMark/>
          </w:tcPr>
          <w:p w:rsidR="00154D3B" w:rsidRDefault="00154D3B" w:rsidP="00902CAD">
            <w:pPr>
              <w:jc w:val="center"/>
            </w:pPr>
            <w:r>
              <w:t xml:space="preserve">23.77 </w:t>
            </w:r>
            <w:r>
              <w:rPr>
                <w:rFonts w:cstheme="minorHAnsi"/>
              </w:rPr>
              <w:t>± 2.13</w:t>
            </w:r>
          </w:p>
        </w:tc>
      </w:tr>
      <w:tr w:rsidR="00154D3B" w:rsidTr="00902CAD">
        <w:trPr>
          <w:trHeight w:val="70"/>
        </w:trPr>
        <w:tc>
          <w:tcPr>
            <w:tcW w:w="0" w:type="auto"/>
            <w:shd w:val="clear" w:color="auto" w:fill="auto"/>
            <w:hideMark/>
          </w:tcPr>
          <w:p w:rsidR="00154D3B" w:rsidRDefault="00154D3B" w:rsidP="00902CAD">
            <w:pPr>
              <w:jc w:val="center"/>
              <w:rPr>
                <w:b/>
                <w:bCs/>
                <w:lang w:val="fr-FR"/>
              </w:rPr>
            </w:pPr>
            <w:r>
              <w:rPr>
                <w:b/>
                <w:bCs/>
                <w:lang w:val="fr-FR"/>
              </w:rPr>
              <w:t>BMI range [T0, kg/m</w:t>
            </w:r>
            <w:r>
              <w:rPr>
                <w:b/>
                <w:bCs/>
                <w:vertAlign w:val="superscript"/>
                <w:lang w:val="fr-FR"/>
              </w:rPr>
              <w:t>2</w:t>
            </w:r>
            <w:r>
              <w:rPr>
                <w:b/>
                <w:bCs/>
                <w:lang w:val="fr-FR"/>
              </w:rPr>
              <w:t>]</w:t>
            </w:r>
          </w:p>
        </w:tc>
        <w:tc>
          <w:tcPr>
            <w:tcW w:w="0" w:type="auto"/>
            <w:shd w:val="clear" w:color="auto" w:fill="auto"/>
            <w:hideMark/>
          </w:tcPr>
          <w:p w:rsidR="00154D3B" w:rsidRDefault="00154D3B" w:rsidP="00902CAD">
            <w:pPr>
              <w:jc w:val="center"/>
            </w:pPr>
            <w:r>
              <w:t>23.89 - 26.87</w:t>
            </w:r>
          </w:p>
        </w:tc>
        <w:tc>
          <w:tcPr>
            <w:tcW w:w="0" w:type="auto"/>
            <w:shd w:val="clear" w:color="auto" w:fill="auto"/>
            <w:hideMark/>
          </w:tcPr>
          <w:p w:rsidR="00154D3B" w:rsidRDefault="00154D3B" w:rsidP="00902CAD">
            <w:pPr>
              <w:jc w:val="center"/>
            </w:pPr>
            <w:r>
              <w:t>19.38 - 24.49</w:t>
            </w:r>
          </w:p>
        </w:tc>
        <w:tc>
          <w:tcPr>
            <w:tcW w:w="0" w:type="auto"/>
            <w:shd w:val="clear" w:color="auto" w:fill="auto"/>
            <w:hideMark/>
          </w:tcPr>
          <w:p w:rsidR="00154D3B" w:rsidRDefault="00154D3B" w:rsidP="00902CAD">
            <w:pPr>
              <w:jc w:val="center"/>
            </w:pPr>
            <w:r>
              <w:t>19.38 - 26.87</w:t>
            </w:r>
          </w:p>
        </w:tc>
      </w:tr>
      <w:tr w:rsidR="00154D3B" w:rsidTr="00902CAD">
        <w:tc>
          <w:tcPr>
            <w:tcW w:w="0" w:type="auto"/>
            <w:tcBorders>
              <w:bottom w:val="single" w:sz="12" w:space="0" w:color="auto"/>
            </w:tcBorders>
            <w:shd w:val="clear" w:color="auto" w:fill="auto"/>
            <w:hideMark/>
          </w:tcPr>
          <w:p w:rsidR="00154D3B" w:rsidRDefault="00154D3B" w:rsidP="00902CAD">
            <w:pPr>
              <w:jc w:val="center"/>
              <w:rPr>
                <w:b/>
                <w:bCs/>
                <w:lang w:val="fr-FR"/>
              </w:rPr>
            </w:pPr>
            <w:r>
              <w:rPr>
                <w:b/>
                <w:bCs/>
                <w:lang w:val="fr-FR"/>
              </w:rPr>
              <w:t>BMI range [T1, kg/m</w:t>
            </w:r>
            <w:r>
              <w:rPr>
                <w:b/>
                <w:bCs/>
                <w:vertAlign w:val="superscript"/>
                <w:lang w:val="fr-FR"/>
              </w:rPr>
              <w:t>2</w:t>
            </w:r>
            <w:r>
              <w:rPr>
                <w:b/>
                <w:bCs/>
                <w:lang w:val="fr-FR"/>
              </w:rPr>
              <w:t>]</w:t>
            </w:r>
          </w:p>
        </w:tc>
        <w:tc>
          <w:tcPr>
            <w:tcW w:w="0" w:type="auto"/>
            <w:tcBorders>
              <w:bottom w:val="single" w:sz="12" w:space="0" w:color="auto"/>
            </w:tcBorders>
            <w:shd w:val="clear" w:color="auto" w:fill="auto"/>
            <w:hideMark/>
          </w:tcPr>
          <w:p w:rsidR="00154D3B" w:rsidRDefault="00154D3B" w:rsidP="00902CAD">
            <w:pPr>
              <w:jc w:val="center"/>
            </w:pPr>
            <w:r>
              <w:t>23.74 - 26.16</w:t>
            </w:r>
          </w:p>
        </w:tc>
        <w:tc>
          <w:tcPr>
            <w:tcW w:w="0" w:type="auto"/>
            <w:tcBorders>
              <w:bottom w:val="single" w:sz="12" w:space="0" w:color="auto"/>
            </w:tcBorders>
            <w:shd w:val="clear" w:color="auto" w:fill="auto"/>
            <w:hideMark/>
          </w:tcPr>
          <w:p w:rsidR="00154D3B" w:rsidRDefault="00154D3B" w:rsidP="00902CAD">
            <w:pPr>
              <w:jc w:val="center"/>
            </w:pPr>
            <w:r>
              <w:t>19.03 - 24.92</w:t>
            </w:r>
          </w:p>
        </w:tc>
        <w:tc>
          <w:tcPr>
            <w:tcW w:w="0" w:type="auto"/>
            <w:tcBorders>
              <w:bottom w:val="single" w:sz="12" w:space="0" w:color="auto"/>
            </w:tcBorders>
            <w:shd w:val="clear" w:color="auto" w:fill="auto"/>
            <w:hideMark/>
          </w:tcPr>
          <w:p w:rsidR="00154D3B" w:rsidRDefault="00154D3B" w:rsidP="00902CAD">
            <w:pPr>
              <w:jc w:val="center"/>
            </w:pPr>
            <w:r>
              <w:t>19.03 - 26.16</w:t>
            </w:r>
          </w:p>
        </w:tc>
      </w:tr>
    </w:tbl>
    <w:p w:rsidR="00154D3B" w:rsidRDefault="00154D3B" w:rsidP="00154D3B">
      <w:pPr>
        <w:pStyle w:val="Caption"/>
        <w:rPr>
          <w:color w:val="000000" w:themeColor="text1"/>
          <w:lang w:val="en-US"/>
        </w:rPr>
      </w:pPr>
      <w:r>
        <w:rPr>
          <w:color w:val="000000" w:themeColor="text1"/>
          <w:lang w:val="en-US"/>
        </w:rPr>
        <w:t>Abbreviations: SD = standard deviation, BMI = body mass index.</w:t>
      </w:r>
    </w:p>
    <w:p w:rsidR="00154D3B" w:rsidRDefault="00154D3B" w:rsidP="00154D3B">
      <w:pPr>
        <w:spacing w:line="360" w:lineRule="auto"/>
        <w:rPr>
          <w:lang w:val="en-US"/>
        </w:rPr>
      </w:pPr>
    </w:p>
    <w:p w:rsidR="00154D3B" w:rsidRDefault="00154D3B" w:rsidP="00154D3B">
      <w:pPr>
        <w:rPr>
          <w:lang w:val="en-US"/>
        </w:rPr>
      </w:pPr>
      <w:r>
        <w:rPr>
          <w:lang w:val="en-US"/>
        </w:rPr>
        <w:br w:type="page"/>
      </w:r>
    </w:p>
    <w:p w:rsidR="00154D3B" w:rsidRDefault="00154D3B" w:rsidP="00154D3B">
      <w:pPr>
        <w:pStyle w:val="Caption"/>
        <w:spacing w:after="0"/>
        <w:jc w:val="both"/>
        <w:rPr>
          <w:rFonts w:cstheme="minorHAnsi"/>
          <w:color w:val="auto"/>
          <w:lang w:val="en-US"/>
        </w:rPr>
      </w:pPr>
      <w:r>
        <w:rPr>
          <w:b/>
          <w:bCs/>
          <w:color w:val="auto"/>
          <w:lang w:val="en-US"/>
        </w:rPr>
        <w:lastRenderedPageBreak/>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3</w:t>
      </w:r>
      <w:r>
        <w:rPr>
          <w:b/>
          <w:bCs/>
          <w:color w:val="auto"/>
        </w:rPr>
        <w:fldChar w:fldCharType="end"/>
      </w:r>
      <w:r>
        <w:rPr>
          <w:b/>
          <w:bCs/>
          <w:color w:val="auto"/>
          <w:lang w:val="en-US"/>
        </w:rPr>
        <w:t>.</w:t>
      </w:r>
      <w:r>
        <w:rPr>
          <w:color w:val="auto"/>
          <w:lang w:val="en-US"/>
        </w:rPr>
        <w:t xml:space="preserve"> </w:t>
      </w:r>
      <w:r>
        <w:rPr>
          <w:color w:val="000000" w:themeColor="text1"/>
          <w:lang w:val="en-US"/>
        </w:rPr>
        <w:t xml:space="preserve">Overview of the participants of the control group. </w:t>
      </w:r>
      <w:r>
        <w:rPr>
          <w:color w:val="auto"/>
          <w:lang w:val="en-US"/>
        </w:rPr>
        <w:t xml:space="preserve">Anthropometric measurements were given in mean </w:t>
      </w:r>
      <w:r>
        <w:rPr>
          <w:rFonts w:cstheme="minorHAnsi"/>
          <w:color w:val="auto"/>
          <w:lang w:val="en-US"/>
        </w:rPr>
        <w:t>± SD.</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4"/>
        <w:gridCol w:w="1429"/>
        <w:gridCol w:w="1429"/>
        <w:gridCol w:w="1429"/>
      </w:tblGrid>
      <w:tr w:rsidR="00154D3B" w:rsidTr="00902CAD">
        <w:tc>
          <w:tcPr>
            <w:tcW w:w="0" w:type="auto"/>
            <w:tcBorders>
              <w:top w:val="single" w:sz="12" w:space="0" w:color="auto"/>
              <w:bottom w:val="single" w:sz="4" w:space="0" w:color="auto"/>
            </w:tcBorders>
            <w:shd w:val="clear" w:color="auto" w:fill="auto"/>
          </w:tcPr>
          <w:p w:rsidR="00154D3B" w:rsidRDefault="00154D3B" w:rsidP="00902CAD">
            <w:pPr>
              <w:rPr>
                <w:b/>
                <w:bCs/>
                <w:lang w:val="en-US"/>
              </w:rPr>
            </w:pP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Female</w:t>
            </w:r>
          </w:p>
        </w:tc>
        <w:tc>
          <w:tcPr>
            <w:tcW w:w="0" w:type="auto"/>
            <w:tcBorders>
              <w:top w:val="single" w:sz="12" w:space="0" w:color="auto"/>
              <w:bottom w:val="single" w:sz="4" w:space="0" w:color="auto"/>
            </w:tcBorders>
            <w:shd w:val="clear" w:color="auto" w:fill="auto"/>
            <w:hideMark/>
          </w:tcPr>
          <w:p w:rsidR="00154D3B" w:rsidRDefault="00154D3B" w:rsidP="00902CAD">
            <w:pPr>
              <w:jc w:val="center"/>
              <w:rPr>
                <w:b/>
                <w:bCs/>
                <w:lang w:val="en-US"/>
              </w:rPr>
            </w:pPr>
            <w:r>
              <w:rPr>
                <w:b/>
                <w:bCs/>
                <w:lang w:val="en-US"/>
              </w:rPr>
              <w:t>Total</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n</w:t>
            </w:r>
          </w:p>
        </w:tc>
        <w:tc>
          <w:tcPr>
            <w:tcW w:w="0" w:type="auto"/>
            <w:tcBorders>
              <w:top w:val="single" w:sz="4" w:space="0" w:color="auto"/>
            </w:tcBorders>
            <w:shd w:val="clear" w:color="auto" w:fill="auto"/>
            <w:hideMark/>
          </w:tcPr>
          <w:p w:rsidR="00154D3B" w:rsidRDefault="00154D3B" w:rsidP="00902CAD">
            <w:pPr>
              <w:jc w:val="center"/>
            </w:pPr>
            <w:r>
              <w:t>7</w:t>
            </w:r>
          </w:p>
        </w:tc>
        <w:tc>
          <w:tcPr>
            <w:tcW w:w="0" w:type="auto"/>
            <w:tcBorders>
              <w:top w:val="single" w:sz="4" w:space="0" w:color="auto"/>
            </w:tcBorders>
            <w:shd w:val="clear" w:color="auto" w:fill="auto"/>
            <w:hideMark/>
          </w:tcPr>
          <w:p w:rsidR="00154D3B" w:rsidRDefault="00154D3B" w:rsidP="00902CAD">
            <w:pPr>
              <w:jc w:val="center"/>
            </w:pPr>
            <w:r>
              <w:t>13</w:t>
            </w:r>
          </w:p>
        </w:tc>
        <w:tc>
          <w:tcPr>
            <w:tcW w:w="0" w:type="auto"/>
            <w:tcBorders>
              <w:top w:val="single" w:sz="4" w:space="0" w:color="auto"/>
            </w:tcBorders>
            <w:shd w:val="clear" w:color="auto" w:fill="auto"/>
            <w:hideMark/>
          </w:tcPr>
          <w:p w:rsidR="00154D3B" w:rsidRDefault="00154D3B" w:rsidP="00902CAD">
            <w:pPr>
              <w:jc w:val="center"/>
            </w:pPr>
            <w:r>
              <w:t>20</w:t>
            </w:r>
          </w:p>
        </w:tc>
      </w:tr>
      <w:tr w:rsidR="00154D3B" w:rsidTr="00902CAD">
        <w:tc>
          <w:tcPr>
            <w:tcW w:w="0" w:type="auto"/>
            <w:shd w:val="clear" w:color="auto" w:fill="auto"/>
            <w:hideMark/>
          </w:tcPr>
          <w:p w:rsidR="00154D3B" w:rsidRDefault="00154D3B" w:rsidP="00902CAD">
            <w:pPr>
              <w:jc w:val="center"/>
              <w:rPr>
                <w:rFonts w:cstheme="minorHAnsi"/>
                <w:b/>
                <w:bCs/>
                <w:lang w:val="en-US"/>
              </w:rPr>
            </w:pPr>
            <w:r>
              <w:rPr>
                <w:rFonts w:cstheme="minorHAnsi"/>
                <w:b/>
                <w:bCs/>
                <w:lang w:val="en-US"/>
              </w:rPr>
              <w:t>Age ± SD [years]</w:t>
            </w:r>
          </w:p>
        </w:tc>
        <w:tc>
          <w:tcPr>
            <w:tcW w:w="0" w:type="auto"/>
            <w:shd w:val="clear" w:color="auto" w:fill="auto"/>
            <w:hideMark/>
          </w:tcPr>
          <w:p w:rsidR="00154D3B" w:rsidRDefault="00154D3B" w:rsidP="00902CAD">
            <w:pPr>
              <w:jc w:val="center"/>
            </w:pPr>
            <w:r>
              <w:t xml:space="preserve">36.29 </w:t>
            </w:r>
            <w:r>
              <w:rPr>
                <w:rFonts w:cstheme="minorHAnsi"/>
              </w:rPr>
              <w:t>± 13.61</w:t>
            </w:r>
          </w:p>
        </w:tc>
        <w:tc>
          <w:tcPr>
            <w:tcW w:w="0" w:type="auto"/>
            <w:shd w:val="clear" w:color="auto" w:fill="auto"/>
            <w:hideMark/>
          </w:tcPr>
          <w:p w:rsidR="00154D3B" w:rsidRDefault="00154D3B" w:rsidP="00902CAD">
            <w:pPr>
              <w:jc w:val="center"/>
            </w:pPr>
            <w:r>
              <w:t xml:space="preserve">39.31 </w:t>
            </w:r>
            <w:r>
              <w:rPr>
                <w:rFonts w:cstheme="minorHAnsi"/>
              </w:rPr>
              <w:t>± 10.00</w:t>
            </w:r>
          </w:p>
        </w:tc>
        <w:tc>
          <w:tcPr>
            <w:tcW w:w="0" w:type="auto"/>
            <w:shd w:val="clear" w:color="auto" w:fill="auto"/>
            <w:hideMark/>
          </w:tcPr>
          <w:p w:rsidR="00154D3B" w:rsidRDefault="00154D3B" w:rsidP="00902CAD">
            <w:pPr>
              <w:jc w:val="center"/>
            </w:pPr>
            <w:r>
              <w:t xml:space="preserve">38.25 </w:t>
            </w:r>
            <w:r>
              <w:rPr>
                <w:rFonts w:cstheme="minorHAnsi"/>
              </w:rPr>
              <w:t>± 11.13</w:t>
            </w:r>
          </w:p>
        </w:tc>
      </w:tr>
      <w:tr w:rsidR="00154D3B" w:rsidTr="00902CAD">
        <w:tc>
          <w:tcPr>
            <w:tcW w:w="0" w:type="auto"/>
            <w:tcBorders>
              <w:bottom w:val="single" w:sz="4" w:space="0" w:color="auto"/>
            </w:tcBorders>
            <w:shd w:val="clear" w:color="auto" w:fill="auto"/>
            <w:hideMark/>
          </w:tcPr>
          <w:p w:rsidR="00154D3B" w:rsidRDefault="00154D3B" w:rsidP="00902CAD">
            <w:pPr>
              <w:jc w:val="center"/>
              <w:rPr>
                <w:b/>
                <w:bCs/>
                <w:lang w:val="en-US"/>
              </w:rPr>
            </w:pPr>
            <w:r>
              <w:rPr>
                <w:b/>
                <w:bCs/>
                <w:lang w:val="en-US"/>
              </w:rPr>
              <w:t>Age range [years]</w:t>
            </w:r>
          </w:p>
        </w:tc>
        <w:tc>
          <w:tcPr>
            <w:tcW w:w="0" w:type="auto"/>
            <w:tcBorders>
              <w:bottom w:val="single" w:sz="4" w:space="0" w:color="auto"/>
            </w:tcBorders>
            <w:shd w:val="clear" w:color="auto" w:fill="auto"/>
            <w:hideMark/>
          </w:tcPr>
          <w:p w:rsidR="00154D3B" w:rsidRDefault="00154D3B" w:rsidP="00902CAD">
            <w:pPr>
              <w:jc w:val="center"/>
            </w:pPr>
            <w:r>
              <w:t>25 - 65</w:t>
            </w:r>
          </w:p>
        </w:tc>
        <w:tc>
          <w:tcPr>
            <w:tcW w:w="0" w:type="auto"/>
            <w:tcBorders>
              <w:bottom w:val="single" w:sz="4" w:space="0" w:color="auto"/>
            </w:tcBorders>
            <w:shd w:val="clear" w:color="auto" w:fill="auto"/>
            <w:hideMark/>
          </w:tcPr>
          <w:p w:rsidR="00154D3B" w:rsidRDefault="00154D3B" w:rsidP="00902CAD">
            <w:pPr>
              <w:jc w:val="center"/>
            </w:pPr>
            <w:r>
              <w:t>23 - 60</w:t>
            </w:r>
          </w:p>
        </w:tc>
        <w:tc>
          <w:tcPr>
            <w:tcW w:w="0" w:type="auto"/>
            <w:tcBorders>
              <w:bottom w:val="single" w:sz="4" w:space="0" w:color="auto"/>
            </w:tcBorders>
            <w:shd w:val="clear" w:color="auto" w:fill="auto"/>
            <w:hideMark/>
          </w:tcPr>
          <w:p w:rsidR="00154D3B" w:rsidRDefault="00154D3B" w:rsidP="00902CAD">
            <w:pPr>
              <w:jc w:val="center"/>
            </w:pPr>
            <w:r>
              <w:t>23 - 65</w:t>
            </w:r>
          </w:p>
        </w:tc>
      </w:tr>
      <w:tr w:rsidR="00154D3B" w:rsidTr="00902CAD">
        <w:tc>
          <w:tcPr>
            <w:tcW w:w="0" w:type="auto"/>
            <w:tcBorders>
              <w:top w:val="single" w:sz="4" w:space="0" w:color="auto"/>
            </w:tcBorders>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[T0, kg/m</w:t>
            </w:r>
            <w:r>
              <w:rPr>
                <w:b/>
                <w:bCs/>
                <w:vertAlign w:val="superscript"/>
                <w:lang w:val="en-US"/>
              </w:rPr>
              <w:t>2</w:t>
            </w:r>
            <w:r>
              <w:rPr>
                <w:b/>
                <w:bCs/>
                <w:lang w:val="en-US"/>
              </w:rPr>
              <w:t>]</w:t>
            </w:r>
          </w:p>
        </w:tc>
        <w:tc>
          <w:tcPr>
            <w:tcW w:w="0" w:type="auto"/>
            <w:tcBorders>
              <w:top w:val="single" w:sz="4" w:space="0" w:color="auto"/>
            </w:tcBorders>
            <w:shd w:val="clear" w:color="auto" w:fill="auto"/>
            <w:hideMark/>
          </w:tcPr>
          <w:p w:rsidR="00154D3B" w:rsidRDefault="00154D3B" w:rsidP="00902CAD">
            <w:pPr>
              <w:jc w:val="center"/>
            </w:pPr>
            <w:r>
              <w:t xml:space="preserve">25.16 </w:t>
            </w:r>
            <w:r>
              <w:rPr>
                <w:rFonts w:cstheme="minorHAnsi"/>
              </w:rPr>
              <w:t>± 2.16</w:t>
            </w:r>
          </w:p>
        </w:tc>
        <w:tc>
          <w:tcPr>
            <w:tcW w:w="0" w:type="auto"/>
            <w:tcBorders>
              <w:top w:val="single" w:sz="4" w:space="0" w:color="auto"/>
            </w:tcBorders>
            <w:shd w:val="clear" w:color="auto" w:fill="auto"/>
            <w:hideMark/>
          </w:tcPr>
          <w:p w:rsidR="00154D3B" w:rsidRDefault="00154D3B" w:rsidP="00902CAD">
            <w:pPr>
              <w:jc w:val="center"/>
            </w:pPr>
            <w:r>
              <w:t xml:space="preserve">24.87 </w:t>
            </w:r>
            <w:r>
              <w:rPr>
                <w:rFonts w:cstheme="minorHAnsi"/>
              </w:rPr>
              <w:t>± 2.73</w:t>
            </w:r>
          </w:p>
        </w:tc>
        <w:tc>
          <w:tcPr>
            <w:tcW w:w="0" w:type="auto"/>
            <w:tcBorders>
              <w:top w:val="single" w:sz="4" w:space="0" w:color="auto"/>
            </w:tcBorders>
            <w:shd w:val="clear" w:color="auto" w:fill="auto"/>
            <w:hideMark/>
          </w:tcPr>
          <w:p w:rsidR="00154D3B" w:rsidRDefault="00154D3B" w:rsidP="00902CAD">
            <w:pPr>
              <w:jc w:val="center"/>
            </w:pPr>
            <w:r>
              <w:t xml:space="preserve">24.97 </w:t>
            </w:r>
            <w:r>
              <w:rPr>
                <w:rFonts w:cstheme="minorHAnsi"/>
              </w:rPr>
              <w:t>± 2.49</w:t>
            </w:r>
          </w:p>
        </w:tc>
      </w:tr>
      <w:tr w:rsidR="00154D3B" w:rsidTr="00902CAD">
        <w:tc>
          <w:tcPr>
            <w:tcW w:w="0" w:type="auto"/>
            <w:shd w:val="clear" w:color="auto" w:fill="auto"/>
            <w:hideMark/>
          </w:tcPr>
          <w:p w:rsidR="00154D3B" w:rsidRDefault="00154D3B" w:rsidP="00902CAD">
            <w:pPr>
              <w:jc w:val="center"/>
              <w:rPr>
                <w:b/>
                <w:bCs/>
                <w:lang w:val="en-US"/>
              </w:rPr>
            </w:pPr>
            <w:r>
              <w:rPr>
                <w:b/>
                <w:bCs/>
                <w:lang w:val="en-US"/>
              </w:rPr>
              <w:t xml:space="preserve">BMI </w:t>
            </w:r>
            <w:r>
              <w:rPr>
                <w:rFonts w:cstheme="minorHAnsi"/>
                <w:b/>
                <w:bCs/>
                <w:lang w:val="en-US"/>
              </w:rPr>
              <w:t>±</w:t>
            </w:r>
            <w:r>
              <w:rPr>
                <w:b/>
                <w:bCs/>
                <w:lang w:val="en-US"/>
              </w:rPr>
              <w:t xml:space="preserve"> SD [T1, kg/m</w:t>
            </w:r>
            <w:r>
              <w:rPr>
                <w:b/>
                <w:bCs/>
                <w:vertAlign w:val="superscript"/>
                <w:lang w:val="en-US"/>
              </w:rPr>
              <w:t>2</w:t>
            </w:r>
            <w:r>
              <w:rPr>
                <w:b/>
                <w:bCs/>
                <w:lang w:val="en-US"/>
              </w:rPr>
              <w:t>]</w:t>
            </w:r>
          </w:p>
        </w:tc>
        <w:tc>
          <w:tcPr>
            <w:tcW w:w="0" w:type="auto"/>
            <w:shd w:val="clear" w:color="auto" w:fill="auto"/>
            <w:hideMark/>
          </w:tcPr>
          <w:p w:rsidR="00154D3B" w:rsidRDefault="00154D3B" w:rsidP="00902CAD">
            <w:pPr>
              <w:jc w:val="center"/>
            </w:pPr>
            <w:r>
              <w:t xml:space="preserve">25.26 </w:t>
            </w:r>
            <w:r>
              <w:rPr>
                <w:rFonts w:cstheme="minorHAnsi"/>
              </w:rPr>
              <w:t>± 2.51</w:t>
            </w:r>
          </w:p>
        </w:tc>
        <w:tc>
          <w:tcPr>
            <w:tcW w:w="0" w:type="auto"/>
            <w:shd w:val="clear" w:color="auto" w:fill="auto"/>
            <w:hideMark/>
          </w:tcPr>
          <w:p w:rsidR="00154D3B" w:rsidRDefault="00154D3B" w:rsidP="00902CAD">
            <w:pPr>
              <w:jc w:val="center"/>
            </w:pPr>
            <w:r>
              <w:t xml:space="preserve">24.89 </w:t>
            </w:r>
            <w:r>
              <w:rPr>
                <w:rFonts w:cstheme="minorHAnsi"/>
              </w:rPr>
              <w:t>± 3.12</w:t>
            </w:r>
          </w:p>
        </w:tc>
        <w:tc>
          <w:tcPr>
            <w:tcW w:w="0" w:type="auto"/>
            <w:shd w:val="clear" w:color="auto" w:fill="auto"/>
            <w:hideMark/>
          </w:tcPr>
          <w:p w:rsidR="00154D3B" w:rsidRDefault="00154D3B" w:rsidP="00902CAD">
            <w:pPr>
              <w:jc w:val="center"/>
            </w:pPr>
            <w:r>
              <w:t xml:space="preserve">25.03 </w:t>
            </w:r>
            <w:r>
              <w:rPr>
                <w:rFonts w:cstheme="minorHAnsi"/>
              </w:rPr>
              <w:t>± 2.83</w:t>
            </w:r>
          </w:p>
        </w:tc>
      </w:tr>
      <w:tr w:rsidR="00154D3B" w:rsidTr="00902CAD">
        <w:trPr>
          <w:trHeight w:val="70"/>
        </w:trPr>
        <w:tc>
          <w:tcPr>
            <w:tcW w:w="0" w:type="auto"/>
            <w:shd w:val="clear" w:color="auto" w:fill="auto"/>
            <w:hideMark/>
          </w:tcPr>
          <w:p w:rsidR="00154D3B" w:rsidRDefault="00154D3B" w:rsidP="00902CAD">
            <w:pPr>
              <w:jc w:val="center"/>
              <w:rPr>
                <w:b/>
                <w:bCs/>
                <w:lang w:val="fr-FR"/>
              </w:rPr>
            </w:pPr>
            <w:r>
              <w:rPr>
                <w:b/>
                <w:bCs/>
                <w:lang w:val="fr-FR"/>
              </w:rPr>
              <w:t>BMI range [T0, kg/m</w:t>
            </w:r>
            <w:r>
              <w:rPr>
                <w:b/>
                <w:bCs/>
                <w:vertAlign w:val="superscript"/>
                <w:lang w:val="fr-FR"/>
              </w:rPr>
              <w:t>2</w:t>
            </w:r>
            <w:r>
              <w:rPr>
                <w:b/>
                <w:bCs/>
                <w:lang w:val="fr-FR"/>
              </w:rPr>
              <w:t>]</w:t>
            </w:r>
          </w:p>
        </w:tc>
        <w:tc>
          <w:tcPr>
            <w:tcW w:w="0" w:type="auto"/>
            <w:shd w:val="clear" w:color="auto" w:fill="auto"/>
            <w:hideMark/>
          </w:tcPr>
          <w:p w:rsidR="00154D3B" w:rsidRDefault="00154D3B" w:rsidP="00902CAD">
            <w:pPr>
              <w:jc w:val="center"/>
            </w:pPr>
            <w:r>
              <w:t xml:space="preserve">22.72 </w:t>
            </w:r>
            <w:r>
              <w:rPr>
                <w:rFonts w:cstheme="minorHAnsi"/>
              </w:rPr>
              <w:t>± 28.06</w:t>
            </w:r>
          </w:p>
        </w:tc>
        <w:tc>
          <w:tcPr>
            <w:tcW w:w="0" w:type="auto"/>
            <w:shd w:val="clear" w:color="auto" w:fill="auto"/>
            <w:hideMark/>
          </w:tcPr>
          <w:p w:rsidR="00154D3B" w:rsidRDefault="00154D3B" w:rsidP="00902CAD">
            <w:pPr>
              <w:jc w:val="center"/>
            </w:pPr>
            <w:r>
              <w:t>19.44 - 29.72</w:t>
            </w:r>
          </w:p>
        </w:tc>
        <w:tc>
          <w:tcPr>
            <w:tcW w:w="0" w:type="auto"/>
            <w:shd w:val="clear" w:color="auto" w:fill="auto"/>
            <w:hideMark/>
          </w:tcPr>
          <w:p w:rsidR="00154D3B" w:rsidRDefault="00154D3B" w:rsidP="00902CAD">
            <w:pPr>
              <w:jc w:val="center"/>
            </w:pPr>
            <w:r>
              <w:t>19.44 - 29.72</w:t>
            </w:r>
          </w:p>
        </w:tc>
      </w:tr>
      <w:tr w:rsidR="00154D3B" w:rsidTr="00902CAD">
        <w:tc>
          <w:tcPr>
            <w:tcW w:w="0" w:type="auto"/>
            <w:tcBorders>
              <w:bottom w:val="single" w:sz="12" w:space="0" w:color="auto"/>
            </w:tcBorders>
            <w:shd w:val="clear" w:color="auto" w:fill="auto"/>
            <w:hideMark/>
          </w:tcPr>
          <w:p w:rsidR="00154D3B" w:rsidRDefault="00154D3B" w:rsidP="00902CAD">
            <w:pPr>
              <w:jc w:val="center"/>
              <w:rPr>
                <w:b/>
                <w:bCs/>
                <w:lang w:val="fr-FR"/>
              </w:rPr>
            </w:pPr>
            <w:r>
              <w:rPr>
                <w:b/>
                <w:bCs/>
                <w:lang w:val="fr-FR"/>
              </w:rPr>
              <w:t>BMI range [T1, kg/m</w:t>
            </w:r>
            <w:r>
              <w:rPr>
                <w:b/>
                <w:bCs/>
                <w:vertAlign w:val="superscript"/>
                <w:lang w:val="fr-FR"/>
              </w:rPr>
              <w:t>2</w:t>
            </w:r>
            <w:r>
              <w:rPr>
                <w:b/>
                <w:bCs/>
                <w:lang w:val="fr-FR"/>
              </w:rPr>
              <w:t>]</w:t>
            </w:r>
          </w:p>
        </w:tc>
        <w:tc>
          <w:tcPr>
            <w:tcW w:w="0" w:type="auto"/>
            <w:tcBorders>
              <w:bottom w:val="single" w:sz="12" w:space="0" w:color="auto"/>
            </w:tcBorders>
            <w:shd w:val="clear" w:color="auto" w:fill="auto"/>
            <w:hideMark/>
          </w:tcPr>
          <w:p w:rsidR="00154D3B" w:rsidRDefault="00154D3B" w:rsidP="00902CAD">
            <w:pPr>
              <w:jc w:val="center"/>
            </w:pPr>
            <w:r>
              <w:t xml:space="preserve">22.72 </w:t>
            </w:r>
            <w:r>
              <w:rPr>
                <w:rFonts w:cstheme="minorHAnsi"/>
              </w:rPr>
              <w:t>± 29.07</w:t>
            </w:r>
          </w:p>
        </w:tc>
        <w:tc>
          <w:tcPr>
            <w:tcW w:w="0" w:type="auto"/>
            <w:tcBorders>
              <w:bottom w:val="single" w:sz="12" w:space="0" w:color="auto"/>
            </w:tcBorders>
            <w:shd w:val="clear" w:color="auto" w:fill="auto"/>
            <w:hideMark/>
          </w:tcPr>
          <w:p w:rsidR="00154D3B" w:rsidRDefault="00154D3B" w:rsidP="00902CAD">
            <w:pPr>
              <w:jc w:val="center"/>
            </w:pPr>
            <w:r>
              <w:t>19.14 - 29.72</w:t>
            </w:r>
          </w:p>
        </w:tc>
        <w:tc>
          <w:tcPr>
            <w:tcW w:w="0" w:type="auto"/>
            <w:tcBorders>
              <w:bottom w:val="single" w:sz="12" w:space="0" w:color="auto"/>
            </w:tcBorders>
            <w:shd w:val="clear" w:color="auto" w:fill="auto"/>
            <w:hideMark/>
          </w:tcPr>
          <w:p w:rsidR="00154D3B" w:rsidRDefault="00154D3B" w:rsidP="00902CAD">
            <w:pPr>
              <w:jc w:val="center"/>
            </w:pPr>
            <w:r>
              <w:t>19.14 – 29.72</w:t>
            </w:r>
          </w:p>
        </w:tc>
      </w:tr>
    </w:tbl>
    <w:p w:rsidR="00154D3B" w:rsidRDefault="00154D3B" w:rsidP="00154D3B">
      <w:pPr>
        <w:pStyle w:val="Caption"/>
        <w:jc w:val="both"/>
        <w:rPr>
          <w:color w:val="000000" w:themeColor="text1"/>
          <w:lang w:val="en-US"/>
        </w:rPr>
      </w:pPr>
      <w:r>
        <w:rPr>
          <w:color w:val="000000" w:themeColor="text1"/>
          <w:lang w:val="en-US"/>
        </w:rPr>
        <w:t>Abbreviations: SD = standard deviation, BMI = body mass index.</w:t>
      </w:r>
    </w:p>
    <w:p w:rsidR="00154D3B" w:rsidRDefault="00154D3B" w:rsidP="00154D3B">
      <w:pPr>
        <w:spacing w:line="360" w:lineRule="auto"/>
        <w:rPr>
          <w:lang w:val="en-US"/>
        </w:rPr>
      </w:pPr>
    </w:p>
    <w:p w:rsidR="00154D3B" w:rsidRDefault="00154D3B" w:rsidP="00154D3B">
      <w:pPr>
        <w:rPr>
          <w:lang w:val="en-US"/>
        </w:rPr>
      </w:pPr>
      <w:r>
        <w:rPr>
          <w:lang w:val="en-US"/>
        </w:rPr>
        <w:br w:type="page"/>
      </w:r>
    </w:p>
    <w:p w:rsidR="00154D3B" w:rsidRPr="00A170D4" w:rsidRDefault="00154D3B" w:rsidP="00154D3B">
      <w:pPr>
        <w:pStyle w:val="Caption"/>
        <w:spacing w:after="0"/>
        <w:rPr>
          <w:color w:val="auto"/>
          <w:lang w:val="en-US"/>
        </w:rPr>
      </w:pPr>
      <w:r>
        <w:rPr>
          <w:b/>
          <w:bCs/>
          <w:color w:val="auto"/>
          <w:lang w:val="en-US"/>
        </w:rPr>
        <w:lastRenderedPageBreak/>
        <w:t>Table S</w:t>
      </w:r>
      <w:r>
        <w:rPr>
          <w:b/>
          <w:bCs/>
          <w:color w:val="auto"/>
        </w:rPr>
        <w:fldChar w:fldCharType="begin"/>
      </w:r>
      <w:r>
        <w:rPr>
          <w:b/>
          <w:bCs/>
          <w:color w:val="auto"/>
          <w:lang w:val="en-US"/>
        </w:rPr>
        <w:instrText xml:space="preserve"> SEQ Table_S \* ARABIC </w:instrText>
      </w:r>
      <w:r>
        <w:rPr>
          <w:b/>
          <w:bCs/>
          <w:color w:val="auto"/>
        </w:rPr>
        <w:fldChar w:fldCharType="separate"/>
      </w:r>
      <w:r>
        <w:rPr>
          <w:b/>
          <w:bCs/>
          <w:noProof/>
          <w:color w:val="auto"/>
          <w:lang w:val="en-US"/>
        </w:rPr>
        <w:t>4</w:t>
      </w:r>
      <w:r>
        <w:rPr>
          <w:b/>
          <w:bCs/>
          <w:color w:val="auto"/>
        </w:rPr>
        <w:fldChar w:fldCharType="end"/>
      </w:r>
      <w:r>
        <w:rPr>
          <w:b/>
          <w:bCs/>
          <w:color w:val="auto"/>
          <w:lang w:val="en-US"/>
        </w:rPr>
        <w:t>.</w:t>
      </w:r>
      <w:r>
        <w:rPr>
          <w:color w:val="auto"/>
          <w:lang w:val="en-US"/>
        </w:rPr>
        <w:t xml:space="preserve"> Training Plan. During strength training, there should be 60 - 120 sec. breaks between the sets. Training B will start next Monday, followed by endurance training on Tuesday.</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0"/>
        <w:gridCol w:w="1309"/>
        <w:gridCol w:w="1649"/>
        <w:gridCol w:w="1058"/>
        <w:gridCol w:w="1430"/>
        <w:gridCol w:w="1309"/>
        <w:gridCol w:w="887"/>
      </w:tblGrid>
      <w:tr w:rsidR="00154D3B" w:rsidTr="00902CAD">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Monday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Tuesday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Wednesday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Thursday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Friday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Saturday</w:t>
            </w:r>
          </w:p>
        </w:tc>
        <w:tc>
          <w:tcPr>
            <w:tcW w:w="0" w:type="auto"/>
            <w:tcBorders>
              <w:top w:val="single" w:sz="12" w:space="0" w:color="auto"/>
            </w:tcBorders>
            <w:shd w:val="clear" w:color="auto" w:fill="auto"/>
            <w:hideMark/>
          </w:tcPr>
          <w:p w:rsidR="00154D3B" w:rsidRDefault="00154D3B" w:rsidP="00902CAD">
            <w:pPr>
              <w:jc w:val="center"/>
              <w:rPr>
                <w:b/>
                <w:bCs/>
                <w:lang w:val="en-US"/>
              </w:rPr>
            </w:pPr>
            <w:r>
              <w:rPr>
                <w:b/>
                <w:bCs/>
                <w:lang w:val="en-US"/>
              </w:rPr>
              <w:t>Sunday</w:t>
            </w:r>
          </w:p>
        </w:tc>
      </w:tr>
      <w:tr w:rsidR="00154D3B" w:rsidTr="00902CAD">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Training A</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Endurance</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Training B</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Break</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Training A</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Endurance</w:t>
            </w:r>
          </w:p>
        </w:tc>
        <w:tc>
          <w:tcPr>
            <w:tcW w:w="0" w:type="auto"/>
            <w:tcBorders>
              <w:bottom w:val="single" w:sz="8" w:space="0" w:color="auto"/>
            </w:tcBorders>
            <w:shd w:val="clear" w:color="auto" w:fill="auto"/>
            <w:hideMark/>
          </w:tcPr>
          <w:p w:rsidR="00154D3B" w:rsidRDefault="00154D3B" w:rsidP="00902CAD">
            <w:pPr>
              <w:jc w:val="center"/>
              <w:rPr>
                <w:b/>
                <w:bCs/>
                <w:lang w:val="en-US"/>
              </w:rPr>
            </w:pPr>
            <w:r>
              <w:rPr>
                <w:b/>
                <w:bCs/>
                <w:lang w:val="en-US"/>
              </w:rPr>
              <w:t>Break</w:t>
            </w:r>
          </w:p>
        </w:tc>
      </w:tr>
      <w:tr w:rsidR="00154D3B" w:rsidTr="00902CAD">
        <w:tc>
          <w:tcPr>
            <w:tcW w:w="0" w:type="auto"/>
            <w:tcBorders>
              <w:top w:val="single" w:sz="8" w:space="0" w:color="auto"/>
            </w:tcBorders>
            <w:shd w:val="clear" w:color="auto" w:fill="auto"/>
            <w:hideMark/>
          </w:tcPr>
          <w:p w:rsidR="00154D3B" w:rsidRDefault="00154D3B" w:rsidP="00902CAD">
            <w:pPr>
              <w:jc w:val="center"/>
              <w:rPr>
                <w:lang w:val="en-US"/>
              </w:rPr>
            </w:pPr>
            <w:r>
              <w:rPr>
                <w:lang w:val="en-US"/>
              </w:rPr>
              <w:t>Warm up: 5 - 10 min. stepper</w:t>
            </w:r>
          </w:p>
        </w:tc>
        <w:tc>
          <w:tcPr>
            <w:tcW w:w="0" w:type="auto"/>
            <w:tcBorders>
              <w:top w:val="single" w:sz="8" w:space="0" w:color="auto"/>
            </w:tcBorders>
            <w:shd w:val="clear" w:color="auto" w:fill="auto"/>
            <w:hideMark/>
          </w:tcPr>
          <w:p w:rsidR="00154D3B" w:rsidRDefault="00154D3B" w:rsidP="00902CAD">
            <w:pPr>
              <w:jc w:val="center"/>
              <w:rPr>
                <w:lang w:val="en-US"/>
              </w:rPr>
            </w:pPr>
            <w:r>
              <w:rPr>
                <w:lang w:val="en-US"/>
              </w:rPr>
              <w:t>20 to max. 60 min.</w:t>
            </w:r>
          </w:p>
        </w:tc>
        <w:tc>
          <w:tcPr>
            <w:tcW w:w="0" w:type="auto"/>
            <w:tcBorders>
              <w:top w:val="single" w:sz="8" w:space="0" w:color="auto"/>
            </w:tcBorders>
            <w:shd w:val="clear" w:color="auto" w:fill="auto"/>
            <w:hideMark/>
          </w:tcPr>
          <w:p w:rsidR="00154D3B" w:rsidRDefault="00154D3B" w:rsidP="00902CAD">
            <w:pPr>
              <w:jc w:val="center"/>
              <w:rPr>
                <w:b/>
                <w:bCs/>
                <w:lang w:val="en-US"/>
              </w:rPr>
            </w:pPr>
            <w:r>
              <w:rPr>
                <w:lang w:val="en-US"/>
              </w:rPr>
              <w:t>Warm up: 5 - 10 min. stepper</w:t>
            </w:r>
          </w:p>
        </w:tc>
        <w:tc>
          <w:tcPr>
            <w:tcW w:w="0" w:type="auto"/>
            <w:tcBorders>
              <w:top w:val="single" w:sz="8" w:space="0" w:color="auto"/>
            </w:tcBorders>
            <w:shd w:val="clear" w:color="auto" w:fill="auto"/>
            <w:hideMark/>
          </w:tcPr>
          <w:p w:rsidR="00154D3B" w:rsidRDefault="00154D3B" w:rsidP="00902CAD">
            <w:pPr>
              <w:jc w:val="center"/>
              <w:rPr>
                <w:b/>
                <w:bCs/>
                <w:lang w:val="en-US"/>
              </w:rPr>
            </w:pPr>
            <w:r>
              <w:rPr>
                <w:b/>
                <w:bCs/>
                <w:lang w:val="en-US"/>
              </w:rPr>
              <w:t>-</w:t>
            </w:r>
          </w:p>
        </w:tc>
        <w:tc>
          <w:tcPr>
            <w:tcW w:w="0" w:type="auto"/>
            <w:tcBorders>
              <w:top w:val="single" w:sz="8" w:space="0" w:color="auto"/>
            </w:tcBorders>
            <w:shd w:val="clear" w:color="auto" w:fill="auto"/>
            <w:hideMark/>
          </w:tcPr>
          <w:p w:rsidR="00154D3B" w:rsidRDefault="00154D3B" w:rsidP="00902CAD">
            <w:pPr>
              <w:jc w:val="center"/>
              <w:rPr>
                <w:b/>
                <w:bCs/>
                <w:lang w:val="en-US"/>
              </w:rPr>
            </w:pPr>
            <w:r>
              <w:rPr>
                <w:lang w:val="en-US"/>
              </w:rPr>
              <w:t>Warm up: 5 - 10 min. stepper</w:t>
            </w:r>
          </w:p>
        </w:tc>
        <w:tc>
          <w:tcPr>
            <w:tcW w:w="0" w:type="auto"/>
            <w:tcBorders>
              <w:top w:val="single" w:sz="8" w:space="0" w:color="auto"/>
            </w:tcBorders>
            <w:shd w:val="clear" w:color="auto" w:fill="auto"/>
            <w:hideMark/>
          </w:tcPr>
          <w:p w:rsidR="00154D3B" w:rsidRDefault="00154D3B" w:rsidP="00902CAD">
            <w:pPr>
              <w:jc w:val="center"/>
              <w:rPr>
                <w:lang w:val="en-US"/>
              </w:rPr>
            </w:pPr>
            <w:r>
              <w:rPr>
                <w:lang w:val="en-US"/>
              </w:rPr>
              <w:t>20 to max. 60 min.</w:t>
            </w:r>
          </w:p>
        </w:tc>
        <w:tc>
          <w:tcPr>
            <w:tcW w:w="0" w:type="auto"/>
            <w:tcBorders>
              <w:top w:val="single" w:sz="8" w:space="0" w:color="auto"/>
            </w:tcBorders>
            <w:shd w:val="clear" w:color="auto" w:fill="auto"/>
            <w:hideMark/>
          </w:tcPr>
          <w:p w:rsidR="00154D3B" w:rsidRDefault="00154D3B" w:rsidP="00902CAD">
            <w:pPr>
              <w:jc w:val="center"/>
              <w:rPr>
                <w:b/>
                <w:bCs/>
                <w:lang w:val="en-US"/>
              </w:rPr>
            </w:pPr>
            <w:r>
              <w:rPr>
                <w:b/>
                <w:bCs/>
                <w:lang w:val="en-US"/>
              </w:rPr>
              <w:t>-</w:t>
            </w:r>
          </w:p>
        </w:tc>
      </w:tr>
      <w:tr w:rsidR="00154D3B" w:rsidTr="00902CAD">
        <w:tc>
          <w:tcPr>
            <w:tcW w:w="0" w:type="auto"/>
            <w:shd w:val="clear" w:color="auto" w:fill="auto"/>
            <w:hideMark/>
          </w:tcPr>
          <w:p w:rsidR="00154D3B" w:rsidRDefault="00154D3B" w:rsidP="00902CAD">
            <w:pPr>
              <w:jc w:val="center"/>
              <w:rPr>
                <w:lang w:val="en-US"/>
              </w:rPr>
            </w:pPr>
            <w:r>
              <w:rPr>
                <w:lang w:val="en-US"/>
              </w:rPr>
              <w:t>Squats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Leg press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Squats 3 x 8 - 12 rep.</w:t>
            </w:r>
          </w:p>
        </w:tc>
        <w:tc>
          <w:tcPr>
            <w:tcW w:w="0" w:type="auto"/>
            <w:shd w:val="clear" w:color="auto" w:fill="auto"/>
          </w:tcPr>
          <w:p w:rsidR="00154D3B" w:rsidRDefault="00154D3B" w:rsidP="00902CAD">
            <w:pPr>
              <w:jc w:val="center"/>
              <w:rPr>
                <w:lang w:val="en-US"/>
              </w:rPr>
            </w:pPr>
          </w:p>
        </w:tc>
        <w:tc>
          <w:tcPr>
            <w:tcW w:w="0" w:type="auto"/>
            <w:shd w:val="clear" w:color="auto" w:fill="auto"/>
          </w:tcPr>
          <w:p w:rsidR="00154D3B" w:rsidRDefault="00154D3B" w:rsidP="00902CAD">
            <w:pPr>
              <w:jc w:val="center"/>
              <w:rPr>
                <w:lang w:val="en-US"/>
              </w:rPr>
            </w:pPr>
          </w:p>
        </w:tc>
      </w:tr>
      <w:tr w:rsidR="00154D3B" w:rsidTr="00902CAD">
        <w:tc>
          <w:tcPr>
            <w:tcW w:w="0" w:type="auto"/>
            <w:shd w:val="clear" w:color="auto" w:fill="auto"/>
            <w:hideMark/>
          </w:tcPr>
          <w:p w:rsidR="00154D3B" w:rsidRDefault="00154D3B" w:rsidP="00902CAD">
            <w:pPr>
              <w:jc w:val="center"/>
              <w:rPr>
                <w:lang w:val="en-US"/>
              </w:rPr>
            </w:pPr>
            <w:r>
              <w:rPr>
                <w:lang w:val="en-US"/>
              </w:rPr>
              <w:t>Gluteus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Lunges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Gluteus 3 x 8 - 12 rep.</w:t>
            </w:r>
          </w:p>
        </w:tc>
        <w:tc>
          <w:tcPr>
            <w:tcW w:w="0" w:type="auto"/>
            <w:shd w:val="clear" w:color="auto" w:fill="auto"/>
          </w:tcPr>
          <w:p w:rsidR="00154D3B" w:rsidRDefault="00154D3B" w:rsidP="00902CAD">
            <w:pPr>
              <w:jc w:val="center"/>
              <w:rPr>
                <w:lang w:val="en-US"/>
              </w:rPr>
            </w:pPr>
          </w:p>
        </w:tc>
        <w:tc>
          <w:tcPr>
            <w:tcW w:w="0" w:type="auto"/>
            <w:shd w:val="clear" w:color="auto" w:fill="auto"/>
          </w:tcPr>
          <w:p w:rsidR="00154D3B" w:rsidRDefault="00154D3B" w:rsidP="00902CAD">
            <w:pPr>
              <w:jc w:val="center"/>
              <w:rPr>
                <w:lang w:val="en-US"/>
              </w:rPr>
            </w:pPr>
          </w:p>
        </w:tc>
      </w:tr>
      <w:tr w:rsidR="00154D3B" w:rsidTr="00902CAD">
        <w:tc>
          <w:tcPr>
            <w:tcW w:w="0" w:type="auto"/>
            <w:shd w:val="clear" w:color="auto" w:fill="auto"/>
            <w:hideMark/>
          </w:tcPr>
          <w:p w:rsidR="00154D3B" w:rsidRDefault="00154D3B" w:rsidP="00902CAD">
            <w:pPr>
              <w:jc w:val="center"/>
              <w:rPr>
                <w:lang w:val="en-US"/>
              </w:rPr>
            </w:pPr>
            <w:r>
              <w:rPr>
                <w:lang w:val="en-US"/>
              </w:rPr>
              <w:t>Chest press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Push-ups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Chest press 3 x 8 - 12 rep.</w:t>
            </w:r>
          </w:p>
        </w:tc>
        <w:tc>
          <w:tcPr>
            <w:tcW w:w="0" w:type="auto"/>
            <w:shd w:val="clear" w:color="auto" w:fill="auto"/>
          </w:tcPr>
          <w:p w:rsidR="00154D3B" w:rsidRDefault="00154D3B" w:rsidP="00902CAD">
            <w:pPr>
              <w:jc w:val="center"/>
              <w:rPr>
                <w:lang w:val="en-US"/>
              </w:rPr>
            </w:pPr>
          </w:p>
        </w:tc>
        <w:tc>
          <w:tcPr>
            <w:tcW w:w="0" w:type="auto"/>
            <w:shd w:val="clear" w:color="auto" w:fill="auto"/>
          </w:tcPr>
          <w:p w:rsidR="00154D3B" w:rsidRDefault="00154D3B" w:rsidP="00902CAD">
            <w:pPr>
              <w:jc w:val="center"/>
              <w:rPr>
                <w:lang w:val="en-US"/>
              </w:rPr>
            </w:pPr>
          </w:p>
        </w:tc>
      </w:tr>
      <w:tr w:rsidR="00154D3B" w:rsidTr="00902CAD">
        <w:tc>
          <w:tcPr>
            <w:tcW w:w="0" w:type="auto"/>
            <w:shd w:val="clear" w:color="auto" w:fill="auto"/>
            <w:hideMark/>
          </w:tcPr>
          <w:p w:rsidR="00154D3B" w:rsidRDefault="00154D3B" w:rsidP="00902CAD">
            <w:pPr>
              <w:jc w:val="center"/>
              <w:rPr>
                <w:lang w:val="en-US"/>
              </w:rPr>
            </w:pPr>
            <w:r>
              <w:rPr>
                <w:lang w:val="en-US"/>
              </w:rPr>
              <w:t>Dumbbell row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Inverted row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Dumbbell row 3 x 8 - 12 rep.</w:t>
            </w:r>
          </w:p>
        </w:tc>
        <w:tc>
          <w:tcPr>
            <w:tcW w:w="0" w:type="auto"/>
            <w:shd w:val="clear" w:color="auto" w:fill="auto"/>
          </w:tcPr>
          <w:p w:rsidR="00154D3B" w:rsidRDefault="00154D3B" w:rsidP="00902CAD">
            <w:pPr>
              <w:jc w:val="center"/>
              <w:rPr>
                <w:lang w:val="en-US"/>
              </w:rPr>
            </w:pPr>
          </w:p>
        </w:tc>
        <w:tc>
          <w:tcPr>
            <w:tcW w:w="0" w:type="auto"/>
            <w:shd w:val="clear" w:color="auto" w:fill="auto"/>
          </w:tcPr>
          <w:p w:rsidR="00154D3B" w:rsidRDefault="00154D3B" w:rsidP="00902CAD">
            <w:pPr>
              <w:jc w:val="center"/>
              <w:rPr>
                <w:lang w:val="en-US"/>
              </w:rPr>
            </w:pPr>
          </w:p>
        </w:tc>
      </w:tr>
      <w:tr w:rsidR="00154D3B" w:rsidTr="00902CAD">
        <w:tc>
          <w:tcPr>
            <w:tcW w:w="0" w:type="auto"/>
            <w:shd w:val="clear" w:color="auto" w:fill="auto"/>
            <w:hideMark/>
          </w:tcPr>
          <w:p w:rsidR="00154D3B" w:rsidRDefault="00154D3B" w:rsidP="00902CAD">
            <w:pPr>
              <w:jc w:val="center"/>
              <w:rPr>
                <w:lang w:val="en-US"/>
              </w:rPr>
            </w:pPr>
            <w:r>
              <w:rPr>
                <w:lang w:val="en-US"/>
              </w:rPr>
              <w:t>Plank 3 x 30 - 60 sec.</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Abdominal crunches 3 x 8 - 12 rep.</w:t>
            </w:r>
          </w:p>
        </w:tc>
        <w:tc>
          <w:tcPr>
            <w:tcW w:w="0" w:type="auto"/>
            <w:shd w:val="clear" w:color="auto" w:fill="auto"/>
          </w:tcPr>
          <w:p w:rsidR="00154D3B" w:rsidRDefault="00154D3B" w:rsidP="00902CAD">
            <w:pPr>
              <w:jc w:val="center"/>
              <w:rPr>
                <w:lang w:val="en-US"/>
              </w:rPr>
            </w:pPr>
          </w:p>
        </w:tc>
        <w:tc>
          <w:tcPr>
            <w:tcW w:w="0" w:type="auto"/>
            <w:shd w:val="clear" w:color="auto" w:fill="auto"/>
            <w:hideMark/>
          </w:tcPr>
          <w:p w:rsidR="00154D3B" w:rsidRDefault="00154D3B" w:rsidP="00902CAD">
            <w:pPr>
              <w:jc w:val="center"/>
              <w:rPr>
                <w:lang w:val="en-US"/>
              </w:rPr>
            </w:pPr>
            <w:r>
              <w:rPr>
                <w:lang w:val="en-US"/>
              </w:rPr>
              <w:t>Plank 3 x 30 - 60 sec.</w:t>
            </w:r>
          </w:p>
        </w:tc>
        <w:tc>
          <w:tcPr>
            <w:tcW w:w="0" w:type="auto"/>
            <w:shd w:val="clear" w:color="auto" w:fill="auto"/>
          </w:tcPr>
          <w:p w:rsidR="00154D3B" w:rsidRDefault="00154D3B" w:rsidP="00902CAD">
            <w:pPr>
              <w:jc w:val="center"/>
              <w:rPr>
                <w:lang w:val="en-US"/>
              </w:rPr>
            </w:pPr>
          </w:p>
        </w:tc>
        <w:tc>
          <w:tcPr>
            <w:tcW w:w="0" w:type="auto"/>
            <w:shd w:val="clear" w:color="auto" w:fill="auto"/>
          </w:tcPr>
          <w:p w:rsidR="00154D3B" w:rsidRDefault="00154D3B" w:rsidP="00902CAD">
            <w:pPr>
              <w:jc w:val="center"/>
              <w:rPr>
                <w:lang w:val="en-US"/>
              </w:rPr>
            </w:pPr>
          </w:p>
        </w:tc>
      </w:tr>
      <w:tr w:rsidR="00154D3B" w:rsidTr="00902CAD">
        <w:tc>
          <w:tcPr>
            <w:tcW w:w="0" w:type="auto"/>
            <w:tcBorders>
              <w:bottom w:val="single" w:sz="12" w:space="0" w:color="auto"/>
            </w:tcBorders>
            <w:shd w:val="clear" w:color="auto" w:fill="auto"/>
            <w:hideMark/>
          </w:tcPr>
          <w:p w:rsidR="00154D3B" w:rsidRDefault="00154D3B" w:rsidP="00902CAD">
            <w:pPr>
              <w:jc w:val="center"/>
              <w:rPr>
                <w:lang w:val="en-US"/>
              </w:rPr>
            </w:pPr>
            <w:r>
              <w:rPr>
                <w:lang w:val="en-US"/>
              </w:rPr>
              <w:t>Cool down: 10 min. stretching</w:t>
            </w:r>
          </w:p>
        </w:tc>
        <w:tc>
          <w:tcPr>
            <w:tcW w:w="0" w:type="auto"/>
            <w:tcBorders>
              <w:bottom w:val="single" w:sz="12" w:space="0" w:color="auto"/>
            </w:tcBorders>
            <w:shd w:val="clear" w:color="auto" w:fill="auto"/>
          </w:tcPr>
          <w:p w:rsidR="00154D3B" w:rsidRDefault="00154D3B" w:rsidP="00902CAD">
            <w:pPr>
              <w:jc w:val="center"/>
              <w:rPr>
                <w:lang w:val="en-US"/>
              </w:rPr>
            </w:pPr>
          </w:p>
        </w:tc>
        <w:tc>
          <w:tcPr>
            <w:tcW w:w="0" w:type="auto"/>
            <w:tcBorders>
              <w:bottom w:val="single" w:sz="12" w:space="0" w:color="auto"/>
            </w:tcBorders>
            <w:shd w:val="clear" w:color="auto" w:fill="auto"/>
            <w:hideMark/>
          </w:tcPr>
          <w:p w:rsidR="00154D3B" w:rsidRDefault="00154D3B" w:rsidP="00902CAD">
            <w:pPr>
              <w:jc w:val="center"/>
              <w:rPr>
                <w:lang w:val="en-US"/>
              </w:rPr>
            </w:pPr>
            <w:r>
              <w:rPr>
                <w:lang w:val="en-US"/>
              </w:rPr>
              <w:t>Cool down: 10 min. stretching</w:t>
            </w:r>
          </w:p>
        </w:tc>
        <w:tc>
          <w:tcPr>
            <w:tcW w:w="0" w:type="auto"/>
            <w:tcBorders>
              <w:bottom w:val="single" w:sz="12" w:space="0" w:color="auto"/>
            </w:tcBorders>
            <w:shd w:val="clear" w:color="auto" w:fill="auto"/>
          </w:tcPr>
          <w:p w:rsidR="00154D3B" w:rsidRDefault="00154D3B" w:rsidP="00902CAD">
            <w:pPr>
              <w:jc w:val="center"/>
              <w:rPr>
                <w:lang w:val="en-US"/>
              </w:rPr>
            </w:pPr>
          </w:p>
        </w:tc>
        <w:tc>
          <w:tcPr>
            <w:tcW w:w="0" w:type="auto"/>
            <w:tcBorders>
              <w:bottom w:val="single" w:sz="12" w:space="0" w:color="auto"/>
            </w:tcBorders>
            <w:shd w:val="clear" w:color="auto" w:fill="auto"/>
            <w:hideMark/>
          </w:tcPr>
          <w:p w:rsidR="00154D3B" w:rsidRDefault="00154D3B" w:rsidP="00902CAD">
            <w:pPr>
              <w:jc w:val="center"/>
              <w:rPr>
                <w:lang w:val="en-US"/>
              </w:rPr>
            </w:pPr>
            <w:r>
              <w:rPr>
                <w:lang w:val="en-US"/>
              </w:rPr>
              <w:t>Cool down: 10 min. stretching</w:t>
            </w:r>
          </w:p>
        </w:tc>
        <w:tc>
          <w:tcPr>
            <w:tcW w:w="0" w:type="auto"/>
            <w:tcBorders>
              <w:bottom w:val="single" w:sz="12" w:space="0" w:color="auto"/>
            </w:tcBorders>
            <w:shd w:val="clear" w:color="auto" w:fill="auto"/>
          </w:tcPr>
          <w:p w:rsidR="00154D3B" w:rsidRDefault="00154D3B" w:rsidP="00902CAD">
            <w:pPr>
              <w:jc w:val="center"/>
              <w:rPr>
                <w:lang w:val="en-US"/>
              </w:rPr>
            </w:pPr>
          </w:p>
        </w:tc>
        <w:tc>
          <w:tcPr>
            <w:tcW w:w="0" w:type="auto"/>
            <w:tcBorders>
              <w:bottom w:val="single" w:sz="12" w:space="0" w:color="auto"/>
            </w:tcBorders>
            <w:shd w:val="clear" w:color="auto" w:fill="auto"/>
          </w:tcPr>
          <w:p w:rsidR="00154D3B" w:rsidRDefault="00154D3B" w:rsidP="00902CAD">
            <w:pPr>
              <w:jc w:val="center"/>
              <w:rPr>
                <w:lang w:val="en-US"/>
              </w:rPr>
            </w:pPr>
          </w:p>
        </w:tc>
      </w:tr>
    </w:tbl>
    <w:p w:rsidR="00154D3B" w:rsidRDefault="00154D3B" w:rsidP="00154D3B">
      <w:pPr>
        <w:pStyle w:val="Caption"/>
        <w:jc w:val="both"/>
        <w:rPr>
          <w:color w:val="auto"/>
          <w:lang w:val="en-US"/>
        </w:rPr>
      </w:pPr>
      <w:r>
        <w:rPr>
          <w:color w:val="auto"/>
          <w:lang w:val="en-US"/>
        </w:rPr>
        <w:t>Abbreviations: Rep = Repetition.</w:t>
      </w:r>
    </w:p>
    <w:p w:rsidR="00000F57" w:rsidRDefault="00154D3B">
      <w:bookmarkStart w:id="5" w:name="_GoBack"/>
      <w:bookmarkEnd w:id="5"/>
    </w:p>
    <w:sectPr w:rsidR="00000F57" w:rsidSect="00154D3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D3B"/>
    <w:rsid w:val="0007695B"/>
    <w:rsid w:val="00154D3B"/>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48D7CA-FCFE-475A-9290-9E4008C00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4D3B"/>
    <w:rPr>
      <w:lang w:val="de-AT"/>
    </w:rPr>
  </w:style>
  <w:style w:type="paragraph" w:styleId="Heading1">
    <w:name w:val="heading 1"/>
    <w:basedOn w:val="Normal"/>
    <w:next w:val="Normal"/>
    <w:link w:val="Heading1Char"/>
    <w:uiPriority w:val="9"/>
    <w:qFormat/>
    <w:rsid w:val="00154D3B"/>
    <w:pPr>
      <w:keepNext/>
      <w:keepLines/>
      <w:spacing w:before="240" w:after="0" w:line="256" w:lineRule="auto"/>
      <w:outlineLvl w:val="0"/>
    </w:pPr>
    <w:rPr>
      <w:rFonts w:eastAsiaTheme="majorEastAsia" w:cstheme="majorBidi"/>
      <w:b/>
      <w:sz w:val="24"/>
      <w:szCs w:val="32"/>
    </w:rPr>
  </w:style>
  <w:style w:type="paragraph" w:styleId="Heading2">
    <w:name w:val="heading 2"/>
    <w:basedOn w:val="Normal"/>
    <w:next w:val="Normal"/>
    <w:link w:val="Heading2Char"/>
    <w:uiPriority w:val="9"/>
    <w:semiHidden/>
    <w:unhideWhenUsed/>
    <w:qFormat/>
    <w:rsid w:val="00154D3B"/>
    <w:pPr>
      <w:keepNext/>
      <w:keepLines/>
      <w:spacing w:before="40" w:after="0" w:line="256" w:lineRule="auto"/>
      <w:outlineLvl w:val="1"/>
    </w:pPr>
    <w:rPr>
      <w:rFonts w:asciiTheme="majorHAnsi" w:eastAsiaTheme="majorEastAsia" w:hAnsiTheme="majorHAns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D3B"/>
    <w:rPr>
      <w:rFonts w:eastAsiaTheme="majorEastAsia" w:cstheme="majorBidi"/>
      <w:b/>
      <w:sz w:val="24"/>
      <w:szCs w:val="32"/>
      <w:lang w:val="de-AT"/>
    </w:rPr>
  </w:style>
  <w:style w:type="character" w:customStyle="1" w:styleId="Heading2Char">
    <w:name w:val="Heading 2 Char"/>
    <w:basedOn w:val="DefaultParagraphFont"/>
    <w:link w:val="Heading2"/>
    <w:uiPriority w:val="9"/>
    <w:semiHidden/>
    <w:rsid w:val="00154D3B"/>
    <w:rPr>
      <w:rFonts w:asciiTheme="majorHAnsi" w:eastAsiaTheme="majorEastAsia" w:hAnsiTheme="majorHAnsi" w:cstheme="majorBidi"/>
      <w:b/>
      <w:sz w:val="24"/>
      <w:szCs w:val="26"/>
      <w:lang w:val="de-AT"/>
    </w:rPr>
  </w:style>
  <w:style w:type="paragraph" w:styleId="Caption">
    <w:name w:val="caption"/>
    <w:basedOn w:val="Normal"/>
    <w:next w:val="Normal"/>
    <w:uiPriority w:val="35"/>
    <w:unhideWhenUsed/>
    <w:qFormat/>
    <w:rsid w:val="00154D3B"/>
    <w:pPr>
      <w:spacing w:after="200" w:line="240" w:lineRule="auto"/>
    </w:pPr>
    <w:rPr>
      <w:i/>
      <w:iCs/>
      <w:color w:val="44546A" w:themeColor="text2"/>
      <w:sz w:val="18"/>
      <w:szCs w:val="18"/>
    </w:rPr>
  </w:style>
  <w:style w:type="table" w:styleId="TableGrid">
    <w:name w:val="Table Grid"/>
    <w:basedOn w:val="TableNormal"/>
    <w:uiPriority w:val="39"/>
    <w:rsid w:val="00154D3B"/>
    <w:pPr>
      <w:spacing w:after="0" w:line="240" w:lineRule="auto"/>
    </w:pPr>
    <w:rPr>
      <w:lang w:val="de-A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877</Words>
  <Characters>5001</Characters>
  <Application>Microsoft Office Word</Application>
  <DocSecurity>0</DocSecurity>
  <Lines>41</Lines>
  <Paragraphs>11</Paragraphs>
  <ScaleCrop>false</ScaleCrop>
  <Company>Springer Nature IT</Company>
  <LinksUpToDate>false</LinksUpToDate>
  <CharactersWithSpaces>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2021-09-13T08:30:00Z</dcterms:created>
  <dcterms:modified xsi:type="dcterms:W3CDTF">2021-09-13T08:31:00Z</dcterms:modified>
</cp:coreProperties>
</file>