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8910" w14:textId="77777777" w:rsidR="005937E0" w:rsidRPr="005937E0" w:rsidRDefault="00000000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Calibri" w:hAnsi="Calibri" w:cs="Calibri"/>
          <w:b/>
          <w:bCs/>
          <w:sz w:val="36"/>
          <w:szCs w:val="36"/>
          <w:lang w:eastAsia="zh-Hans"/>
        </w:rPr>
        <w:t>﻿</w:t>
      </w:r>
      <w:r>
        <w:rPr>
          <w:rFonts w:ascii="Times New Roman" w:hAnsi="Times New Roman" w:cs="Times New Roman"/>
          <w:b/>
          <w:bCs/>
          <w:sz w:val="36"/>
          <w:szCs w:val="36"/>
          <w:lang w:eastAsia="zh-Hans"/>
        </w:rPr>
        <w:t>SUPPLEMENTARY MATERIALS</w:t>
      </w:r>
      <w:r w:rsidRPr="005937E0">
        <w:rPr>
          <w:rFonts w:ascii="Times New Roman" w:hAnsi="Times New Roman" w:cs="Times New Roman"/>
          <w:b/>
          <w:bCs/>
          <w:sz w:val="20"/>
          <w:szCs w:val="20"/>
          <w:lang w:eastAsia="zh-Hans"/>
        </w:rPr>
        <w:fldChar w:fldCharType="begin"/>
      </w:r>
      <w:r w:rsidRPr="005937E0">
        <w:rPr>
          <w:rFonts w:ascii="Times New Roman" w:hAnsi="Times New Roman" w:cs="Times New Roman"/>
          <w:b/>
          <w:bCs/>
          <w:sz w:val="20"/>
          <w:szCs w:val="20"/>
          <w:lang w:eastAsia="zh-Hans"/>
        </w:rPr>
        <w:instrText xml:space="preserve"> TOC \o "1-3" \h \z \u </w:instrText>
      </w:r>
      <w:r w:rsidRPr="005937E0">
        <w:rPr>
          <w:rFonts w:ascii="Times New Roman" w:hAnsi="Times New Roman" w:cs="Times New Roman"/>
          <w:b/>
          <w:bCs/>
          <w:sz w:val="20"/>
          <w:szCs w:val="20"/>
          <w:lang w:eastAsia="zh-Hans"/>
        </w:rPr>
        <w:fldChar w:fldCharType="separate"/>
      </w:r>
    </w:p>
    <w:p w14:paraId="50EF1835" w14:textId="326BA7A6" w:rsidR="005937E0" w:rsidRPr="005937E0" w:rsidRDefault="005937E0">
      <w:pPr>
        <w:pStyle w:val="TOC1"/>
        <w:tabs>
          <w:tab w:val="right" w:leader="dot" w:pos="13948"/>
        </w:tabs>
        <w:rPr>
          <w:rFonts w:ascii="Times New Roman" w:eastAsiaTheme="minorEastAsia" w:hAnsi="Times New Roman" w:cs="Times New Roman"/>
          <w:caps w:val="0"/>
          <w:noProof/>
          <w:kern w:val="2"/>
          <w14:ligatures w14:val="standardContextual"/>
        </w:rPr>
      </w:pPr>
      <w:hyperlink w:anchor="_Toc212539500" w:history="1">
        <w:r w:rsidRPr="005937E0">
          <w:rPr>
            <w:rStyle w:val="ab"/>
            <w:rFonts w:ascii="Times New Roman" w:hAnsi="Times New Roman" w:cs="Times New Roman"/>
            <w:noProof/>
          </w:rPr>
          <w:t>Table.S1. Search strategy</w:t>
        </w:r>
        <w:r w:rsidRPr="005937E0">
          <w:rPr>
            <w:rFonts w:ascii="Times New Roman" w:hAnsi="Times New Roman" w:cs="Times New Roman"/>
            <w:noProof/>
            <w:webHidden/>
          </w:rPr>
          <w:tab/>
        </w:r>
        <w:r w:rsidRPr="005937E0">
          <w:rPr>
            <w:rFonts w:ascii="Times New Roman" w:hAnsi="Times New Roman" w:cs="Times New Roman"/>
            <w:noProof/>
            <w:webHidden/>
          </w:rPr>
          <w:fldChar w:fldCharType="begin"/>
        </w:r>
        <w:r w:rsidRPr="005937E0">
          <w:rPr>
            <w:rFonts w:ascii="Times New Roman" w:hAnsi="Times New Roman" w:cs="Times New Roman"/>
            <w:noProof/>
            <w:webHidden/>
          </w:rPr>
          <w:instrText xml:space="preserve"> PAGEREF _Toc212539500 \h </w:instrText>
        </w:r>
        <w:r w:rsidRPr="005937E0">
          <w:rPr>
            <w:rFonts w:ascii="Times New Roman" w:hAnsi="Times New Roman" w:cs="Times New Roman"/>
            <w:noProof/>
            <w:webHidden/>
          </w:rPr>
        </w:r>
        <w:r w:rsidRPr="005937E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5937E0">
          <w:rPr>
            <w:rFonts w:ascii="Times New Roman" w:hAnsi="Times New Roman" w:cs="Times New Roman"/>
            <w:noProof/>
            <w:webHidden/>
          </w:rPr>
          <w:t>2</w:t>
        </w:r>
        <w:r w:rsidRPr="005937E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F808A95" w14:textId="37FB133B" w:rsidR="005937E0" w:rsidRPr="005937E0" w:rsidRDefault="005937E0">
      <w:pPr>
        <w:pStyle w:val="TOC1"/>
        <w:tabs>
          <w:tab w:val="right" w:leader="dot" w:pos="13948"/>
        </w:tabs>
        <w:rPr>
          <w:rFonts w:ascii="Times New Roman" w:eastAsiaTheme="minorEastAsia" w:hAnsi="Times New Roman" w:cs="Times New Roman"/>
          <w:caps w:val="0"/>
          <w:noProof/>
          <w:kern w:val="2"/>
          <w14:ligatures w14:val="standardContextual"/>
        </w:rPr>
      </w:pPr>
      <w:hyperlink w:anchor="_Toc212539501" w:history="1">
        <w:r w:rsidRPr="005937E0">
          <w:rPr>
            <w:rStyle w:val="ab"/>
            <w:rFonts w:ascii="Times New Roman" w:hAnsi="Times New Roman" w:cs="Times New Roman"/>
            <w:noProof/>
          </w:rPr>
          <w:t>Table.S2 Excluded studies with reasons</w:t>
        </w:r>
        <w:r w:rsidRPr="005937E0">
          <w:rPr>
            <w:rFonts w:ascii="Times New Roman" w:hAnsi="Times New Roman" w:cs="Times New Roman"/>
            <w:noProof/>
            <w:webHidden/>
          </w:rPr>
          <w:tab/>
        </w:r>
        <w:r w:rsidRPr="005937E0">
          <w:rPr>
            <w:rFonts w:ascii="Times New Roman" w:hAnsi="Times New Roman" w:cs="Times New Roman"/>
            <w:noProof/>
            <w:webHidden/>
          </w:rPr>
          <w:fldChar w:fldCharType="begin"/>
        </w:r>
        <w:r w:rsidRPr="005937E0">
          <w:rPr>
            <w:rFonts w:ascii="Times New Roman" w:hAnsi="Times New Roman" w:cs="Times New Roman"/>
            <w:noProof/>
            <w:webHidden/>
          </w:rPr>
          <w:instrText xml:space="preserve"> PAGEREF _Toc212539501 \h </w:instrText>
        </w:r>
        <w:r w:rsidRPr="005937E0">
          <w:rPr>
            <w:rFonts w:ascii="Times New Roman" w:hAnsi="Times New Roman" w:cs="Times New Roman"/>
            <w:noProof/>
            <w:webHidden/>
          </w:rPr>
        </w:r>
        <w:r w:rsidRPr="005937E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5937E0">
          <w:rPr>
            <w:rFonts w:ascii="Times New Roman" w:hAnsi="Times New Roman" w:cs="Times New Roman"/>
            <w:noProof/>
            <w:webHidden/>
          </w:rPr>
          <w:t>2</w:t>
        </w:r>
        <w:r w:rsidRPr="005937E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1517476" w14:textId="6005DE14" w:rsidR="005937E0" w:rsidRPr="005937E0" w:rsidRDefault="005937E0" w:rsidP="005937E0">
      <w:pPr>
        <w:pStyle w:val="TOC2"/>
        <w:tabs>
          <w:tab w:val="right" w:leader="dot" w:pos="13948"/>
        </w:tabs>
        <w:ind w:left="0"/>
        <w:rPr>
          <w:rFonts w:ascii="Times New Roman" w:eastAsiaTheme="minorEastAsia" w:hAnsi="Times New Roman" w:cs="Times New Roman"/>
          <w:b/>
          <w:bCs/>
          <w:smallCaps w:val="0"/>
          <w:noProof/>
          <w:kern w:val="2"/>
          <w14:ligatures w14:val="standardContextual"/>
        </w:rPr>
      </w:pPr>
      <w:hyperlink w:anchor="_Toc212539502" w:history="1">
        <w:r w:rsidRPr="005937E0">
          <w:rPr>
            <w:rStyle w:val="ab"/>
            <w:rFonts w:ascii="Times New Roman" w:eastAsia="宋体" w:hAnsi="Times New Roman" w:cs="Times New Roman"/>
            <w:b/>
            <w:bCs/>
            <w:noProof/>
          </w:rPr>
          <w:t>T</w:t>
        </w:r>
        <w:r w:rsidR="00FF1A10">
          <w:rPr>
            <w:rStyle w:val="ab"/>
            <w:rFonts w:ascii="Times New Roman" w:eastAsia="宋体" w:hAnsi="Times New Roman" w:cs="Times New Roman" w:hint="eastAsia"/>
            <w:b/>
            <w:bCs/>
            <w:noProof/>
          </w:rPr>
          <w:t>ABLE.S3 SIGNAL PROFILE OF PIREENIDONE AND NINTEDANIB BASED ON SOC AND PTS IN FAERS</w:t>
        </w:r>
        <w:r w:rsidRPr="005937E0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Pr="005937E0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Pr="005937E0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_Toc212539502 \h </w:instrText>
        </w:r>
        <w:r w:rsidRPr="005937E0">
          <w:rPr>
            <w:rFonts w:ascii="Times New Roman" w:hAnsi="Times New Roman" w:cs="Times New Roman"/>
            <w:b/>
            <w:bCs/>
            <w:noProof/>
            <w:webHidden/>
          </w:rPr>
        </w:r>
        <w:r w:rsidRPr="005937E0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Pr="005937E0">
          <w:rPr>
            <w:rFonts w:ascii="Times New Roman" w:hAnsi="Times New Roman" w:cs="Times New Roman"/>
            <w:b/>
            <w:bCs/>
            <w:noProof/>
            <w:webHidden/>
          </w:rPr>
          <w:t>3</w:t>
        </w:r>
        <w:r w:rsidRPr="005937E0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2CED8FEF" w14:textId="1AB0C21D" w:rsidR="005937E0" w:rsidRPr="005937E0" w:rsidRDefault="005937E0">
      <w:pPr>
        <w:pStyle w:val="TOC1"/>
        <w:tabs>
          <w:tab w:val="right" w:leader="dot" w:pos="13948"/>
        </w:tabs>
        <w:rPr>
          <w:rFonts w:ascii="Times New Roman" w:eastAsiaTheme="minorEastAsia" w:hAnsi="Times New Roman" w:cs="Times New Roman"/>
          <w:caps w:val="0"/>
          <w:noProof/>
          <w:kern w:val="2"/>
          <w14:ligatures w14:val="standardContextual"/>
        </w:rPr>
      </w:pPr>
      <w:hyperlink w:anchor="_Toc212539503" w:history="1">
        <w:r w:rsidRPr="005937E0">
          <w:rPr>
            <w:rStyle w:val="ab"/>
            <w:rFonts w:ascii="Times New Roman" w:hAnsi="Times New Roman" w:cs="Times New Roman"/>
            <w:noProof/>
          </w:rPr>
          <w:t>Table.S4 Disproportionality analysis of gender and age based on Top 10 PTs for Gastrointestinal disorders and Skin and subcutaneous tissue disorders</w:t>
        </w:r>
        <w:r w:rsidRPr="005937E0">
          <w:rPr>
            <w:rFonts w:ascii="Times New Roman" w:hAnsi="Times New Roman" w:cs="Times New Roman"/>
            <w:noProof/>
            <w:webHidden/>
          </w:rPr>
          <w:tab/>
        </w:r>
        <w:r w:rsidRPr="005937E0">
          <w:rPr>
            <w:rFonts w:ascii="Times New Roman" w:hAnsi="Times New Roman" w:cs="Times New Roman"/>
            <w:noProof/>
            <w:webHidden/>
          </w:rPr>
          <w:fldChar w:fldCharType="begin"/>
        </w:r>
        <w:r w:rsidRPr="005937E0">
          <w:rPr>
            <w:rFonts w:ascii="Times New Roman" w:hAnsi="Times New Roman" w:cs="Times New Roman"/>
            <w:noProof/>
            <w:webHidden/>
          </w:rPr>
          <w:instrText xml:space="preserve"> PAGEREF _Toc212539503 \h </w:instrText>
        </w:r>
        <w:r w:rsidRPr="005937E0">
          <w:rPr>
            <w:rFonts w:ascii="Times New Roman" w:hAnsi="Times New Roman" w:cs="Times New Roman"/>
            <w:noProof/>
            <w:webHidden/>
          </w:rPr>
        </w:r>
        <w:r w:rsidRPr="005937E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5937E0">
          <w:rPr>
            <w:rFonts w:ascii="Times New Roman" w:hAnsi="Times New Roman" w:cs="Times New Roman"/>
            <w:noProof/>
            <w:webHidden/>
          </w:rPr>
          <w:t>3</w:t>
        </w:r>
        <w:r w:rsidRPr="005937E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0B79F17" w14:textId="2B030783" w:rsidR="005937E0" w:rsidRPr="005937E0" w:rsidRDefault="005937E0">
      <w:pPr>
        <w:pStyle w:val="TOC1"/>
        <w:tabs>
          <w:tab w:val="right" w:leader="dot" w:pos="13948"/>
        </w:tabs>
        <w:rPr>
          <w:rFonts w:ascii="Times New Roman" w:eastAsiaTheme="minorEastAsia" w:hAnsi="Times New Roman" w:cs="Times New Roman"/>
          <w:caps w:val="0"/>
          <w:noProof/>
          <w:kern w:val="2"/>
          <w14:ligatures w14:val="standardContextual"/>
        </w:rPr>
      </w:pPr>
      <w:hyperlink w:anchor="_Toc212539504" w:history="1">
        <w:r w:rsidRPr="005937E0">
          <w:rPr>
            <w:rStyle w:val="ab"/>
            <w:rFonts w:ascii="Times New Roman" w:hAnsi="Times New Roman" w:cs="Times New Roman"/>
            <w:noProof/>
          </w:rPr>
          <w:t>Table.S5 Disproportionality analysis of reporting region based on Top 10 PTs for Gastrointestinal disorders and Skin and subcutaneous tissue disorders.</w:t>
        </w:r>
        <w:r w:rsidRPr="005937E0">
          <w:rPr>
            <w:rFonts w:ascii="Times New Roman" w:hAnsi="Times New Roman" w:cs="Times New Roman"/>
            <w:noProof/>
            <w:webHidden/>
          </w:rPr>
          <w:tab/>
        </w:r>
        <w:r w:rsidRPr="005937E0">
          <w:rPr>
            <w:rFonts w:ascii="Times New Roman" w:hAnsi="Times New Roman" w:cs="Times New Roman"/>
            <w:noProof/>
            <w:webHidden/>
          </w:rPr>
          <w:fldChar w:fldCharType="begin"/>
        </w:r>
        <w:r w:rsidRPr="005937E0">
          <w:rPr>
            <w:rFonts w:ascii="Times New Roman" w:hAnsi="Times New Roman" w:cs="Times New Roman"/>
            <w:noProof/>
            <w:webHidden/>
          </w:rPr>
          <w:instrText xml:space="preserve"> PAGEREF _Toc212539504 \h </w:instrText>
        </w:r>
        <w:r w:rsidRPr="005937E0">
          <w:rPr>
            <w:rFonts w:ascii="Times New Roman" w:hAnsi="Times New Roman" w:cs="Times New Roman"/>
            <w:noProof/>
            <w:webHidden/>
          </w:rPr>
        </w:r>
        <w:r w:rsidRPr="005937E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5937E0">
          <w:rPr>
            <w:rFonts w:ascii="Times New Roman" w:hAnsi="Times New Roman" w:cs="Times New Roman"/>
            <w:noProof/>
            <w:webHidden/>
          </w:rPr>
          <w:t>7</w:t>
        </w:r>
        <w:r w:rsidRPr="005937E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F5EFD7A" w14:textId="00A9734E" w:rsidR="005937E0" w:rsidRPr="005937E0" w:rsidRDefault="005937E0">
      <w:pPr>
        <w:pStyle w:val="TOC1"/>
        <w:tabs>
          <w:tab w:val="right" w:leader="dot" w:pos="13948"/>
        </w:tabs>
        <w:rPr>
          <w:rFonts w:ascii="Times New Roman" w:eastAsiaTheme="minorEastAsia" w:hAnsi="Times New Roman" w:cs="Times New Roman"/>
          <w:caps w:val="0"/>
          <w:noProof/>
          <w:kern w:val="2"/>
          <w14:ligatures w14:val="standardContextual"/>
        </w:rPr>
      </w:pPr>
      <w:hyperlink w:anchor="_Toc212539505" w:history="1">
        <w:r w:rsidRPr="005937E0">
          <w:rPr>
            <w:rStyle w:val="ab"/>
            <w:rFonts w:ascii="Times New Roman" w:hAnsi="Times New Roman" w:cs="Times New Roman"/>
            <w:noProof/>
          </w:rPr>
          <w:t>Table.S6. Baseline characteristics of 10 RCTs</w:t>
        </w:r>
        <w:r w:rsidRPr="005937E0">
          <w:rPr>
            <w:rFonts w:ascii="Times New Roman" w:hAnsi="Times New Roman" w:cs="Times New Roman"/>
            <w:noProof/>
            <w:webHidden/>
          </w:rPr>
          <w:tab/>
        </w:r>
        <w:r w:rsidRPr="005937E0">
          <w:rPr>
            <w:rFonts w:ascii="Times New Roman" w:hAnsi="Times New Roman" w:cs="Times New Roman"/>
            <w:noProof/>
            <w:webHidden/>
          </w:rPr>
          <w:fldChar w:fldCharType="begin"/>
        </w:r>
        <w:r w:rsidRPr="005937E0">
          <w:rPr>
            <w:rFonts w:ascii="Times New Roman" w:hAnsi="Times New Roman" w:cs="Times New Roman"/>
            <w:noProof/>
            <w:webHidden/>
          </w:rPr>
          <w:instrText xml:space="preserve"> PAGEREF _Toc212539505 \h </w:instrText>
        </w:r>
        <w:r w:rsidRPr="005937E0">
          <w:rPr>
            <w:rFonts w:ascii="Times New Roman" w:hAnsi="Times New Roman" w:cs="Times New Roman"/>
            <w:noProof/>
            <w:webHidden/>
          </w:rPr>
        </w:r>
        <w:r w:rsidRPr="005937E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5937E0">
          <w:rPr>
            <w:rFonts w:ascii="Times New Roman" w:hAnsi="Times New Roman" w:cs="Times New Roman"/>
            <w:noProof/>
            <w:webHidden/>
          </w:rPr>
          <w:t>10</w:t>
        </w:r>
        <w:r w:rsidRPr="005937E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A2EF16C" w14:textId="7BA3F6A4" w:rsidR="005937E0" w:rsidRPr="005937E0" w:rsidRDefault="005937E0">
      <w:pPr>
        <w:pStyle w:val="TOC1"/>
        <w:tabs>
          <w:tab w:val="right" w:leader="dot" w:pos="13948"/>
        </w:tabs>
        <w:rPr>
          <w:rFonts w:ascii="Times New Roman" w:eastAsiaTheme="minorEastAsia" w:hAnsi="Times New Roman" w:cs="Times New Roman"/>
          <w:caps w:val="0"/>
          <w:noProof/>
          <w:kern w:val="2"/>
          <w14:ligatures w14:val="standardContextual"/>
        </w:rPr>
      </w:pPr>
      <w:hyperlink w:anchor="_Toc212539506" w:history="1">
        <w:r w:rsidRPr="005937E0">
          <w:rPr>
            <w:rStyle w:val="ab"/>
            <w:rFonts w:ascii="Times New Roman" w:hAnsi="Times New Roman" w:cs="Times New Roman"/>
            <w:noProof/>
          </w:rPr>
          <w:t>Table.S7 Patient demographics and clinical characteristics of RCTs</w:t>
        </w:r>
        <w:r w:rsidRPr="005937E0">
          <w:rPr>
            <w:rFonts w:ascii="Times New Roman" w:hAnsi="Times New Roman" w:cs="Times New Roman"/>
            <w:noProof/>
            <w:webHidden/>
          </w:rPr>
          <w:tab/>
        </w:r>
        <w:r w:rsidRPr="005937E0">
          <w:rPr>
            <w:rFonts w:ascii="Times New Roman" w:hAnsi="Times New Roman" w:cs="Times New Roman"/>
            <w:noProof/>
            <w:webHidden/>
          </w:rPr>
          <w:fldChar w:fldCharType="begin"/>
        </w:r>
        <w:r w:rsidRPr="005937E0">
          <w:rPr>
            <w:rFonts w:ascii="Times New Roman" w:hAnsi="Times New Roman" w:cs="Times New Roman"/>
            <w:noProof/>
            <w:webHidden/>
          </w:rPr>
          <w:instrText xml:space="preserve"> PAGEREF _Toc212539506 \h </w:instrText>
        </w:r>
        <w:r w:rsidRPr="005937E0">
          <w:rPr>
            <w:rFonts w:ascii="Times New Roman" w:hAnsi="Times New Roman" w:cs="Times New Roman"/>
            <w:noProof/>
            <w:webHidden/>
          </w:rPr>
        </w:r>
        <w:r w:rsidRPr="005937E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5937E0">
          <w:rPr>
            <w:rFonts w:ascii="Times New Roman" w:hAnsi="Times New Roman" w:cs="Times New Roman"/>
            <w:noProof/>
            <w:webHidden/>
          </w:rPr>
          <w:t>12</w:t>
        </w:r>
        <w:r w:rsidRPr="005937E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5F091FE" w14:textId="347668FE" w:rsidR="005937E0" w:rsidRPr="005937E0" w:rsidRDefault="005937E0">
      <w:pPr>
        <w:pStyle w:val="TOC1"/>
        <w:tabs>
          <w:tab w:val="right" w:leader="dot" w:pos="13948"/>
        </w:tabs>
        <w:rPr>
          <w:rFonts w:ascii="Times New Roman" w:eastAsiaTheme="minorEastAsia" w:hAnsi="Times New Roman" w:cs="Times New Roman"/>
          <w:caps w:val="0"/>
          <w:noProof/>
          <w:kern w:val="2"/>
          <w14:ligatures w14:val="standardContextual"/>
        </w:rPr>
      </w:pPr>
      <w:hyperlink w:anchor="_Toc212539507" w:history="1">
        <w:r w:rsidRPr="005937E0">
          <w:rPr>
            <w:rStyle w:val="ab"/>
            <w:rFonts w:ascii="Times New Roman" w:hAnsi="Times New Roman" w:cs="Times New Roman"/>
            <w:noProof/>
            <w:lang w:bidi="ar"/>
          </w:rPr>
          <w:t>Fig.S1. Literature screening process and results.</w:t>
        </w:r>
        <w:r w:rsidRPr="005937E0">
          <w:rPr>
            <w:rFonts w:ascii="Times New Roman" w:hAnsi="Times New Roman" w:cs="Times New Roman"/>
            <w:noProof/>
            <w:webHidden/>
          </w:rPr>
          <w:tab/>
        </w:r>
        <w:r w:rsidRPr="005937E0">
          <w:rPr>
            <w:rFonts w:ascii="Times New Roman" w:hAnsi="Times New Roman" w:cs="Times New Roman"/>
            <w:noProof/>
            <w:webHidden/>
          </w:rPr>
          <w:fldChar w:fldCharType="begin"/>
        </w:r>
        <w:r w:rsidRPr="005937E0">
          <w:rPr>
            <w:rFonts w:ascii="Times New Roman" w:hAnsi="Times New Roman" w:cs="Times New Roman"/>
            <w:noProof/>
            <w:webHidden/>
          </w:rPr>
          <w:instrText xml:space="preserve"> PAGEREF _Toc212539507 \h </w:instrText>
        </w:r>
        <w:r w:rsidRPr="005937E0">
          <w:rPr>
            <w:rFonts w:ascii="Times New Roman" w:hAnsi="Times New Roman" w:cs="Times New Roman"/>
            <w:noProof/>
            <w:webHidden/>
          </w:rPr>
        </w:r>
        <w:r w:rsidRPr="005937E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5937E0">
          <w:rPr>
            <w:rFonts w:ascii="Times New Roman" w:hAnsi="Times New Roman" w:cs="Times New Roman"/>
            <w:noProof/>
            <w:webHidden/>
          </w:rPr>
          <w:t>14</w:t>
        </w:r>
        <w:r w:rsidRPr="005937E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91D7FA8" w14:textId="3DC702D2" w:rsidR="005937E0" w:rsidRPr="005937E0" w:rsidRDefault="005937E0">
      <w:pPr>
        <w:pStyle w:val="TOC1"/>
        <w:tabs>
          <w:tab w:val="right" w:leader="dot" w:pos="13948"/>
        </w:tabs>
        <w:rPr>
          <w:rFonts w:ascii="Times New Roman" w:eastAsiaTheme="minorEastAsia" w:hAnsi="Times New Roman" w:cs="Times New Roman"/>
          <w:caps w:val="0"/>
          <w:noProof/>
          <w:kern w:val="2"/>
          <w14:ligatures w14:val="standardContextual"/>
        </w:rPr>
      </w:pPr>
      <w:hyperlink w:anchor="_Toc212539508" w:history="1">
        <w:r w:rsidRPr="005937E0">
          <w:rPr>
            <w:rStyle w:val="ab"/>
            <w:rFonts w:ascii="Times New Roman" w:hAnsi="Times New Roman" w:cs="Times New Roman"/>
            <w:noProof/>
          </w:rPr>
          <w:t>Fig. S2. Summary of risk of bias appraisal of 10 RCTs.</w:t>
        </w:r>
        <w:r w:rsidRPr="005937E0">
          <w:rPr>
            <w:rFonts w:ascii="Times New Roman" w:hAnsi="Times New Roman" w:cs="Times New Roman"/>
            <w:noProof/>
            <w:webHidden/>
          </w:rPr>
          <w:tab/>
        </w:r>
        <w:r w:rsidRPr="005937E0">
          <w:rPr>
            <w:rFonts w:ascii="Times New Roman" w:hAnsi="Times New Roman" w:cs="Times New Roman"/>
            <w:noProof/>
            <w:webHidden/>
          </w:rPr>
          <w:fldChar w:fldCharType="begin"/>
        </w:r>
        <w:r w:rsidRPr="005937E0">
          <w:rPr>
            <w:rFonts w:ascii="Times New Roman" w:hAnsi="Times New Roman" w:cs="Times New Roman"/>
            <w:noProof/>
            <w:webHidden/>
          </w:rPr>
          <w:instrText xml:space="preserve"> PAGEREF _Toc212539508 \h </w:instrText>
        </w:r>
        <w:r w:rsidRPr="005937E0">
          <w:rPr>
            <w:rFonts w:ascii="Times New Roman" w:hAnsi="Times New Roman" w:cs="Times New Roman"/>
            <w:noProof/>
            <w:webHidden/>
          </w:rPr>
        </w:r>
        <w:r w:rsidRPr="005937E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5937E0">
          <w:rPr>
            <w:rFonts w:ascii="Times New Roman" w:hAnsi="Times New Roman" w:cs="Times New Roman"/>
            <w:noProof/>
            <w:webHidden/>
          </w:rPr>
          <w:t>15</w:t>
        </w:r>
        <w:r w:rsidRPr="005937E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BB74DAF" w14:textId="7ACCF740" w:rsidR="005937E0" w:rsidRPr="005937E0" w:rsidRDefault="005937E0">
      <w:pPr>
        <w:pStyle w:val="TOC1"/>
        <w:tabs>
          <w:tab w:val="right" w:leader="dot" w:pos="13948"/>
        </w:tabs>
        <w:rPr>
          <w:rFonts w:ascii="Times New Roman" w:eastAsiaTheme="minorEastAsia" w:hAnsi="Times New Roman" w:cs="Times New Roman"/>
          <w:caps w:val="0"/>
          <w:noProof/>
          <w:kern w:val="2"/>
          <w14:ligatures w14:val="standardContextual"/>
        </w:rPr>
      </w:pPr>
      <w:hyperlink w:anchor="_Toc212539509" w:history="1">
        <w:r w:rsidRPr="005937E0">
          <w:rPr>
            <w:rStyle w:val="ab"/>
            <w:rFonts w:ascii="Times New Roman" w:hAnsi="Times New Roman" w:cs="Times New Roman"/>
            <w:noProof/>
          </w:rPr>
          <w:t>Fig. S3. Meta-analysis results of the change from baseline in FVC of subgroup analysis of Pirfenidone and Nintedanib</w:t>
        </w:r>
        <w:r w:rsidRPr="005937E0">
          <w:rPr>
            <w:rFonts w:ascii="Times New Roman" w:hAnsi="Times New Roman" w:cs="Times New Roman"/>
            <w:noProof/>
            <w:webHidden/>
          </w:rPr>
          <w:tab/>
        </w:r>
        <w:r w:rsidRPr="005937E0">
          <w:rPr>
            <w:rFonts w:ascii="Times New Roman" w:hAnsi="Times New Roman" w:cs="Times New Roman"/>
            <w:noProof/>
            <w:webHidden/>
          </w:rPr>
          <w:fldChar w:fldCharType="begin"/>
        </w:r>
        <w:r w:rsidRPr="005937E0">
          <w:rPr>
            <w:rFonts w:ascii="Times New Roman" w:hAnsi="Times New Roman" w:cs="Times New Roman"/>
            <w:noProof/>
            <w:webHidden/>
          </w:rPr>
          <w:instrText xml:space="preserve"> PAGEREF _Toc212539509 \h </w:instrText>
        </w:r>
        <w:r w:rsidRPr="005937E0">
          <w:rPr>
            <w:rFonts w:ascii="Times New Roman" w:hAnsi="Times New Roman" w:cs="Times New Roman"/>
            <w:noProof/>
            <w:webHidden/>
          </w:rPr>
        </w:r>
        <w:r w:rsidRPr="005937E0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5937E0">
          <w:rPr>
            <w:rFonts w:ascii="Times New Roman" w:hAnsi="Times New Roman" w:cs="Times New Roman"/>
            <w:noProof/>
            <w:webHidden/>
          </w:rPr>
          <w:t>15</w:t>
        </w:r>
        <w:r w:rsidRPr="005937E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866F1E5" w14:textId="77777777" w:rsidR="00737270" w:rsidRPr="00000A63" w:rsidRDefault="00000000">
      <w:pPr>
        <w:rPr>
          <w:rFonts w:ascii="Times New Roman" w:hAnsi="Times New Roman" w:cs="Times New Roman"/>
          <w:b/>
          <w:bCs/>
          <w:sz w:val="36"/>
          <w:szCs w:val="36"/>
          <w:lang w:eastAsia="zh-Hans"/>
        </w:rPr>
        <w:sectPr w:rsidR="00737270" w:rsidRPr="00000A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  <w:r w:rsidRPr="005937E0">
        <w:rPr>
          <w:rFonts w:ascii="Times New Roman" w:hAnsi="Times New Roman" w:cs="Times New Roman"/>
          <w:b/>
          <w:bCs/>
          <w:sz w:val="20"/>
          <w:szCs w:val="20"/>
          <w:lang w:eastAsia="zh-Hans"/>
        </w:rPr>
        <w:fldChar w:fldCharType="end"/>
      </w:r>
    </w:p>
    <w:p w14:paraId="005AC6CC" w14:textId="77777777" w:rsidR="00737270" w:rsidRDefault="00737270">
      <w:pPr>
        <w:rPr>
          <w:rFonts w:ascii="Calibri" w:hAnsi="Calibri" w:cs="Calibri"/>
          <w:lang w:eastAsia="zh-Hans"/>
        </w:rPr>
      </w:pPr>
    </w:p>
    <w:p w14:paraId="3589231A" w14:textId="2C61AF59" w:rsidR="00737270" w:rsidRPr="005937E0" w:rsidRDefault="00000000">
      <w:pPr>
        <w:pStyle w:val="1"/>
        <w:rPr>
          <w:sz w:val="20"/>
          <w:szCs w:val="20"/>
        </w:rPr>
      </w:pPr>
      <w:bookmarkStart w:id="0" w:name="_Toc154047525"/>
      <w:bookmarkStart w:id="1" w:name="_Toc212539500"/>
      <w:r w:rsidRPr="005937E0">
        <w:rPr>
          <w:sz w:val="20"/>
          <w:szCs w:val="20"/>
        </w:rPr>
        <w:t>Table</w:t>
      </w:r>
      <w:r w:rsidR="005937E0" w:rsidRPr="005937E0">
        <w:rPr>
          <w:rFonts w:hint="eastAsia"/>
          <w:sz w:val="20"/>
          <w:szCs w:val="20"/>
          <w:lang w:eastAsia="zh-CN"/>
        </w:rPr>
        <w:t>.</w:t>
      </w:r>
      <w:r w:rsidRPr="005937E0">
        <w:rPr>
          <w:sz w:val="20"/>
          <w:szCs w:val="20"/>
        </w:rPr>
        <w:t>S</w:t>
      </w:r>
      <w:r w:rsidRPr="005937E0">
        <w:rPr>
          <w:rFonts w:hint="eastAsia"/>
          <w:sz w:val="20"/>
          <w:szCs w:val="20"/>
          <w:lang w:eastAsia="zh-CN"/>
        </w:rPr>
        <w:t>1</w:t>
      </w:r>
      <w:r w:rsidRPr="005937E0">
        <w:rPr>
          <w:sz w:val="20"/>
          <w:szCs w:val="20"/>
        </w:rPr>
        <w:t>. Search strategy</w:t>
      </w:r>
      <w:bookmarkEnd w:id="0"/>
      <w:bookmarkEnd w:id="1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51"/>
        <w:gridCol w:w="426"/>
        <w:gridCol w:w="1677"/>
        <w:gridCol w:w="4142"/>
      </w:tblGrid>
      <w:tr w:rsidR="00737270" w:rsidRPr="005937E0" w14:paraId="500ADA16" w14:textId="77777777">
        <w:tc>
          <w:tcPr>
            <w:tcW w:w="8296" w:type="dxa"/>
            <w:gridSpan w:val="4"/>
          </w:tcPr>
          <w:p w14:paraId="69146F9D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ans"/>
              </w:rPr>
            </w:pPr>
            <w:r w:rsidRPr="005937E0">
              <w:rPr>
                <w:rFonts w:ascii="Calibri" w:hAnsi="Calibri" w:cs="Calibri"/>
                <w:b/>
                <w:bCs/>
                <w:sz w:val="20"/>
                <w:szCs w:val="20"/>
                <w:lang w:eastAsia="zh-Hans"/>
              </w:rPr>
              <w:t>﻿</w:t>
            </w: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ans"/>
              </w:rPr>
              <w:t>Search strategy for PubMed, Embase, and Cochrane Library databases</w:t>
            </w:r>
          </w:p>
        </w:tc>
      </w:tr>
      <w:tr w:rsidR="00737270" w:rsidRPr="005937E0" w14:paraId="67DD56C2" w14:textId="77777777">
        <w:trPr>
          <w:trHeight w:val="1173"/>
        </w:trPr>
        <w:tc>
          <w:tcPr>
            <w:tcW w:w="2051" w:type="dxa"/>
          </w:tcPr>
          <w:p w14:paraId="4B5D681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Calibri" w:hAnsi="Calibri" w:cs="Calibri"/>
                <w:sz w:val="20"/>
                <w:szCs w:val="20"/>
                <w:lang w:eastAsia="zh-Hans"/>
              </w:rPr>
              <w:t>﻿</w:t>
            </w: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Patient</w:t>
            </w:r>
          </w:p>
        </w:tc>
        <w:tc>
          <w:tcPr>
            <w:tcW w:w="426" w:type="dxa"/>
          </w:tcPr>
          <w:p w14:paraId="596F1BF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#1</w:t>
            </w:r>
          </w:p>
        </w:tc>
        <w:tc>
          <w:tcPr>
            <w:tcW w:w="5819" w:type="dxa"/>
            <w:gridSpan w:val="2"/>
          </w:tcPr>
          <w:p w14:paraId="1691866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(Idiopathic pulmonary </w:t>
            </w:r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fibrosis[</w:t>
            </w:r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Title/Abstract]) OR (IPF[Title/Abstract]) </w:t>
            </w:r>
          </w:p>
        </w:tc>
      </w:tr>
      <w:tr w:rsidR="00737270" w:rsidRPr="005937E0" w14:paraId="7E7CB130" w14:textId="77777777">
        <w:trPr>
          <w:trHeight w:val="1403"/>
        </w:trPr>
        <w:tc>
          <w:tcPr>
            <w:tcW w:w="2051" w:type="dxa"/>
          </w:tcPr>
          <w:p w14:paraId="315645A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Calibri" w:hAnsi="Calibri" w:cs="Calibri"/>
                <w:sz w:val="20"/>
                <w:szCs w:val="20"/>
                <w:lang w:eastAsia="zh-Hans"/>
              </w:rPr>
              <w:t>﻿</w:t>
            </w: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Intervention</w:t>
            </w:r>
          </w:p>
        </w:tc>
        <w:tc>
          <w:tcPr>
            <w:tcW w:w="426" w:type="dxa"/>
          </w:tcPr>
          <w:p w14:paraId="55BB67E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#2</w:t>
            </w:r>
          </w:p>
        </w:tc>
        <w:tc>
          <w:tcPr>
            <w:tcW w:w="5819" w:type="dxa"/>
            <w:gridSpan w:val="2"/>
          </w:tcPr>
          <w:p w14:paraId="118D8D9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(((((((</w:t>
            </w:r>
            <w:proofErr w:type="spellStart"/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Nintedanib</w:t>
            </w:r>
            <w:proofErr w:type="spell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[</w:t>
            </w:r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Title/Abstract]) OR (</w:t>
            </w:r>
            <w:proofErr w:type="spellStart"/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Ofev</w:t>
            </w:r>
            <w:proofErr w:type="spell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[</w:t>
            </w:r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Title/Abstract])) OR (</w:t>
            </w:r>
            <w:proofErr w:type="spellStart"/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Vargatef</w:t>
            </w:r>
            <w:proofErr w:type="spell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[</w:t>
            </w:r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Title/Abstract])) OR (BIBF1120[Title/Abstract])) OR (BIBF-1120[Title/Abstract])) OR (</w:t>
            </w:r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pirfenidone[</w:t>
            </w:r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Title/Abstract])) OR (</w:t>
            </w:r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Esbriet[</w:t>
            </w:r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Title/Abstract])) OR (</w:t>
            </w:r>
            <w:proofErr w:type="spellStart"/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Pirespa</w:t>
            </w:r>
            <w:proofErr w:type="spell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[</w:t>
            </w:r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Title/Abstract])</w:t>
            </w:r>
          </w:p>
        </w:tc>
      </w:tr>
      <w:tr w:rsidR="00737270" w:rsidRPr="005937E0" w14:paraId="23EA31FC" w14:textId="77777777">
        <w:trPr>
          <w:trHeight w:val="700"/>
        </w:trPr>
        <w:tc>
          <w:tcPr>
            <w:tcW w:w="2051" w:type="dxa"/>
          </w:tcPr>
          <w:p w14:paraId="10A6838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Calibri" w:hAnsi="Calibri" w:cs="Calibri"/>
                <w:sz w:val="20"/>
                <w:szCs w:val="20"/>
                <w:lang w:eastAsia="zh-Hans"/>
              </w:rPr>
              <w:t>﻿</w:t>
            </w: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Study type</w:t>
            </w:r>
          </w:p>
        </w:tc>
        <w:tc>
          <w:tcPr>
            <w:tcW w:w="426" w:type="dxa"/>
          </w:tcPr>
          <w:p w14:paraId="5F1002D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#3</w:t>
            </w:r>
          </w:p>
        </w:tc>
        <w:tc>
          <w:tcPr>
            <w:tcW w:w="5819" w:type="dxa"/>
            <w:gridSpan w:val="2"/>
          </w:tcPr>
          <w:p w14:paraId="0449F28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Calibri" w:hAnsi="Calibri" w:cs="Calibri"/>
                <w:sz w:val="20"/>
                <w:szCs w:val="20"/>
                <w:lang w:eastAsia="zh-Hans"/>
              </w:rPr>
              <w:t>﻿</w:t>
            </w: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(((((Randomized Controlled </w:t>
            </w:r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Trial[</w:t>
            </w:r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Title/Abstract]) OR (</w:t>
            </w:r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Controlled  </w:t>
            </w:r>
            <w:proofErr w:type="spell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Cinical</w:t>
            </w:r>
            <w:proofErr w:type="spellEnd"/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Trial[</w:t>
            </w:r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Title/Abstract])) OR (</w:t>
            </w:r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Randomized[</w:t>
            </w:r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Title/Abstract])) OR (</w:t>
            </w:r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Placebo[</w:t>
            </w:r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Title/Abstract])) OR (</w:t>
            </w:r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Randomly[</w:t>
            </w:r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Title/Abstract])) OR (</w:t>
            </w:r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Trial[</w:t>
            </w:r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Title/Abstract])</w:t>
            </w:r>
          </w:p>
        </w:tc>
      </w:tr>
      <w:tr w:rsidR="00737270" w:rsidRPr="005937E0" w14:paraId="3DA814DC" w14:textId="77777777">
        <w:trPr>
          <w:trHeight w:val="365"/>
        </w:trPr>
        <w:tc>
          <w:tcPr>
            <w:tcW w:w="2051" w:type="dxa"/>
          </w:tcPr>
          <w:p w14:paraId="6A8C5D9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Language</w:t>
            </w:r>
          </w:p>
        </w:tc>
        <w:tc>
          <w:tcPr>
            <w:tcW w:w="426" w:type="dxa"/>
          </w:tcPr>
          <w:p w14:paraId="25EE9FC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#4</w:t>
            </w:r>
          </w:p>
        </w:tc>
        <w:tc>
          <w:tcPr>
            <w:tcW w:w="5819" w:type="dxa"/>
            <w:gridSpan w:val="2"/>
          </w:tcPr>
          <w:p w14:paraId="4E73704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English [language]</w:t>
            </w:r>
          </w:p>
        </w:tc>
      </w:tr>
      <w:tr w:rsidR="00737270" w:rsidRPr="005937E0" w14:paraId="1C8C8194" w14:textId="77777777">
        <w:trPr>
          <w:trHeight w:val="408"/>
        </w:trPr>
        <w:tc>
          <w:tcPr>
            <w:tcW w:w="2051" w:type="dxa"/>
          </w:tcPr>
          <w:p w14:paraId="7435226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Calibri" w:hAnsi="Calibri" w:cs="Calibri"/>
                <w:sz w:val="20"/>
                <w:szCs w:val="20"/>
                <w:lang w:eastAsia="zh-Hans"/>
              </w:rPr>
              <w:t>﻿</w:t>
            </w: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Search strategy </w:t>
            </w:r>
          </w:p>
        </w:tc>
        <w:tc>
          <w:tcPr>
            <w:tcW w:w="6245" w:type="dxa"/>
            <w:gridSpan w:val="3"/>
          </w:tcPr>
          <w:p w14:paraId="357675A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#1 AND #2 AND #3 AND #4 </w:t>
            </w:r>
          </w:p>
        </w:tc>
      </w:tr>
      <w:tr w:rsidR="00737270" w:rsidRPr="005937E0" w14:paraId="0BC11F27" w14:textId="77777777">
        <w:trPr>
          <w:trHeight w:val="287"/>
        </w:trPr>
        <w:tc>
          <w:tcPr>
            <w:tcW w:w="8296" w:type="dxa"/>
            <w:gridSpan w:val="4"/>
          </w:tcPr>
          <w:p w14:paraId="5553D28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Calibri" w:hAnsi="Calibri" w:cs="Calibri"/>
                <w:sz w:val="20"/>
                <w:szCs w:val="20"/>
              </w:rPr>
              <w:t>﻿</w:t>
            </w: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ans"/>
              </w:rPr>
              <w:t>Search terms in ClinicalTrials.gov</w:t>
            </w:r>
          </w:p>
        </w:tc>
      </w:tr>
      <w:tr w:rsidR="00737270" w:rsidRPr="005937E0" w14:paraId="0BFD700D" w14:textId="77777777">
        <w:trPr>
          <w:trHeight w:val="408"/>
        </w:trPr>
        <w:tc>
          <w:tcPr>
            <w:tcW w:w="2051" w:type="dxa"/>
          </w:tcPr>
          <w:p w14:paraId="0AD4C9E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103" w:type="dxa"/>
            <w:gridSpan w:val="2"/>
          </w:tcPr>
          <w:p w14:paraId="205349C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Calibri" w:hAnsi="Calibri" w:cs="Calibri"/>
                <w:sz w:val="20"/>
                <w:szCs w:val="20"/>
                <w:lang w:eastAsia="zh-Hans"/>
              </w:rPr>
              <w:t>﻿</w:t>
            </w: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Patient</w:t>
            </w:r>
          </w:p>
        </w:tc>
        <w:tc>
          <w:tcPr>
            <w:tcW w:w="4142" w:type="dxa"/>
          </w:tcPr>
          <w:p w14:paraId="36418E50" w14:textId="77777777" w:rsidR="00737270" w:rsidRPr="005937E0" w:rsidRDefault="0000000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Idiopathic Pulmonary Fibros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is</w:t>
            </w:r>
          </w:p>
        </w:tc>
      </w:tr>
      <w:tr w:rsidR="00737270" w:rsidRPr="005937E0" w14:paraId="2FCE7DC9" w14:textId="77777777">
        <w:trPr>
          <w:trHeight w:val="408"/>
        </w:trPr>
        <w:tc>
          <w:tcPr>
            <w:tcW w:w="2051" w:type="dxa"/>
          </w:tcPr>
          <w:p w14:paraId="14C0662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2</w:t>
            </w:r>
          </w:p>
        </w:tc>
        <w:tc>
          <w:tcPr>
            <w:tcW w:w="2103" w:type="dxa"/>
            <w:gridSpan w:val="2"/>
          </w:tcPr>
          <w:p w14:paraId="341BF8A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Calibri" w:hAnsi="Calibri" w:cs="Calibri"/>
                <w:sz w:val="20"/>
                <w:szCs w:val="20"/>
                <w:lang w:eastAsia="zh-Hans"/>
              </w:rPr>
              <w:t>﻿</w:t>
            </w: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Intervention</w:t>
            </w:r>
          </w:p>
        </w:tc>
        <w:tc>
          <w:tcPr>
            <w:tcW w:w="4142" w:type="dxa"/>
          </w:tcPr>
          <w:p w14:paraId="301EFCA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“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n</w:t>
            </w: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intedanib</w:t>
            </w:r>
            <w:proofErr w:type="spell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” OR “</w:t>
            </w:r>
            <w:proofErr w:type="gramStart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pirfenidone”  13</w:t>
            </w:r>
            <w:proofErr w:type="gramEnd"/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and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</w:p>
        </w:tc>
      </w:tr>
      <w:tr w:rsidR="00737270" w:rsidRPr="005937E0" w14:paraId="20DBDD36" w14:textId="77777777">
        <w:trPr>
          <w:trHeight w:val="408"/>
        </w:trPr>
        <w:tc>
          <w:tcPr>
            <w:tcW w:w="2051" w:type="dxa"/>
          </w:tcPr>
          <w:p w14:paraId="1FBC64E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3</w:t>
            </w:r>
          </w:p>
        </w:tc>
        <w:tc>
          <w:tcPr>
            <w:tcW w:w="2103" w:type="dxa"/>
            <w:gridSpan w:val="2"/>
          </w:tcPr>
          <w:p w14:paraId="1978E14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Calibri" w:hAnsi="Calibri" w:cs="Calibri"/>
                <w:sz w:val="20"/>
                <w:szCs w:val="20"/>
                <w:lang w:eastAsia="zh-Hans"/>
              </w:rPr>
              <w:t>﻿</w:t>
            </w: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Study phase</w:t>
            </w:r>
          </w:p>
        </w:tc>
        <w:tc>
          <w:tcPr>
            <w:tcW w:w="4142" w:type="dxa"/>
          </w:tcPr>
          <w:p w14:paraId="4D67C42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Calibri" w:hAnsi="Calibri" w:cs="Calibri"/>
                <w:sz w:val="20"/>
                <w:szCs w:val="20"/>
                <w:lang w:eastAsia="zh-Hans"/>
              </w:rPr>
              <w:t>﻿</w:t>
            </w: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Phase II and phase III clinical trial</w:t>
            </w:r>
          </w:p>
        </w:tc>
      </w:tr>
      <w:tr w:rsidR="00737270" w:rsidRPr="005937E0" w14:paraId="4619CA4D" w14:textId="77777777">
        <w:trPr>
          <w:trHeight w:val="408"/>
        </w:trPr>
        <w:tc>
          <w:tcPr>
            <w:tcW w:w="2051" w:type="dxa"/>
          </w:tcPr>
          <w:p w14:paraId="2DC2357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4</w:t>
            </w:r>
          </w:p>
        </w:tc>
        <w:tc>
          <w:tcPr>
            <w:tcW w:w="2103" w:type="dxa"/>
            <w:gridSpan w:val="2"/>
          </w:tcPr>
          <w:p w14:paraId="0E88D4D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Calibri" w:hAnsi="Calibri" w:cs="Calibri"/>
                <w:sz w:val="20"/>
                <w:szCs w:val="20"/>
                <w:lang w:eastAsia="zh-Hans"/>
              </w:rPr>
              <w:t>﻿</w:t>
            </w: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Study status</w:t>
            </w:r>
          </w:p>
        </w:tc>
        <w:tc>
          <w:tcPr>
            <w:tcW w:w="4142" w:type="dxa"/>
          </w:tcPr>
          <w:p w14:paraId="325A1D1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5937E0">
              <w:rPr>
                <w:rFonts w:ascii="Calibri" w:hAnsi="Calibri" w:cs="Calibri"/>
                <w:sz w:val="20"/>
                <w:szCs w:val="20"/>
                <w:lang w:eastAsia="zh-Hans"/>
              </w:rPr>
              <w:t>﻿</w:t>
            </w:r>
            <w:r w:rsidRPr="005937E0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Completed and with results</w:t>
            </w:r>
          </w:p>
        </w:tc>
      </w:tr>
    </w:tbl>
    <w:p w14:paraId="6672BD7E" w14:textId="77777777" w:rsidR="00737270" w:rsidRPr="005937E0" w:rsidRDefault="00000000">
      <w:pPr>
        <w:rPr>
          <w:rFonts w:ascii="Times New Roman" w:hAnsi="Times New Roman" w:cs="Times New Roman"/>
          <w:sz w:val="20"/>
          <w:szCs w:val="20"/>
          <w:lang w:eastAsia="zh-Hans"/>
        </w:rPr>
      </w:pPr>
      <w:r w:rsidRPr="005937E0">
        <w:rPr>
          <w:rFonts w:ascii="Times New Roman" w:hAnsi="Times New Roman" w:cs="Times New Roman"/>
          <w:sz w:val="20"/>
          <w:szCs w:val="20"/>
          <w:lang w:eastAsia="zh-Hans"/>
        </w:rPr>
        <w:t>Studies With Results | Interventional Studies || Phase 2, 3</w:t>
      </w:r>
    </w:p>
    <w:p w14:paraId="5ADC7C97" w14:textId="77777777" w:rsidR="00737270" w:rsidRDefault="00737270">
      <w:pPr>
        <w:rPr>
          <w:rFonts w:ascii="Times New Roman" w:hAnsi="Times New Roman" w:cs="Times New Roman"/>
          <w:lang w:eastAsia="zh-Hans"/>
        </w:rPr>
      </w:pPr>
    </w:p>
    <w:p w14:paraId="57A48352" w14:textId="77777777" w:rsidR="00737270" w:rsidRDefault="00737270">
      <w:pPr>
        <w:rPr>
          <w:rFonts w:ascii="Times New Roman" w:hAnsi="Times New Roman" w:cs="Times New Roman"/>
          <w:lang w:eastAsia="zh-Hans"/>
        </w:rPr>
      </w:pPr>
    </w:p>
    <w:p w14:paraId="5D4ED227" w14:textId="77777777" w:rsidR="00737270" w:rsidRDefault="00737270">
      <w:pPr>
        <w:rPr>
          <w:rFonts w:ascii="Times New Roman" w:hAnsi="Times New Roman" w:cs="Times New Roman"/>
          <w:lang w:eastAsia="zh-Hans"/>
        </w:rPr>
      </w:pPr>
    </w:p>
    <w:p w14:paraId="33E11B8E" w14:textId="77777777" w:rsidR="00737270" w:rsidRDefault="00737270">
      <w:pPr>
        <w:rPr>
          <w:rFonts w:ascii="Times New Roman" w:hAnsi="Times New Roman" w:cs="Times New Roman"/>
          <w:lang w:eastAsia="zh-Hans"/>
        </w:rPr>
      </w:pPr>
    </w:p>
    <w:p w14:paraId="5DEAD3F3" w14:textId="77777777" w:rsidR="00737270" w:rsidRDefault="00737270">
      <w:pPr>
        <w:rPr>
          <w:rFonts w:ascii="Times New Roman" w:hAnsi="Times New Roman" w:cs="Times New Roman"/>
          <w:lang w:eastAsia="zh-Hans"/>
        </w:rPr>
      </w:pPr>
    </w:p>
    <w:p w14:paraId="14D2086B" w14:textId="77777777" w:rsidR="00737270" w:rsidRDefault="00737270">
      <w:pPr>
        <w:rPr>
          <w:rFonts w:ascii="Times New Roman" w:hAnsi="Times New Roman" w:cs="Times New Roman"/>
          <w:lang w:eastAsia="zh-Hans"/>
        </w:rPr>
      </w:pPr>
    </w:p>
    <w:p w14:paraId="58999D01" w14:textId="77777777" w:rsidR="00737270" w:rsidRDefault="00737270">
      <w:pPr>
        <w:rPr>
          <w:rFonts w:ascii="Times New Roman" w:hAnsi="Times New Roman" w:cs="Times New Roman"/>
          <w:lang w:eastAsia="zh-Hans"/>
        </w:rPr>
      </w:pPr>
    </w:p>
    <w:p w14:paraId="182908AE" w14:textId="77777777" w:rsidR="00737270" w:rsidRDefault="00737270">
      <w:pPr>
        <w:rPr>
          <w:rFonts w:ascii="Times New Roman" w:hAnsi="Times New Roman" w:cs="Times New Roman"/>
          <w:lang w:eastAsia="zh-Hans"/>
        </w:rPr>
      </w:pPr>
    </w:p>
    <w:p w14:paraId="793EC277" w14:textId="77777777" w:rsidR="00737270" w:rsidRDefault="00737270">
      <w:pPr>
        <w:rPr>
          <w:rFonts w:ascii="Times New Roman" w:hAnsi="Times New Roman" w:cs="Times New Roman"/>
          <w:lang w:eastAsia="zh-Hans"/>
        </w:rPr>
      </w:pPr>
    </w:p>
    <w:p w14:paraId="77B74577" w14:textId="77777777" w:rsidR="00737270" w:rsidRDefault="00737270">
      <w:pPr>
        <w:rPr>
          <w:rFonts w:ascii="Times New Roman" w:hAnsi="Times New Roman" w:cs="Times New Roman"/>
          <w:lang w:eastAsia="zh-Hans"/>
        </w:rPr>
      </w:pPr>
    </w:p>
    <w:p w14:paraId="4CF0D832" w14:textId="77777777" w:rsidR="00737270" w:rsidRDefault="00737270">
      <w:pPr>
        <w:rPr>
          <w:rFonts w:ascii="Times New Roman" w:hAnsi="Times New Roman" w:cs="Times New Roman"/>
          <w:lang w:eastAsia="zh-Hans"/>
        </w:rPr>
      </w:pPr>
    </w:p>
    <w:p w14:paraId="4EA2DAA4" w14:textId="77777777" w:rsidR="00737270" w:rsidRDefault="00737270">
      <w:pPr>
        <w:rPr>
          <w:rFonts w:ascii="Times New Roman" w:hAnsi="Times New Roman" w:cs="Times New Roman"/>
          <w:lang w:eastAsia="zh-Hans"/>
        </w:rPr>
      </w:pPr>
    </w:p>
    <w:p w14:paraId="58AAB5AB" w14:textId="77777777" w:rsidR="00737270" w:rsidRDefault="00737270">
      <w:pPr>
        <w:rPr>
          <w:rFonts w:ascii="TimesNewRomanPS-BoldMT" w:hAnsi="TimesNewRomanPS-BoldMT"/>
          <w:b/>
          <w:bCs/>
          <w:color w:val="000000"/>
        </w:rPr>
      </w:pPr>
    </w:p>
    <w:p w14:paraId="28085723" w14:textId="77777777" w:rsidR="00737270" w:rsidRDefault="00737270">
      <w:pPr>
        <w:rPr>
          <w:rFonts w:ascii="TimesNewRomanPS-BoldMT" w:hAnsi="TimesNewRomanPS-BoldMT"/>
          <w:b/>
          <w:bCs/>
          <w:color w:val="000000"/>
        </w:rPr>
      </w:pPr>
    </w:p>
    <w:p w14:paraId="16CBD991" w14:textId="77777777" w:rsidR="005937E0" w:rsidRDefault="005937E0">
      <w:pPr>
        <w:rPr>
          <w:rFonts w:ascii="TimesNewRomanPS-BoldMT" w:hAnsi="TimesNewRomanPS-BoldMT"/>
          <w:b/>
          <w:bCs/>
          <w:color w:val="000000"/>
        </w:rPr>
      </w:pPr>
    </w:p>
    <w:p w14:paraId="1FF7AD93" w14:textId="77777777" w:rsidR="005937E0" w:rsidRDefault="005937E0">
      <w:pPr>
        <w:rPr>
          <w:rFonts w:ascii="TimesNewRomanPS-BoldMT" w:hAnsi="TimesNewRomanPS-BoldMT"/>
          <w:b/>
          <w:bCs/>
          <w:color w:val="000000"/>
        </w:rPr>
      </w:pPr>
    </w:p>
    <w:p w14:paraId="0BB4402A" w14:textId="77777777" w:rsidR="005937E0" w:rsidRDefault="005937E0">
      <w:pPr>
        <w:rPr>
          <w:rFonts w:ascii="TimesNewRomanPS-BoldMT" w:hAnsi="TimesNewRomanPS-BoldMT"/>
          <w:b/>
          <w:bCs/>
          <w:color w:val="000000"/>
        </w:rPr>
      </w:pPr>
    </w:p>
    <w:p w14:paraId="24992D4A" w14:textId="77777777" w:rsidR="005937E0" w:rsidRDefault="005937E0">
      <w:pPr>
        <w:rPr>
          <w:rFonts w:ascii="TimesNewRomanPS-BoldMT" w:hAnsi="TimesNewRomanPS-BoldMT" w:hint="eastAsia"/>
          <w:b/>
          <w:bCs/>
          <w:color w:val="000000"/>
        </w:rPr>
      </w:pPr>
    </w:p>
    <w:p w14:paraId="63039069" w14:textId="11D5E5D8" w:rsidR="00737270" w:rsidRPr="005937E0" w:rsidRDefault="00000000">
      <w:pPr>
        <w:pStyle w:val="1"/>
        <w:rPr>
          <w:sz w:val="20"/>
          <w:szCs w:val="20"/>
        </w:rPr>
      </w:pPr>
      <w:bookmarkStart w:id="2" w:name="_Toc154047526"/>
      <w:bookmarkStart w:id="3" w:name="_Toc212539501"/>
      <w:r w:rsidRPr="005937E0">
        <w:rPr>
          <w:sz w:val="20"/>
          <w:szCs w:val="20"/>
        </w:rPr>
        <w:t>Table</w:t>
      </w:r>
      <w:r w:rsidR="005937E0" w:rsidRPr="005937E0">
        <w:rPr>
          <w:rFonts w:hint="eastAsia"/>
          <w:sz w:val="20"/>
          <w:szCs w:val="20"/>
          <w:lang w:eastAsia="zh-CN"/>
        </w:rPr>
        <w:t>.</w:t>
      </w:r>
      <w:r w:rsidRPr="005937E0">
        <w:rPr>
          <w:sz w:val="20"/>
          <w:szCs w:val="20"/>
        </w:rPr>
        <w:t>S2 Excluded studies with reasons</w:t>
      </w:r>
      <w:bookmarkEnd w:id="2"/>
      <w:bookmarkEnd w:id="3"/>
      <w:r w:rsidRPr="005937E0">
        <w:rPr>
          <w:sz w:val="20"/>
          <w:szCs w:val="20"/>
        </w:rPr>
        <w:t xml:space="preserve">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52"/>
        <w:gridCol w:w="2914"/>
      </w:tblGrid>
      <w:tr w:rsidR="00737270" w:rsidRPr="005937E0" w14:paraId="0775B60C" w14:textId="77777777">
        <w:tc>
          <w:tcPr>
            <w:tcW w:w="1555" w:type="dxa"/>
          </w:tcPr>
          <w:p w14:paraId="1AC7FCEA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ans"/>
              </w:rPr>
              <w:t>Author, year/</w:t>
            </w:r>
          </w:p>
          <w:p w14:paraId="053E5EA6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ans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ans"/>
              </w:rPr>
              <w:t xml:space="preserve"> NCT number</w:t>
            </w:r>
          </w:p>
        </w:tc>
        <w:tc>
          <w:tcPr>
            <w:tcW w:w="1275" w:type="dxa"/>
          </w:tcPr>
          <w:p w14:paraId="44C1BE47" w14:textId="77777777" w:rsidR="00737270" w:rsidRPr="005937E0" w:rsidRDefault="00000000">
            <w:pPr>
              <w:rPr>
                <w:rFonts w:hint="eastAsia"/>
                <w:sz w:val="20"/>
                <w:szCs w:val="20"/>
              </w:rPr>
            </w:pPr>
            <w:r w:rsidRPr="005937E0"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Study </w:t>
            </w:r>
          </w:p>
          <w:p w14:paraId="57AD7791" w14:textId="77777777" w:rsidR="00737270" w:rsidRPr="005937E0" w:rsidRDefault="007372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ans"/>
              </w:rPr>
            </w:pPr>
          </w:p>
        </w:tc>
        <w:tc>
          <w:tcPr>
            <w:tcW w:w="2552" w:type="dxa"/>
          </w:tcPr>
          <w:p w14:paraId="34D0E459" w14:textId="77777777" w:rsidR="00737270" w:rsidRPr="005937E0" w:rsidRDefault="00000000">
            <w:pPr>
              <w:widowControl w:val="0"/>
              <w:jc w:val="both"/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</w:pPr>
            <w:r w:rsidRPr="005937E0"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>Intervention</w:t>
            </w:r>
          </w:p>
          <w:p w14:paraId="4CD4E8AC" w14:textId="77777777" w:rsidR="00737270" w:rsidRPr="005937E0" w:rsidRDefault="007372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ans"/>
              </w:rPr>
            </w:pPr>
          </w:p>
        </w:tc>
        <w:tc>
          <w:tcPr>
            <w:tcW w:w="2914" w:type="dxa"/>
          </w:tcPr>
          <w:p w14:paraId="1EEEED1F" w14:textId="77777777" w:rsidR="00737270" w:rsidRPr="005937E0" w:rsidRDefault="00000000">
            <w:pPr>
              <w:rPr>
                <w:rFonts w:hint="eastAsia"/>
                <w:sz w:val="20"/>
                <w:szCs w:val="20"/>
              </w:rPr>
            </w:pPr>
            <w:r w:rsidRPr="005937E0"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>Reason for exclusion</w:t>
            </w:r>
          </w:p>
          <w:p w14:paraId="4F0B818C" w14:textId="77777777" w:rsidR="00737270" w:rsidRPr="005937E0" w:rsidRDefault="007372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ans"/>
              </w:rPr>
            </w:pPr>
          </w:p>
        </w:tc>
      </w:tr>
      <w:tr w:rsidR="00737270" w:rsidRPr="005937E0" w14:paraId="55A6144B" w14:textId="77777777">
        <w:trPr>
          <w:trHeight w:val="682"/>
        </w:trPr>
        <w:tc>
          <w:tcPr>
            <w:tcW w:w="1555" w:type="dxa"/>
          </w:tcPr>
          <w:p w14:paraId="49D5AA3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Sakamoto, 2021</w:t>
            </w:r>
          </w:p>
        </w:tc>
        <w:tc>
          <w:tcPr>
            <w:tcW w:w="1275" w:type="dxa"/>
          </w:tcPr>
          <w:p w14:paraId="24EF3714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0820B7DC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 + N-Acetylcysteine/Pirfenidone</w:t>
            </w:r>
          </w:p>
        </w:tc>
        <w:tc>
          <w:tcPr>
            <w:tcW w:w="2914" w:type="dxa"/>
          </w:tcPr>
          <w:p w14:paraId="6A3A323C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Open label study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，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 placebo control</w:t>
            </w:r>
          </w:p>
        </w:tc>
      </w:tr>
      <w:tr w:rsidR="00737270" w:rsidRPr="005937E0" w14:paraId="7C80409B" w14:textId="77777777">
        <w:trPr>
          <w:trHeight w:val="347"/>
        </w:trPr>
        <w:tc>
          <w:tcPr>
            <w:tcW w:w="1555" w:type="dxa"/>
          </w:tcPr>
          <w:p w14:paraId="5F655BAF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Prasse, 2019</w:t>
            </w:r>
          </w:p>
        </w:tc>
        <w:tc>
          <w:tcPr>
            <w:tcW w:w="1275" w:type="dxa"/>
          </w:tcPr>
          <w:p w14:paraId="4E7B2BA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INMARK</w:t>
            </w:r>
          </w:p>
        </w:tc>
        <w:tc>
          <w:tcPr>
            <w:tcW w:w="2552" w:type="dxa"/>
          </w:tcPr>
          <w:p w14:paraId="66459E45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/Placebo </w:t>
            </w:r>
          </w:p>
        </w:tc>
        <w:tc>
          <w:tcPr>
            <w:tcW w:w="2914" w:type="dxa"/>
          </w:tcPr>
          <w:p w14:paraId="17D5B4A8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Maher, 2019</w:t>
            </w:r>
          </w:p>
        </w:tc>
      </w:tr>
      <w:tr w:rsidR="00737270" w:rsidRPr="005937E0" w14:paraId="30014239" w14:textId="77777777">
        <w:trPr>
          <w:trHeight w:val="706"/>
        </w:trPr>
        <w:tc>
          <w:tcPr>
            <w:tcW w:w="1555" w:type="dxa"/>
          </w:tcPr>
          <w:p w14:paraId="5F3B879F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Pfeifer, 2019</w:t>
            </w:r>
          </w:p>
        </w:tc>
        <w:tc>
          <w:tcPr>
            <w:tcW w:w="1275" w:type="dxa"/>
          </w:tcPr>
          <w:p w14:paraId="09CECEA2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INSTAGE</w:t>
            </w:r>
          </w:p>
        </w:tc>
        <w:tc>
          <w:tcPr>
            <w:tcW w:w="2552" w:type="dxa"/>
          </w:tcPr>
          <w:p w14:paraId="5DD9D798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Nintedanib+Sildenafil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</w:p>
        </w:tc>
        <w:tc>
          <w:tcPr>
            <w:tcW w:w="2914" w:type="dxa"/>
          </w:tcPr>
          <w:p w14:paraId="0930CBA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drug combination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，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 placebo control</w:t>
            </w:r>
          </w:p>
        </w:tc>
      </w:tr>
      <w:tr w:rsidR="00737270" w:rsidRPr="005937E0" w14:paraId="530B95B5" w14:textId="77777777">
        <w:trPr>
          <w:trHeight w:val="443"/>
        </w:trPr>
        <w:tc>
          <w:tcPr>
            <w:tcW w:w="1555" w:type="dxa"/>
          </w:tcPr>
          <w:p w14:paraId="3B5650E9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Maher, 2019</w:t>
            </w:r>
          </w:p>
        </w:tc>
        <w:tc>
          <w:tcPr>
            <w:tcW w:w="1275" w:type="dxa"/>
          </w:tcPr>
          <w:p w14:paraId="796ACA1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INMARK</w:t>
            </w:r>
          </w:p>
        </w:tc>
        <w:tc>
          <w:tcPr>
            <w:tcW w:w="2552" w:type="dxa"/>
          </w:tcPr>
          <w:p w14:paraId="10D6DCB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/Placebo </w:t>
            </w:r>
          </w:p>
        </w:tc>
        <w:tc>
          <w:tcPr>
            <w:tcW w:w="2914" w:type="dxa"/>
          </w:tcPr>
          <w:p w14:paraId="1DDD6F82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Open label Phase 4 study</w:t>
            </w:r>
          </w:p>
        </w:tc>
      </w:tr>
      <w:tr w:rsidR="00737270" w:rsidRPr="005937E0" w14:paraId="114300AB" w14:textId="77777777">
        <w:trPr>
          <w:trHeight w:val="421"/>
        </w:trPr>
        <w:tc>
          <w:tcPr>
            <w:tcW w:w="1555" w:type="dxa"/>
          </w:tcPr>
          <w:p w14:paraId="7E7B2587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Jenkins, 2019</w:t>
            </w:r>
          </w:p>
        </w:tc>
        <w:tc>
          <w:tcPr>
            <w:tcW w:w="1275" w:type="dxa"/>
          </w:tcPr>
          <w:p w14:paraId="555BB802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INMARK</w:t>
            </w:r>
          </w:p>
        </w:tc>
        <w:tc>
          <w:tcPr>
            <w:tcW w:w="2552" w:type="dxa"/>
          </w:tcPr>
          <w:p w14:paraId="3AAF0A4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 Placebo </w:t>
            </w:r>
          </w:p>
        </w:tc>
        <w:tc>
          <w:tcPr>
            <w:tcW w:w="2914" w:type="dxa"/>
          </w:tcPr>
          <w:p w14:paraId="68293E2C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Maher, 2019</w:t>
            </w:r>
          </w:p>
        </w:tc>
      </w:tr>
      <w:tr w:rsidR="00737270" w:rsidRPr="005937E0" w14:paraId="69E72E4D" w14:textId="77777777">
        <w:trPr>
          <w:trHeight w:val="558"/>
        </w:trPr>
        <w:tc>
          <w:tcPr>
            <w:tcW w:w="1555" w:type="dxa"/>
          </w:tcPr>
          <w:p w14:paraId="527D5C1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EUCTR2019-004326-19-FR, 2019</w:t>
            </w:r>
          </w:p>
        </w:tc>
        <w:tc>
          <w:tcPr>
            <w:tcW w:w="1275" w:type="dxa"/>
          </w:tcPr>
          <w:p w14:paraId="2E41B7A4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2A2EE2A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Pirfenidone/</w:t>
            </w: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</w:p>
        </w:tc>
        <w:tc>
          <w:tcPr>
            <w:tcW w:w="2914" w:type="dxa"/>
          </w:tcPr>
          <w:p w14:paraId="63B9CC8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Open label study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，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 placebo control</w:t>
            </w:r>
          </w:p>
        </w:tc>
      </w:tr>
      <w:tr w:rsidR="00737270" w:rsidRPr="005937E0" w14:paraId="0E4B401C" w14:textId="77777777">
        <w:trPr>
          <w:trHeight w:val="416"/>
        </w:trPr>
        <w:tc>
          <w:tcPr>
            <w:tcW w:w="1555" w:type="dxa"/>
          </w:tcPr>
          <w:p w14:paraId="64E83E1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Maher, 2018</w:t>
            </w:r>
          </w:p>
        </w:tc>
        <w:tc>
          <w:tcPr>
            <w:tcW w:w="1275" w:type="dxa"/>
          </w:tcPr>
          <w:p w14:paraId="3CA253A4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INMARK</w:t>
            </w:r>
          </w:p>
        </w:tc>
        <w:tc>
          <w:tcPr>
            <w:tcW w:w="2552" w:type="dxa"/>
          </w:tcPr>
          <w:p w14:paraId="3A6F9445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/Placebo</w:t>
            </w:r>
          </w:p>
        </w:tc>
        <w:tc>
          <w:tcPr>
            <w:tcW w:w="2914" w:type="dxa"/>
          </w:tcPr>
          <w:p w14:paraId="6597DECD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Maher, 2019</w:t>
            </w:r>
          </w:p>
        </w:tc>
      </w:tr>
      <w:tr w:rsidR="00737270" w:rsidRPr="005937E0" w14:paraId="448E4F19" w14:textId="77777777">
        <w:trPr>
          <w:trHeight w:val="699"/>
        </w:trPr>
        <w:tc>
          <w:tcPr>
            <w:tcW w:w="1555" w:type="dxa"/>
          </w:tcPr>
          <w:p w14:paraId="77E71948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Kato, 2018</w:t>
            </w:r>
          </w:p>
        </w:tc>
        <w:tc>
          <w:tcPr>
            <w:tcW w:w="1275" w:type="dxa"/>
          </w:tcPr>
          <w:p w14:paraId="77C1D85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62946A5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Nintedanib+P</w:t>
            </w:r>
            <w:r w:rsidRPr="005937E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r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ednisolone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</w:p>
        </w:tc>
        <w:tc>
          <w:tcPr>
            <w:tcW w:w="2914" w:type="dxa"/>
          </w:tcPr>
          <w:p w14:paraId="72BFD654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Open label study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，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 placebo control</w:t>
            </w:r>
          </w:p>
        </w:tc>
      </w:tr>
      <w:tr w:rsidR="00737270" w:rsidRPr="005937E0" w14:paraId="7271E95D" w14:textId="77777777">
        <w:trPr>
          <w:trHeight w:val="695"/>
        </w:trPr>
        <w:tc>
          <w:tcPr>
            <w:tcW w:w="1555" w:type="dxa"/>
          </w:tcPr>
          <w:p w14:paraId="227D5238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Kondoh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, 2017</w:t>
            </w:r>
          </w:p>
        </w:tc>
        <w:tc>
          <w:tcPr>
            <w:tcW w:w="1275" w:type="dxa"/>
          </w:tcPr>
          <w:p w14:paraId="3CC7E38B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FITNESS </w:t>
            </w:r>
          </w:p>
        </w:tc>
        <w:tc>
          <w:tcPr>
            <w:tcW w:w="2552" w:type="dxa"/>
          </w:tcPr>
          <w:p w14:paraId="5B7123FC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Nintedanib+Pulmonary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rehabilitation </w:t>
            </w:r>
            <w:r w:rsidRPr="005937E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p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rogram/</w:t>
            </w: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</w:p>
        </w:tc>
        <w:tc>
          <w:tcPr>
            <w:tcW w:w="2914" w:type="dxa"/>
          </w:tcPr>
          <w:p w14:paraId="1E7E683F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Open label study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，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 placebo control</w:t>
            </w:r>
          </w:p>
        </w:tc>
      </w:tr>
      <w:tr w:rsidR="00737270" w:rsidRPr="005937E0" w14:paraId="6EA39ED8" w14:textId="77777777">
        <w:trPr>
          <w:trHeight w:val="705"/>
        </w:trPr>
        <w:tc>
          <w:tcPr>
            <w:tcW w:w="1555" w:type="dxa"/>
          </w:tcPr>
          <w:p w14:paraId="171282A2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Irct2017031333044N, 2017</w:t>
            </w:r>
          </w:p>
        </w:tc>
        <w:tc>
          <w:tcPr>
            <w:tcW w:w="1275" w:type="dxa"/>
          </w:tcPr>
          <w:p w14:paraId="3C2A3F44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3BC9F94E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Pirfenidone/Placebo</w:t>
            </w:r>
          </w:p>
        </w:tc>
        <w:tc>
          <w:tcPr>
            <w:tcW w:w="2914" w:type="dxa"/>
          </w:tcPr>
          <w:p w14:paraId="4E6E0ADD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Clinical trial protocol</w:t>
            </w:r>
          </w:p>
        </w:tc>
      </w:tr>
      <w:tr w:rsidR="00737270" w:rsidRPr="005937E0" w14:paraId="2637EBF1" w14:textId="77777777">
        <w:trPr>
          <w:trHeight w:val="970"/>
        </w:trPr>
        <w:tc>
          <w:tcPr>
            <w:tcW w:w="1555" w:type="dxa"/>
          </w:tcPr>
          <w:p w14:paraId="1611A727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EUCTR2015-003148-38-PL</w:t>
            </w:r>
            <w:r w:rsidRPr="005937E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2016</w:t>
            </w:r>
          </w:p>
        </w:tc>
        <w:tc>
          <w:tcPr>
            <w:tcW w:w="1275" w:type="dxa"/>
          </w:tcPr>
          <w:p w14:paraId="3E463F3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INSTAGE</w:t>
            </w:r>
          </w:p>
        </w:tc>
        <w:tc>
          <w:tcPr>
            <w:tcW w:w="2552" w:type="dxa"/>
          </w:tcPr>
          <w:p w14:paraId="27F2DADF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Nintedanib+Sildenafil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14" w:type="dxa"/>
          </w:tcPr>
          <w:p w14:paraId="2AC36CF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Pfeifer, 2019</w:t>
            </w:r>
          </w:p>
        </w:tc>
      </w:tr>
      <w:tr w:rsidR="00737270" w:rsidRPr="005937E0" w14:paraId="2A09AF26" w14:textId="77777777">
        <w:trPr>
          <w:trHeight w:val="997"/>
        </w:trPr>
        <w:tc>
          <w:tcPr>
            <w:tcW w:w="1555" w:type="dxa"/>
          </w:tcPr>
          <w:p w14:paraId="4A633678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EUCTR2015-002619-14-DE</w:t>
            </w:r>
            <w:r w:rsidRPr="005937E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2016</w:t>
            </w:r>
          </w:p>
        </w:tc>
        <w:tc>
          <w:tcPr>
            <w:tcW w:w="1275" w:type="dxa"/>
          </w:tcPr>
          <w:p w14:paraId="5B2D8317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INSTAGE</w:t>
            </w:r>
          </w:p>
        </w:tc>
        <w:tc>
          <w:tcPr>
            <w:tcW w:w="2552" w:type="dxa"/>
          </w:tcPr>
          <w:p w14:paraId="7C0AFFF7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Nintedanib+Sildenafil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14" w:type="dxa"/>
          </w:tcPr>
          <w:p w14:paraId="4D0A952D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Pfeifer, 2019</w:t>
            </w:r>
          </w:p>
        </w:tc>
      </w:tr>
      <w:tr w:rsidR="00737270" w:rsidRPr="005937E0" w14:paraId="1574A0FB" w14:textId="77777777">
        <w:trPr>
          <w:trHeight w:val="686"/>
        </w:trPr>
        <w:tc>
          <w:tcPr>
            <w:tcW w:w="1555" w:type="dxa"/>
          </w:tcPr>
          <w:p w14:paraId="5091097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Behr, 2016</w:t>
            </w:r>
          </w:p>
        </w:tc>
        <w:tc>
          <w:tcPr>
            <w:tcW w:w="1275" w:type="dxa"/>
          </w:tcPr>
          <w:p w14:paraId="6723F63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PANORAMA </w:t>
            </w:r>
          </w:p>
        </w:tc>
        <w:tc>
          <w:tcPr>
            <w:tcW w:w="2552" w:type="dxa"/>
          </w:tcPr>
          <w:p w14:paraId="69A95E5D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</w:t>
            </w:r>
            <w:r w:rsidRPr="005937E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i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rfenidone+Acetylcysteine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Pirfenidone+Palcebo</w:t>
            </w:r>
            <w:proofErr w:type="spellEnd"/>
          </w:p>
        </w:tc>
        <w:tc>
          <w:tcPr>
            <w:tcW w:w="2914" w:type="dxa"/>
          </w:tcPr>
          <w:p w14:paraId="2196137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drug combination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，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 placebo control</w:t>
            </w:r>
          </w:p>
        </w:tc>
      </w:tr>
      <w:tr w:rsidR="00737270" w:rsidRPr="005937E0" w14:paraId="150838B4" w14:textId="77777777">
        <w:trPr>
          <w:trHeight w:val="710"/>
        </w:trPr>
        <w:tc>
          <w:tcPr>
            <w:tcW w:w="1555" w:type="dxa"/>
          </w:tcPr>
          <w:p w14:paraId="3650893D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UMIN000019436, 2015</w:t>
            </w:r>
          </w:p>
        </w:tc>
        <w:tc>
          <w:tcPr>
            <w:tcW w:w="1275" w:type="dxa"/>
          </w:tcPr>
          <w:p w14:paraId="4AADAAA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037872B5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+ Pirfenidone / </w:t>
            </w: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</w:p>
        </w:tc>
        <w:tc>
          <w:tcPr>
            <w:tcW w:w="2914" w:type="dxa"/>
          </w:tcPr>
          <w:p w14:paraId="3ED53969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drug combination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，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 placebo control</w:t>
            </w:r>
          </w:p>
        </w:tc>
      </w:tr>
      <w:tr w:rsidR="00737270" w:rsidRPr="005937E0" w14:paraId="4D311505" w14:textId="77777777">
        <w:trPr>
          <w:trHeight w:val="693"/>
        </w:trPr>
        <w:tc>
          <w:tcPr>
            <w:tcW w:w="1555" w:type="dxa"/>
          </w:tcPr>
          <w:p w14:paraId="777416C5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Ogura, 2015</w:t>
            </w:r>
          </w:p>
        </w:tc>
        <w:tc>
          <w:tcPr>
            <w:tcW w:w="1275" w:type="dxa"/>
          </w:tcPr>
          <w:p w14:paraId="3B9A8B69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32E3212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Nintedanib+Pirfenidone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</w:p>
        </w:tc>
        <w:tc>
          <w:tcPr>
            <w:tcW w:w="2914" w:type="dxa"/>
          </w:tcPr>
          <w:p w14:paraId="4E7A8444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drug combination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，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 placebo control</w:t>
            </w:r>
          </w:p>
        </w:tc>
      </w:tr>
      <w:tr w:rsidR="00737270" w:rsidRPr="005937E0" w14:paraId="623F6161" w14:textId="77777777">
        <w:trPr>
          <w:trHeight w:val="522"/>
        </w:trPr>
        <w:tc>
          <w:tcPr>
            <w:tcW w:w="1555" w:type="dxa"/>
          </w:tcPr>
          <w:p w14:paraId="6F00455E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NCT02551068</w:t>
            </w:r>
          </w:p>
        </w:tc>
        <w:tc>
          <w:tcPr>
            <w:tcW w:w="1275" w:type="dxa"/>
          </w:tcPr>
          <w:p w14:paraId="78721E35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4CFDC938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60% Oxygen/ Standard of Care</w:t>
            </w:r>
          </w:p>
        </w:tc>
        <w:tc>
          <w:tcPr>
            <w:tcW w:w="2914" w:type="dxa"/>
          </w:tcPr>
          <w:p w14:paraId="3F1D4DD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Not relevant</w:t>
            </w:r>
          </w:p>
        </w:tc>
      </w:tr>
      <w:tr w:rsidR="00737270" w:rsidRPr="005937E0" w14:paraId="3D325DC5" w14:textId="77777777">
        <w:trPr>
          <w:trHeight w:val="415"/>
        </w:trPr>
        <w:tc>
          <w:tcPr>
            <w:tcW w:w="1555" w:type="dxa"/>
          </w:tcPr>
          <w:p w14:paraId="3487BC4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Huang, 2015 (Medicine)</w:t>
            </w:r>
          </w:p>
        </w:tc>
        <w:tc>
          <w:tcPr>
            <w:tcW w:w="1275" w:type="dxa"/>
          </w:tcPr>
          <w:p w14:paraId="564DC04F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7FD7877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Pirfenidone/Placebo </w:t>
            </w:r>
          </w:p>
        </w:tc>
        <w:tc>
          <w:tcPr>
            <w:tcW w:w="2914" w:type="dxa"/>
          </w:tcPr>
          <w:p w14:paraId="0A74C83C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Huang, 2015 (American Journal of Respiratory and Critical Care Medicine)</w:t>
            </w:r>
          </w:p>
        </w:tc>
      </w:tr>
      <w:tr w:rsidR="00737270" w:rsidRPr="005937E0" w14:paraId="6A13B132" w14:textId="77777777">
        <w:trPr>
          <w:trHeight w:val="974"/>
        </w:trPr>
        <w:tc>
          <w:tcPr>
            <w:tcW w:w="1555" w:type="dxa"/>
          </w:tcPr>
          <w:p w14:paraId="50441C57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EUCTR2015-000640-42-DE, 2015</w:t>
            </w:r>
          </w:p>
        </w:tc>
        <w:tc>
          <w:tcPr>
            <w:tcW w:w="1275" w:type="dxa"/>
          </w:tcPr>
          <w:p w14:paraId="6000244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007C762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Nintedanib+Pirfenidone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</w:p>
        </w:tc>
        <w:tc>
          <w:tcPr>
            <w:tcW w:w="2914" w:type="dxa"/>
          </w:tcPr>
          <w:p w14:paraId="41CCD4FC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Open label Phase 4 study</w:t>
            </w:r>
          </w:p>
        </w:tc>
      </w:tr>
      <w:tr w:rsidR="00737270" w:rsidRPr="005937E0" w14:paraId="72C0EE5F" w14:textId="77777777">
        <w:trPr>
          <w:trHeight w:val="678"/>
        </w:trPr>
        <w:tc>
          <w:tcPr>
            <w:tcW w:w="1555" w:type="dxa"/>
          </w:tcPr>
          <w:p w14:paraId="1081B4D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Behr, 2015</w:t>
            </w:r>
          </w:p>
        </w:tc>
        <w:tc>
          <w:tcPr>
            <w:tcW w:w="1275" w:type="dxa"/>
          </w:tcPr>
          <w:p w14:paraId="5B026DBF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PANORAMA</w:t>
            </w:r>
          </w:p>
        </w:tc>
        <w:tc>
          <w:tcPr>
            <w:tcW w:w="2552" w:type="dxa"/>
          </w:tcPr>
          <w:p w14:paraId="07391E98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Pirfenidone+Acetylcysteine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Pirfenidone+Placebo</w:t>
            </w:r>
            <w:proofErr w:type="spellEnd"/>
          </w:p>
        </w:tc>
        <w:tc>
          <w:tcPr>
            <w:tcW w:w="2914" w:type="dxa"/>
          </w:tcPr>
          <w:p w14:paraId="35575768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Behr, 2016</w:t>
            </w:r>
          </w:p>
        </w:tc>
      </w:tr>
      <w:tr w:rsidR="00737270" w:rsidRPr="005937E0" w14:paraId="47EBC092" w14:textId="77777777">
        <w:trPr>
          <w:trHeight w:val="844"/>
        </w:trPr>
        <w:tc>
          <w:tcPr>
            <w:tcW w:w="1555" w:type="dxa"/>
          </w:tcPr>
          <w:p w14:paraId="6E85983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Richeldi, 2014</w:t>
            </w:r>
          </w:p>
        </w:tc>
        <w:tc>
          <w:tcPr>
            <w:tcW w:w="1275" w:type="dxa"/>
          </w:tcPr>
          <w:p w14:paraId="162C560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INPULSIS</w:t>
            </w:r>
          </w:p>
        </w:tc>
        <w:tc>
          <w:tcPr>
            <w:tcW w:w="2552" w:type="dxa"/>
          </w:tcPr>
          <w:p w14:paraId="3DEC6C35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 Placebo</w:t>
            </w:r>
          </w:p>
        </w:tc>
        <w:tc>
          <w:tcPr>
            <w:tcW w:w="2914" w:type="dxa"/>
          </w:tcPr>
          <w:p w14:paraId="32001328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NCT01335464, 2014 and NCT01335477,2014</w:t>
            </w:r>
          </w:p>
        </w:tc>
      </w:tr>
      <w:tr w:rsidR="00737270" w:rsidRPr="005937E0" w14:paraId="4B1C1275" w14:textId="77777777">
        <w:trPr>
          <w:trHeight w:val="584"/>
        </w:trPr>
        <w:tc>
          <w:tcPr>
            <w:tcW w:w="1555" w:type="dxa"/>
          </w:tcPr>
          <w:p w14:paraId="3A476F1D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Richeldi, 2014</w:t>
            </w:r>
          </w:p>
        </w:tc>
        <w:tc>
          <w:tcPr>
            <w:tcW w:w="1275" w:type="dxa"/>
          </w:tcPr>
          <w:p w14:paraId="617E8FB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INPULSIS</w:t>
            </w:r>
          </w:p>
        </w:tc>
        <w:tc>
          <w:tcPr>
            <w:tcW w:w="2552" w:type="dxa"/>
          </w:tcPr>
          <w:p w14:paraId="4F5C33B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 Placebo</w:t>
            </w:r>
          </w:p>
        </w:tc>
        <w:tc>
          <w:tcPr>
            <w:tcW w:w="2914" w:type="dxa"/>
          </w:tcPr>
          <w:p w14:paraId="1F383A2A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NCT01335464, 2014 and NCT01335477,2014</w:t>
            </w:r>
          </w:p>
        </w:tc>
      </w:tr>
      <w:tr w:rsidR="00737270" w:rsidRPr="005937E0" w14:paraId="1F9985E7" w14:textId="77777777">
        <w:trPr>
          <w:trHeight w:val="651"/>
        </w:trPr>
        <w:tc>
          <w:tcPr>
            <w:tcW w:w="1555" w:type="dxa"/>
          </w:tcPr>
          <w:p w14:paraId="0EFCEAFF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Richeldi, 2014</w:t>
            </w:r>
          </w:p>
        </w:tc>
        <w:tc>
          <w:tcPr>
            <w:tcW w:w="1275" w:type="dxa"/>
          </w:tcPr>
          <w:p w14:paraId="17CFFFF9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INPULSIS</w:t>
            </w:r>
          </w:p>
        </w:tc>
        <w:tc>
          <w:tcPr>
            <w:tcW w:w="2552" w:type="dxa"/>
          </w:tcPr>
          <w:p w14:paraId="219BA3F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 Placebo</w:t>
            </w:r>
          </w:p>
        </w:tc>
        <w:tc>
          <w:tcPr>
            <w:tcW w:w="2914" w:type="dxa"/>
          </w:tcPr>
          <w:p w14:paraId="6AECF5AB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NCT01335464, 2014 and NCT01335477,2014</w:t>
            </w:r>
          </w:p>
        </w:tc>
      </w:tr>
      <w:tr w:rsidR="00737270" w:rsidRPr="005937E0" w14:paraId="2EE67275" w14:textId="77777777">
        <w:trPr>
          <w:trHeight w:val="433"/>
        </w:trPr>
        <w:tc>
          <w:tcPr>
            <w:tcW w:w="1555" w:type="dxa"/>
          </w:tcPr>
          <w:p w14:paraId="5FB2AE3B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Richeldi, 2014</w:t>
            </w:r>
          </w:p>
        </w:tc>
        <w:tc>
          <w:tcPr>
            <w:tcW w:w="1275" w:type="dxa"/>
          </w:tcPr>
          <w:p w14:paraId="64D2F9EE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INPULSIS</w:t>
            </w:r>
          </w:p>
        </w:tc>
        <w:tc>
          <w:tcPr>
            <w:tcW w:w="2552" w:type="dxa"/>
          </w:tcPr>
          <w:p w14:paraId="0CCAF9E7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 Placebo </w:t>
            </w:r>
          </w:p>
        </w:tc>
        <w:tc>
          <w:tcPr>
            <w:tcW w:w="2914" w:type="dxa"/>
          </w:tcPr>
          <w:p w14:paraId="61E1CF9C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Clinical trial protocol</w:t>
            </w:r>
          </w:p>
        </w:tc>
      </w:tr>
      <w:tr w:rsidR="00737270" w:rsidRPr="005937E0" w14:paraId="5D82CB1B" w14:textId="77777777">
        <w:trPr>
          <w:trHeight w:val="391"/>
        </w:trPr>
        <w:tc>
          <w:tcPr>
            <w:tcW w:w="1555" w:type="dxa"/>
          </w:tcPr>
          <w:p w14:paraId="59C1C3BA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Iwasawa,2014</w:t>
            </w:r>
          </w:p>
        </w:tc>
        <w:tc>
          <w:tcPr>
            <w:tcW w:w="1275" w:type="dxa"/>
          </w:tcPr>
          <w:p w14:paraId="797E8C8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\</w:t>
            </w:r>
          </w:p>
        </w:tc>
        <w:tc>
          <w:tcPr>
            <w:tcW w:w="2552" w:type="dxa"/>
          </w:tcPr>
          <w:p w14:paraId="06E1648C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/ Control </w:t>
            </w:r>
          </w:p>
        </w:tc>
        <w:tc>
          <w:tcPr>
            <w:tcW w:w="2914" w:type="dxa"/>
          </w:tcPr>
          <w:p w14:paraId="0FDAF20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Open label studies</w:t>
            </w:r>
          </w:p>
        </w:tc>
      </w:tr>
      <w:tr w:rsidR="00737270" w:rsidRPr="005937E0" w14:paraId="191E80FA" w14:textId="77777777">
        <w:trPr>
          <w:trHeight w:val="271"/>
        </w:trPr>
        <w:tc>
          <w:tcPr>
            <w:tcW w:w="1555" w:type="dxa"/>
          </w:tcPr>
          <w:p w14:paraId="7DB6B43B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Talmadge</w:t>
            </w:r>
            <w:r w:rsidRPr="005937E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2014</w:t>
            </w:r>
          </w:p>
        </w:tc>
        <w:tc>
          <w:tcPr>
            <w:tcW w:w="1275" w:type="dxa"/>
          </w:tcPr>
          <w:p w14:paraId="652D2B1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ASCEND</w:t>
            </w:r>
          </w:p>
        </w:tc>
        <w:tc>
          <w:tcPr>
            <w:tcW w:w="2552" w:type="dxa"/>
          </w:tcPr>
          <w:p w14:paraId="10DA6A79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Pirfenidone/ Placebo</w:t>
            </w:r>
          </w:p>
        </w:tc>
        <w:tc>
          <w:tcPr>
            <w:tcW w:w="2914" w:type="dxa"/>
          </w:tcPr>
          <w:p w14:paraId="26334D05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King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，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737270" w:rsidRPr="005937E0" w14:paraId="2A476CB1" w14:textId="77777777">
        <w:trPr>
          <w:trHeight w:val="557"/>
        </w:trPr>
        <w:tc>
          <w:tcPr>
            <w:tcW w:w="1555" w:type="dxa"/>
          </w:tcPr>
          <w:p w14:paraId="4246A739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NCT01979952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，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2B8A1C9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6C776907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/Placebo</w:t>
            </w:r>
          </w:p>
        </w:tc>
        <w:tc>
          <w:tcPr>
            <w:tcW w:w="2914" w:type="dxa"/>
          </w:tcPr>
          <w:p w14:paraId="3C0516C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Lancaster, 2020</w:t>
            </w:r>
          </w:p>
        </w:tc>
      </w:tr>
      <w:tr w:rsidR="00737270" w:rsidRPr="005937E0" w14:paraId="00331F34" w14:textId="77777777">
        <w:trPr>
          <w:trHeight w:val="467"/>
        </w:trPr>
        <w:tc>
          <w:tcPr>
            <w:tcW w:w="1555" w:type="dxa"/>
          </w:tcPr>
          <w:p w14:paraId="1121961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Huang, 2013 </w:t>
            </w:r>
          </w:p>
        </w:tc>
        <w:tc>
          <w:tcPr>
            <w:tcW w:w="1275" w:type="dxa"/>
          </w:tcPr>
          <w:p w14:paraId="50870D3A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681337FE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</w:t>
            </w:r>
          </w:p>
        </w:tc>
        <w:tc>
          <w:tcPr>
            <w:tcW w:w="2914" w:type="dxa"/>
          </w:tcPr>
          <w:p w14:paraId="445807E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Open label studies</w:t>
            </w:r>
          </w:p>
        </w:tc>
      </w:tr>
      <w:tr w:rsidR="00737270" w:rsidRPr="005937E0" w14:paraId="310CAAC1" w14:textId="77777777">
        <w:trPr>
          <w:trHeight w:val="417"/>
        </w:trPr>
        <w:tc>
          <w:tcPr>
            <w:tcW w:w="1555" w:type="dxa"/>
          </w:tcPr>
          <w:p w14:paraId="4440C6E9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NCT01619085, 2012</w:t>
            </w:r>
          </w:p>
        </w:tc>
        <w:tc>
          <w:tcPr>
            <w:tcW w:w="1275" w:type="dxa"/>
          </w:tcPr>
          <w:p w14:paraId="041BBB4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36EB6FFA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</w:p>
        </w:tc>
        <w:tc>
          <w:tcPr>
            <w:tcW w:w="2914" w:type="dxa"/>
          </w:tcPr>
          <w:p w14:paraId="0133889D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 arm study</w:t>
            </w:r>
          </w:p>
        </w:tc>
      </w:tr>
      <w:tr w:rsidR="00737270" w:rsidRPr="005937E0" w14:paraId="52C6A80F" w14:textId="77777777">
        <w:trPr>
          <w:trHeight w:val="213"/>
        </w:trPr>
        <w:tc>
          <w:tcPr>
            <w:tcW w:w="1555" w:type="dxa"/>
          </w:tcPr>
          <w:p w14:paraId="4DFF7F09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Taniguchi, 2011</w:t>
            </w:r>
          </w:p>
        </w:tc>
        <w:tc>
          <w:tcPr>
            <w:tcW w:w="1275" w:type="dxa"/>
          </w:tcPr>
          <w:p w14:paraId="5DB96834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2CDF72A7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Pirfenidone/Placebo</w:t>
            </w:r>
          </w:p>
        </w:tc>
        <w:tc>
          <w:tcPr>
            <w:tcW w:w="2914" w:type="dxa"/>
          </w:tcPr>
          <w:p w14:paraId="133E2964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Taniguchi, 2010</w:t>
            </w:r>
          </w:p>
        </w:tc>
      </w:tr>
      <w:tr w:rsidR="00737270" w:rsidRPr="005937E0" w14:paraId="75282AAB" w14:textId="77777777">
        <w:trPr>
          <w:trHeight w:val="1233"/>
        </w:trPr>
        <w:tc>
          <w:tcPr>
            <w:tcW w:w="1555" w:type="dxa"/>
          </w:tcPr>
          <w:p w14:paraId="2A2A334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Richeldi, 2011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（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European Respiratory Journal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275" w:type="dxa"/>
          </w:tcPr>
          <w:p w14:paraId="2FFDC685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TOMORROW</w:t>
            </w:r>
          </w:p>
        </w:tc>
        <w:tc>
          <w:tcPr>
            <w:tcW w:w="2552" w:type="dxa"/>
          </w:tcPr>
          <w:p w14:paraId="35B597BC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/Placebo</w:t>
            </w:r>
          </w:p>
        </w:tc>
        <w:tc>
          <w:tcPr>
            <w:tcW w:w="2914" w:type="dxa"/>
          </w:tcPr>
          <w:p w14:paraId="128AE2B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Richeldi, 2011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（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New England Journal of Medicine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</w:tr>
      <w:tr w:rsidR="00737270" w:rsidRPr="005937E0" w14:paraId="463237E8" w14:textId="77777777">
        <w:trPr>
          <w:trHeight w:val="1818"/>
        </w:trPr>
        <w:tc>
          <w:tcPr>
            <w:tcW w:w="1555" w:type="dxa"/>
          </w:tcPr>
          <w:p w14:paraId="20F9D80F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Richeldi, 2011(American Journal of Respiratory and Critical Care Medicine)-1</w:t>
            </w:r>
          </w:p>
        </w:tc>
        <w:tc>
          <w:tcPr>
            <w:tcW w:w="1275" w:type="dxa"/>
          </w:tcPr>
          <w:p w14:paraId="2BE28D8B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TOMORROW</w:t>
            </w:r>
          </w:p>
        </w:tc>
        <w:tc>
          <w:tcPr>
            <w:tcW w:w="2552" w:type="dxa"/>
          </w:tcPr>
          <w:p w14:paraId="2D5CDC0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/Placebo</w:t>
            </w:r>
          </w:p>
        </w:tc>
        <w:tc>
          <w:tcPr>
            <w:tcW w:w="2914" w:type="dxa"/>
          </w:tcPr>
          <w:p w14:paraId="5E71937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Richeldi, 2011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（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New England Journal of Medicine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</w:tr>
      <w:tr w:rsidR="00737270" w:rsidRPr="005937E0" w14:paraId="68B3B212" w14:textId="77777777">
        <w:trPr>
          <w:trHeight w:val="1930"/>
        </w:trPr>
        <w:tc>
          <w:tcPr>
            <w:tcW w:w="1555" w:type="dxa"/>
          </w:tcPr>
          <w:p w14:paraId="0F97A1AA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Richeldi, 2011(American Journal of Respiratory and Critical Care Medicine)-2</w:t>
            </w:r>
          </w:p>
        </w:tc>
        <w:tc>
          <w:tcPr>
            <w:tcW w:w="1275" w:type="dxa"/>
          </w:tcPr>
          <w:p w14:paraId="4721BD3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TOMORROW</w:t>
            </w:r>
          </w:p>
        </w:tc>
        <w:tc>
          <w:tcPr>
            <w:tcW w:w="2552" w:type="dxa"/>
          </w:tcPr>
          <w:p w14:paraId="7463D0BF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/Placebo</w:t>
            </w:r>
          </w:p>
        </w:tc>
        <w:tc>
          <w:tcPr>
            <w:tcW w:w="2914" w:type="dxa"/>
          </w:tcPr>
          <w:p w14:paraId="344C2852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Richeldi, 2011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（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New England Journal of Medicine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</w:tr>
      <w:tr w:rsidR="00737270" w:rsidRPr="005937E0" w14:paraId="18848F03" w14:textId="77777777">
        <w:trPr>
          <w:trHeight w:val="346"/>
        </w:trPr>
        <w:tc>
          <w:tcPr>
            <w:tcW w:w="1555" w:type="dxa"/>
          </w:tcPr>
          <w:p w14:paraId="50C3460A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</w:t>
            </w:r>
            <w:r w:rsidRPr="005937E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2011</w:t>
            </w:r>
          </w:p>
        </w:tc>
        <w:tc>
          <w:tcPr>
            <w:tcW w:w="1275" w:type="dxa"/>
          </w:tcPr>
          <w:p w14:paraId="6E62BDE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5D1B4F2E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Pirfenidone/Placebo</w:t>
            </w:r>
          </w:p>
        </w:tc>
        <w:tc>
          <w:tcPr>
            <w:tcW w:w="2914" w:type="dxa"/>
          </w:tcPr>
          <w:p w14:paraId="7BB98DDF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Clinical trial protocol</w:t>
            </w:r>
          </w:p>
        </w:tc>
      </w:tr>
      <w:tr w:rsidR="00737270" w:rsidRPr="005937E0" w14:paraId="04166967" w14:textId="77777777">
        <w:trPr>
          <w:trHeight w:val="557"/>
        </w:trPr>
        <w:tc>
          <w:tcPr>
            <w:tcW w:w="1555" w:type="dxa"/>
          </w:tcPr>
          <w:p w14:paraId="306F284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NCT01504334, 2011</w:t>
            </w:r>
          </w:p>
        </w:tc>
        <w:tc>
          <w:tcPr>
            <w:tcW w:w="1275" w:type="dxa"/>
          </w:tcPr>
          <w:p w14:paraId="3368080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3907BF4B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Pirfenidone/Placebo</w:t>
            </w:r>
          </w:p>
        </w:tc>
        <w:tc>
          <w:tcPr>
            <w:tcW w:w="2914" w:type="dxa"/>
          </w:tcPr>
          <w:p w14:paraId="79426B2C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Huang, 2015</w:t>
            </w:r>
          </w:p>
        </w:tc>
      </w:tr>
      <w:tr w:rsidR="00737270" w:rsidRPr="005937E0" w14:paraId="55704D06" w14:textId="77777777">
        <w:trPr>
          <w:trHeight w:val="623"/>
        </w:trPr>
        <w:tc>
          <w:tcPr>
            <w:tcW w:w="1555" w:type="dxa"/>
          </w:tcPr>
          <w:p w14:paraId="6AD655FA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NCT01366209, 2011</w:t>
            </w:r>
          </w:p>
        </w:tc>
        <w:tc>
          <w:tcPr>
            <w:tcW w:w="1275" w:type="dxa"/>
          </w:tcPr>
          <w:p w14:paraId="3BAD558D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ASCEND</w:t>
            </w:r>
          </w:p>
        </w:tc>
        <w:tc>
          <w:tcPr>
            <w:tcW w:w="2552" w:type="dxa"/>
          </w:tcPr>
          <w:p w14:paraId="03B7D42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Pirfenidone/Placebo</w:t>
            </w:r>
          </w:p>
        </w:tc>
        <w:tc>
          <w:tcPr>
            <w:tcW w:w="2914" w:type="dxa"/>
          </w:tcPr>
          <w:p w14:paraId="3E51713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King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，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737270" w:rsidRPr="005937E0" w14:paraId="687090F1" w14:textId="77777777">
        <w:trPr>
          <w:trHeight w:val="859"/>
        </w:trPr>
        <w:tc>
          <w:tcPr>
            <w:tcW w:w="1555" w:type="dxa"/>
          </w:tcPr>
          <w:p w14:paraId="5047D26B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EUCTR2010-024251-87-IT, 2011</w:t>
            </w:r>
          </w:p>
        </w:tc>
        <w:tc>
          <w:tcPr>
            <w:tcW w:w="1275" w:type="dxa"/>
          </w:tcPr>
          <w:p w14:paraId="6E603AA5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INPULSIS</w:t>
            </w:r>
          </w:p>
        </w:tc>
        <w:tc>
          <w:tcPr>
            <w:tcW w:w="2552" w:type="dxa"/>
          </w:tcPr>
          <w:p w14:paraId="7CB6BBBB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/Placebo</w:t>
            </w:r>
          </w:p>
        </w:tc>
        <w:tc>
          <w:tcPr>
            <w:tcW w:w="2914" w:type="dxa"/>
          </w:tcPr>
          <w:p w14:paraId="094CF57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NCT01335464</w:t>
            </w:r>
          </w:p>
        </w:tc>
      </w:tr>
      <w:tr w:rsidR="00737270" w:rsidRPr="005937E0" w14:paraId="0F6BAC31" w14:textId="77777777">
        <w:trPr>
          <w:trHeight w:val="971"/>
        </w:trPr>
        <w:tc>
          <w:tcPr>
            <w:tcW w:w="1555" w:type="dxa"/>
          </w:tcPr>
          <w:p w14:paraId="417563CA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Costabel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, 2011</w:t>
            </w:r>
          </w:p>
        </w:tc>
        <w:tc>
          <w:tcPr>
            <w:tcW w:w="1275" w:type="dxa"/>
          </w:tcPr>
          <w:p w14:paraId="4F8207FC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TOMORROW</w:t>
            </w:r>
          </w:p>
        </w:tc>
        <w:tc>
          <w:tcPr>
            <w:tcW w:w="2552" w:type="dxa"/>
          </w:tcPr>
          <w:p w14:paraId="4A7932F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/Placebo</w:t>
            </w:r>
          </w:p>
        </w:tc>
        <w:tc>
          <w:tcPr>
            <w:tcW w:w="2914" w:type="dxa"/>
          </w:tcPr>
          <w:p w14:paraId="26A47D67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Richeldi, 2011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（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New England Journal of Medicine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</w:tr>
      <w:tr w:rsidR="00737270" w:rsidRPr="005937E0" w14:paraId="3D7948AF" w14:textId="77777777">
        <w:trPr>
          <w:trHeight w:val="403"/>
        </w:trPr>
        <w:tc>
          <w:tcPr>
            <w:tcW w:w="1555" w:type="dxa"/>
          </w:tcPr>
          <w:p w14:paraId="30B98A2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Noble, 2009</w:t>
            </w:r>
          </w:p>
        </w:tc>
        <w:tc>
          <w:tcPr>
            <w:tcW w:w="1275" w:type="dxa"/>
          </w:tcPr>
          <w:p w14:paraId="58F4BB8D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3FCBE677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Pirfenidone/Placebo</w:t>
            </w:r>
          </w:p>
        </w:tc>
        <w:tc>
          <w:tcPr>
            <w:tcW w:w="2914" w:type="dxa"/>
          </w:tcPr>
          <w:p w14:paraId="0C553FB2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Noble, 2011</w:t>
            </w:r>
          </w:p>
        </w:tc>
      </w:tr>
      <w:tr w:rsidR="00737270" w:rsidRPr="005937E0" w14:paraId="763B4E4C" w14:textId="77777777">
        <w:trPr>
          <w:trHeight w:val="989"/>
        </w:trPr>
        <w:tc>
          <w:tcPr>
            <w:tcW w:w="1555" w:type="dxa"/>
          </w:tcPr>
          <w:p w14:paraId="70E6442D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NCT00514683,2007</w:t>
            </w:r>
          </w:p>
        </w:tc>
        <w:tc>
          <w:tcPr>
            <w:tcW w:w="1275" w:type="dxa"/>
          </w:tcPr>
          <w:p w14:paraId="4CD2740C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TOMORROW</w:t>
            </w:r>
          </w:p>
        </w:tc>
        <w:tc>
          <w:tcPr>
            <w:tcW w:w="2552" w:type="dxa"/>
          </w:tcPr>
          <w:p w14:paraId="40BADA62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/Placebo</w:t>
            </w:r>
          </w:p>
        </w:tc>
        <w:tc>
          <w:tcPr>
            <w:tcW w:w="2914" w:type="dxa"/>
          </w:tcPr>
          <w:p w14:paraId="5B58BC4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Richeldi, 2011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（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New England Journal of Medicine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</w:tr>
      <w:tr w:rsidR="00737270" w:rsidRPr="005937E0" w14:paraId="6762680D" w14:textId="77777777">
        <w:trPr>
          <w:trHeight w:val="840"/>
        </w:trPr>
        <w:tc>
          <w:tcPr>
            <w:tcW w:w="1555" w:type="dxa"/>
          </w:tcPr>
          <w:p w14:paraId="5C37B264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EUCTR2006-002875-42-CZ</w:t>
            </w:r>
            <w:r w:rsidRPr="005937E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2007</w:t>
            </w:r>
          </w:p>
        </w:tc>
        <w:tc>
          <w:tcPr>
            <w:tcW w:w="1275" w:type="dxa"/>
          </w:tcPr>
          <w:p w14:paraId="5FC39F09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TOMORROW</w:t>
            </w:r>
          </w:p>
        </w:tc>
        <w:tc>
          <w:tcPr>
            <w:tcW w:w="2552" w:type="dxa"/>
          </w:tcPr>
          <w:p w14:paraId="6EB90E02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/Placebo</w:t>
            </w:r>
          </w:p>
        </w:tc>
        <w:tc>
          <w:tcPr>
            <w:tcW w:w="2914" w:type="dxa"/>
          </w:tcPr>
          <w:p w14:paraId="4C5B5897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Richeldi, 2011</w:t>
            </w:r>
            <w:r w:rsidRPr="005937E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New England Journal of Medicine</w:t>
            </w:r>
            <w:r w:rsidRPr="005937E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）</w:t>
            </w:r>
          </w:p>
        </w:tc>
      </w:tr>
      <w:tr w:rsidR="00737270" w:rsidRPr="005937E0" w14:paraId="5DFDBF14" w14:textId="77777777">
        <w:trPr>
          <w:trHeight w:val="680"/>
        </w:trPr>
        <w:tc>
          <w:tcPr>
            <w:tcW w:w="1555" w:type="dxa"/>
          </w:tcPr>
          <w:p w14:paraId="453EBAB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NCT00287729</w:t>
            </w:r>
            <w:r w:rsidRPr="005937E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5" w:type="dxa"/>
          </w:tcPr>
          <w:p w14:paraId="128D4829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CAPACITY 004 </w:t>
            </w:r>
          </w:p>
        </w:tc>
        <w:tc>
          <w:tcPr>
            <w:tcW w:w="2552" w:type="dxa"/>
          </w:tcPr>
          <w:p w14:paraId="51160C48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Pirfenidone/Placebo</w:t>
            </w:r>
          </w:p>
        </w:tc>
        <w:tc>
          <w:tcPr>
            <w:tcW w:w="2914" w:type="dxa"/>
          </w:tcPr>
          <w:p w14:paraId="55E2199F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Noble, 2011</w:t>
            </w:r>
          </w:p>
        </w:tc>
      </w:tr>
      <w:tr w:rsidR="00737270" w:rsidRPr="005937E0" w14:paraId="501ACCEB" w14:textId="77777777">
        <w:trPr>
          <w:trHeight w:val="569"/>
        </w:trPr>
        <w:tc>
          <w:tcPr>
            <w:tcW w:w="1555" w:type="dxa"/>
          </w:tcPr>
          <w:p w14:paraId="6A9845B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NCT00287716</w:t>
            </w:r>
            <w:r w:rsidRPr="005937E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EB698ED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CAPACITY 006</w:t>
            </w:r>
          </w:p>
        </w:tc>
        <w:tc>
          <w:tcPr>
            <w:tcW w:w="2552" w:type="dxa"/>
          </w:tcPr>
          <w:p w14:paraId="6E159F1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Pirfenidone/Placebo</w:t>
            </w:r>
          </w:p>
        </w:tc>
        <w:tc>
          <w:tcPr>
            <w:tcW w:w="2914" w:type="dxa"/>
          </w:tcPr>
          <w:p w14:paraId="4E849A28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Noble, 2011</w:t>
            </w:r>
          </w:p>
        </w:tc>
      </w:tr>
      <w:tr w:rsidR="00737270" w:rsidRPr="005937E0" w14:paraId="7BEDF5C5" w14:textId="77777777">
        <w:trPr>
          <w:trHeight w:val="968"/>
        </w:trPr>
        <w:tc>
          <w:tcPr>
            <w:tcW w:w="1555" w:type="dxa"/>
          </w:tcPr>
          <w:p w14:paraId="2F342BCA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EUCTR2006-000252-41-IT</w:t>
            </w:r>
            <w:r w:rsidRPr="005937E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2006</w:t>
            </w:r>
          </w:p>
        </w:tc>
        <w:tc>
          <w:tcPr>
            <w:tcW w:w="1275" w:type="dxa"/>
          </w:tcPr>
          <w:p w14:paraId="7F80A4BE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CAPACITY 004 </w:t>
            </w:r>
          </w:p>
        </w:tc>
        <w:tc>
          <w:tcPr>
            <w:tcW w:w="2552" w:type="dxa"/>
          </w:tcPr>
          <w:p w14:paraId="053D0E5B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Pirfenidone/Placebo</w:t>
            </w:r>
          </w:p>
        </w:tc>
        <w:tc>
          <w:tcPr>
            <w:tcW w:w="2914" w:type="dxa"/>
          </w:tcPr>
          <w:p w14:paraId="125C59CE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Noble, 2011</w:t>
            </w:r>
          </w:p>
        </w:tc>
      </w:tr>
      <w:tr w:rsidR="00737270" w:rsidRPr="005937E0" w14:paraId="5D85051B" w14:textId="77777777">
        <w:trPr>
          <w:trHeight w:val="956"/>
        </w:trPr>
        <w:tc>
          <w:tcPr>
            <w:tcW w:w="1555" w:type="dxa"/>
          </w:tcPr>
          <w:p w14:paraId="72FA80C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EUCTR2006-000138-11-ES, 2006</w:t>
            </w:r>
          </w:p>
        </w:tc>
        <w:tc>
          <w:tcPr>
            <w:tcW w:w="1275" w:type="dxa"/>
          </w:tcPr>
          <w:p w14:paraId="0F2B0FAA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CAPACITY 006</w:t>
            </w:r>
          </w:p>
        </w:tc>
        <w:tc>
          <w:tcPr>
            <w:tcW w:w="2552" w:type="dxa"/>
          </w:tcPr>
          <w:p w14:paraId="0204973F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Pirfenidone/Placebo</w:t>
            </w:r>
          </w:p>
        </w:tc>
        <w:tc>
          <w:tcPr>
            <w:tcW w:w="2914" w:type="dxa"/>
          </w:tcPr>
          <w:p w14:paraId="052AFEFE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Noble, 2011</w:t>
            </w:r>
          </w:p>
        </w:tc>
      </w:tr>
      <w:tr w:rsidR="00737270" w:rsidRPr="005937E0" w14:paraId="0644B158" w14:textId="77777777">
        <w:trPr>
          <w:trHeight w:val="385"/>
        </w:trPr>
        <w:tc>
          <w:tcPr>
            <w:tcW w:w="1555" w:type="dxa"/>
          </w:tcPr>
          <w:p w14:paraId="5321BB7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Azuma, 2002</w:t>
            </w:r>
          </w:p>
        </w:tc>
        <w:tc>
          <w:tcPr>
            <w:tcW w:w="1275" w:type="dxa"/>
          </w:tcPr>
          <w:p w14:paraId="502099B1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0DB50B9F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Pirfenidone/Placebo</w:t>
            </w:r>
          </w:p>
        </w:tc>
        <w:tc>
          <w:tcPr>
            <w:tcW w:w="2914" w:type="dxa"/>
          </w:tcPr>
          <w:p w14:paraId="758B90F3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Overlap with Azuma, 2005</w:t>
            </w:r>
          </w:p>
        </w:tc>
      </w:tr>
      <w:tr w:rsidR="00737270" w:rsidRPr="005937E0" w14:paraId="2470C19B" w14:textId="77777777">
        <w:trPr>
          <w:trHeight w:val="699"/>
        </w:trPr>
        <w:tc>
          <w:tcPr>
            <w:tcW w:w="1555" w:type="dxa"/>
          </w:tcPr>
          <w:p w14:paraId="1454223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NCT01136174, 2010</w:t>
            </w:r>
          </w:p>
        </w:tc>
        <w:tc>
          <w:tcPr>
            <w:tcW w:w="1275" w:type="dxa"/>
          </w:tcPr>
          <w:p w14:paraId="7AB12FA8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7A7E2927" w14:textId="77777777" w:rsidR="00737270" w:rsidRPr="005937E0" w:rsidRDefault="0073727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Pr="005937E0">
                <w:rPr>
                  <w:rFonts w:ascii="Times New Roman" w:eastAsia="等线" w:hAnsi="Times New Roman" w:cs="Times New Roman"/>
                  <w:color w:val="000000"/>
                  <w:sz w:val="20"/>
                  <w:szCs w:val="20"/>
                </w:rPr>
                <w:t>Nintedanib/Placebo</w:t>
              </w:r>
              <w:r w:rsidRPr="005937E0">
                <w:rPr>
                  <w:rFonts w:ascii="Times New Roman" w:eastAsia="等线" w:hAnsi="Times New Roman" w:cs="Times New Roman"/>
                  <w:color w:val="000000"/>
                  <w:sz w:val="20"/>
                  <w:szCs w:val="20"/>
                </w:rPr>
                <w:br/>
              </w:r>
            </w:hyperlink>
          </w:p>
        </w:tc>
        <w:tc>
          <w:tcPr>
            <w:tcW w:w="2914" w:type="dxa"/>
          </w:tcPr>
          <w:p w14:paraId="54FDB76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The duration of intervention was less than six months</w:t>
            </w:r>
          </w:p>
        </w:tc>
      </w:tr>
      <w:tr w:rsidR="00737270" w:rsidRPr="005937E0" w14:paraId="0ABCED14" w14:textId="77777777">
        <w:trPr>
          <w:trHeight w:val="556"/>
        </w:trPr>
        <w:tc>
          <w:tcPr>
            <w:tcW w:w="1555" w:type="dxa"/>
          </w:tcPr>
          <w:p w14:paraId="14C02816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UMIN000026376</w:t>
            </w:r>
            <w:r w:rsidRPr="005937E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，</w:t>
            </w: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2017</w:t>
            </w:r>
          </w:p>
        </w:tc>
        <w:tc>
          <w:tcPr>
            <w:tcW w:w="1275" w:type="dxa"/>
          </w:tcPr>
          <w:p w14:paraId="2ACE802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52" w:type="dxa"/>
          </w:tcPr>
          <w:p w14:paraId="4F1624F0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/Placebo</w:t>
            </w:r>
          </w:p>
        </w:tc>
        <w:tc>
          <w:tcPr>
            <w:tcW w:w="2914" w:type="dxa"/>
          </w:tcPr>
          <w:p w14:paraId="1F93F8CF" w14:textId="77777777" w:rsidR="00737270" w:rsidRPr="005937E0" w:rsidRDefault="00000000">
            <w:pP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5937E0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Open label Phase 4 study</w:t>
            </w:r>
          </w:p>
        </w:tc>
      </w:tr>
    </w:tbl>
    <w:p w14:paraId="0CDFBD82" w14:textId="77777777" w:rsidR="00737270" w:rsidRDefault="00737270">
      <w:pPr>
        <w:rPr>
          <w:rFonts w:ascii="Times New Roman" w:hAnsi="Times New Roman" w:cs="Times New Roman"/>
          <w:sz w:val="21"/>
          <w:szCs w:val="21"/>
        </w:rPr>
      </w:pPr>
    </w:p>
    <w:p w14:paraId="0B7633D5" w14:textId="77777777" w:rsidR="00737270" w:rsidRDefault="00737270">
      <w:pPr>
        <w:rPr>
          <w:rFonts w:ascii="Times New Roman" w:hAnsi="Times New Roman" w:cs="Times New Roman"/>
          <w:sz w:val="21"/>
          <w:szCs w:val="21"/>
        </w:rPr>
        <w:sectPr w:rsidR="00737270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23906628" w14:textId="745F69D2" w:rsidR="00000A63" w:rsidRPr="005937E0" w:rsidRDefault="00000A63" w:rsidP="005937E0">
      <w:pPr>
        <w:pStyle w:val="71e7dc79-1ff7-45e8-997d-0ebda3762b91"/>
      </w:pPr>
      <w:bookmarkStart w:id="4" w:name="_Toc154047527"/>
      <w:bookmarkStart w:id="5" w:name="_Toc212539502"/>
      <w:r w:rsidRPr="005937E0">
        <w:rPr>
          <w:rFonts w:ascii="Times New Roman" w:eastAsia="宋体" w:hAnsi="Times New Roman" w:cs="Times New Roman"/>
          <w:color w:val="auto"/>
          <w:sz w:val="20"/>
          <w:szCs w:val="20"/>
        </w:rPr>
        <w:lastRenderedPageBreak/>
        <w:t>Table</w:t>
      </w:r>
      <w:r w:rsidR="005937E0" w:rsidRPr="005937E0">
        <w:rPr>
          <w:rFonts w:ascii="Times New Roman" w:eastAsia="宋体" w:hAnsi="Times New Roman" w:cs="Times New Roman" w:hint="eastAsia"/>
          <w:color w:val="auto"/>
          <w:sz w:val="20"/>
          <w:szCs w:val="20"/>
        </w:rPr>
        <w:t>.</w:t>
      </w:r>
      <w:r w:rsidRPr="005937E0">
        <w:rPr>
          <w:rFonts w:ascii="Times New Roman" w:eastAsia="宋体" w:hAnsi="Times New Roman" w:cs="Times New Roman" w:hint="eastAsia"/>
          <w:color w:val="auto"/>
          <w:sz w:val="20"/>
          <w:szCs w:val="20"/>
        </w:rPr>
        <w:t>S3</w:t>
      </w:r>
      <w:r w:rsidRPr="005937E0">
        <w:rPr>
          <w:rFonts w:ascii="Times New Roman" w:eastAsia="宋体" w:hAnsi="Times New Roman" w:cs="Times New Roman"/>
          <w:color w:val="auto"/>
          <w:sz w:val="20"/>
          <w:szCs w:val="20"/>
        </w:rPr>
        <w:t xml:space="preserve"> Signal profile of</w:t>
      </w:r>
      <w:r w:rsidRPr="005937E0">
        <w:rPr>
          <w:rFonts w:ascii="Times New Roman" w:eastAsia="宋体" w:hAnsi="Times New Roman" w:cs="Times New Roman" w:hint="eastAsia"/>
          <w:color w:val="auto"/>
          <w:sz w:val="20"/>
          <w:szCs w:val="20"/>
        </w:rPr>
        <w:t xml:space="preserve"> P</w:t>
      </w:r>
      <w:r w:rsidRPr="005937E0">
        <w:rPr>
          <w:rFonts w:ascii="Times New Roman" w:eastAsia="宋体" w:hAnsi="Times New Roman" w:cs="Times New Roman"/>
          <w:color w:val="auto"/>
          <w:sz w:val="20"/>
          <w:szCs w:val="20"/>
        </w:rPr>
        <w:t xml:space="preserve">irfenidone and </w:t>
      </w:r>
      <w:proofErr w:type="spellStart"/>
      <w:r w:rsidRPr="005937E0">
        <w:rPr>
          <w:rFonts w:ascii="Times New Roman" w:eastAsia="宋体" w:hAnsi="Times New Roman" w:cs="Times New Roman"/>
          <w:color w:val="auto"/>
          <w:sz w:val="20"/>
          <w:szCs w:val="20"/>
        </w:rPr>
        <w:t>Nintedanib</w:t>
      </w:r>
      <w:proofErr w:type="spellEnd"/>
      <w:r w:rsidRPr="005937E0">
        <w:rPr>
          <w:rFonts w:ascii="Times New Roman" w:eastAsia="宋体" w:hAnsi="Times New Roman" w:cs="Times New Roman"/>
          <w:color w:val="auto"/>
          <w:sz w:val="20"/>
          <w:szCs w:val="20"/>
        </w:rPr>
        <w:t xml:space="preserve"> based on </w:t>
      </w:r>
      <w:r w:rsidRPr="005937E0">
        <w:rPr>
          <w:rFonts w:ascii="Times New Roman" w:eastAsia="宋体" w:hAnsi="Times New Roman" w:cs="Times New Roman" w:hint="eastAsia"/>
          <w:color w:val="auto"/>
          <w:sz w:val="20"/>
          <w:szCs w:val="20"/>
        </w:rPr>
        <w:t>SOC</w:t>
      </w:r>
      <w:r w:rsidRPr="005937E0">
        <w:rPr>
          <w:rFonts w:ascii="Times New Roman" w:eastAsia="宋体" w:hAnsi="Times New Roman" w:cs="Times New Roman"/>
          <w:color w:val="auto"/>
          <w:sz w:val="20"/>
          <w:szCs w:val="20"/>
        </w:rPr>
        <w:t xml:space="preserve"> </w:t>
      </w:r>
      <w:r w:rsidRPr="005937E0">
        <w:rPr>
          <w:rFonts w:ascii="Times New Roman" w:eastAsia="宋体" w:hAnsi="Times New Roman" w:cs="Times New Roman" w:hint="eastAsia"/>
          <w:color w:val="auto"/>
          <w:sz w:val="20"/>
          <w:szCs w:val="20"/>
        </w:rPr>
        <w:t>and</w:t>
      </w:r>
      <w:r w:rsidRPr="005937E0">
        <w:rPr>
          <w:rFonts w:ascii="Times New Roman" w:eastAsia="宋体" w:hAnsi="Times New Roman" w:cs="Times New Roman"/>
          <w:color w:val="auto"/>
          <w:sz w:val="20"/>
          <w:szCs w:val="20"/>
        </w:rPr>
        <w:t xml:space="preserve"> </w:t>
      </w:r>
      <w:r w:rsidRPr="005937E0">
        <w:rPr>
          <w:rFonts w:ascii="Times New Roman" w:eastAsia="宋体" w:hAnsi="Times New Roman" w:cs="Times New Roman" w:hint="eastAsia"/>
          <w:color w:val="auto"/>
          <w:sz w:val="20"/>
          <w:szCs w:val="20"/>
        </w:rPr>
        <w:t>PTs</w:t>
      </w:r>
      <w:r w:rsidRPr="005937E0">
        <w:rPr>
          <w:rFonts w:ascii="Times New Roman" w:eastAsia="宋体" w:hAnsi="Times New Roman" w:cs="Times New Roman"/>
          <w:color w:val="auto"/>
          <w:sz w:val="20"/>
          <w:szCs w:val="20"/>
        </w:rPr>
        <w:t xml:space="preserve"> in FAERS</w:t>
      </w:r>
      <w:bookmarkEnd w:id="5"/>
    </w:p>
    <w:tbl>
      <w:tblPr>
        <w:tblStyle w:val="11"/>
        <w:tblpPr w:leftFromText="180" w:rightFromText="180" w:vertAnchor="text" w:tblpY="1"/>
        <w:tblOverlap w:val="never"/>
        <w:tblW w:w="140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275"/>
        <w:gridCol w:w="2410"/>
        <w:gridCol w:w="3260"/>
        <w:gridCol w:w="993"/>
        <w:gridCol w:w="2835"/>
      </w:tblGrid>
      <w:tr w:rsidR="00000A63" w:rsidRPr="005937E0" w14:paraId="37153811" w14:textId="77777777" w:rsidTr="00A3715A">
        <w:trPr>
          <w:trHeight w:val="320"/>
        </w:trPr>
        <w:tc>
          <w:tcPr>
            <w:tcW w:w="3261" w:type="dxa"/>
            <w:noWrap/>
            <w:hideMark/>
          </w:tcPr>
          <w:p w14:paraId="75ABC67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9E91346" w14:textId="77777777" w:rsidR="00000A63" w:rsidRPr="005937E0" w:rsidRDefault="00000A63" w:rsidP="00A3715A">
            <w:pPr>
              <w:widowControl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  <w:t>Pirfenidone</w:t>
            </w:r>
          </w:p>
        </w:tc>
        <w:tc>
          <w:tcPr>
            <w:tcW w:w="3260" w:type="dxa"/>
            <w:noWrap/>
            <w:hideMark/>
          </w:tcPr>
          <w:p w14:paraId="5D955B0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noWrap/>
            <w:hideMark/>
          </w:tcPr>
          <w:p w14:paraId="45D27D14" w14:textId="77777777" w:rsidR="00000A63" w:rsidRPr="005937E0" w:rsidRDefault="00000A63" w:rsidP="00A3715A">
            <w:pPr>
              <w:widowControl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  <w:t>Nintedanib</w:t>
            </w:r>
            <w:proofErr w:type="spellEnd"/>
          </w:p>
        </w:tc>
      </w:tr>
      <w:tr w:rsidR="00000A63" w:rsidRPr="005937E0" w14:paraId="04606AEE" w14:textId="77777777" w:rsidTr="00A3715A">
        <w:trPr>
          <w:trHeight w:val="320"/>
        </w:trPr>
        <w:tc>
          <w:tcPr>
            <w:tcW w:w="3261" w:type="dxa"/>
            <w:tcBorders>
              <w:bottom w:val="single" w:sz="4" w:space="0" w:color="auto"/>
            </w:tcBorders>
            <w:noWrap/>
            <w:hideMark/>
          </w:tcPr>
          <w:p w14:paraId="4414A8C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  <w:t>SOC/PTs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9CF5B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8BA2F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  <w:t>ROR (95% CI)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noWrap/>
            <w:hideMark/>
          </w:tcPr>
          <w:p w14:paraId="06F7684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68F68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  <w:t>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C6D82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  <w:t>ROR (95% CI)</w:t>
            </w:r>
          </w:p>
        </w:tc>
      </w:tr>
      <w:tr w:rsidR="00000A63" w:rsidRPr="005937E0" w14:paraId="2A7B8179" w14:textId="77777777" w:rsidTr="00A3715A">
        <w:trPr>
          <w:trHeight w:val="512"/>
        </w:trPr>
        <w:tc>
          <w:tcPr>
            <w:tcW w:w="3261" w:type="dxa"/>
            <w:tcBorders>
              <w:top w:val="single" w:sz="4" w:space="0" w:color="auto"/>
            </w:tcBorders>
            <w:hideMark/>
          </w:tcPr>
          <w:p w14:paraId="01F2D68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Gastrointestinal disorders</w:t>
            </w:r>
          </w:p>
        </w:tc>
        <w:tc>
          <w:tcPr>
            <w:tcW w:w="1275" w:type="dxa"/>
            <w:noWrap/>
            <w:hideMark/>
          </w:tcPr>
          <w:p w14:paraId="5C1B9C2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2A42721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  <w:hideMark/>
          </w:tcPr>
          <w:p w14:paraId="521FB8B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Gastrointestinal disorders</w:t>
            </w:r>
          </w:p>
        </w:tc>
        <w:tc>
          <w:tcPr>
            <w:tcW w:w="993" w:type="dxa"/>
            <w:noWrap/>
            <w:hideMark/>
          </w:tcPr>
          <w:p w14:paraId="25FF297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14:paraId="48E5946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461B2D80" w14:textId="77777777" w:rsidTr="00A3715A">
        <w:trPr>
          <w:trHeight w:val="320"/>
        </w:trPr>
        <w:tc>
          <w:tcPr>
            <w:tcW w:w="3261" w:type="dxa"/>
            <w:noWrap/>
            <w:vAlign w:val="center"/>
            <w:hideMark/>
          </w:tcPr>
          <w:p w14:paraId="5F22C61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dyspepsia</w:t>
            </w:r>
          </w:p>
        </w:tc>
        <w:tc>
          <w:tcPr>
            <w:tcW w:w="1275" w:type="dxa"/>
            <w:noWrap/>
            <w:vAlign w:val="center"/>
            <w:hideMark/>
          </w:tcPr>
          <w:p w14:paraId="54153C1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808</w:t>
            </w:r>
          </w:p>
        </w:tc>
        <w:tc>
          <w:tcPr>
            <w:tcW w:w="2410" w:type="dxa"/>
            <w:noWrap/>
            <w:vAlign w:val="center"/>
            <w:hideMark/>
          </w:tcPr>
          <w:p w14:paraId="4DAFF86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8.381(7.807-8.996)</w:t>
            </w:r>
          </w:p>
        </w:tc>
        <w:tc>
          <w:tcPr>
            <w:tcW w:w="3260" w:type="dxa"/>
            <w:noWrap/>
            <w:vAlign w:val="center"/>
            <w:hideMark/>
          </w:tcPr>
          <w:p w14:paraId="72D884E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faeces</w:t>
            </w:r>
            <w:proofErr w:type="spellEnd"/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 xml:space="preserve"> soft</w:t>
            </w:r>
          </w:p>
        </w:tc>
        <w:tc>
          <w:tcPr>
            <w:tcW w:w="993" w:type="dxa"/>
            <w:noWrap/>
            <w:vAlign w:val="center"/>
            <w:hideMark/>
          </w:tcPr>
          <w:p w14:paraId="776F0EF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117</w:t>
            </w:r>
          </w:p>
        </w:tc>
        <w:tc>
          <w:tcPr>
            <w:tcW w:w="2835" w:type="dxa"/>
            <w:noWrap/>
            <w:vAlign w:val="center"/>
            <w:hideMark/>
          </w:tcPr>
          <w:p w14:paraId="7A9F235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38.345(31.815-46.215)</w:t>
            </w:r>
          </w:p>
        </w:tc>
      </w:tr>
      <w:tr w:rsidR="00000A63" w:rsidRPr="005937E0" w14:paraId="41E9A0B8" w14:textId="77777777" w:rsidTr="00A3715A">
        <w:trPr>
          <w:trHeight w:val="320"/>
        </w:trPr>
        <w:tc>
          <w:tcPr>
            <w:tcW w:w="3261" w:type="dxa"/>
            <w:noWrap/>
            <w:vAlign w:val="center"/>
            <w:hideMark/>
          </w:tcPr>
          <w:p w14:paraId="1BAD553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gastric disorder</w:t>
            </w:r>
          </w:p>
        </w:tc>
        <w:tc>
          <w:tcPr>
            <w:tcW w:w="1275" w:type="dxa"/>
            <w:noWrap/>
            <w:vAlign w:val="center"/>
            <w:hideMark/>
          </w:tcPr>
          <w:p w14:paraId="63AA6D3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457</w:t>
            </w:r>
          </w:p>
        </w:tc>
        <w:tc>
          <w:tcPr>
            <w:tcW w:w="2410" w:type="dxa"/>
            <w:noWrap/>
            <w:vAlign w:val="center"/>
            <w:hideMark/>
          </w:tcPr>
          <w:p w14:paraId="1C2D32E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8.227(7.492-9.035)</w:t>
            </w:r>
          </w:p>
        </w:tc>
        <w:tc>
          <w:tcPr>
            <w:tcW w:w="3260" w:type="dxa"/>
            <w:noWrap/>
            <w:vAlign w:val="center"/>
            <w:hideMark/>
          </w:tcPr>
          <w:p w14:paraId="0D06597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 xml:space="preserve">large intestinal </w:t>
            </w:r>
            <w:proofErr w:type="spellStart"/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993" w:type="dxa"/>
            <w:noWrap/>
            <w:vAlign w:val="center"/>
            <w:hideMark/>
          </w:tcPr>
          <w:p w14:paraId="47A27DF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19</w:t>
            </w:r>
          </w:p>
        </w:tc>
        <w:tc>
          <w:tcPr>
            <w:tcW w:w="2835" w:type="dxa"/>
            <w:noWrap/>
            <w:vAlign w:val="center"/>
            <w:hideMark/>
          </w:tcPr>
          <w:p w14:paraId="3FC69FB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20.706(13.121-32.677)</w:t>
            </w:r>
          </w:p>
        </w:tc>
      </w:tr>
      <w:tr w:rsidR="00000A63" w:rsidRPr="005937E0" w14:paraId="7642F290" w14:textId="77777777" w:rsidTr="00A3715A">
        <w:trPr>
          <w:trHeight w:val="320"/>
        </w:trPr>
        <w:tc>
          <w:tcPr>
            <w:tcW w:w="3261" w:type="dxa"/>
            <w:noWrap/>
            <w:vAlign w:val="center"/>
            <w:hideMark/>
          </w:tcPr>
          <w:p w14:paraId="3AC7950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abdominal discomfort</w:t>
            </w:r>
          </w:p>
        </w:tc>
        <w:tc>
          <w:tcPr>
            <w:tcW w:w="1275" w:type="dxa"/>
            <w:noWrap/>
            <w:vAlign w:val="center"/>
            <w:hideMark/>
          </w:tcPr>
          <w:p w14:paraId="15ABF8E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1171</w:t>
            </w:r>
          </w:p>
        </w:tc>
        <w:tc>
          <w:tcPr>
            <w:tcW w:w="2410" w:type="dxa"/>
            <w:noWrap/>
            <w:vAlign w:val="center"/>
            <w:hideMark/>
          </w:tcPr>
          <w:p w14:paraId="01781F2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5.843(5.508-6.199)</w:t>
            </w:r>
          </w:p>
        </w:tc>
        <w:tc>
          <w:tcPr>
            <w:tcW w:w="3260" w:type="dxa"/>
            <w:noWrap/>
            <w:vAlign w:val="center"/>
            <w:hideMark/>
          </w:tcPr>
          <w:p w14:paraId="784F798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diarrhoea</w:t>
            </w:r>
            <w:proofErr w:type="spellEnd"/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proofErr w:type="spellStart"/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haemorrhagic</w:t>
            </w:r>
            <w:proofErr w:type="spellEnd"/>
          </w:p>
        </w:tc>
        <w:tc>
          <w:tcPr>
            <w:tcW w:w="993" w:type="dxa"/>
            <w:noWrap/>
            <w:vAlign w:val="center"/>
            <w:hideMark/>
          </w:tcPr>
          <w:p w14:paraId="1BF5F48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65</w:t>
            </w:r>
          </w:p>
        </w:tc>
        <w:tc>
          <w:tcPr>
            <w:tcW w:w="2835" w:type="dxa"/>
            <w:noWrap/>
            <w:vAlign w:val="center"/>
            <w:hideMark/>
          </w:tcPr>
          <w:p w14:paraId="45B2C52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18.931(14.79-24.232)</w:t>
            </w:r>
          </w:p>
        </w:tc>
      </w:tr>
      <w:tr w:rsidR="00000A63" w:rsidRPr="005937E0" w14:paraId="6067FE0C" w14:textId="77777777" w:rsidTr="00A3715A">
        <w:trPr>
          <w:trHeight w:val="320"/>
        </w:trPr>
        <w:tc>
          <w:tcPr>
            <w:tcW w:w="3261" w:type="dxa"/>
            <w:hideMark/>
          </w:tcPr>
          <w:p w14:paraId="01606664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1275" w:type="dxa"/>
            <w:noWrap/>
            <w:hideMark/>
          </w:tcPr>
          <w:p w14:paraId="6A44C95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6BED059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noWrap/>
            <w:hideMark/>
          </w:tcPr>
          <w:p w14:paraId="7EFC683D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2835" w:type="dxa"/>
            <w:noWrap/>
            <w:hideMark/>
          </w:tcPr>
          <w:p w14:paraId="3437EC1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4D95F8B8" w14:textId="77777777" w:rsidTr="00A3715A">
        <w:trPr>
          <w:trHeight w:val="320"/>
        </w:trPr>
        <w:tc>
          <w:tcPr>
            <w:tcW w:w="3261" w:type="dxa"/>
            <w:noWrap/>
            <w:vAlign w:val="center"/>
            <w:hideMark/>
          </w:tcPr>
          <w:p w14:paraId="108A033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fibrosis</w:t>
            </w:r>
          </w:p>
        </w:tc>
        <w:tc>
          <w:tcPr>
            <w:tcW w:w="1275" w:type="dxa"/>
            <w:noWrap/>
            <w:vAlign w:val="center"/>
            <w:hideMark/>
          </w:tcPr>
          <w:p w14:paraId="19A9AA8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33</w:t>
            </w:r>
          </w:p>
        </w:tc>
        <w:tc>
          <w:tcPr>
            <w:tcW w:w="2410" w:type="dxa"/>
            <w:noWrap/>
            <w:vAlign w:val="center"/>
            <w:hideMark/>
          </w:tcPr>
          <w:p w14:paraId="1CFEA45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12.088(8.534-17.12)</w:t>
            </w:r>
          </w:p>
        </w:tc>
        <w:tc>
          <w:tcPr>
            <w:tcW w:w="3260" w:type="dxa"/>
            <w:noWrap/>
            <w:vAlign w:val="center"/>
            <w:hideMark/>
          </w:tcPr>
          <w:p w14:paraId="6FF3DED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 xml:space="preserve">mucosal </w:t>
            </w:r>
            <w:proofErr w:type="spellStart"/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discolouration</w:t>
            </w:r>
            <w:proofErr w:type="spellEnd"/>
          </w:p>
        </w:tc>
        <w:tc>
          <w:tcPr>
            <w:tcW w:w="993" w:type="dxa"/>
            <w:noWrap/>
            <w:vAlign w:val="center"/>
            <w:hideMark/>
          </w:tcPr>
          <w:p w14:paraId="79B8EF9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835" w:type="dxa"/>
            <w:noWrap/>
            <w:vAlign w:val="center"/>
            <w:hideMark/>
          </w:tcPr>
          <w:p w14:paraId="46CD507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17.205(7.088-41.762)</w:t>
            </w:r>
          </w:p>
        </w:tc>
      </w:tr>
      <w:tr w:rsidR="00000A63" w:rsidRPr="005937E0" w14:paraId="676BF7FE" w14:textId="77777777" w:rsidTr="00A3715A">
        <w:trPr>
          <w:trHeight w:val="320"/>
        </w:trPr>
        <w:tc>
          <w:tcPr>
            <w:tcW w:w="3261" w:type="dxa"/>
            <w:noWrap/>
            <w:vAlign w:val="center"/>
            <w:hideMark/>
          </w:tcPr>
          <w:p w14:paraId="0D7389D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death</w:t>
            </w:r>
          </w:p>
        </w:tc>
        <w:tc>
          <w:tcPr>
            <w:tcW w:w="1275" w:type="dxa"/>
            <w:noWrap/>
            <w:vAlign w:val="center"/>
            <w:hideMark/>
          </w:tcPr>
          <w:p w14:paraId="247C565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4955</w:t>
            </w:r>
          </w:p>
        </w:tc>
        <w:tc>
          <w:tcPr>
            <w:tcW w:w="2410" w:type="dxa"/>
            <w:noWrap/>
            <w:vAlign w:val="center"/>
            <w:hideMark/>
          </w:tcPr>
          <w:p w14:paraId="510877B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5.043(4.89-5.202)</w:t>
            </w:r>
          </w:p>
        </w:tc>
        <w:tc>
          <w:tcPr>
            <w:tcW w:w="3260" w:type="dxa"/>
            <w:noWrap/>
            <w:vAlign w:val="center"/>
            <w:hideMark/>
          </w:tcPr>
          <w:p w14:paraId="4CE6290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 xml:space="preserve">ulcer </w:t>
            </w:r>
            <w:proofErr w:type="spellStart"/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993" w:type="dxa"/>
            <w:noWrap/>
            <w:vAlign w:val="center"/>
            <w:hideMark/>
          </w:tcPr>
          <w:p w14:paraId="34C0170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29</w:t>
            </w:r>
          </w:p>
        </w:tc>
        <w:tc>
          <w:tcPr>
            <w:tcW w:w="2835" w:type="dxa"/>
            <w:noWrap/>
            <w:vAlign w:val="center"/>
            <w:hideMark/>
          </w:tcPr>
          <w:p w14:paraId="4840579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10.908(7.557-15.746)</w:t>
            </w:r>
          </w:p>
        </w:tc>
      </w:tr>
      <w:tr w:rsidR="00000A63" w:rsidRPr="005937E0" w14:paraId="5A1D2715" w14:textId="77777777" w:rsidTr="00A3715A">
        <w:trPr>
          <w:trHeight w:val="320"/>
        </w:trPr>
        <w:tc>
          <w:tcPr>
            <w:tcW w:w="3261" w:type="dxa"/>
            <w:noWrap/>
            <w:vAlign w:val="center"/>
            <w:hideMark/>
          </w:tcPr>
          <w:p w14:paraId="3415AC7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early satiety</w:t>
            </w:r>
          </w:p>
        </w:tc>
        <w:tc>
          <w:tcPr>
            <w:tcW w:w="1275" w:type="dxa"/>
            <w:noWrap/>
            <w:vAlign w:val="center"/>
            <w:hideMark/>
          </w:tcPr>
          <w:p w14:paraId="3E85CE8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410" w:type="dxa"/>
            <w:noWrap/>
            <w:vAlign w:val="center"/>
            <w:hideMark/>
          </w:tcPr>
          <w:p w14:paraId="2E5122E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4.097(1.695-9.902)</w:t>
            </w:r>
          </w:p>
        </w:tc>
        <w:tc>
          <w:tcPr>
            <w:tcW w:w="3260" w:type="dxa"/>
            <w:noWrap/>
            <w:vAlign w:val="center"/>
            <w:hideMark/>
          </w:tcPr>
          <w:p w14:paraId="79B5D10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secretion discharge</w:t>
            </w:r>
          </w:p>
        </w:tc>
        <w:tc>
          <w:tcPr>
            <w:tcW w:w="993" w:type="dxa"/>
            <w:noWrap/>
            <w:vAlign w:val="center"/>
            <w:hideMark/>
          </w:tcPr>
          <w:p w14:paraId="4F21388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52</w:t>
            </w:r>
          </w:p>
        </w:tc>
        <w:tc>
          <w:tcPr>
            <w:tcW w:w="2835" w:type="dxa"/>
            <w:noWrap/>
            <w:vAlign w:val="center"/>
            <w:hideMark/>
          </w:tcPr>
          <w:p w14:paraId="4882B9C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9.903(7.528-13.027)</w:t>
            </w:r>
          </w:p>
        </w:tc>
      </w:tr>
      <w:tr w:rsidR="00000A63" w:rsidRPr="005937E0" w14:paraId="70D2EB20" w14:textId="77777777" w:rsidTr="00A3715A">
        <w:trPr>
          <w:trHeight w:val="320"/>
        </w:trPr>
        <w:tc>
          <w:tcPr>
            <w:tcW w:w="3261" w:type="dxa"/>
            <w:noWrap/>
          </w:tcPr>
          <w:p w14:paraId="2B714824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Infections and infestations</w:t>
            </w:r>
          </w:p>
        </w:tc>
        <w:tc>
          <w:tcPr>
            <w:tcW w:w="1275" w:type="dxa"/>
            <w:noWrap/>
          </w:tcPr>
          <w:p w14:paraId="33E95C0E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1A7D49CC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14:paraId="5384E03D" w14:textId="77777777" w:rsidR="00000A63" w:rsidRPr="005937E0" w:rsidRDefault="00000A63" w:rsidP="00A3715A">
            <w:pPr>
              <w:widowControl w:val="0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Infections and infestations</w:t>
            </w:r>
          </w:p>
        </w:tc>
        <w:tc>
          <w:tcPr>
            <w:tcW w:w="993" w:type="dxa"/>
            <w:noWrap/>
          </w:tcPr>
          <w:p w14:paraId="2B9B68C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040FE50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5CB4A906" w14:textId="77777777" w:rsidTr="00A3715A">
        <w:trPr>
          <w:trHeight w:val="320"/>
        </w:trPr>
        <w:tc>
          <w:tcPr>
            <w:tcW w:w="3261" w:type="dxa"/>
            <w:noWrap/>
            <w:vAlign w:val="center"/>
            <w:hideMark/>
          </w:tcPr>
          <w:p w14:paraId="66932ECC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campylobacter gastroenteritis</w:t>
            </w:r>
          </w:p>
        </w:tc>
        <w:tc>
          <w:tcPr>
            <w:tcW w:w="1275" w:type="dxa"/>
            <w:noWrap/>
            <w:vAlign w:val="center"/>
            <w:hideMark/>
          </w:tcPr>
          <w:p w14:paraId="377731D6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410" w:type="dxa"/>
            <w:noWrap/>
            <w:vAlign w:val="center"/>
            <w:hideMark/>
          </w:tcPr>
          <w:p w14:paraId="72BF9D88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8.66(3.56-21.067)</w:t>
            </w:r>
          </w:p>
        </w:tc>
        <w:tc>
          <w:tcPr>
            <w:tcW w:w="3260" w:type="dxa"/>
            <w:noWrap/>
            <w:vAlign w:val="center"/>
            <w:hideMark/>
          </w:tcPr>
          <w:p w14:paraId="3C0B4C7D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diverticulitis</w:t>
            </w:r>
            <w:r w:rsidRPr="005937E0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 xml:space="preserve">intestinal </w:t>
            </w:r>
            <w:proofErr w:type="spellStart"/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haemorrhagic</w:t>
            </w:r>
            <w:proofErr w:type="spellEnd"/>
          </w:p>
        </w:tc>
        <w:tc>
          <w:tcPr>
            <w:tcW w:w="993" w:type="dxa"/>
            <w:noWrap/>
            <w:vAlign w:val="center"/>
            <w:hideMark/>
          </w:tcPr>
          <w:p w14:paraId="1882286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2835" w:type="dxa"/>
            <w:noWrap/>
            <w:vAlign w:val="center"/>
            <w:hideMark/>
          </w:tcPr>
          <w:p w14:paraId="5455052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46.266(21.558-99.289)</w:t>
            </w:r>
          </w:p>
        </w:tc>
      </w:tr>
      <w:tr w:rsidR="00000A63" w:rsidRPr="005937E0" w14:paraId="395E20D4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19C539ED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pneumonia streptococcal</w:t>
            </w:r>
          </w:p>
        </w:tc>
        <w:tc>
          <w:tcPr>
            <w:tcW w:w="1275" w:type="dxa"/>
            <w:noWrap/>
            <w:vAlign w:val="center"/>
          </w:tcPr>
          <w:p w14:paraId="3E4BFE68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410" w:type="dxa"/>
            <w:noWrap/>
            <w:vAlign w:val="center"/>
          </w:tcPr>
          <w:p w14:paraId="046BB64C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5.256(1.956-14.122)</w:t>
            </w:r>
          </w:p>
        </w:tc>
        <w:tc>
          <w:tcPr>
            <w:tcW w:w="3260" w:type="dxa"/>
            <w:noWrap/>
            <w:vAlign w:val="center"/>
          </w:tcPr>
          <w:p w14:paraId="333D454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post procedural pneumonia</w:t>
            </w:r>
          </w:p>
        </w:tc>
        <w:tc>
          <w:tcPr>
            <w:tcW w:w="993" w:type="dxa"/>
            <w:noWrap/>
            <w:vAlign w:val="center"/>
          </w:tcPr>
          <w:p w14:paraId="509742B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835" w:type="dxa"/>
            <w:noWrap/>
            <w:vAlign w:val="center"/>
          </w:tcPr>
          <w:p w14:paraId="55E7D18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38.29(14.016-104.604)</w:t>
            </w:r>
          </w:p>
        </w:tc>
      </w:tr>
      <w:tr w:rsidR="00000A63" w:rsidRPr="005937E0" w14:paraId="349A5589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6B1E375C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enteritis infectious</w:t>
            </w:r>
          </w:p>
        </w:tc>
        <w:tc>
          <w:tcPr>
            <w:tcW w:w="1275" w:type="dxa"/>
            <w:noWrap/>
            <w:vAlign w:val="center"/>
          </w:tcPr>
          <w:p w14:paraId="013EB62B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9</w:t>
            </w:r>
          </w:p>
        </w:tc>
        <w:tc>
          <w:tcPr>
            <w:tcW w:w="2410" w:type="dxa"/>
            <w:noWrap/>
            <w:vAlign w:val="center"/>
          </w:tcPr>
          <w:p w14:paraId="5DDF38C1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4.335(2.245-8.37)</w:t>
            </w:r>
          </w:p>
        </w:tc>
        <w:tc>
          <w:tcPr>
            <w:tcW w:w="3260" w:type="dxa"/>
            <w:noWrap/>
            <w:vAlign w:val="center"/>
          </w:tcPr>
          <w:p w14:paraId="5791399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pulmonary sepsis</w:t>
            </w:r>
          </w:p>
        </w:tc>
        <w:tc>
          <w:tcPr>
            <w:tcW w:w="993" w:type="dxa"/>
            <w:noWrap/>
            <w:vAlign w:val="center"/>
          </w:tcPr>
          <w:p w14:paraId="795BA70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2835" w:type="dxa"/>
            <w:noWrap/>
            <w:vAlign w:val="center"/>
          </w:tcPr>
          <w:p w14:paraId="4C24A35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17.213(9.193-32.228)</w:t>
            </w:r>
          </w:p>
        </w:tc>
      </w:tr>
      <w:tr w:rsidR="00000A63" w:rsidRPr="005937E0" w14:paraId="75E75CD7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1FD02CF5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105971B9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</w:tcPr>
          <w:p w14:paraId="526C7AF5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26B5DE0D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14:paraId="2A14526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68AAA77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65A6C9D5" w14:textId="77777777" w:rsidTr="00A3715A">
        <w:trPr>
          <w:trHeight w:val="320"/>
        </w:trPr>
        <w:tc>
          <w:tcPr>
            <w:tcW w:w="3261" w:type="dxa"/>
            <w:noWrap/>
          </w:tcPr>
          <w:p w14:paraId="47E1916D" w14:textId="77777777" w:rsidR="00000A63" w:rsidRPr="005937E0" w:rsidRDefault="00000A63" w:rsidP="00A3715A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Injury, poisoning and procedural complications</w:t>
            </w:r>
          </w:p>
        </w:tc>
        <w:tc>
          <w:tcPr>
            <w:tcW w:w="1275" w:type="dxa"/>
            <w:noWrap/>
          </w:tcPr>
          <w:p w14:paraId="3394DD0A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70F08552" w14:textId="77777777" w:rsidR="00000A63" w:rsidRPr="005937E0" w:rsidRDefault="00000A63" w:rsidP="00A3715A">
            <w:pPr>
              <w:widowControl w:val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14:paraId="56379FF0" w14:textId="77777777" w:rsidR="00000A63" w:rsidRPr="005937E0" w:rsidRDefault="00000A63" w:rsidP="00A3715A">
            <w:pPr>
              <w:widowControl w:val="0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Injury, poisoning and procedural complications</w:t>
            </w:r>
          </w:p>
        </w:tc>
        <w:tc>
          <w:tcPr>
            <w:tcW w:w="993" w:type="dxa"/>
            <w:noWrap/>
          </w:tcPr>
          <w:p w14:paraId="2EFF8B7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1C96F0F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5979B5E5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4A99E09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sunburn</w:t>
            </w:r>
          </w:p>
        </w:tc>
        <w:tc>
          <w:tcPr>
            <w:tcW w:w="1275" w:type="dxa"/>
            <w:noWrap/>
            <w:vAlign w:val="center"/>
          </w:tcPr>
          <w:p w14:paraId="0C4B115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265</w:t>
            </w:r>
          </w:p>
        </w:tc>
        <w:tc>
          <w:tcPr>
            <w:tcW w:w="2410" w:type="dxa"/>
            <w:noWrap/>
            <w:vAlign w:val="center"/>
          </w:tcPr>
          <w:p w14:paraId="36E5582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40.727(35.809-46.319)</w:t>
            </w:r>
          </w:p>
        </w:tc>
        <w:tc>
          <w:tcPr>
            <w:tcW w:w="3260" w:type="dxa"/>
            <w:noWrap/>
            <w:vAlign w:val="center"/>
          </w:tcPr>
          <w:p w14:paraId="17739B5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keratorhexis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491A79B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2835" w:type="dxa"/>
            <w:noWrap/>
            <w:vAlign w:val="center"/>
          </w:tcPr>
          <w:p w14:paraId="17BD6FE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186.733(86.03-405.314)</w:t>
            </w:r>
          </w:p>
        </w:tc>
      </w:tr>
      <w:tr w:rsidR="00000A63" w:rsidRPr="005937E0" w14:paraId="2153C675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2D44040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heavy exposure to ultraviolet light</w:t>
            </w:r>
          </w:p>
        </w:tc>
        <w:tc>
          <w:tcPr>
            <w:tcW w:w="1275" w:type="dxa"/>
            <w:noWrap/>
            <w:vAlign w:val="center"/>
          </w:tcPr>
          <w:p w14:paraId="255A973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2410" w:type="dxa"/>
            <w:noWrap/>
            <w:vAlign w:val="center"/>
          </w:tcPr>
          <w:p w14:paraId="1F67242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26.13(11.35-60.155)</w:t>
            </w:r>
          </w:p>
        </w:tc>
        <w:tc>
          <w:tcPr>
            <w:tcW w:w="3260" w:type="dxa"/>
            <w:noWrap/>
            <w:vAlign w:val="center"/>
          </w:tcPr>
          <w:p w14:paraId="52E358A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wrong dose</w:t>
            </w:r>
          </w:p>
        </w:tc>
        <w:tc>
          <w:tcPr>
            <w:tcW w:w="993" w:type="dxa"/>
            <w:noWrap/>
            <w:vAlign w:val="center"/>
          </w:tcPr>
          <w:p w14:paraId="76CC6F4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12</w:t>
            </w:r>
          </w:p>
        </w:tc>
        <w:tc>
          <w:tcPr>
            <w:tcW w:w="2835" w:type="dxa"/>
            <w:noWrap/>
            <w:vAlign w:val="center"/>
          </w:tcPr>
          <w:p w14:paraId="1BD6FA7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7.502(4.247-13.252)</w:t>
            </w:r>
          </w:p>
        </w:tc>
      </w:tr>
      <w:tr w:rsidR="00000A63" w:rsidRPr="005937E0" w14:paraId="4851D0AD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25F1297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asbestosis</w:t>
            </w:r>
          </w:p>
        </w:tc>
        <w:tc>
          <w:tcPr>
            <w:tcW w:w="1275" w:type="dxa"/>
            <w:noWrap/>
            <w:vAlign w:val="center"/>
          </w:tcPr>
          <w:p w14:paraId="2FD034C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410" w:type="dxa"/>
            <w:noWrap/>
            <w:vAlign w:val="center"/>
          </w:tcPr>
          <w:p w14:paraId="6184ECB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20.666(7.506-56.897)</w:t>
            </w:r>
          </w:p>
        </w:tc>
        <w:tc>
          <w:tcPr>
            <w:tcW w:w="3260" w:type="dxa"/>
            <w:noWrap/>
            <w:vAlign w:val="center"/>
          </w:tcPr>
          <w:p w14:paraId="4379F41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traumatic lung injury</w:t>
            </w:r>
          </w:p>
        </w:tc>
        <w:tc>
          <w:tcPr>
            <w:tcW w:w="993" w:type="dxa"/>
            <w:noWrap/>
            <w:vAlign w:val="center"/>
          </w:tcPr>
          <w:p w14:paraId="3895AE0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2835" w:type="dxa"/>
            <w:noWrap/>
            <w:vAlign w:val="center"/>
          </w:tcPr>
          <w:p w14:paraId="6142520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6.171(2.763-13.785)</w:t>
            </w:r>
          </w:p>
        </w:tc>
      </w:tr>
      <w:tr w:rsidR="00000A63" w:rsidRPr="005937E0" w14:paraId="4076054D" w14:textId="77777777" w:rsidTr="00A3715A">
        <w:trPr>
          <w:trHeight w:val="320"/>
        </w:trPr>
        <w:tc>
          <w:tcPr>
            <w:tcW w:w="3261" w:type="dxa"/>
            <w:noWrap/>
          </w:tcPr>
          <w:p w14:paraId="05BF598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noWrap/>
          </w:tcPr>
          <w:p w14:paraId="18DAAAB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17D344E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14:paraId="1F0754B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Investigations</w:t>
            </w:r>
          </w:p>
        </w:tc>
        <w:tc>
          <w:tcPr>
            <w:tcW w:w="993" w:type="dxa"/>
            <w:noWrap/>
          </w:tcPr>
          <w:p w14:paraId="774ADC6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0DF6646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510491C4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0AB644E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forced vital capacity abnormal</w:t>
            </w:r>
          </w:p>
        </w:tc>
        <w:tc>
          <w:tcPr>
            <w:tcW w:w="1275" w:type="dxa"/>
            <w:noWrap/>
            <w:vAlign w:val="center"/>
          </w:tcPr>
          <w:p w14:paraId="0D7EE56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410" w:type="dxa"/>
            <w:noWrap/>
            <w:vAlign w:val="center"/>
          </w:tcPr>
          <w:p w14:paraId="583482A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93.793(30.58-287.674)</w:t>
            </w:r>
          </w:p>
        </w:tc>
        <w:tc>
          <w:tcPr>
            <w:tcW w:w="3260" w:type="dxa"/>
            <w:noWrap/>
            <w:vAlign w:val="center"/>
          </w:tcPr>
          <w:p w14:paraId="71861F4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transferrin increased</w:t>
            </w:r>
          </w:p>
        </w:tc>
        <w:tc>
          <w:tcPr>
            <w:tcW w:w="993" w:type="dxa"/>
            <w:noWrap/>
            <w:vAlign w:val="center"/>
          </w:tcPr>
          <w:p w14:paraId="4169FCD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835" w:type="dxa"/>
            <w:noWrap/>
            <w:vAlign w:val="center"/>
          </w:tcPr>
          <w:p w14:paraId="1A15CA7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233.354(85.471-637.102)</w:t>
            </w:r>
          </w:p>
        </w:tc>
      </w:tr>
      <w:tr w:rsidR="00000A63" w:rsidRPr="005937E0" w14:paraId="51967D87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3758ECF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lung diffusion test decreased</w:t>
            </w:r>
          </w:p>
        </w:tc>
        <w:tc>
          <w:tcPr>
            <w:tcW w:w="1275" w:type="dxa"/>
            <w:noWrap/>
            <w:vAlign w:val="center"/>
          </w:tcPr>
          <w:p w14:paraId="698679C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42</w:t>
            </w:r>
          </w:p>
        </w:tc>
        <w:tc>
          <w:tcPr>
            <w:tcW w:w="2410" w:type="dxa"/>
            <w:noWrap/>
            <w:vAlign w:val="center"/>
          </w:tcPr>
          <w:p w14:paraId="66FA587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72.431(51.729-101.418)</w:t>
            </w:r>
          </w:p>
        </w:tc>
        <w:tc>
          <w:tcPr>
            <w:tcW w:w="3260" w:type="dxa"/>
            <w:noWrap/>
            <w:vAlign w:val="center"/>
          </w:tcPr>
          <w:p w14:paraId="2D20247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oxygen saturation increased</w:t>
            </w:r>
          </w:p>
        </w:tc>
        <w:tc>
          <w:tcPr>
            <w:tcW w:w="993" w:type="dxa"/>
            <w:noWrap/>
            <w:vAlign w:val="center"/>
          </w:tcPr>
          <w:p w14:paraId="4523F0A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24</w:t>
            </w:r>
          </w:p>
        </w:tc>
        <w:tc>
          <w:tcPr>
            <w:tcW w:w="2835" w:type="dxa"/>
            <w:noWrap/>
            <w:vAlign w:val="center"/>
          </w:tcPr>
          <w:p w14:paraId="0ED30C9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152.136(98.051-236.052)</w:t>
            </w:r>
          </w:p>
        </w:tc>
      </w:tr>
      <w:tr w:rsidR="00000A63" w:rsidRPr="005937E0" w14:paraId="07B2E585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155A963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forced vital capacity decreased</w:t>
            </w:r>
          </w:p>
        </w:tc>
        <w:tc>
          <w:tcPr>
            <w:tcW w:w="1275" w:type="dxa"/>
            <w:noWrap/>
            <w:vAlign w:val="center"/>
          </w:tcPr>
          <w:p w14:paraId="4F424EB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47</w:t>
            </w:r>
          </w:p>
        </w:tc>
        <w:tc>
          <w:tcPr>
            <w:tcW w:w="2410" w:type="dxa"/>
            <w:noWrap/>
            <w:vAlign w:val="center"/>
          </w:tcPr>
          <w:p w14:paraId="3DD3ABC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48.806(35.863-66.419)</w:t>
            </w:r>
          </w:p>
        </w:tc>
        <w:tc>
          <w:tcPr>
            <w:tcW w:w="3260" w:type="dxa"/>
            <w:noWrap/>
            <w:vAlign w:val="center"/>
          </w:tcPr>
          <w:p w14:paraId="7C7212E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base excess increased</w:t>
            </w:r>
          </w:p>
        </w:tc>
        <w:tc>
          <w:tcPr>
            <w:tcW w:w="993" w:type="dxa"/>
            <w:noWrap/>
            <w:vAlign w:val="center"/>
          </w:tcPr>
          <w:p w14:paraId="3F4C6D2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835" w:type="dxa"/>
            <w:noWrap/>
            <w:vAlign w:val="center"/>
          </w:tcPr>
          <w:p w14:paraId="720367D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142.222(48.811-414.394)</w:t>
            </w:r>
          </w:p>
        </w:tc>
      </w:tr>
      <w:tr w:rsidR="00000A63" w:rsidRPr="005937E0" w14:paraId="099F24E4" w14:textId="77777777" w:rsidTr="00A3715A">
        <w:trPr>
          <w:trHeight w:val="320"/>
        </w:trPr>
        <w:tc>
          <w:tcPr>
            <w:tcW w:w="3261" w:type="dxa"/>
            <w:noWrap/>
          </w:tcPr>
          <w:p w14:paraId="751BC6F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Metabolism and nutrition disorders</w:t>
            </w:r>
          </w:p>
        </w:tc>
        <w:tc>
          <w:tcPr>
            <w:tcW w:w="1275" w:type="dxa"/>
            <w:noWrap/>
          </w:tcPr>
          <w:p w14:paraId="45AC5BD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004C928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14:paraId="149E718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Metabolism and nutrition disorders</w:t>
            </w:r>
          </w:p>
        </w:tc>
        <w:tc>
          <w:tcPr>
            <w:tcW w:w="993" w:type="dxa"/>
            <w:noWrap/>
          </w:tcPr>
          <w:p w14:paraId="1D76272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58C7F21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25940446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3956EBB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food aversion</w:t>
            </w:r>
          </w:p>
        </w:tc>
        <w:tc>
          <w:tcPr>
            <w:tcW w:w="1275" w:type="dxa"/>
            <w:noWrap/>
            <w:vAlign w:val="center"/>
          </w:tcPr>
          <w:p w14:paraId="569D776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16</w:t>
            </w:r>
          </w:p>
        </w:tc>
        <w:tc>
          <w:tcPr>
            <w:tcW w:w="2410" w:type="dxa"/>
            <w:noWrap/>
            <w:vAlign w:val="center"/>
          </w:tcPr>
          <w:p w14:paraId="71F9FBB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11.988(7.273-19.759)</w:t>
            </w:r>
          </w:p>
        </w:tc>
        <w:tc>
          <w:tcPr>
            <w:tcW w:w="3260" w:type="dxa"/>
            <w:noWrap/>
            <w:vAlign w:val="center"/>
          </w:tcPr>
          <w:p w14:paraId="1E3B554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diet refusal</w:t>
            </w:r>
          </w:p>
        </w:tc>
        <w:tc>
          <w:tcPr>
            <w:tcW w:w="993" w:type="dxa"/>
            <w:noWrap/>
            <w:vAlign w:val="center"/>
          </w:tcPr>
          <w:p w14:paraId="654379E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2835" w:type="dxa"/>
            <w:noWrap/>
            <w:vAlign w:val="center"/>
          </w:tcPr>
          <w:p w14:paraId="68A88F7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35.781(17.598-72.749)</w:t>
            </w:r>
          </w:p>
        </w:tc>
      </w:tr>
      <w:tr w:rsidR="00000A63" w:rsidRPr="005937E0" w14:paraId="2776E0B8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3A74AE9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decreased appetite</w:t>
            </w:r>
          </w:p>
        </w:tc>
        <w:tc>
          <w:tcPr>
            <w:tcW w:w="1275" w:type="dxa"/>
            <w:noWrap/>
            <w:vAlign w:val="center"/>
          </w:tcPr>
          <w:p w14:paraId="2959F94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2217</w:t>
            </w:r>
          </w:p>
        </w:tc>
        <w:tc>
          <w:tcPr>
            <w:tcW w:w="2410" w:type="dxa"/>
            <w:noWrap/>
            <w:vAlign w:val="center"/>
          </w:tcPr>
          <w:p w14:paraId="7BBCAAE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9.806(9.384-10.247)</w:t>
            </w:r>
          </w:p>
        </w:tc>
        <w:tc>
          <w:tcPr>
            <w:tcW w:w="3260" w:type="dxa"/>
            <w:noWrap/>
            <w:vAlign w:val="center"/>
          </w:tcPr>
          <w:p w14:paraId="0FF61E4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food aversion</w:t>
            </w:r>
          </w:p>
        </w:tc>
        <w:tc>
          <w:tcPr>
            <w:tcW w:w="993" w:type="dxa"/>
            <w:noWrap/>
            <w:vAlign w:val="center"/>
          </w:tcPr>
          <w:p w14:paraId="6FF4CEC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19</w:t>
            </w:r>
          </w:p>
        </w:tc>
        <w:tc>
          <w:tcPr>
            <w:tcW w:w="2835" w:type="dxa"/>
            <w:noWrap/>
            <w:vAlign w:val="center"/>
          </w:tcPr>
          <w:p w14:paraId="1DAD969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35.424(22.35-56.146)</w:t>
            </w:r>
          </w:p>
        </w:tc>
      </w:tr>
      <w:tr w:rsidR="00000A63" w:rsidRPr="005937E0" w14:paraId="54D95A9D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1697BFB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appetite disorder</w:t>
            </w:r>
          </w:p>
        </w:tc>
        <w:tc>
          <w:tcPr>
            <w:tcW w:w="1275" w:type="dxa"/>
            <w:noWrap/>
            <w:vAlign w:val="center"/>
          </w:tcPr>
          <w:p w14:paraId="56A2DD9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25</w:t>
            </w:r>
          </w:p>
        </w:tc>
        <w:tc>
          <w:tcPr>
            <w:tcW w:w="2410" w:type="dxa"/>
            <w:noWrap/>
            <w:vAlign w:val="center"/>
          </w:tcPr>
          <w:p w14:paraId="411CE63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3.645(2.457-5.407)</w:t>
            </w:r>
          </w:p>
        </w:tc>
        <w:tc>
          <w:tcPr>
            <w:tcW w:w="3260" w:type="dxa"/>
            <w:noWrap/>
            <w:vAlign w:val="center"/>
          </w:tcPr>
          <w:p w14:paraId="0CB7BFF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abnormal loss of weight</w:t>
            </w:r>
          </w:p>
        </w:tc>
        <w:tc>
          <w:tcPr>
            <w:tcW w:w="993" w:type="dxa"/>
            <w:noWrap/>
            <w:vAlign w:val="center"/>
          </w:tcPr>
          <w:p w14:paraId="004B47B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54</w:t>
            </w:r>
          </w:p>
        </w:tc>
        <w:tc>
          <w:tcPr>
            <w:tcW w:w="2835" w:type="dxa"/>
            <w:noWrap/>
            <w:vAlign w:val="center"/>
          </w:tcPr>
          <w:p w14:paraId="630BC03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20.513(15.644-26.898)</w:t>
            </w:r>
          </w:p>
        </w:tc>
      </w:tr>
      <w:tr w:rsidR="00000A63" w:rsidRPr="005937E0" w14:paraId="70A712C8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31762B7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1D6DC2A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</w:tcPr>
          <w:p w14:paraId="16D06AE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54A15C7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14:paraId="4D65C89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54CDA7B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62531984" w14:textId="77777777" w:rsidTr="00A3715A">
        <w:trPr>
          <w:trHeight w:val="320"/>
        </w:trPr>
        <w:tc>
          <w:tcPr>
            <w:tcW w:w="3261" w:type="dxa"/>
            <w:noWrap/>
          </w:tcPr>
          <w:p w14:paraId="5488688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Musculoskeletal and connective tissue disorders</w:t>
            </w:r>
          </w:p>
        </w:tc>
        <w:tc>
          <w:tcPr>
            <w:tcW w:w="1275" w:type="dxa"/>
            <w:noWrap/>
          </w:tcPr>
          <w:p w14:paraId="102010F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393887F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14:paraId="48C5B2B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Musculoskeletal and connective tissue disorders</w:t>
            </w:r>
          </w:p>
        </w:tc>
        <w:tc>
          <w:tcPr>
            <w:tcW w:w="993" w:type="dxa"/>
            <w:noWrap/>
          </w:tcPr>
          <w:p w14:paraId="63665DC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6928EE8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553B3D71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2906B57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clubbing</w:t>
            </w:r>
          </w:p>
        </w:tc>
        <w:tc>
          <w:tcPr>
            <w:tcW w:w="1275" w:type="dxa"/>
            <w:noWrap/>
            <w:vAlign w:val="center"/>
          </w:tcPr>
          <w:p w14:paraId="016B9DC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410" w:type="dxa"/>
            <w:noWrap/>
            <w:vAlign w:val="center"/>
          </w:tcPr>
          <w:p w14:paraId="188F7F3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9.168(3.391-24.788)</w:t>
            </w:r>
          </w:p>
        </w:tc>
        <w:tc>
          <w:tcPr>
            <w:tcW w:w="3260" w:type="dxa"/>
            <w:noWrap/>
            <w:vAlign w:val="center"/>
          </w:tcPr>
          <w:p w14:paraId="5410C1E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systemic scleroderma</w:t>
            </w:r>
          </w:p>
        </w:tc>
        <w:tc>
          <w:tcPr>
            <w:tcW w:w="993" w:type="dxa"/>
            <w:noWrap/>
            <w:vAlign w:val="center"/>
          </w:tcPr>
          <w:p w14:paraId="21EC1E4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16</w:t>
            </w:r>
          </w:p>
        </w:tc>
        <w:tc>
          <w:tcPr>
            <w:tcW w:w="2835" w:type="dxa"/>
            <w:noWrap/>
            <w:vAlign w:val="center"/>
          </w:tcPr>
          <w:p w14:paraId="7A52CAC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43.33(26.167-71.751)</w:t>
            </w:r>
          </w:p>
        </w:tc>
      </w:tr>
      <w:tr w:rsidR="00000A63" w:rsidRPr="005937E0" w14:paraId="2802ED13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5CB0F49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limb mass</w:t>
            </w:r>
          </w:p>
        </w:tc>
        <w:tc>
          <w:tcPr>
            <w:tcW w:w="1275" w:type="dxa"/>
            <w:noWrap/>
            <w:vAlign w:val="center"/>
          </w:tcPr>
          <w:p w14:paraId="0BA404D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9</w:t>
            </w:r>
          </w:p>
        </w:tc>
        <w:tc>
          <w:tcPr>
            <w:tcW w:w="2410" w:type="dxa"/>
            <w:noWrap/>
            <w:vAlign w:val="center"/>
          </w:tcPr>
          <w:p w14:paraId="2E5AB0F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2.679(1.39-5.165)</w:t>
            </w:r>
          </w:p>
        </w:tc>
        <w:tc>
          <w:tcPr>
            <w:tcW w:w="3260" w:type="dxa"/>
            <w:noWrap/>
            <w:vAlign w:val="center"/>
          </w:tcPr>
          <w:p w14:paraId="68435C5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clubbing</w:t>
            </w:r>
          </w:p>
        </w:tc>
        <w:tc>
          <w:tcPr>
            <w:tcW w:w="993" w:type="dxa"/>
            <w:noWrap/>
            <w:vAlign w:val="center"/>
          </w:tcPr>
          <w:p w14:paraId="7B3ACF1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2835" w:type="dxa"/>
            <w:noWrap/>
            <w:vAlign w:val="center"/>
          </w:tcPr>
          <w:p w14:paraId="1A28BDB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34.734(15.317-78.768)</w:t>
            </w:r>
          </w:p>
        </w:tc>
      </w:tr>
      <w:tr w:rsidR="00000A63" w:rsidRPr="005937E0" w14:paraId="0931D971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134DB25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muscle fatigue</w:t>
            </w:r>
          </w:p>
        </w:tc>
        <w:tc>
          <w:tcPr>
            <w:tcW w:w="1275" w:type="dxa"/>
            <w:noWrap/>
            <w:vAlign w:val="center"/>
          </w:tcPr>
          <w:p w14:paraId="26BF958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11</w:t>
            </w:r>
          </w:p>
        </w:tc>
        <w:tc>
          <w:tcPr>
            <w:tcW w:w="2410" w:type="dxa"/>
            <w:noWrap/>
            <w:vAlign w:val="center"/>
          </w:tcPr>
          <w:p w14:paraId="1ED8921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2.464(1.361-4.46)</w:t>
            </w:r>
          </w:p>
        </w:tc>
        <w:tc>
          <w:tcPr>
            <w:tcW w:w="3260" w:type="dxa"/>
            <w:noWrap/>
            <w:vAlign w:val="center"/>
          </w:tcPr>
          <w:p w14:paraId="756A719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lumbar spinal stenosis</w:t>
            </w:r>
          </w:p>
        </w:tc>
        <w:tc>
          <w:tcPr>
            <w:tcW w:w="993" w:type="dxa"/>
            <w:noWrap/>
            <w:vAlign w:val="center"/>
          </w:tcPr>
          <w:p w14:paraId="0F93E4B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2835" w:type="dxa"/>
            <w:noWrap/>
            <w:vAlign w:val="center"/>
          </w:tcPr>
          <w:p w14:paraId="37BA829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8.514(4.041-17.939)</w:t>
            </w:r>
          </w:p>
        </w:tc>
      </w:tr>
      <w:tr w:rsidR="00000A63" w:rsidRPr="005937E0" w14:paraId="0DEE1F94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586F890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49E9E97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</w:tcPr>
          <w:p w14:paraId="2DADDB4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01C258B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14:paraId="17D1114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4A8FE91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7D6CB949" w14:textId="77777777" w:rsidTr="00A3715A">
        <w:trPr>
          <w:trHeight w:val="320"/>
        </w:trPr>
        <w:tc>
          <w:tcPr>
            <w:tcW w:w="3261" w:type="dxa"/>
            <w:noWrap/>
          </w:tcPr>
          <w:p w14:paraId="033E2CC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Neoplasms benign, malignant and unspecified (incl cysts and polyps)</w:t>
            </w:r>
          </w:p>
        </w:tc>
        <w:tc>
          <w:tcPr>
            <w:tcW w:w="1275" w:type="dxa"/>
            <w:noWrap/>
          </w:tcPr>
          <w:p w14:paraId="0348E17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1DFDEF1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14:paraId="31CA2EE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Neoplasms benign, malignant and unspecified (incl cysts and polyps)</w:t>
            </w:r>
          </w:p>
        </w:tc>
        <w:tc>
          <w:tcPr>
            <w:tcW w:w="993" w:type="dxa"/>
            <w:noWrap/>
          </w:tcPr>
          <w:p w14:paraId="347709A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55BAE19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572F66A3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4F0D338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small cell lung cancer</w:t>
            </w:r>
          </w:p>
        </w:tc>
        <w:tc>
          <w:tcPr>
            <w:tcW w:w="1275" w:type="dxa"/>
            <w:noWrap/>
            <w:vAlign w:val="center"/>
          </w:tcPr>
          <w:p w14:paraId="487DE42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13</w:t>
            </w:r>
          </w:p>
        </w:tc>
        <w:tc>
          <w:tcPr>
            <w:tcW w:w="2410" w:type="dxa"/>
            <w:noWrap/>
            <w:vAlign w:val="center"/>
          </w:tcPr>
          <w:p w14:paraId="20A6BBE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7.521(4.338-13.042)</w:t>
            </w:r>
          </w:p>
        </w:tc>
        <w:tc>
          <w:tcPr>
            <w:tcW w:w="3260" w:type="dxa"/>
            <w:noWrap/>
            <w:vAlign w:val="center"/>
          </w:tcPr>
          <w:p w14:paraId="37828F6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squamous cell carcinoma of lung</w:t>
            </w:r>
          </w:p>
        </w:tc>
        <w:tc>
          <w:tcPr>
            <w:tcW w:w="993" w:type="dxa"/>
            <w:noWrap/>
            <w:vAlign w:val="center"/>
          </w:tcPr>
          <w:p w14:paraId="26C4A5D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2835" w:type="dxa"/>
            <w:noWrap/>
            <w:vAlign w:val="center"/>
          </w:tcPr>
          <w:p w14:paraId="611AAB6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20.676(10.239-41.75)</w:t>
            </w:r>
          </w:p>
        </w:tc>
      </w:tr>
      <w:tr w:rsidR="00000A63" w:rsidRPr="005937E0" w14:paraId="76CD5AC1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5081669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bronchial carcinoma</w:t>
            </w:r>
          </w:p>
        </w:tc>
        <w:tc>
          <w:tcPr>
            <w:tcW w:w="1275" w:type="dxa"/>
            <w:noWrap/>
            <w:vAlign w:val="center"/>
          </w:tcPr>
          <w:p w14:paraId="0F496D8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410" w:type="dxa"/>
            <w:noWrap/>
            <w:vAlign w:val="center"/>
          </w:tcPr>
          <w:p w14:paraId="0EFA754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7.293(3.004-17.706)</w:t>
            </w:r>
          </w:p>
        </w:tc>
        <w:tc>
          <w:tcPr>
            <w:tcW w:w="3260" w:type="dxa"/>
            <w:noWrap/>
            <w:vAlign w:val="center"/>
          </w:tcPr>
          <w:p w14:paraId="3972245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lung carcinoma cell type unspecified recurrent</w:t>
            </w:r>
          </w:p>
        </w:tc>
        <w:tc>
          <w:tcPr>
            <w:tcW w:w="993" w:type="dxa"/>
            <w:noWrap/>
            <w:vAlign w:val="center"/>
          </w:tcPr>
          <w:p w14:paraId="6AE83D7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835" w:type="dxa"/>
            <w:noWrap/>
            <w:vAlign w:val="center"/>
          </w:tcPr>
          <w:p w14:paraId="6A8B231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19.245(7.919-46.769)</w:t>
            </w:r>
          </w:p>
        </w:tc>
      </w:tr>
      <w:tr w:rsidR="00000A63" w:rsidRPr="005937E0" w14:paraId="252C6360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3F1F899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lung neoplasm</w:t>
            </w:r>
          </w:p>
        </w:tc>
        <w:tc>
          <w:tcPr>
            <w:tcW w:w="1275" w:type="dxa"/>
            <w:noWrap/>
            <w:vAlign w:val="center"/>
          </w:tcPr>
          <w:p w14:paraId="37ED1EE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11</w:t>
            </w:r>
          </w:p>
        </w:tc>
        <w:tc>
          <w:tcPr>
            <w:tcW w:w="2410" w:type="dxa"/>
            <w:noWrap/>
            <w:vAlign w:val="center"/>
          </w:tcPr>
          <w:p w14:paraId="1EC813C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4.311(2.377-7.817)</w:t>
            </w:r>
          </w:p>
        </w:tc>
        <w:tc>
          <w:tcPr>
            <w:tcW w:w="3260" w:type="dxa"/>
            <w:noWrap/>
            <w:vAlign w:val="center"/>
          </w:tcPr>
          <w:p w14:paraId="7CAAD30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small cell lung cancer</w:t>
            </w:r>
          </w:p>
        </w:tc>
        <w:tc>
          <w:tcPr>
            <w:tcW w:w="993" w:type="dxa"/>
            <w:noWrap/>
            <w:vAlign w:val="center"/>
          </w:tcPr>
          <w:p w14:paraId="406E1C9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13</w:t>
            </w:r>
          </w:p>
        </w:tc>
        <w:tc>
          <w:tcPr>
            <w:tcW w:w="2835" w:type="dxa"/>
            <w:noWrap/>
            <w:vAlign w:val="center"/>
          </w:tcPr>
          <w:p w14:paraId="5B4C9CE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18.503(10.669-32.089)</w:t>
            </w:r>
          </w:p>
        </w:tc>
      </w:tr>
      <w:tr w:rsidR="00000A63" w:rsidRPr="005937E0" w14:paraId="02AE1A08" w14:textId="77777777" w:rsidTr="00A3715A">
        <w:trPr>
          <w:trHeight w:val="320"/>
        </w:trPr>
        <w:tc>
          <w:tcPr>
            <w:tcW w:w="3261" w:type="dxa"/>
            <w:noWrap/>
          </w:tcPr>
          <w:p w14:paraId="32ED0D5A" w14:textId="77777777" w:rsidR="00000A63" w:rsidRPr="005937E0" w:rsidRDefault="00000A63" w:rsidP="00A3715A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Nervous system disorders</w:t>
            </w:r>
          </w:p>
          <w:p w14:paraId="4B26075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0CF57A8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406ACE5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14:paraId="5C7B6B2C" w14:textId="77777777" w:rsidR="00000A63" w:rsidRPr="005937E0" w:rsidRDefault="00000A63" w:rsidP="00A3715A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Nervous system disorders</w:t>
            </w:r>
          </w:p>
          <w:p w14:paraId="05CB695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6794760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45810BC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1280B1AC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6C29499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hypogeusia</w:t>
            </w:r>
          </w:p>
        </w:tc>
        <w:tc>
          <w:tcPr>
            <w:tcW w:w="1275" w:type="dxa"/>
            <w:noWrap/>
            <w:vAlign w:val="center"/>
          </w:tcPr>
          <w:p w14:paraId="06FA32C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14</w:t>
            </w:r>
          </w:p>
        </w:tc>
        <w:tc>
          <w:tcPr>
            <w:tcW w:w="2410" w:type="dxa"/>
            <w:noWrap/>
            <w:vAlign w:val="center"/>
          </w:tcPr>
          <w:p w14:paraId="4779E65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7.623(4.485-12.957)</w:t>
            </w:r>
          </w:p>
        </w:tc>
        <w:tc>
          <w:tcPr>
            <w:tcW w:w="3260" w:type="dxa"/>
            <w:noWrap/>
            <w:vAlign w:val="center"/>
          </w:tcPr>
          <w:p w14:paraId="2A8745D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inability to crawl</w:t>
            </w:r>
          </w:p>
        </w:tc>
        <w:tc>
          <w:tcPr>
            <w:tcW w:w="993" w:type="dxa"/>
            <w:noWrap/>
            <w:vAlign w:val="center"/>
          </w:tcPr>
          <w:p w14:paraId="2290257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2835" w:type="dxa"/>
            <w:noWrap/>
            <w:vAlign w:val="center"/>
          </w:tcPr>
          <w:p w14:paraId="0EF9716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261.403(110.511-618.321)</w:t>
            </w:r>
          </w:p>
        </w:tc>
      </w:tr>
      <w:tr w:rsidR="00000A63" w:rsidRPr="005937E0" w14:paraId="696A8C5F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6E2CD5D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ageusia</w:t>
            </w:r>
          </w:p>
        </w:tc>
        <w:tc>
          <w:tcPr>
            <w:tcW w:w="1275" w:type="dxa"/>
            <w:noWrap/>
            <w:vAlign w:val="center"/>
          </w:tcPr>
          <w:p w14:paraId="4915A34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153</w:t>
            </w:r>
          </w:p>
        </w:tc>
        <w:tc>
          <w:tcPr>
            <w:tcW w:w="2410" w:type="dxa"/>
            <w:noWrap/>
            <w:vAlign w:val="center"/>
          </w:tcPr>
          <w:p w14:paraId="5E26B25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6.156(5.244-7.228)</w:t>
            </w:r>
          </w:p>
        </w:tc>
        <w:tc>
          <w:tcPr>
            <w:tcW w:w="3260" w:type="dxa"/>
            <w:noWrap/>
            <w:vAlign w:val="center"/>
          </w:tcPr>
          <w:p w14:paraId="0D9486A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carotid artery disease</w:t>
            </w:r>
          </w:p>
        </w:tc>
        <w:tc>
          <w:tcPr>
            <w:tcW w:w="993" w:type="dxa"/>
            <w:noWrap/>
            <w:vAlign w:val="center"/>
          </w:tcPr>
          <w:p w14:paraId="15FD8BD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835" w:type="dxa"/>
            <w:noWrap/>
            <w:vAlign w:val="center"/>
          </w:tcPr>
          <w:p w14:paraId="3AEB215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11.228(4.182-30.141)</w:t>
            </w:r>
          </w:p>
        </w:tc>
      </w:tr>
      <w:tr w:rsidR="00000A63" w:rsidRPr="005937E0" w14:paraId="7B43E108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3798183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parosmia</w:t>
            </w:r>
          </w:p>
        </w:tc>
        <w:tc>
          <w:tcPr>
            <w:tcW w:w="1275" w:type="dxa"/>
            <w:noWrap/>
            <w:vAlign w:val="center"/>
          </w:tcPr>
          <w:p w14:paraId="60E4D70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30</w:t>
            </w:r>
          </w:p>
        </w:tc>
        <w:tc>
          <w:tcPr>
            <w:tcW w:w="2410" w:type="dxa"/>
            <w:noWrap/>
            <w:vAlign w:val="center"/>
          </w:tcPr>
          <w:p w14:paraId="461B2A5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4.182(2.917-5.998)</w:t>
            </w:r>
          </w:p>
        </w:tc>
        <w:tc>
          <w:tcPr>
            <w:tcW w:w="3260" w:type="dxa"/>
            <w:noWrap/>
            <w:vAlign w:val="center"/>
          </w:tcPr>
          <w:p w14:paraId="1B337DC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taste disorder</w:t>
            </w:r>
          </w:p>
        </w:tc>
        <w:tc>
          <w:tcPr>
            <w:tcW w:w="993" w:type="dxa"/>
            <w:noWrap/>
            <w:vAlign w:val="center"/>
          </w:tcPr>
          <w:p w14:paraId="216C398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88</w:t>
            </w:r>
          </w:p>
        </w:tc>
        <w:tc>
          <w:tcPr>
            <w:tcW w:w="2835" w:type="dxa"/>
            <w:noWrap/>
            <w:vAlign w:val="center"/>
          </w:tcPr>
          <w:p w14:paraId="4FE7661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9.958(8.063-12.299)</w:t>
            </w:r>
          </w:p>
        </w:tc>
      </w:tr>
      <w:tr w:rsidR="00000A63" w:rsidRPr="005937E0" w14:paraId="5A64DB20" w14:textId="77777777" w:rsidTr="00A3715A">
        <w:trPr>
          <w:trHeight w:val="320"/>
        </w:trPr>
        <w:tc>
          <w:tcPr>
            <w:tcW w:w="3261" w:type="dxa"/>
            <w:noWrap/>
          </w:tcPr>
          <w:p w14:paraId="761CF2F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Psychiatric disorders</w:t>
            </w:r>
          </w:p>
        </w:tc>
        <w:tc>
          <w:tcPr>
            <w:tcW w:w="1275" w:type="dxa"/>
            <w:noWrap/>
          </w:tcPr>
          <w:p w14:paraId="4FA16F0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7F2C56A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14:paraId="6304FD9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Psychiatric disorders</w:t>
            </w:r>
          </w:p>
        </w:tc>
        <w:tc>
          <w:tcPr>
            <w:tcW w:w="993" w:type="dxa"/>
            <w:noWrap/>
          </w:tcPr>
          <w:p w14:paraId="51824BA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0E9DE4F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27D49276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6A3731D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borderline personality disorder</w:t>
            </w:r>
          </w:p>
        </w:tc>
        <w:tc>
          <w:tcPr>
            <w:tcW w:w="1275" w:type="dxa"/>
            <w:noWrap/>
            <w:vAlign w:val="center"/>
          </w:tcPr>
          <w:p w14:paraId="627FEF6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2410" w:type="dxa"/>
            <w:noWrap/>
            <w:vAlign w:val="center"/>
          </w:tcPr>
          <w:p w14:paraId="61111F2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7.466(3.321-16.782)</w:t>
            </w:r>
          </w:p>
        </w:tc>
        <w:tc>
          <w:tcPr>
            <w:tcW w:w="3260" w:type="dxa"/>
            <w:noWrap/>
            <w:vAlign w:val="center"/>
          </w:tcPr>
          <w:p w14:paraId="68E442D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laziness</w:t>
            </w:r>
          </w:p>
        </w:tc>
        <w:tc>
          <w:tcPr>
            <w:tcW w:w="993" w:type="dxa"/>
            <w:noWrap/>
            <w:vAlign w:val="center"/>
          </w:tcPr>
          <w:p w14:paraId="17E492F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835" w:type="dxa"/>
            <w:noWrap/>
            <w:vAlign w:val="center"/>
          </w:tcPr>
          <w:p w14:paraId="36E5C57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4.206(1.574-11.24)</w:t>
            </w:r>
          </w:p>
        </w:tc>
      </w:tr>
      <w:tr w:rsidR="00000A63" w:rsidRPr="005937E0" w14:paraId="7B53E60C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21038FD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eating disorder</w:t>
            </w:r>
          </w:p>
        </w:tc>
        <w:tc>
          <w:tcPr>
            <w:tcW w:w="1275" w:type="dxa"/>
            <w:noWrap/>
            <w:vAlign w:val="center"/>
          </w:tcPr>
          <w:p w14:paraId="20B2C05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81</w:t>
            </w:r>
          </w:p>
        </w:tc>
        <w:tc>
          <w:tcPr>
            <w:tcW w:w="2410" w:type="dxa"/>
            <w:noWrap/>
            <w:vAlign w:val="center"/>
          </w:tcPr>
          <w:p w14:paraId="0489A62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3.136(2.519-3.905)</w:t>
            </w:r>
          </w:p>
        </w:tc>
        <w:tc>
          <w:tcPr>
            <w:tcW w:w="3260" w:type="dxa"/>
            <w:noWrap/>
            <w:vAlign w:val="center"/>
          </w:tcPr>
          <w:p w14:paraId="2FB7996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near death experience</w:t>
            </w:r>
          </w:p>
        </w:tc>
        <w:tc>
          <w:tcPr>
            <w:tcW w:w="993" w:type="dxa"/>
            <w:noWrap/>
            <w:vAlign w:val="center"/>
          </w:tcPr>
          <w:p w14:paraId="3185EF7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2835" w:type="dxa"/>
            <w:noWrap/>
            <w:vAlign w:val="center"/>
          </w:tcPr>
          <w:p w14:paraId="7A3FC42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4.193(2.092-8.402)</w:t>
            </w:r>
          </w:p>
        </w:tc>
      </w:tr>
      <w:tr w:rsidR="00000A63" w:rsidRPr="005937E0" w14:paraId="66A237BE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5CAD664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laziness</w:t>
            </w:r>
          </w:p>
        </w:tc>
        <w:tc>
          <w:tcPr>
            <w:tcW w:w="1275" w:type="dxa"/>
            <w:noWrap/>
            <w:vAlign w:val="center"/>
          </w:tcPr>
          <w:p w14:paraId="033883E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7</w:t>
            </w:r>
          </w:p>
        </w:tc>
        <w:tc>
          <w:tcPr>
            <w:tcW w:w="2410" w:type="dxa"/>
            <w:noWrap/>
            <w:vAlign w:val="center"/>
          </w:tcPr>
          <w:p w14:paraId="2A285EC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3.01(1.429-6.337)</w:t>
            </w:r>
          </w:p>
        </w:tc>
        <w:tc>
          <w:tcPr>
            <w:tcW w:w="3260" w:type="dxa"/>
            <w:noWrap/>
            <w:vAlign w:val="center"/>
          </w:tcPr>
          <w:p w14:paraId="69C7C9E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eating disorder</w:t>
            </w:r>
          </w:p>
        </w:tc>
        <w:tc>
          <w:tcPr>
            <w:tcW w:w="993" w:type="dxa"/>
            <w:noWrap/>
            <w:vAlign w:val="center"/>
          </w:tcPr>
          <w:p w14:paraId="309AD30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43</w:t>
            </w:r>
          </w:p>
        </w:tc>
        <w:tc>
          <w:tcPr>
            <w:tcW w:w="2835" w:type="dxa"/>
            <w:noWrap/>
            <w:vAlign w:val="center"/>
          </w:tcPr>
          <w:p w14:paraId="3E9EA16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4.086(3.026-5.517)</w:t>
            </w:r>
          </w:p>
        </w:tc>
      </w:tr>
      <w:tr w:rsidR="00000A63" w:rsidRPr="005937E0" w14:paraId="10A6FEDE" w14:textId="77777777" w:rsidTr="00A3715A">
        <w:trPr>
          <w:trHeight w:val="320"/>
        </w:trPr>
        <w:tc>
          <w:tcPr>
            <w:tcW w:w="3261" w:type="dxa"/>
            <w:noWrap/>
          </w:tcPr>
          <w:p w14:paraId="784159A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Renal and urinary disorders</w:t>
            </w:r>
          </w:p>
        </w:tc>
        <w:tc>
          <w:tcPr>
            <w:tcW w:w="1275" w:type="dxa"/>
            <w:noWrap/>
          </w:tcPr>
          <w:p w14:paraId="7E1834A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01A8C94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14:paraId="433F78B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Renal and urinary disorders</w:t>
            </w:r>
          </w:p>
        </w:tc>
        <w:tc>
          <w:tcPr>
            <w:tcW w:w="993" w:type="dxa"/>
            <w:noWrap/>
          </w:tcPr>
          <w:p w14:paraId="750629D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087F247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1A4E9BE4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718C340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bladder fibrosis</w:t>
            </w:r>
          </w:p>
        </w:tc>
        <w:tc>
          <w:tcPr>
            <w:tcW w:w="1275" w:type="dxa"/>
            <w:noWrap/>
            <w:vAlign w:val="center"/>
          </w:tcPr>
          <w:p w14:paraId="2AB414C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410" w:type="dxa"/>
            <w:noWrap/>
            <w:vAlign w:val="center"/>
          </w:tcPr>
          <w:p w14:paraId="598D1CD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101.609(32.768-315.073)</w:t>
            </w:r>
          </w:p>
        </w:tc>
        <w:tc>
          <w:tcPr>
            <w:tcW w:w="3260" w:type="dxa"/>
            <w:noWrap/>
            <w:vAlign w:val="center"/>
          </w:tcPr>
          <w:p w14:paraId="159806B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 xml:space="preserve">urinary bladder </w:t>
            </w:r>
            <w:proofErr w:type="spellStart"/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0446BDE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14</w:t>
            </w:r>
          </w:p>
        </w:tc>
        <w:tc>
          <w:tcPr>
            <w:tcW w:w="2835" w:type="dxa"/>
            <w:noWrap/>
            <w:vAlign w:val="center"/>
          </w:tcPr>
          <w:p w14:paraId="28F0007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14.53(8.559-24.667)</w:t>
            </w:r>
          </w:p>
        </w:tc>
      </w:tr>
      <w:tr w:rsidR="00000A63" w:rsidRPr="005937E0" w14:paraId="25BE2B92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54BF385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bladder irritation</w:t>
            </w:r>
          </w:p>
        </w:tc>
        <w:tc>
          <w:tcPr>
            <w:tcW w:w="1275" w:type="dxa"/>
            <w:noWrap/>
            <w:vAlign w:val="center"/>
          </w:tcPr>
          <w:p w14:paraId="46E067F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410" w:type="dxa"/>
            <w:noWrap/>
            <w:vAlign w:val="center"/>
          </w:tcPr>
          <w:p w14:paraId="2A02830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5.517(2.052-14.832)</w:t>
            </w:r>
          </w:p>
        </w:tc>
        <w:tc>
          <w:tcPr>
            <w:tcW w:w="3260" w:type="dxa"/>
            <w:noWrap/>
            <w:vAlign w:val="center"/>
          </w:tcPr>
          <w:p w14:paraId="3D6A1BE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calculus bladder</w:t>
            </w:r>
          </w:p>
        </w:tc>
        <w:tc>
          <w:tcPr>
            <w:tcW w:w="993" w:type="dxa"/>
            <w:noWrap/>
            <w:vAlign w:val="center"/>
          </w:tcPr>
          <w:p w14:paraId="2ABE589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2835" w:type="dxa"/>
            <w:noWrap/>
            <w:vAlign w:val="center"/>
          </w:tcPr>
          <w:p w14:paraId="635A997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10.23(4.57-22.9)</w:t>
            </w:r>
          </w:p>
        </w:tc>
      </w:tr>
      <w:tr w:rsidR="00000A63" w:rsidRPr="005937E0" w14:paraId="33876F07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0B9A428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chromaturia</w:t>
            </w:r>
          </w:p>
        </w:tc>
        <w:tc>
          <w:tcPr>
            <w:tcW w:w="1275" w:type="dxa"/>
            <w:noWrap/>
            <w:vAlign w:val="center"/>
          </w:tcPr>
          <w:p w14:paraId="37F606C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77</w:t>
            </w:r>
          </w:p>
        </w:tc>
        <w:tc>
          <w:tcPr>
            <w:tcW w:w="2410" w:type="dxa"/>
            <w:noWrap/>
            <w:vAlign w:val="center"/>
          </w:tcPr>
          <w:p w14:paraId="746E2DA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3.429(2.739-4.294)</w:t>
            </w:r>
          </w:p>
        </w:tc>
        <w:tc>
          <w:tcPr>
            <w:tcW w:w="3260" w:type="dxa"/>
            <w:noWrap/>
            <w:vAlign w:val="center"/>
          </w:tcPr>
          <w:p w14:paraId="41DA05B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chromaturia</w:t>
            </w:r>
          </w:p>
        </w:tc>
        <w:tc>
          <w:tcPr>
            <w:tcW w:w="993" w:type="dxa"/>
            <w:noWrap/>
            <w:vAlign w:val="center"/>
          </w:tcPr>
          <w:p w14:paraId="641ABB4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76</w:t>
            </w:r>
          </w:p>
        </w:tc>
        <w:tc>
          <w:tcPr>
            <w:tcW w:w="2835" w:type="dxa"/>
            <w:noWrap/>
            <w:vAlign w:val="center"/>
          </w:tcPr>
          <w:p w14:paraId="708EDB7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8.495(6.771-10.658)</w:t>
            </w:r>
          </w:p>
        </w:tc>
      </w:tr>
      <w:tr w:rsidR="00000A63" w:rsidRPr="005937E0" w14:paraId="4266C811" w14:textId="77777777" w:rsidTr="00A3715A">
        <w:trPr>
          <w:trHeight w:val="320"/>
        </w:trPr>
        <w:tc>
          <w:tcPr>
            <w:tcW w:w="3261" w:type="dxa"/>
            <w:noWrap/>
          </w:tcPr>
          <w:p w14:paraId="6DBB3BE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Respiratory, thoracic and mediastinal disorders</w:t>
            </w:r>
          </w:p>
        </w:tc>
        <w:tc>
          <w:tcPr>
            <w:tcW w:w="1275" w:type="dxa"/>
            <w:noWrap/>
          </w:tcPr>
          <w:p w14:paraId="42F6F1E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16AA051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14:paraId="1392916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Respiratory, thoracic and mediastinal disorders</w:t>
            </w:r>
          </w:p>
        </w:tc>
        <w:tc>
          <w:tcPr>
            <w:tcW w:w="993" w:type="dxa"/>
            <w:noWrap/>
          </w:tcPr>
          <w:p w14:paraId="78E1304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7204EF8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15BA54FE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7C1617E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idiopathic pulmonary fibrosis</w:t>
            </w:r>
          </w:p>
        </w:tc>
        <w:tc>
          <w:tcPr>
            <w:tcW w:w="1275" w:type="dxa"/>
            <w:noWrap/>
            <w:vAlign w:val="center"/>
          </w:tcPr>
          <w:p w14:paraId="769FF00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238</w:t>
            </w:r>
          </w:p>
        </w:tc>
        <w:tc>
          <w:tcPr>
            <w:tcW w:w="2410" w:type="dxa"/>
            <w:noWrap/>
            <w:vAlign w:val="center"/>
          </w:tcPr>
          <w:p w14:paraId="70C91B9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53.207(46.343-61.088)</w:t>
            </w:r>
          </w:p>
        </w:tc>
        <w:tc>
          <w:tcPr>
            <w:tcW w:w="3260" w:type="dxa"/>
            <w:noWrap/>
            <w:vAlign w:val="center"/>
          </w:tcPr>
          <w:p w14:paraId="6E33FC8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idiopathic pulmonary fibrosis</w:t>
            </w:r>
          </w:p>
        </w:tc>
        <w:tc>
          <w:tcPr>
            <w:tcW w:w="993" w:type="dxa"/>
            <w:noWrap/>
            <w:vAlign w:val="center"/>
          </w:tcPr>
          <w:p w14:paraId="5B6B489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906</w:t>
            </w:r>
          </w:p>
        </w:tc>
        <w:tc>
          <w:tcPr>
            <w:tcW w:w="2835" w:type="dxa"/>
            <w:noWrap/>
            <w:vAlign w:val="center"/>
          </w:tcPr>
          <w:p w14:paraId="3DCDA83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1048.533(948.333-1159.32)</w:t>
            </w:r>
          </w:p>
        </w:tc>
      </w:tr>
      <w:tr w:rsidR="00000A63" w:rsidRPr="005937E0" w14:paraId="355A10CB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285B4B0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pulmonary artery dilatation</w:t>
            </w:r>
          </w:p>
        </w:tc>
        <w:tc>
          <w:tcPr>
            <w:tcW w:w="1275" w:type="dxa"/>
            <w:noWrap/>
            <w:vAlign w:val="center"/>
          </w:tcPr>
          <w:p w14:paraId="515ADCB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12</w:t>
            </w:r>
          </w:p>
        </w:tc>
        <w:tc>
          <w:tcPr>
            <w:tcW w:w="2410" w:type="dxa"/>
            <w:noWrap/>
            <w:vAlign w:val="center"/>
          </w:tcPr>
          <w:p w14:paraId="25D2D5D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28.364(15.697-51.253)</w:t>
            </w:r>
          </w:p>
        </w:tc>
        <w:tc>
          <w:tcPr>
            <w:tcW w:w="3260" w:type="dxa"/>
            <w:noWrap/>
            <w:vAlign w:val="center"/>
          </w:tcPr>
          <w:p w14:paraId="24616B4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cough decreased</w:t>
            </w:r>
          </w:p>
        </w:tc>
        <w:tc>
          <w:tcPr>
            <w:tcW w:w="993" w:type="dxa"/>
            <w:noWrap/>
            <w:vAlign w:val="center"/>
          </w:tcPr>
          <w:p w14:paraId="485D26A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12</w:t>
            </w:r>
          </w:p>
        </w:tc>
        <w:tc>
          <w:tcPr>
            <w:tcW w:w="2835" w:type="dxa"/>
            <w:noWrap/>
            <w:vAlign w:val="center"/>
          </w:tcPr>
          <w:p w14:paraId="38A1E1A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358.657(180.149-714.045)</w:t>
            </w:r>
          </w:p>
        </w:tc>
      </w:tr>
      <w:tr w:rsidR="00000A63" w:rsidRPr="005937E0" w14:paraId="1EFBA97C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5B4308C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sputum increased</w:t>
            </w:r>
          </w:p>
        </w:tc>
        <w:tc>
          <w:tcPr>
            <w:tcW w:w="1275" w:type="dxa"/>
            <w:noWrap/>
            <w:vAlign w:val="center"/>
          </w:tcPr>
          <w:p w14:paraId="35B4634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41</w:t>
            </w:r>
          </w:p>
        </w:tc>
        <w:tc>
          <w:tcPr>
            <w:tcW w:w="2410" w:type="dxa"/>
            <w:noWrap/>
            <w:vAlign w:val="center"/>
          </w:tcPr>
          <w:p w14:paraId="6451825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23.523(17.117-32.326)</w:t>
            </w:r>
          </w:p>
        </w:tc>
        <w:tc>
          <w:tcPr>
            <w:tcW w:w="3260" w:type="dxa"/>
            <w:noWrap/>
            <w:vAlign w:val="center"/>
          </w:tcPr>
          <w:p w14:paraId="260244D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chronic respiratory failure</w:t>
            </w:r>
          </w:p>
        </w:tc>
        <w:tc>
          <w:tcPr>
            <w:tcW w:w="993" w:type="dxa"/>
            <w:noWrap/>
            <w:vAlign w:val="center"/>
          </w:tcPr>
          <w:p w14:paraId="40186C1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23</w:t>
            </w:r>
          </w:p>
        </w:tc>
        <w:tc>
          <w:tcPr>
            <w:tcW w:w="2835" w:type="dxa"/>
            <w:noWrap/>
            <w:vAlign w:val="center"/>
          </w:tcPr>
          <w:p w14:paraId="03F667E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60.147(39.314-92.02)</w:t>
            </w:r>
          </w:p>
        </w:tc>
      </w:tr>
      <w:tr w:rsidR="00000A63" w:rsidRPr="005937E0" w14:paraId="7AA575D2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37A1BAD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528A685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</w:tcPr>
          <w:p w14:paraId="22D159A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5468134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14:paraId="37B9A2C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67A6876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7CEF125E" w14:textId="77777777" w:rsidTr="00A3715A">
        <w:trPr>
          <w:trHeight w:val="320"/>
        </w:trPr>
        <w:tc>
          <w:tcPr>
            <w:tcW w:w="3261" w:type="dxa"/>
            <w:noWrap/>
          </w:tcPr>
          <w:p w14:paraId="38A5FFB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Skin and subcutaneous tissue disorders</w:t>
            </w:r>
          </w:p>
        </w:tc>
        <w:tc>
          <w:tcPr>
            <w:tcW w:w="1275" w:type="dxa"/>
            <w:noWrap/>
          </w:tcPr>
          <w:p w14:paraId="534FBDB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352DCBB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14:paraId="38ED8BE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Skin and subcutaneous tissue disorders</w:t>
            </w:r>
          </w:p>
        </w:tc>
        <w:tc>
          <w:tcPr>
            <w:tcW w:w="993" w:type="dxa"/>
            <w:noWrap/>
          </w:tcPr>
          <w:p w14:paraId="0C1C843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3D0827E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4F2728FA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7AA0975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photosensitivity reaction</w:t>
            </w:r>
          </w:p>
        </w:tc>
        <w:tc>
          <w:tcPr>
            <w:tcW w:w="1275" w:type="dxa"/>
            <w:noWrap/>
            <w:vAlign w:val="center"/>
          </w:tcPr>
          <w:p w14:paraId="7DDB7DF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533</w:t>
            </w:r>
          </w:p>
        </w:tc>
        <w:tc>
          <w:tcPr>
            <w:tcW w:w="2410" w:type="dxa"/>
            <w:noWrap/>
            <w:vAlign w:val="center"/>
          </w:tcPr>
          <w:p w14:paraId="687C229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30.332(27.729-33.181)</w:t>
            </w:r>
          </w:p>
        </w:tc>
        <w:tc>
          <w:tcPr>
            <w:tcW w:w="3260" w:type="dxa"/>
            <w:noWrap/>
            <w:vAlign w:val="center"/>
          </w:tcPr>
          <w:p w14:paraId="7D485ED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ephelides</w:t>
            </w:r>
          </w:p>
        </w:tc>
        <w:tc>
          <w:tcPr>
            <w:tcW w:w="993" w:type="dxa"/>
            <w:noWrap/>
            <w:vAlign w:val="center"/>
          </w:tcPr>
          <w:p w14:paraId="5C6C13D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835" w:type="dxa"/>
            <w:noWrap/>
            <w:vAlign w:val="center"/>
          </w:tcPr>
          <w:p w14:paraId="3942B50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22.766(9.349-55.437)</w:t>
            </w:r>
          </w:p>
        </w:tc>
      </w:tr>
      <w:tr w:rsidR="00000A63" w:rsidRPr="005937E0" w14:paraId="538B9D2B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2C5BE67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solar dermatitis</w:t>
            </w:r>
          </w:p>
        </w:tc>
        <w:tc>
          <w:tcPr>
            <w:tcW w:w="1275" w:type="dxa"/>
            <w:noWrap/>
            <w:vAlign w:val="center"/>
          </w:tcPr>
          <w:p w14:paraId="5CA4854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9</w:t>
            </w:r>
          </w:p>
        </w:tc>
        <w:tc>
          <w:tcPr>
            <w:tcW w:w="2410" w:type="dxa"/>
            <w:noWrap/>
            <w:vAlign w:val="center"/>
          </w:tcPr>
          <w:p w14:paraId="2E998A7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27.439(13.871-54.281)</w:t>
            </w:r>
          </w:p>
        </w:tc>
        <w:tc>
          <w:tcPr>
            <w:tcW w:w="3260" w:type="dxa"/>
            <w:noWrap/>
            <w:vAlign w:val="center"/>
          </w:tcPr>
          <w:p w14:paraId="5361243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solar lentigo</w:t>
            </w:r>
          </w:p>
        </w:tc>
        <w:tc>
          <w:tcPr>
            <w:tcW w:w="993" w:type="dxa"/>
            <w:noWrap/>
            <w:vAlign w:val="center"/>
          </w:tcPr>
          <w:p w14:paraId="50B6FB9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2835" w:type="dxa"/>
            <w:noWrap/>
            <w:vAlign w:val="center"/>
          </w:tcPr>
          <w:p w14:paraId="16DDBC4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19.505(10.408-36.554)</w:t>
            </w:r>
          </w:p>
        </w:tc>
      </w:tr>
      <w:tr w:rsidR="00000A63" w:rsidRPr="005937E0" w14:paraId="262B080D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2E19641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diabetic ulcer</w:t>
            </w:r>
          </w:p>
        </w:tc>
        <w:tc>
          <w:tcPr>
            <w:tcW w:w="1275" w:type="dxa"/>
            <w:noWrap/>
            <w:vAlign w:val="center"/>
          </w:tcPr>
          <w:p w14:paraId="1F22C98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8</w:t>
            </w:r>
          </w:p>
        </w:tc>
        <w:tc>
          <w:tcPr>
            <w:tcW w:w="2410" w:type="dxa"/>
            <w:noWrap/>
            <w:vAlign w:val="center"/>
          </w:tcPr>
          <w:p w14:paraId="14996EA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8.184(4.055-16.519)</w:t>
            </w:r>
          </w:p>
        </w:tc>
        <w:tc>
          <w:tcPr>
            <w:tcW w:w="3260" w:type="dxa"/>
            <w:noWrap/>
            <w:vAlign w:val="center"/>
          </w:tcPr>
          <w:p w14:paraId="5D378C4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subcutaneous emphysema</w:t>
            </w:r>
          </w:p>
        </w:tc>
        <w:tc>
          <w:tcPr>
            <w:tcW w:w="993" w:type="dxa"/>
            <w:noWrap/>
            <w:vAlign w:val="center"/>
          </w:tcPr>
          <w:p w14:paraId="370D912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2835" w:type="dxa"/>
            <w:noWrap/>
            <w:vAlign w:val="center"/>
          </w:tcPr>
          <w:p w14:paraId="1E866DB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14.595(6.505-32.748)</w:t>
            </w:r>
          </w:p>
        </w:tc>
      </w:tr>
      <w:tr w:rsidR="00000A63" w:rsidRPr="005937E0" w14:paraId="6D88250E" w14:textId="77777777" w:rsidTr="00A3715A">
        <w:trPr>
          <w:trHeight w:val="320"/>
        </w:trPr>
        <w:tc>
          <w:tcPr>
            <w:tcW w:w="3261" w:type="dxa"/>
            <w:noWrap/>
          </w:tcPr>
          <w:p w14:paraId="5BE0B20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Surgical and medical procedures</w:t>
            </w:r>
          </w:p>
        </w:tc>
        <w:tc>
          <w:tcPr>
            <w:tcW w:w="1275" w:type="dxa"/>
            <w:noWrap/>
          </w:tcPr>
          <w:p w14:paraId="561A0E6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40A691A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14:paraId="512E9B85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Surgical and medical procedures</w:t>
            </w:r>
          </w:p>
        </w:tc>
        <w:tc>
          <w:tcPr>
            <w:tcW w:w="993" w:type="dxa"/>
            <w:noWrap/>
          </w:tcPr>
          <w:p w14:paraId="04110DB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1D47FB8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5D062932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1B0275D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circumcision</w:t>
            </w:r>
          </w:p>
        </w:tc>
        <w:tc>
          <w:tcPr>
            <w:tcW w:w="1275" w:type="dxa"/>
            <w:noWrap/>
            <w:vAlign w:val="center"/>
          </w:tcPr>
          <w:p w14:paraId="486F4DD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410" w:type="dxa"/>
            <w:noWrap/>
            <w:vAlign w:val="center"/>
          </w:tcPr>
          <w:p w14:paraId="710AD6D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46.188(18.03-118.32)</w:t>
            </w:r>
          </w:p>
        </w:tc>
        <w:tc>
          <w:tcPr>
            <w:tcW w:w="3260" w:type="dxa"/>
            <w:noWrap/>
            <w:vAlign w:val="center"/>
          </w:tcPr>
          <w:p w14:paraId="47E037B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lung transplant</w:t>
            </w:r>
          </w:p>
        </w:tc>
        <w:tc>
          <w:tcPr>
            <w:tcW w:w="993" w:type="dxa"/>
            <w:noWrap/>
            <w:vAlign w:val="center"/>
          </w:tcPr>
          <w:p w14:paraId="7FC54F7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113</w:t>
            </w:r>
          </w:p>
        </w:tc>
        <w:tc>
          <w:tcPr>
            <w:tcW w:w="2835" w:type="dxa"/>
            <w:noWrap/>
            <w:vAlign w:val="center"/>
          </w:tcPr>
          <w:p w14:paraId="4F85D9E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55.937(46.165-67.778)</w:t>
            </w:r>
          </w:p>
        </w:tc>
      </w:tr>
      <w:tr w:rsidR="00000A63" w:rsidRPr="005937E0" w14:paraId="2F349B17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506743A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lung transplant</w:t>
            </w:r>
          </w:p>
        </w:tc>
        <w:tc>
          <w:tcPr>
            <w:tcW w:w="1275" w:type="dxa"/>
            <w:noWrap/>
            <w:vAlign w:val="center"/>
          </w:tcPr>
          <w:p w14:paraId="249BF58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40</w:t>
            </w:r>
          </w:p>
        </w:tc>
        <w:tc>
          <w:tcPr>
            <w:tcW w:w="2410" w:type="dxa"/>
            <w:noWrap/>
            <w:vAlign w:val="center"/>
          </w:tcPr>
          <w:p w14:paraId="0E26FFE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7.563(5.525-10.352)</w:t>
            </w:r>
          </w:p>
        </w:tc>
        <w:tc>
          <w:tcPr>
            <w:tcW w:w="3260" w:type="dxa"/>
            <w:noWrap/>
            <w:vAlign w:val="center"/>
          </w:tcPr>
          <w:p w14:paraId="093516A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large intestinal polypectomy</w:t>
            </w:r>
          </w:p>
        </w:tc>
        <w:tc>
          <w:tcPr>
            <w:tcW w:w="993" w:type="dxa"/>
            <w:noWrap/>
            <w:vAlign w:val="center"/>
          </w:tcPr>
          <w:p w14:paraId="54B3635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835" w:type="dxa"/>
            <w:noWrap/>
            <w:vAlign w:val="center"/>
          </w:tcPr>
          <w:p w14:paraId="00F76D9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46.666(16.991-128.17)</w:t>
            </w:r>
          </w:p>
        </w:tc>
      </w:tr>
      <w:tr w:rsidR="00000A63" w:rsidRPr="005937E0" w14:paraId="24E6974C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102E9BA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oxygen therapy</w:t>
            </w:r>
          </w:p>
        </w:tc>
        <w:tc>
          <w:tcPr>
            <w:tcW w:w="1275" w:type="dxa"/>
            <w:noWrap/>
            <w:vAlign w:val="center"/>
          </w:tcPr>
          <w:p w14:paraId="6715E98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12</w:t>
            </w:r>
          </w:p>
        </w:tc>
        <w:tc>
          <w:tcPr>
            <w:tcW w:w="2410" w:type="dxa"/>
            <w:noWrap/>
            <w:vAlign w:val="center"/>
          </w:tcPr>
          <w:p w14:paraId="4EAE08A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3.847(2.177-6.799)</w:t>
            </w:r>
          </w:p>
        </w:tc>
        <w:tc>
          <w:tcPr>
            <w:tcW w:w="3260" w:type="dxa"/>
            <w:noWrap/>
            <w:vAlign w:val="center"/>
          </w:tcPr>
          <w:p w14:paraId="058DB30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lung lobectomy</w:t>
            </w:r>
          </w:p>
        </w:tc>
        <w:tc>
          <w:tcPr>
            <w:tcW w:w="993" w:type="dxa"/>
            <w:noWrap/>
            <w:vAlign w:val="center"/>
          </w:tcPr>
          <w:p w14:paraId="281AB3C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2835" w:type="dxa"/>
            <w:noWrap/>
            <w:vAlign w:val="center"/>
          </w:tcPr>
          <w:p w14:paraId="237043D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44.808(19.655-102.146)</w:t>
            </w:r>
          </w:p>
        </w:tc>
      </w:tr>
      <w:tr w:rsidR="00000A63" w:rsidRPr="005937E0" w14:paraId="1FFA787E" w14:textId="77777777" w:rsidTr="00A3715A">
        <w:trPr>
          <w:trHeight w:val="320"/>
        </w:trPr>
        <w:tc>
          <w:tcPr>
            <w:tcW w:w="3261" w:type="dxa"/>
            <w:noWrap/>
          </w:tcPr>
          <w:p w14:paraId="3D47077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Vascular disorders</w:t>
            </w:r>
          </w:p>
        </w:tc>
        <w:tc>
          <w:tcPr>
            <w:tcW w:w="1275" w:type="dxa"/>
            <w:noWrap/>
          </w:tcPr>
          <w:p w14:paraId="68F542C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2410C0F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14:paraId="31C86FD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Vascular disorders</w:t>
            </w:r>
          </w:p>
        </w:tc>
        <w:tc>
          <w:tcPr>
            <w:tcW w:w="993" w:type="dxa"/>
            <w:noWrap/>
          </w:tcPr>
          <w:p w14:paraId="717690D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6C9EB7B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="等线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21BD65FA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66ED363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aortic arteriosclerosis</w:t>
            </w:r>
          </w:p>
        </w:tc>
        <w:tc>
          <w:tcPr>
            <w:tcW w:w="1275" w:type="dxa"/>
            <w:noWrap/>
            <w:vAlign w:val="center"/>
          </w:tcPr>
          <w:p w14:paraId="3546B26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11</w:t>
            </w:r>
          </w:p>
        </w:tc>
        <w:tc>
          <w:tcPr>
            <w:tcW w:w="2410" w:type="dxa"/>
            <w:noWrap/>
            <w:vAlign w:val="center"/>
          </w:tcPr>
          <w:p w14:paraId="7436F70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5.884(3.24-10.686)</w:t>
            </w:r>
          </w:p>
        </w:tc>
        <w:tc>
          <w:tcPr>
            <w:tcW w:w="3260" w:type="dxa"/>
            <w:noWrap/>
            <w:vAlign w:val="center"/>
          </w:tcPr>
          <w:p w14:paraId="7BAEB62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bloody discharge</w:t>
            </w:r>
          </w:p>
        </w:tc>
        <w:tc>
          <w:tcPr>
            <w:tcW w:w="993" w:type="dxa"/>
            <w:noWrap/>
            <w:vAlign w:val="center"/>
          </w:tcPr>
          <w:p w14:paraId="788FF43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6</w:t>
            </w:r>
          </w:p>
        </w:tc>
        <w:tc>
          <w:tcPr>
            <w:tcW w:w="2835" w:type="dxa"/>
            <w:noWrap/>
            <w:vAlign w:val="center"/>
          </w:tcPr>
          <w:p w14:paraId="4599361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11.885(5.304-26.629)</w:t>
            </w:r>
          </w:p>
        </w:tc>
      </w:tr>
      <w:tr w:rsidR="00000A63" w:rsidRPr="005937E0" w14:paraId="6D7DA4D8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79FDFC3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superior vena cava syndrome</w:t>
            </w:r>
          </w:p>
        </w:tc>
        <w:tc>
          <w:tcPr>
            <w:tcW w:w="1275" w:type="dxa"/>
            <w:noWrap/>
            <w:vAlign w:val="center"/>
          </w:tcPr>
          <w:p w14:paraId="1FC0AB8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410" w:type="dxa"/>
            <w:noWrap/>
            <w:vAlign w:val="center"/>
          </w:tcPr>
          <w:p w14:paraId="3D806D9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5.698(2.119-15.321)</w:t>
            </w:r>
          </w:p>
        </w:tc>
        <w:tc>
          <w:tcPr>
            <w:tcW w:w="3260" w:type="dxa"/>
            <w:noWrap/>
            <w:vAlign w:val="center"/>
          </w:tcPr>
          <w:p w14:paraId="02FA4CF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jugular vein thrombosis</w:t>
            </w:r>
          </w:p>
        </w:tc>
        <w:tc>
          <w:tcPr>
            <w:tcW w:w="993" w:type="dxa"/>
            <w:noWrap/>
            <w:vAlign w:val="center"/>
          </w:tcPr>
          <w:p w14:paraId="5767A8A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835" w:type="dxa"/>
            <w:noWrap/>
            <w:vAlign w:val="center"/>
          </w:tcPr>
          <w:p w14:paraId="3EBCD67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7.737(2.889-20.724)</w:t>
            </w:r>
          </w:p>
        </w:tc>
      </w:tr>
      <w:tr w:rsidR="00000A63" w:rsidRPr="005937E0" w14:paraId="77FD9DD2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0829E31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aortic dilatation</w:t>
            </w:r>
          </w:p>
        </w:tc>
        <w:tc>
          <w:tcPr>
            <w:tcW w:w="1275" w:type="dxa"/>
            <w:noWrap/>
            <w:vAlign w:val="center"/>
          </w:tcPr>
          <w:p w14:paraId="49F99D21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410" w:type="dxa"/>
            <w:noWrap/>
            <w:vAlign w:val="center"/>
          </w:tcPr>
          <w:p w14:paraId="080DE88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5.563(2.297-13.472)</w:t>
            </w:r>
          </w:p>
        </w:tc>
        <w:tc>
          <w:tcPr>
            <w:tcW w:w="3260" w:type="dxa"/>
            <w:noWrap/>
            <w:vAlign w:val="center"/>
          </w:tcPr>
          <w:p w14:paraId="189E98A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aortic arteriosclerosis</w:t>
            </w:r>
          </w:p>
        </w:tc>
        <w:tc>
          <w:tcPr>
            <w:tcW w:w="993" w:type="dxa"/>
            <w:noWrap/>
            <w:vAlign w:val="center"/>
          </w:tcPr>
          <w:p w14:paraId="1753F49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835" w:type="dxa"/>
            <w:noWrap/>
            <w:vAlign w:val="center"/>
          </w:tcPr>
          <w:p w14:paraId="0ADA691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6.561(2.72-15.828)</w:t>
            </w:r>
          </w:p>
        </w:tc>
      </w:tr>
      <w:tr w:rsidR="00000A63" w:rsidRPr="005937E0" w14:paraId="76679F56" w14:textId="77777777" w:rsidTr="00A3715A">
        <w:trPr>
          <w:trHeight w:val="320"/>
        </w:trPr>
        <w:tc>
          <w:tcPr>
            <w:tcW w:w="3261" w:type="dxa"/>
            <w:noWrap/>
          </w:tcPr>
          <w:p w14:paraId="579C69A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Cardiac disorders</w:t>
            </w:r>
          </w:p>
        </w:tc>
        <w:tc>
          <w:tcPr>
            <w:tcW w:w="1275" w:type="dxa"/>
            <w:noWrap/>
          </w:tcPr>
          <w:p w14:paraId="268E79A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42DD9572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14:paraId="49BAFC79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Cardiac disorders</w:t>
            </w:r>
          </w:p>
        </w:tc>
        <w:tc>
          <w:tcPr>
            <w:tcW w:w="993" w:type="dxa"/>
            <w:noWrap/>
          </w:tcPr>
          <w:p w14:paraId="2574816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019619C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00A63" w:rsidRPr="005937E0" w14:paraId="19C9027F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0058A15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aortic arteriosclerosis</w:t>
            </w:r>
          </w:p>
        </w:tc>
        <w:tc>
          <w:tcPr>
            <w:tcW w:w="1275" w:type="dxa"/>
            <w:noWrap/>
            <w:vAlign w:val="center"/>
          </w:tcPr>
          <w:p w14:paraId="6332C95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11</w:t>
            </w:r>
          </w:p>
        </w:tc>
        <w:tc>
          <w:tcPr>
            <w:tcW w:w="2410" w:type="dxa"/>
            <w:noWrap/>
            <w:vAlign w:val="center"/>
          </w:tcPr>
          <w:p w14:paraId="2E63120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5.884(3.24-10.686)</w:t>
            </w:r>
          </w:p>
        </w:tc>
        <w:tc>
          <w:tcPr>
            <w:tcW w:w="3260" w:type="dxa"/>
            <w:noWrap/>
            <w:vAlign w:val="center"/>
          </w:tcPr>
          <w:p w14:paraId="29B795B3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cardiac ventricular thrombosis</w:t>
            </w:r>
          </w:p>
        </w:tc>
        <w:tc>
          <w:tcPr>
            <w:tcW w:w="993" w:type="dxa"/>
            <w:noWrap/>
            <w:vAlign w:val="center"/>
          </w:tcPr>
          <w:p w14:paraId="02F6B0E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835" w:type="dxa"/>
            <w:noWrap/>
            <w:vAlign w:val="center"/>
          </w:tcPr>
          <w:p w14:paraId="4CEC215E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9.774(4.044-23.621)</w:t>
            </w:r>
          </w:p>
        </w:tc>
      </w:tr>
      <w:tr w:rsidR="00000A63" w:rsidRPr="005937E0" w14:paraId="2AC96767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4F71897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superior vena cava syndrome</w:t>
            </w:r>
          </w:p>
        </w:tc>
        <w:tc>
          <w:tcPr>
            <w:tcW w:w="1275" w:type="dxa"/>
            <w:noWrap/>
            <w:vAlign w:val="center"/>
          </w:tcPr>
          <w:p w14:paraId="51B3976F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410" w:type="dxa"/>
            <w:noWrap/>
            <w:vAlign w:val="center"/>
          </w:tcPr>
          <w:p w14:paraId="71C56B2B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5.698(2.119-15.321)</w:t>
            </w:r>
          </w:p>
        </w:tc>
        <w:tc>
          <w:tcPr>
            <w:tcW w:w="3260" w:type="dxa"/>
            <w:noWrap/>
            <w:vAlign w:val="center"/>
          </w:tcPr>
          <w:p w14:paraId="3DAD3566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right ventricular failure</w:t>
            </w:r>
          </w:p>
        </w:tc>
        <w:tc>
          <w:tcPr>
            <w:tcW w:w="993" w:type="dxa"/>
            <w:noWrap/>
            <w:vAlign w:val="center"/>
          </w:tcPr>
          <w:p w14:paraId="38E66FBC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15</w:t>
            </w:r>
          </w:p>
        </w:tc>
        <w:tc>
          <w:tcPr>
            <w:tcW w:w="2835" w:type="dxa"/>
            <w:noWrap/>
            <w:vAlign w:val="center"/>
          </w:tcPr>
          <w:p w14:paraId="7B59456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4.957(2.982-8.239)</w:t>
            </w:r>
          </w:p>
        </w:tc>
      </w:tr>
      <w:tr w:rsidR="00000A63" w:rsidRPr="005937E0" w14:paraId="124106C4" w14:textId="77777777" w:rsidTr="00A3715A">
        <w:trPr>
          <w:trHeight w:val="320"/>
        </w:trPr>
        <w:tc>
          <w:tcPr>
            <w:tcW w:w="3261" w:type="dxa"/>
            <w:noWrap/>
            <w:vAlign w:val="center"/>
          </w:tcPr>
          <w:p w14:paraId="0B909730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aortic dilatation</w:t>
            </w:r>
          </w:p>
        </w:tc>
        <w:tc>
          <w:tcPr>
            <w:tcW w:w="1275" w:type="dxa"/>
            <w:noWrap/>
            <w:vAlign w:val="center"/>
          </w:tcPr>
          <w:p w14:paraId="4504CBD4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410" w:type="dxa"/>
            <w:noWrap/>
            <w:vAlign w:val="center"/>
          </w:tcPr>
          <w:p w14:paraId="640C511D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5.563(2.297-13.472)</w:t>
            </w:r>
          </w:p>
        </w:tc>
        <w:tc>
          <w:tcPr>
            <w:tcW w:w="3260" w:type="dxa"/>
            <w:noWrap/>
            <w:vAlign w:val="center"/>
          </w:tcPr>
          <w:p w14:paraId="4790C237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atrioventricular block</w:t>
            </w:r>
          </w:p>
        </w:tc>
        <w:tc>
          <w:tcPr>
            <w:tcW w:w="993" w:type="dxa"/>
            <w:noWrap/>
            <w:vAlign w:val="center"/>
          </w:tcPr>
          <w:p w14:paraId="17779B6A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16</w:t>
            </w:r>
          </w:p>
        </w:tc>
        <w:tc>
          <w:tcPr>
            <w:tcW w:w="2835" w:type="dxa"/>
            <w:noWrap/>
            <w:vAlign w:val="center"/>
          </w:tcPr>
          <w:p w14:paraId="6291E668" w14:textId="77777777" w:rsidR="00000A63" w:rsidRPr="005937E0" w:rsidRDefault="00000A63" w:rsidP="00A3715A">
            <w:pPr>
              <w:widowControl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0"/>
                <w:szCs w:val="20"/>
              </w:rPr>
              <w:t>4.868(2.977-7.962)</w:t>
            </w:r>
          </w:p>
        </w:tc>
      </w:tr>
    </w:tbl>
    <w:p w14:paraId="49450563" w14:textId="77777777" w:rsidR="00000A63" w:rsidRDefault="00000A63">
      <w:pPr>
        <w:pStyle w:val="1"/>
        <w:rPr>
          <w:lang w:eastAsia="zh-CN"/>
        </w:rPr>
      </w:pPr>
    </w:p>
    <w:p w14:paraId="484402EE" w14:textId="77777777" w:rsidR="00000A63" w:rsidRDefault="00000A63">
      <w:pPr>
        <w:pStyle w:val="1"/>
        <w:rPr>
          <w:lang w:eastAsia="zh-CN"/>
        </w:rPr>
      </w:pPr>
    </w:p>
    <w:p w14:paraId="1E8674C9" w14:textId="77777777" w:rsidR="00000A63" w:rsidRDefault="00000A63">
      <w:pPr>
        <w:pStyle w:val="1"/>
        <w:rPr>
          <w:lang w:eastAsia="zh-CN"/>
        </w:rPr>
      </w:pPr>
    </w:p>
    <w:p w14:paraId="21283D19" w14:textId="77777777" w:rsidR="00000A63" w:rsidRDefault="00000A63">
      <w:pPr>
        <w:pStyle w:val="1"/>
        <w:rPr>
          <w:lang w:eastAsia="zh-CN"/>
        </w:rPr>
      </w:pPr>
    </w:p>
    <w:p w14:paraId="22EA8023" w14:textId="77777777" w:rsidR="00000A63" w:rsidRDefault="00000A63">
      <w:pPr>
        <w:pStyle w:val="1"/>
        <w:rPr>
          <w:lang w:eastAsia="zh-CN"/>
        </w:rPr>
      </w:pPr>
    </w:p>
    <w:p w14:paraId="2AA4141B" w14:textId="77777777" w:rsidR="00000A63" w:rsidRDefault="00000A63">
      <w:pPr>
        <w:pStyle w:val="1"/>
        <w:rPr>
          <w:lang w:eastAsia="zh-CN"/>
        </w:rPr>
      </w:pPr>
    </w:p>
    <w:p w14:paraId="782441E9" w14:textId="77777777" w:rsidR="00000A63" w:rsidRDefault="00000A63">
      <w:pPr>
        <w:pStyle w:val="1"/>
        <w:rPr>
          <w:lang w:eastAsia="zh-CN"/>
        </w:rPr>
      </w:pPr>
    </w:p>
    <w:p w14:paraId="2DC5B89A" w14:textId="77777777" w:rsidR="00000A63" w:rsidRDefault="00000A63">
      <w:pPr>
        <w:pStyle w:val="1"/>
        <w:rPr>
          <w:lang w:eastAsia="zh-CN"/>
        </w:rPr>
      </w:pPr>
    </w:p>
    <w:p w14:paraId="796810A2" w14:textId="77777777" w:rsidR="00000A63" w:rsidRDefault="00000A63">
      <w:pPr>
        <w:pStyle w:val="1"/>
        <w:rPr>
          <w:lang w:eastAsia="zh-CN"/>
        </w:rPr>
      </w:pPr>
    </w:p>
    <w:p w14:paraId="168E66ED" w14:textId="77777777" w:rsidR="00000A63" w:rsidRDefault="00000A63">
      <w:pPr>
        <w:pStyle w:val="1"/>
        <w:rPr>
          <w:lang w:eastAsia="zh-CN"/>
        </w:rPr>
      </w:pPr>
    </w:p>
    <w:p w14:paraId="14AACD0D" w14:textId="77777777" w:rsidR="00000A63" w:rsidRDefault="00000A63">
      <w:pPr>
        <w:pStyle w:val="1"/>
        <w:rPr>
          <w:lang w:eastAsia="zh-CN"/>
        </w:rPr>
      </w:pPr>
    </w:p>
    <w:p w14:paraId="65251AAD" w14:textId="77777777" w:rsidR="00000A63" w:rsidRDefault="00000A63">
      <w:pPr>
        <w:pStyle w:val="1"/>
        <w:rPr>
          <w:lang w:eastAsia="zh-CN"/>
        </w:rPr>
      </w:pPr>
    </w:p>
    <w:p w14:paraId="719D9F72" w14:textId="77777777" w:rsidR="00000A63" w:rsidRDefault="00000A63">
      <w:pPr>
        <w:pStyle w:val="1"/>
        <w:rPr>
          <w:lang w:eastAsia="zh-CN"/>
        </w:rPr>
      </w:pPr>
    </w:p>
    <w:p w14:paraId="2026F937" w14:textId="77777777" w:rsidR="00000A63" w:rsidRDefault="00000A63">
      <w:pPr>
        <w:pStyle w:val="1"/>
        <w:rPr>
          <w:lang w:eastAsia="zh-CN"/>
        </w:rPr>
      </w:pPr>
    </w:p>
    <w:p w14:paraId="5E0A4D55" w14:textId="77777777" w:rsidR="00000A63" w:rsidRDefault="00000A63">
      <w:pPr>
        <w:pStyle w:val="1"/>
        <w:rPr>
          <w:lang w:eastAsia="zh-CN"/>
        </w:rPr>
      </w:pPr>
    </w:p>
    <w:p w14:paraId="244B3025" w14:textId="77777777" w:rsidR="00000A63" w:rsidRDefault="00000A63">
      <w:pPr>
        <w:pStyle w:val="1"/>
        <w:rPr>
          <w:lang w:eastAsia="zh-CN"/>
        </w:rPr>
      </w:pPr>
    </w:p>
    <w:p w14:paraId="7C76A5C0" w14:textId="77777777" w:rsidR="00000A63" w:rsidRDefault="00000A63">
      <w:pPr>
        <w:pStyle w:val="1"/>
        <w:rPr>
          <w:lang w:eastAsia="zh-CN"/>
        </w:rPr>
      </w:pPr>
    </w:p>
    <w:p w14:paraId="3C4D2F25" w14:textId="77777777" w:rsidR="005937E0" w:rsidRDefault="005937E0" w:rsidP="005937E0"/>
    <w:p w14:paraId="0EA16FE5" w14:textId="77777777" w:rsidR="005937E0" w:rsidRDefault="005937E0" w:rsidP="005937E0"/>
    <w:p w14:paraId="0146512B" w14:textId="77777777" w:rsidR="005937E0" w:rsidRDefault="005937E0" w:rsidP="005937E0"/>
    <w:p w14:paraId="36DC39E0" w14:textId="77777777" w:rsidR="005937E0" w:rsidRDefault="005937E0" w:rsidP="005937E0"/>
    <w:p w14:paraId="0E3676A4" w14:textId="77777777" w:rsidR="005937E0" w:rsidRDefault="005937E0" w:rsidP="005937E0"/>
    <w:p w14:paraId="191F95DD" w14:textId="77777777" w:rsidR="005937E0" w:rsidRDefault="005937E0" w:rsidP="005937E0"/>
    <w:p w14:paraId="1DBB505B" w14:textId="77777777" w:rsidR="005937E0" w:rsidRPr="005937E0" w:rsidRDefault="005937E0" w:rsidP="005937E0">
      <w:pPr>
        <w:rPr>
          <w:rFonts w:hint="eastAsia"/>
        </w:rPr>
      </w:pPr>
    </w:p>
    <w:p w14:paraId="50AF1FDC" w14:textId="3858159C" w:rsidR="00737270" w:rsidRPr="005937E0" w:rsidRDefault="00000000">
      <w:pPr>
        <w:pStyle w:val="1"/>
        <w:rPr>
          <w:sz w:val="20"/>
          <w:szCs w:val="20"/>
        </w:rPr>
      </w:pPr>
      <w:bookmarkStart w:id="6" w:name="_Toc212539503"/>
      <w:r w:rsidRPr="005937E0">
        <w:rPr>
          <w:rFonts w:hint="eastAsia"/>
          <w:sz w:val="20"/>
          <w:szCs w:val="20"/>
        </w:rPr>
        <w:lastRenderedPageBreak/>
        <w:t>T</w:t>
      </w:r>
      <w:r w:rsidRPr="005937E0">
        <w:rPr>
          <w:sz w:val="20"/>
          <w:szCs w:val="20"/>
        </w:rPr>
        <w:t>able</w:t>
      </w:r>
      <w:r w:rsidR="005937E0" w:rsidRPr="005937E0">
        <w:rPr>
          <w:rFonts w:hint="eastAsia"/>
          <w:sz w:val="20"/>
          <w:szCs w:val="20"/>
          <w:lang w:eastAsia="zh-CN"/>
        </w:rPr>
        <w:t>.</w:t>
      </w:r>
      <w:r w:rsidRPr="005937E0">
        <w:rPr>
          <w:rFonts w:hint="eastAsia"/>
          <w:sz w:val="20"/>
          <w:szCs w:val="20"/>
        </w:rPr>
        <w:t>S</w:t>
      </w:r>
      <w:r w:rsidR="00C06236" w:rsidRPr="005937E0">
        <w:rPr>
          <w:rFonts w:hint="eastAsia"/>
          <w:sz w:val="20"/>
          <w:szCs w:val="20"/>
        </w:rPr>
        <w:t>4</w:t>
      </w:r>
      <w:r w:rsidRPr="005937E0">
        <w:rPr>
          <w:sz w:val="20"/>
          <w:szCs w:val="20"/>
        </w:rPr>
        <w:t xml:space="preserve"> Disproportionality analysis </w:t>
      </w:r>
      <w:r w:rsidRPr="005937E0">
        <w:rPr>
          <w:rFonts w:hint="eastAsia"/>
          <w:sz w:val="20"/>
          <w:szCs w:val="20"/>
        </w:rPr>
        <w:t>of</w:t>
      </w:r>
      <w:r w:rsidRPr="005937E0">
        <w:rPr>
          <w:sz w:val="20"/>
          <w:szCs w:val="20"/>
        </w:rPr>
        <w:t xml:space="preserve"> gender and age based on </w:t>
      </w:r>
      <w:r w:rsidRPr="005937E0">
        <w:rPr>
          <w:rFonts w:hint="eastAsia"/>
          <w:sz w:val="20"/>
          <w:szCs w:val="20"/>
        </w:rPr>
        <w:t>T</w:t>
      </w:r>
      <w:r w:rsidRPr="005937E0">
        <w:rPr>
          <w:sz w:val="20"/>
          <w:szCs w:val="20"/>
        </w:rPr>
        <w:t>op</w:t>
      </w:r>
      <w:r w:rsidRPr="005937E0">
        <w:rPr>
          <w:rFonts w:hint="eastAsia"/>
          <w:sz w:val="20"/>
          <w:szCs w:val="20"/>
        </w:rPr>
        <w:t xml:space="preserve"> </w:t>
      </w:r>
      <w:r w:rsidRPr="005937E0">
        <w:rPr>
          <w:sz w:val="20"/>
          <w:szCs w:val="20"/>
        </w:rPr>
        <w:t>10 P</w:t>
      </w:r>
      <w:r w:rsidRPr="005937E0">
        <w:rPr>
          <w:rFonts w:hint="eastAsia"/>
          <w:sz w:val="20"/>
          <w:szCs w:val="20"/>
        </w:rPr>
        <w:t>Ts</w:t>
      </w:r>
      <w:r w:rsidRPr="005937E0">
        <w:rPr>
          <w:sz w:val="20"/>
          <w:szCs w:val="20"/>
        </w:rPr>
        <w:t xml:space="preserve"> </w:t>
      </w:r>
      <w:r w:rsidRPr="005937E0">
        <w:rPr>
          <w:rFonts w:hint="eastAsia"/>
          <w:sz w:val="20"/>
          <w:szCs w:val="20"/>
        </w:rPr>
        <w:t>for</w:t>
      </w:r>
      <w:r w:rsidRPr="005937E0">
        <w:rPr>
          <w:sz w:val="20"/>
          <w:szCs w:val="20"/>
        </w:rPr>
        <w:t xml:space="preserve"> Gastrointestinal disorders and </w:t>
      </w:r>
      <w:r w:rsidRPr="005937E0">
        <w:rPr>
          <w:rFonts w:hint="eastAsia"/>
          <w:sz w:val="20"/>
          <w:szCs w:val="20"/>
        </w:rPr>
        <w:t>Skin and subcutaneous tissue disorders</w:t>
      </w:r>
      <w:bookmarkEnd w:id="6"/>
    </w:p>
    <w:tbl>
      <w:tblPr>
        <w:tblStyle w:val="4"/>
        <w:tblW w:w="1428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9"/>
        <w:gridCol w:w="1701"/>
        <w:gridCol w:w="783"/>
        <w:gridCol w:w="1696"/>
        <w:gridCol w:w="617"/>
        <w:gridCol w:w="1651"/>
        <w:gridCol w:w="956"/>
        <w:gridCol w:w="1809"/>
        <w:gridCol w:w="616"/>
        <w:gridCol w:w="1842"/>
      </w:tblGrid>
      <w:tr w:rsidR="00737270" w:rsidRPr="005937E0" w14:paraId="162A05F9" w14:textId="77777777">
        <w:trPr>
          <w:trHeight w:val="32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14:paraId="69661E93" w14:textId="77777777" w:rsidR="00737270" w:rsidRPr="005937E0" w:rsidRDefault="0000000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Pirfenidone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noWrap/>
          </w:tcPr>
          <w:p w14:paraId="0DAFDD93" w14:textId="77777777" w:rsidR="00737270" w:rsidRPr="005937E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7206" w:type="dxa"/>
            <w:gridSpan w:val="6"/>
            <w:tcBorders>
              <w:bottom w:val="single" w:sz="4" w:space="0" w:color="auto"/>
            </w:tcBorders>
            <w:noWrap/>
          </w:tcPr>
          <w:p w14:paraId="2ED400A8" w14:textId="77777777" w:rsidR="00737270" w:rsidRPr="005937E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ge</w:t>
            </w:r>
          </w:p>
        </w:tc>
      </w:tr>
      <w:tr w:rsidR="00737270" w:rsidRPr="005937E0" w14:paraId="54D0F090" w14:textId="77777777">
        <w:trPr>
          <w:trHeight w:val="320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533EC3C" w14:textId="77777777" w:rsidR="00737270" w:rsidRPr="005937E0" w:rsidRDefault="0000000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Gastrointestinal disorders</w:t>
            </w:r>
            <w:r w:rsidRPr="005937E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3FA9E47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96D387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3D8B55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16F294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64E22B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≤18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45739F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4717919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18&lt;n&lt;65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03F81DB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659D39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84D9EC5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</w:tr>
      <w:tr w:rsidR="00737270" w:rsidRPr="005937E0" w14:paraId="7F1CB13F" w14:textId="77777777">
        <w:trPr>
          <w:trHeight w:val="320"/>
          <w:jc w:val="center"/>
        </w:trPr>
        <w:tc>
          <w:tcPr>
            <w:tcW w:w="2263" w:type="dxa"/>
            <w:tcBorders>
              <w:top w:val="single" w:sz="4" w:space="0" w:color="auto"/>
            </w:tcBorders>
            <w:noWrap/>
          </w:tcPr>
          <w:p w14:paraId="6EA9AE09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dyspepsia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14:paraId="7E86746B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449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072D3552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9.273(8.423-10.209)</w:t>
            </w:r>
          </w:p>
        </w:tc>
        <w:tc>
          <w:tcPr>
            <w:tcW w:w="714" w:type="dxa"/>
            <w:tcBorders>
              <w:top w:val="single" w:sz="4" w:space="0" w:color="auto"/>
            </w:tcBorders>
            <w:noWrap/>
          </w:tcPr>
          <w:p w14:paraId="6C63356C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noWrap/>
          </w:tcPr>
          <w:p w14:paraId="350557A3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8.171(7.316-9.126)</w:t>
            </w:r>
          </w:p>
        </w:tc>
        <w:tc>
          <w:tcPr>
            <w:tcW w:w="617" w:type="dxa"/>
            <w:tcBorders>
              <w:top w:val="single" w:sz="4" w:space="0" w:color="auto"/>
            </w:tcBorders>
            <w:noWrap/>
          </w:tcPr>
          <w:p w14:paraId="28FFD52B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noWrap/>
          </w:tcPr>
          <w:p w14:paraId="79A19B00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tcBorders>
              <w:top w:val="single" w:sz="4" w:space="0" w:color="auto"/>
            </w:tcBorders>
            <w:noWrap/>
          </w:tcPr>
          <w:p w14:paraId="47C43AAC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54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noWrap/>
          </w:tcPr>
          <w:p w14:paraId="4E0BB312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9.793(7.452-12.87)</w:t>
            </w:r>
          </w:p>
        </w:tc>
        <w:tc>
          <w:tcPr>
            <w:tcW w:w="516" w:type="dxa"/>
            <w:tcBorders>
              <w:top w:val="single" w:sz="4" w:space="0" w:color="auto"/>
            </w:tcBorders>
            <w:noWrap/>
          </w:tcPr>
          <w:p w14:paraId="31E1AA88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201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</w:tcPr>
          <w:p w14:paraId="3957F9F3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7.22(6.262-8.324)</w:t>
            </w:r>
          </w:p>
        </w:tc>
      </w:tr>
      <w:tr w:rsidR="00737270" w:rsidRPr="005937E0" w14:paraId="08CB92DE" w14:textId="77777777">
        <w:trPr>
          <w:trHeight w:val="320"/>
          <w:jc w:val="center"/>
        </w:trPr>
        <w:tc>
          <w:tcPr>
            <w:tcW w:w="2263" w:type="dxa"/>
            <w:noWrap/>
          </w:tcPr>
          <w:p w14:paraId="0AC8B32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gastric disorder</w:t>
            </w:r>
          </w:p>
        </w:tc>
        <w:tc>
          <w:tcPr>
            <w:tcW w:w="709" w:type="dxa"/>
            <w:noWrap/>
          </w:tcPr>
          <w:p w14:paraId="508D9CF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248</w:t>
            </w:r>
          </w:p>
        </w:tc>
        <w:tc>
          <w:tcPr>
            <w:tcW w:w="1701" w:type="dxa"/>
            <w:noWrap/>
          </w:tcPr>
          <w:p w14:paraId="63CC43C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11.145(9.793-12.683)</w:t>
            </w:r>
          </w:p>
        </w:tc>
        <w:tc>
          <w:tcPr>
            <w:tcW w:w="714" w:type="dxa"/>
            <w:noWrap/>
            <w:vAlign w:val="center"/>
          </w:tcPr>
          <w:p w14:paraId="2E50965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198</w:t>
            </w:r>
          </w:p>
        </w:tc>
        <w:tc>
          <w:tcPr>
            <w:tcW w:w="1696" w:type="dxa"/>
            <w:noWrap/>
            <w:vAlign w:val="center"/>
          </w:tcPr>
          <w:p w14:paraId="64A43CC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9.891(8.58-11.403)</w:t>
            </w:r>
          </w:p>
        </w:tc>
        <w:tc>
          <w:tcPr>
            <w:tcW w:w="617" w:type="dxa"/>
            <w:noWrap/>
          </w:tcPr>
          <w:p w14:paraId="0BBD835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0063F4D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15B4FFAD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1809" w:type="dxa"/>
            <w:noWrap/>
          </w:tcPr>
          <w:p w14:paraId="5BC1575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6.961(4.18-11.593)</w:t>
            </w:r>
          </w:p>
        </w:tc>
        <w:tc>
          <w:tcPr>
            <w:tcW w:w="516" w:type="dxa"/>
            <w:noWrap/>
          </w:tcPr>
          <w:p w14:paraId="234024AA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104</w:t>
            </w:r>
          </w:p>
        </w:tc>
        <w:tc>
          <w:tcPr>
            <w:tcW w:w="1842" w:type="dxa"/>
            <w:noWrap/>
          </w:tcPr>
          <w:p w14:paraId="6ECB501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8.975(7.366-10.935)</w:t>
            </w:r>
          </w:p>
        </w:tc>
      </w:tr>
      <w:tr w:rsidR="00737270" w:rsidRPr="005937E0" w14:paraId="31458A09" w14:textId="77777777">
        <w:trPr>
          <w:trHeight w:val="320"/>
          <w:jc w:val="center"/>
        </w:trPr>
        <w:tc>
          <w:tcPr>
            <w:tcW w:w="2263" w:type="dxa"/>
            <w:noWrap/>
          </w:tcPr>
          <w:p w14:paraId="04CDF75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abdominal discomfort</w:t>
            </w:r>
          </w:p>
        </w:tc>
        <w:tc>
          <w:tcPr>
            <w:tcW w:w="709" w:type="dxa"/>
            <w:noWrap/>
          </w:tcPr>
          <w:p w14:paraId="6C9669EB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709</w:t>
            </w:r>
          </w:p>
        </w:tc>
        <w:tc>
          <w:tcPr>
            <w:tcW w:w="1701" w:type="dxa"/>
            <w:noWrap/>
          </w:tcPr>
          <w:p w14:paraId="616A47B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7.011(6.494-7.57)</w:t>
            </w:r>
          </w:p>
        </w:tc>
        <w:tc>
          <w:tcPr>
            <w:tcW w:w="714" w:type="dxa"/>
            <w:noWrap/>
          </w:tcPr>
          <w:p w14:paraId="454F291A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439</w:t>
            </w:r>
          </w:p>
        </w:tc>
        <w:tc>
          <w:tcPr>
            <w:tcW w:w="1696" w:type="dxa"/>
            <w:noWrap/>
          </w:tcPr>
          <w:p w14:paraId="08E8A59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5.149(4.677-5.67)</w:t>
            </w:r>
          </w:p>
        </w:tc>
        <w:tc>
          <w:tcPr>
            <w:tcW w:w="617" w:type="dxa"/>
            <w:noWrap/>
          </w:tcPr>
          <w:p w14:paraId="602433F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67EB775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4F4DCC7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48</w:t>
            </w:r>
          </w:p>
        </w:tc>
        <w:tc>
          <w:tcPr>
            <w:tcW w:w="1809" w:type="dxa"/>
            <w:noWrap/>
          </w:tcPr>
          <w:p w14:paraId="76AA1A9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4.497(3.369-6.002)</w:t>
            </w:r>
          </w:p>
        </w:tc>
        <w:tc>
          <w:tcPr>
            <w:tcW w:w="516" w:type="dxa"/>
            <w:noWrap/>
          </w:tcPr>
          <w:p w14:paraId="76CA19F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263</w:t>
            </w:r>
          </w:p>
        </w:tc>
        <w:tc>
          <w:tcPr>
            <w:tcW w:w="1842" w:type="dxa"/>
            <w:noWrap/>
          </w:tcPr>
          <w:p w14:paraId="4254261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4.713(4.162-5.336)</w:t>
            </w:r>
          </w:p>
        </w:tc>
      </w:tr>
      <w:tr w:rsidR="00737270" w:rsidRPr="005937E0" w14:paraId="4FE672CB" w14:textId="77777777">
        <w:trPr>
          <w:trHeight w:val="320"/>
          <w:jc w:val="center"/>
        </w:trPr>
        <w:tc>
          <w:tcPr>
            <w:tcW w:w="2263" w:type="dxa"/>
            <w:noWrap/>
          </w:tcPr>
          <w:p w14:paraId="53CD3AA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gastrooesophageal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reflux disease</w:t>
            </w:r>
          </w:p>
        </w:tc>
        <w:tc>
          <w:tcPr>
            <w:tcW w:w="709" w:type="dxa"/>
            <w:noWrap/>
          </w:tcPr>
          <w:p w14:paraId="0350328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224</w:t>
            </w:r>
          </w:p>
        </w:tc>
        <w:tc>
          <w:tcPr>
            <w:tcW w:w="1701" w:type="dxa"/>
            <w:noWrap/>
          </w:tcPr>
          <w:p w14:paraId="36AE087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6.144(5.373-7.026)</w:t>
            </w:r>
          </w:p>
        </w:tc>
        <w:tc>
          <w:tcPr>
            <w:tcW w:w="714" w:type="dxa"/>
            <w:noWrap/>
          </w:tcPr>
          <w:p w14:paraId="4D872D9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207</w:t>
            </w:r>
          </w:p>
        </w:tc>
        <w:tc>
          <w:tcPr>
            <w:tcW w:w="1696" w:type="dxa"/>
            <w:noWrap/>
          </w:tcPr>
          <w:p w14:paraId="55EC2C4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6.895(6.002-7.921)</w:t>
            </w:r>
          </w:p>
        </w:tc>
        <w:tc>
          <w:tcPr>
            <w:tcW w:w="617" w:type="dxa"/>
            <w:noWrap/>
          </w:tcPr>
          <w:p w14:paraId="606C864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3E671DE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14F2891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22</w:t>
            </w:r>
          </w:p>
        </w:tc>
        <w:tc>
          <w:tcPr>
            <w:tcW w:w="1809" w:type="dxa"/>
            <w:noWrap/>
          </w:tcPr>
          <w:p w14:paraId="378252AF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5.89(3.862-8.984)</w:t>
            </w:r>
          </w:p>
        </w:tc>
        <w:tc>
          <w:tcPr>
            <w:tcW w:w="516" w:type="dxa"/>
            <w:noWrap/>
          </w:tcPr>
          <w:p w14:paraId="1DAACBCF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107</w:t>
            </w:r>
          </w:p>
        </w:tc>
        <w:tc>
          <w:tcPr>
            <w:tcW w:w="1842" w:type="dxa"/>
            <w:noWrap/>
          </w:tcPr>
          <w:p w14:paraId="3C597B92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5.053(4.166-6.129)</w:t>
            </w:r>
          </w:p>
        </w:tc>
      </w:tr>
      <w:tr w:rsidR="00737270" w:rsidRPr="005937E0" w14:paraId="7A464F46" w14:textId="77777777">
        <w:trPr>
          <w:trHeight w:val="320"/>
          <w:jc w:val="center"/>
        </w:trPr>
        <w:tc>
          <w:tcPr>
            <w:tcW w:w="2263" w:type="dxa"/>
            <w:noWrap/>
          </w:tcPr>
          <w:p w14:paraId="56CEBF0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chapped lips</w:t>
            </w:r>
          </w:p>
        </w:tc>
        <w:tc>
          <w:tcPr>
            <w:tcW w:w="709" w:type="dxa"/>
            <w:noWrap/>
          </w:tcPr>
          <w:p w14:paraId="54830486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1701" w:type="dxa"/>
            <w:noWrap/>
          </w:tcPr>
          <w:p w14:paraId="41515D2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4.359(2.249-8.448)</w:t>
            </w:r>
          </w:p>
        </w:tc>
        <w:tc>
          <w:tcPr>
            <w:tcW w:w="714" w:type="dxa"/>
            <w:noWrap/>
          </w:tcPr>
          <w:p w14:paraId="696E634C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13</w:t>
            </w:r>
          </w:p>
        </w:tc>
        <w:tc>
          <w:tcPr>
            <w:tcW w:w="1696" w:type="dxa"/>
            <w:noWrap/>
          </w:tcPr>
          <w:p w14:paraId="4AE4502C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7.292(4.214-12.619)</w:t>
            </w:r>
          </w:p>
        </w:tc>
        <w:tc>
          <w:tcPr>
            <w:tcW w:w="617" w:type="dxa"/>
            <w:noWrap/>
          </w:tcPr>
          <w:p w14:paraId="33E4819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604CADB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78B104D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809" w:type="dxa"/>
            <w:noWrap/>
          </w:tcPr>
          <w:p w14:paraId="3A14AC1D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516" w:type="dxa"/>
            <w:noWrap/>
          </w:tcPr>
          <w:p w14:paraId="461BAAED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842" w:type="dxa"/>
            <w:noWrap/>
          </w:tcPr>
          <w:p w14:paraId="2E79307F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1.479(0.368-5.946)</w:t>
            </w:r>
          </w:p>
        </w:tc>
      </w:tr>
      <w:tr w:rsidR="00737270" w:rsidRPr="005937E0" w14:paraId="3CDF64B0" w14:textId="77777777">
        <w:trPr>
          <w:trHeight w:val="320"/>
          <w:jc w:val="center"/>
        </w:trPr>
        <w:tc>
          <w:tcPr>
            <w:tcW w:w="2263" w:type="dxa"/>
            <w:noWrap/>
          </w:tcPr>
          <w:p w14:paraId="765C3A2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oesophageal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pain</w:t>
            </w:r>
          </w:p>
        </w:tc>
        <w:tc>
          <w:tcPr>
            <w:tcW w:w="709" w:type="dxa"/>
            <w:noWrap/>
          </w:tcPr>
          <w:p w14:paraId="4B2F981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1701" w:type="dxa"/>
            <w:noWrap/>
          </w:tcPr>
          <w:p w14:paraId="7BEADE4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5.593(2.635-11.874)</w:t>
            </w:r>
          </w:p>
        </w:tc>
        <w:tc>
          <w:tcPr>
            <w:tcW w:w="714" w:type="dxa"/>
            <w:noWrap/>
          </w:tcPr>
          <w:p w14:paraId="7C5D6862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1696" w:type="dxa"/>
            <w:noWrap/>
          </w:tcPr>
          <w:p w14:paraId="267A72B6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6.366(3.409-11.888)</w:t>
            </w:r>
          </w:p>
        </w:tc>
        <w:tc>
          <w:tcPr>
            <w:tcW w:w="617" w:type="dxa"/>
            <w:noWrap/>
          </w:tcPr>
          <w:p w14:paraId="428F746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147072E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38F59EB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809" w:type="dxa"/>
            <w:noWrap/>
          </w:tcPr>
          <w:p w14:paraId="41D71AF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10.317(2.567-41.456)</w:t>
            </w:r>
          </w:p>
        </w:tc>
        <w:tc>
          <w:tcPr>
            <w:tcW w:w="516" w:type="dxa"/>
            <w:noWrap/>
          </w:tcPr>
          <w:p w14:paraId="74333872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842" w:type="dxa"/>
            <w:noWrap/>
          </w:tcPr>
          <w:p w14:paraId="6C0953C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5.785(2.57-13.023)</w:t>
            </w:r>
          </w:p>
        </w:tc>
      </w:tr>
      <w:tr w:rsidR="00737270" w:rsidRPr="005937E0" w14:paraId="4A95685C" w14:textId="77777777">
        <w:trPr>
          <w:trHeight w:val="320"/>
          <w:jc w:val="center"/>
        </w:trPr>
        <w:tc>
          <w:tcPr>
            <w:tcW w:w="2263" w:type="dxa"/>
            <w:noWrap/>
          </w:tcPr>
          <w:p w14:paraId="61268FB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defaecation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disorder</w:t>
            </w:r>
          </w:p>
        </w:tc>
        <w:tc>
          <w:tcPr>
            <w:tcW w:w="709" w:type="dxa"/>
            <w:noWrap/>
          </w:tcPr>
          <w:p w14:paraId="1F64999B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</w:tcPr>
          <w:p w14:paraId="71658A46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3.649(0.899-14.807)</w:t>
            </w:r>
          </w:p>
        </w:tc>
        <w:tc>
          <w:tcPr>
            <w:tcW w:w="714" w:type="dxa"/>
            <w:noWrap/>
          </w:tcPr>
          <w:p w14:paraId="5F769DC2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696" w:type="dxa"/>
            <w:noWrap/>
          </w:tcPr>
          <w:p w14:paraId="648EFEC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6.963(1.722-28.148)</w:t>
            </w:r>
          </w:p>
        </w:tc>
        <w:tc>
          <w:tcPr>
            <w:tcW w:w="617" w:type="dxa"/>
            <w:noWrap/>
          </w:tcPr>
          <w:p w14:paraId="5CD025C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384714B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19F1C7BC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809" w:type="dxa"/>
            <w:noWrap/>
          </w:tcPr>
          <w:p w14:paraId="6B882D5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</w:tc>
        <w:tc>
          <w:tcPr>
            <w:tcW w:w="516" w:type="dxa"/>
            <w:noWrap/>
          </w:tcPr>
          <w:p w14:paraId="623F7B3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842" w:type="dxa"/>
            <w:noWrap/>
          </w:tcPr>
          <w:p w14:paraId="3866609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8.404(2.045-34.547)</w:t>
            </w:r>
          </w:p>
        </w:tc>
      </w:tr>
      <w:tr w:rsidR="00737270" w:rsidRPr="005937E0" w14:paraId="4359D63C" w14:textId="77777777">
        <w:trPr>
          <w:trHeight w:val="320"/>
          <w:jc w:val="center"/>
        </w:trPr>
        <w:tc>
          <w:tcPr>
            <w:tcW w:w="2263" w:type="dxa"/>
            <w:noWrap/>
          </w:tcPr>
          <w:p w14:paraId="60D17EE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eructation</w:t>
            </w:r>
          </w:p>
        </w:tc>
        <w:tc>
          <w:tcPr>
            <w:tcW w:w="709" w:type="dxa"/>
            <w:noWrap/>
          </w:tcPr>
          <w:p w14:paraId="5FFDD92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59</w:t>
            </w:r>
          </w:p>
        </w:tc>
        <w:tc>
          <w:tcPr>
            <w:tcW w:w="1701" w:type="dxa"/>
            <w:noWrap/>
          </w:tcPr>
          <w:p w14:paraId="287F9AD6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6.451(4.972-8.369)</w:t>
            </w:r>
          </w:p>
        </w:tc>
        <w:tc>
          <w:tcPr>
            <w:tcW w:w="714" w:type="dxa"/>
            <w:noWrap/>
          </w:tcPr>
          <w:p w14:paraId="4263C10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20</w:t>
            </w:r>
          </w:p>
        </w:tc>
        <w:tc>
          <w:tcPr>
            <w:tcW w:w="1696" w:type="dxa"/>
            <w:noWrap/>
          </w:tcPr>
          <w:p w14:paraId="07F1401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2.978(1.917-4.625)</w:t>
            </w:r>
          </w:p>
        </w:tc>
        <w:tc>
          <w:tcPr>
            <w:tcW w:w="617" w:type="dxa"/>
            <w:noWrap/>
          </w:tcPr>
          <w:p w14:paraId="4D33EF8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5C789A4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19C2A0C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809" w:type="dxa"/>
            <w:noWrap/>
          </w:tcPr>
          <w:p w14:paraId="5A9DF09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5.086(1.903-13.59)</w:t>
            </w:r>
          </w:p>
        </w:tc>
        <w:tc>
          <w:tcPr>
            <w:tcW w:w="516" w:type="dxa"/>
            <w:noWrap/>
          </w:tcPr>
          <w:p w14:paraId="7823C0F2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1842" w:type="dxa"/>
            <w:noWrap/>
          </w:tcPr>
          <w:p w14:paraId="0EADF9E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2.579(1.549-4.294)</w:t>
            </w:r>
          </w:p>
        </w:tc>
      </w:tr>
      <w:tr w:rsidR="00737270" w:rsidRPr="005937E0" w14:paraId="1E2D0FB1" w14:textId="77777777">
        <w:trPr>
          <w:trHeight w:val="320"/>
          <w:jc w:val="center"/>
        </w:trPr>
        <w:tc>
          <w:tcPr>
            <w:tcW w:w="2263" w:type="dxa"/>
            <w:noWrap/>
          </w:tcPr>
          <w:p w14:paraId="687C8D2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abdominal pain upper</w:t>
            </w:r>
          </w:p>
        </w:tc>
        <w:tc>
          <w:tcPr>
            <w:tcW w:w="709" w:type="dxa"/>
            <w:noWrap/>
          </w:tcPr>
          <w:p w14:paraId="0D408E8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577</w:t>
            </w:r>
          </w:p>
        </w:tc>
        <w:tc>
          <w:tcPr>
            <w:tcW w:w="1701" w:type="dxa"/>
            <w:noWrap/>
          </w:tcPr>
          <w:p w14:paraId="00A7A337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5.545(5.097-6.033)</w:t>
            </w:r>
          </w:p>
        </w:tc>
        <w:tc>
          <w:tcPr>
            <w:tcW w:w="714" w:type="dxa"/>
            <w:noWrap/>
          </w:tcPr>
          <w:p w14:paraId="3A2D18DF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430</w:t>
            </w:r>
          </w:p>
        </w:tc>
        <w:tc>
          <w:tcPr>
            <w:tcW w:w="1696" w:type="dxa"/>
            <w:noWrap/>
          </w:tcPr>
          <w:p w14:paraId="6F1FFD1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4.632(4.203-5.105)</w:t>
            </w:r>
          </w:p>
        </w:tc>
        <w:tc>
          <w:tcPr>
            <w:tcW w:w="617" w:type="dxa"/>
            <w:noWrap/>
          </w:tcPr>
          <w:p w14:paraId="393CB3F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68D00FE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10FFB5B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40</w:t>
            </w:r>
          </w:p>
        </w:tc>
        <w:tc>
          <w:tcPr>
            <w:tcW w:w="1809" w:type="dxa"/>
            <w:noWrap/>
          </w:tcPr>
          <w:p w14:paraId="3CEBE7C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3.177(2.319-4.355)</w:t>
            </w:r>
          </w:p>
        </w:tc>
        <w:tc>
          <w:tcPr>
            <w:tcW w:w="516" w:type="dxa"/>
            <w:noWrap/>
          </w:tcPr>
          <w:p w14:paraId="4128A30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242</w:t>
            </w:r>
          </w:p>
        </w:tc>
        <w:tc>
          <w:tcPr>
            <w:tcW w:w="1842" w:type="dxa"/>
            <w:noWrap/>
          </w:tcPr>
          <w:p w14:paraId="4F0216AF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3.906(3.432-4.444)</w:t>
            </w:r>
          </w:p>
        </w:tc>
      </w:tr>
      <w:tr w:rsidR="00737270" w:rsidRPr="005937E0" w14:paraId="71F921E5" w14:textId="77777777">
        <w:trPr>
          <w:trHeight w:val="320"/>
          <w:jc w:val="center"/>
        </w:trPr>
        <w:tc>
          <w:tcPr>
            <w:tcW w:w="2263" w:type="dxa"/>
            <w:noWrap/>
          </w:tcPr>
          <w:p w14:paraId="41BFC42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nausea</w:t>
            </w:r>
          </w:p>
        </w:tc>
        <w:tc>
          <w:tcPr>
            <w:tcW w:w="709" w:type="dxa"/>
            <w:noWrap/>
          </w:tcPr>
          <w:p w14:paraId="74D4F79D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1707</w:t>
            </w:r>
          </w:p>
        </w:tc>
        <w:tc>
          <w:tcPr>
            <w:tcW w:w="1701" w:type="dxa"/>
            <w:noWrap/>
          </w:tcPr>
          <w:p w14:paraId="292C2E02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5.035(4.787-5.297)</w:t>
            </w:r>
          </w:p>
        </w:tc>
        <w:tc>
          <w:tcPr>
            <w:tcW w:w="714" w:type="dxa"/>
            <w:noWrap/>
          </w:tcPr>
          <w:p w14:paraId="1EEDD2D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1848</w:t>
            </w:r>
          </w:p>
        </w:tc>
        <w:tc>
          <w:tcPr>
            <w:tcW w:w="1696" w:type="dxa"/>
            <w:noWrap/>
          </w:tcPr>
          <w:p w14:paraId="24BDC92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5.639(5.359-5.933)</w:t>
            </w:r>
          </w:p>
        </w:tc>
        <w:tc>
          <w:tcPr>
            <w:tcW w:w="617" w:type="dxa"/>
            <w:noWrap/>
          </w:tcPr>
          <w:p w14:paraId="1FDB01F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651" w:type="dxa"/>
            <w:noWrap/>
          </w:tcPr>
          <w:p w14:paraId="2FE6181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4.366(0.559-34.113)</w:t>
            </w:r>
          </w:p>
        </w:tc>
        <w:tc>
          <w:tcPr>
            <w:tcW w:w="771" w:type="dxa"/>
            <w:noWrap/>
          </w:tcPr>
          <w:p w14:paraId="29365A1C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184</w:t>
            </w:r>
          </w:p>
        </w:tc>
        <w:tc>
          <w:tcPr>
            <w:tcW w:w="1809" w:type="dxa"/>
            <w:noWrap/>
          </w:tcPr>
          <w:p w14:paraId="252BA968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3.821(3.268-4.468)</w:t>
            </w:r>
          </w:p>
        </w:tc>
        <w:tc>
          <w:tcPr>
            <w:tcW w:w="516" w:type="dxa"/>
            <w:noWrap/>
          </w:tcPr>
          <w:p w14:paraId="170ECE5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894</w:t>
            </w:r>
          </w:p>
        </w:tc>
        <w:tc>
          <w:tcPr>
            <w:tcW w:w="1842" w:type="dxa"/>
            <w:noWrap/>
          </w:tcPr>
          <w:p w14:paraId="2E0E344C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4.236(3.948-4.545)</w:t>
            </w:r>
          </w:p>
        </w:tc>
      </w:tr>
      <w:tr w:rsidR="00737270" w:rsidRPr="005937E0" w14:paraId="09953284" w14:textId="77777777">
        <w:trPr>
          <w:trHeight w:val="320"/>
          <w:jc w:val="center"/>
        </w:trPr>
        <w:tc>
          <w:tcPr>
            <w:tcW w:w="14289" w:type="dxa"/>
            <w:gridSpan w:val="11"/>
            <w:noWrap/>
          </w:tcPr>
          <w:p w14:paraId="7D9649AB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Skin and subcutaneous tissue disorders</w:t>
            </w:r>
          </w:p>
        </w:tc>
      </w:tr>
      <w:tr w:rsidR="00737270" w:rsidRPr="005937E0" w14:paraId="3329E931" w14:textId="77777777">
        <w:trPr>
          <w:trHeight w:val="320"/>
          <w:jc w:val="center"/>
        </w:trPr>
        <w:tc>
          <w:tcPr>
            <w:tcW w:w="2263" w:type="dxa"/>
            <w:noWrap/>
          </w:tcPr>
          <w:p w14:paraId="3BBF9C23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photosensitivity reaction</w:t>
            </w:r>
          </w:p>
        </w:tc>
        <w:tc>
          <w:tcPr>
            <w:tcW w:w="709" w:type="dxa"/>
            <w:noWrap/>
          </w:tcPr>
          <w:p w14:paraId="40D5CEA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361</w:t>
            </w:r>
          </w:p>
        </w:tc>
        <w:tc>
          <w:tcPr>
            <w:tcW w:w="1701" w:type="dxa"/>
            <w:noWrap/>
          </w:tcPr>
          <w:p w14:paraId="65665BC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35.649(31.804-39.958)</w:t>
            </w:r>
          </w:p>
        </w:tc>
        <w:tc>
          <w:tcPr>
            <w:tcW w:w="714" w:type="dxa"/>
            <w:noWrap/>
          </w:tcPr>
          <w:p w14:paraId="22DC8D9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117</w:t>
            </w:r>
          </w:p>
        </w:tc>
        <w:tc>
          <w:tcPr>
            <w:tcW w:w="1696" w:type="dxa"/>
            <w:noWrap/>
          </w:tcPr>
          <w:p w14:paraId="02314DC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17.231(14.31-20.748)</w:t>
            </w:r>
          </w:p>
        </w:tc>
        <w:tc>
          <w:tcPr>
            <w:tcW w:w="617" w:type="dxa"/>
            <w:noWrap/>
          </w:tcPr>
          <w:p w14:paraId="38807B7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340C7CD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5E1E05F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809" w:type="dxa"/>
            <w:noWrap/>
          </w:tcPr>
          <w:p w14:paraId="40D7C7F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16.451(10.437-25.93)</w:t>
            </w:r>
          </w:p>
        </w:tc>
        <w:tc>
          <w:tcPr>
            <w:tcW w:w="516" w:type="dxa"/>
            <w:noWrap/>
          </w:tcPr>
          <w:p w14:paraId="311F5CD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126</w:t>
            </w:r>
          </w:p>
        </w:tc>
        <w:tc>
          <w:tcPr>
            <w:tcW w:w="1842" w:type="dxa"/>
            <w:noWrap/>
          </w:tcPr>
          <w:p w14:paraId="1B3AA07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27.444(22.766-33.084)</w:t>
            </w:r>
          </w:p>
        </w:tc>
      </w:tr>
      <w:tr w:rsidR="00737270" w:rsidRPr="005937E0" w14:paraId="3B726D0E" w14:textId="77777777">
        <w:trPr>
          <w:trHeight w:val="320"/>
          <w:jc w:val="center"/>
        </w:trPr>
        <w:tc>
          <w:tcPr>
            <w:tcW w:w="2263" w:type="dxa"/>
            <w:noWrap/>
          </w:tcPr>
          <w:p w14:paraId="69E3C3F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solar dermatitis</w:t>
            </w:r>
          </w:p>
        </w:tc>
        <w:tc>
          <w:tcPr>
            <w:tcW w:w="709" w:type="dxa"/>
            <w:noWrap/>
          </w:tcPr>
          <w:p w14:paraId="61E2637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701" w:type="dxa"/>
            <w:noWrap/>
          </w:tcPr>
          <w:p w14:paraId="450E28DD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28.895(10.024-83.287)</w:t>
            </w:r>
          </w:p>
        </w:tc>
        <w:tc>
          <w:tcPr>
            <w:tcW w:w="714" w:type="dxa"/>
            <w:noWrap/>
          </w:tcPr>
          <w:p w14:paraId="4B428A5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696" w:type="dxa"/>
            <w:noWrap/>
          </w:tcPr>
          <w:p w14:paraId="52C10BB5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15.513(3.787-63.553)</w:t>
            </w:r>
          </w:p>
        </w:tc>
        <w:tc>
          <w:tcPr>
            <w:tcW w:w="617" w:type="dxa"/>
            <w:noWrap/>
          </w:tcPr>
          <w:p w14:paraId="52EB072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1D7D57C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6C9E330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809" w:type="dxa"/>
            <w:noWrap/>
          </w:tcPr>
          <w:p w14:paraId="0C179DE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516" w:type="dxa"/>
            <w:noWrap/>
          </w:tcPr>
          <w:p w14:paraId="0111A062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842" w:type="dxa"/>
            <w:noWrap/>
          </w:tcPr>
          <w:p w14:paraId="1C426D9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10.504(1.41-78.282)</w:t>
            </w:r>
          </w:p>
        </w:tc>
      </w:tr>
      <w:tr w:rsidR="00737270" w:rsidRPr="005937E0" w14:paraId="1DC904CE" w14:textId="77777777">
        <w:trPr>
          <w:trHeight w:val="320"/>
          <w:jc w:val="center"/>
        </w:trPr>
        <w:tc>
          <w:tcPr>
            <w:tcW w:w="2263" w:type="dxa"/>
            <w:noWrap/>
          </w:tcPr>
          <w:p w14:paraId="2FCE907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diabetic ulcer</w:t>
            </w:r>
          </w:p>
        </w:tc>
        <w:tc>
          <w:tcPr>
            <w:tcW w:w="709" w:type="dxa"/>
            <w:noWrap/>
          </w:tcPr>
          <w:p w14:paraId="2288BCFC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1701" w:type="dxa"/>
            <w:noWrap/>
          </w:tcPr>
          <w:p w14:paraId="72C6D946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7.707(3.795-15.65)</w:t>
            </w:r>
          </w:p>
        </w:tc>
        <w:tc>
          <w:tcPr>
            <w:tcW w:w="714" w:type="dxa"/>
            <w:noWrap/>
          </w:tcPr>
          <w:p w14:paraId="518A487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96" w:type="dxa"/>
            <w:noWrap/>
          </w:tcPr>
          <w:p w14:paraId="4109F43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617" w:type="dxa"/>
            <w:noWrap/>
          </w:tcPr>
          <w:p w14:paraId="35E9A6D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5FB1371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2C9AD8F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1809" w:type="dxa"/>
            <w:noWrap/>
          </w:tcPr>
          <w:p w14:paraId="4B82B91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93.374(43.614-199.904)</w:t>
            </w:r>
          </w:p>
        </w:tc>
        <w:tc>
          <w:tcPr>
            <w:tcW w:w="516" w:type="dxa"/>
            <w:noWrap/>
          </w:tcPr>
          <w:p w14:paraId="7102E7F7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842" w:type="dxa"/>
            <w:noWrap/>
          </w:tcPr>
          <w:p w14:paraId="1789D54F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737270" w:rsidRPr="005937E0" w14:paraId="175FABCD" w14:textId="77777777">
        <w:trPr>
          <w:trHeight w:val="320"/>
          <w:jc w:val="center"/>
        </w:trPr>
        <w:tc>
          <w:tcPr>
            <w:tcW w:w="2263" w:type="dxa"/>
            <w:noWrap/>
          </w:tcPr>
          <w:p w14:paraId="43CA02C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skin reaction</w:t>
            </w:r>
          </w:p>
        </w:tc>
        <w:tc>
          <w:tcPr>
            <w:tcW w:w="709" w:type="dxa"/>
            <w:noWrap/>
          </w:tcPr>
          <w:p w14:paraId="37D9E2D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37</w:t>
            </w:r>
          </w:p>
        </w:tc>
        <w:tc>
          <w:tcPr>
            <w:tcW w:w="1701" w:type="dxa"/>
            <w:noWrap/>
          </w:tcPr>
          <w:p w14:paraId="3CDF20D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5.119(3.69-7.101)</w:t>
            </w:r>
          </w:p>
        </w:tc>
        <w:tc>
          <w:tcPr>
            <w:tcW w:w="714" w:type="dxa"/>
            <w:noWrap/>
          </w:tcPr>
          <w:p w14:paraId="56FB21A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1696" w:type="dxa"/>
            <w:noWrap/>
          </w:tcPr>
          <w:p w14:paraId="7B461BA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2.473(1.488-4.109)</w:t>
            </w:r>
          </w:p>
        </w:tc>
        <w:tc>
          <w:tcPr>
            <w:tcW w:w="617" w:type="dxa"/>
            <w:noWrap/>
          </w:tcPr>
          <w:p w14:paraId="4BA0447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5E6F5ED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7197827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1809" w:type="dxa"/>
            <w:noWrap/>
          </w:tcPr>
          <w:p w14:paraId="5C74762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11.898(6.163-22.968)</w:t>
            </w:r>
          </w:p>
        </w:tc>
        <w:tc>
          <w:tcPr>
            <w:tcW w:w="516" w:type="dxa"/>
            <w:noWrap/>
          </w:tcPr>
          <w:p w14:paraId="7AE4AFA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16</w:t>
            </w:r>
          </w:p>
        </w:tc>
        <w:tc>
          <w:tcPr>
            <w:tcW w:w="1842" w:type="dxa"/>
            <w:noWrap/>
          </w:tcPr>
          <w:p w14:paraId="3234319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4.12(2.511-6.761)</w:t>
            </w:r>
          </w:p>
        </w:tc>
      </w:tr>
      <w:tr w:rsidR="00737270" w:rsidRPr="005937E0" w14:paraId="20D02708" w14:textId="77777777">
        <w:trPr>
          <w:trHeight w:val="320"/>
          <w:jc w:val="center"/>
        </w:trPr>
        <w:tc>
          <w:tcPr>
            <w:tcW w:w="2263" w:type="dxa"/>
            <w:noWrap/>
          </w:tcPr>
          <w:p w14:paraId="4C4E9C8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rash</w:t>
            </w:r>
          </w:p>
        </w:tc>
        <w:tc>
          <w:tcPr>
            <w:tcW w:w="709" w:type="dxa"/>
            <w:noWrap/>
          </w:tcPr>
          <w:p w14:paraId="7ED8DF8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916</w:t>
            </w:r>
          </w:p>
        </w:tc>
        <w:tc>
          <w:tcPr>
            <w:tcW w:w="1701" w:type="dxa"/>
            <w:noWrap/>
          </w:tcPr>
          <w:p w14:paraId="610540F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3.477(3.251-3.719)</w:t>
            </w:r>
          </w:p>
        </w:tc>
        <w:tc>
          <w:tcPr>
            <w:tcW w:w="714" w:type="dxa"/>
            <w:noWrap/>
          </w:tcPr>
          <w:p w14:paraId="219A6A0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436</w:t>
            </w:r>
          </w:p>
        </w:tc>
        <w:tc>
          <w:tcPr>
            <w:tcW w:w="1696" w:type="dxa"/>
            <w:noWrap/>
          </w:tcPr>
          <w:p w14:paraId="3BE137CD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2.311(2.099-2.545)</w:t>
            </w:r>
          </w:p>
        </w:tc>
        <w:tc>
          <w:tcPr>
            <w:tcW w:w="617" w:type="dxa"/>
            <w:noWrap/>
          </w:tcPr>
          <w:p w14:paraId="4A2676F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651" w:type="dxa"/>
            <w:noWrap/>
          </w:tcPr>
          <w:p w14:paraId="40AF6E4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10.088(2.179-46.703)</w:t>
            </w:r>
          </w:p>
        </w:tc>
        <w:tc>
          <w:tcPr>
            <w:tcW w:w="771" w:type="dxa"/>
            <w:noWrap/>
          </w:tcPr>
          <w:p w14:paraId="25264D45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94</w:t>
            </w:r>
          </w:p>
        </w:tc>
        <w:tc>
          <w:tcPr>
            <w:tcW w:w="1809" w:type="dxa"/>
            <w:noWrap/>
          </w:tcPr>
          <w:p w14:paraId="496F21BD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3.851(3.121-4.753)</w:t>
            </w:r>
          </w:p>
        </w:tc>
        <w:tc>
          <w:tcPr>
            <w:tcW w:w="516" w:type="dxa"/>
            <w:noWrap/>
          </w:tcPr>
          <w:p w14:paraId="476E290D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386</w:t>
            </w:r>
          </w:p>
        </w:tc>
        <w:tc>
          <w:tcPr>
            <w:tcW w:w="1842" w:type="dxa"/>
            <w:noWrap/>
          </w:tcPr>
          <w:p w14:paraId="6829A5F2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2.999(2.706-3.325)</w:t>
            </w:r>
          </w:p>
        </w:tc>
      </w:tr>
      <w:tr w:rsidR="00737270" w:rsidRPr="005937E0" w14:paraId="73C3E7CF" w14:textId="77777777">
        <w:trPr>
          <w:trHeight w:val="320"/>
          <w:jc w:val="center"/>
        </w:trPr>
        <w:tc>
          <w:tcPr>
            <w:tcW w:w="2263" w:type="dxa"/>
            <w:noWrap/>
          </w:tcPr>
          <w:p w14:paraId="6C7629E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rash pruritic</w:t>
            </w:r>
          </w:p>
        </w:tc>
        <w:tc>
          <w:tcPr>
            <w:tcW w:w="709" w:type="dxa"/>
            <w:noWrap/>
          </w:tcPr>
          <w:p w14:paraId="0C31A3FD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92</w:t>
            </w:r>
          </w:p>
        </w:tc>
        <w:tc>
          <w:tcPr>
            <w:tcW w:w="1701" w:type="dxa"/>
            <w:noWrap/>
          </w:tcPr>
          <w:p w14:paraId="676CCF2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3.489(2.836-4.291)</w:t>
            </w:r>
          </w:p>
        </w:tc>
        <w:tc>
          <w:tcPr>
            <w:tcW w:w="714" w:type="dxa"/>
            <w:noWrap/>
          </w:tcPr>
          <w:p w14:paraId="545374B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41</w:t>
            </w:r>
          </w:p>
        </w:tc>
        <w:tc>
          <w:tcPr>
            <w:tcW w:w="1696" w:type="dxa"/>
            <w:noWrap/>
          </w:tcPr>
          <w:p w14:paraId="20B0714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1.966(1.446-2.674)</w:t>
            </w:r>
          </w:p>
        </w:tc>
        <w:tc>
          <w:tcPr>
            <w:tcW w:w="617" w:type="dxa"/>
            <w:noWrap/>
          </w:tcPr>
          <w:p w14:paraId="2BF5CB57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0F86A4B2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3B68FD35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809" w:type="dxa"/>
            <w:noWrap/>
          </w:tcPr>
          <w:p w14:paraId="45C6AB1A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1.699(0.706-4.09)</w:t>
            </w:r>
          </w:p>
        </w:tc>
        <w:tc>
          <w:tcPr>
            <w:tcW w:w="516" w:type="dxa"/>
            <w:noWrap/>
          </w:tcPr>
          <w:p w14:paraId="719EDDE8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54</w:t>
            </w:r>
          </w:p>
        </w:tc>
        <w:tc>
          <w:tcPr>
            <w:tcW w:w="1842" w:type="dxa"/>
            <w:noWrap/>
          </w:tcPr>
          <w:p w14:paraId="76B408D6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3.21(2.451-4.204)</w:t>
            </w:r>
          </w:p>
        </w:tc>
      </w:tr>
      <w:tr w:rsidR="00737270" w:rsidRPr="005937E0" w14:paraId="70F14EF5" w14:textId="77777777">
        <w:trPr>
          <w:trHeight w:val="320"/>
          <w:jc w:val="center"/>
        </w:trPr>
        <w:tc>
          <w:tcPr>
            <w:tcW w:w="2263" w:type="dxa"/>
            <w:noWrap/>
          </w:tcPr>
          <w:p w14:paraId="3DA0E9F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skin warm</w:t>
            </w:r>
          </w:p>
        </w:tc>
        <w:tc>
          <w:tcPr>
            <w:tcW w:w="709" w:type="dxa"/>
            <w:noWrap/>
          </w:tcPr>
          <w:p w14:paraId="613C3C4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1701" w:type="dxa"/>
            <w:noWrap/>
          </w:tcPr>
          <w:p w14:paraId="5EE1A60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3.864(1.917-7.787)</w:t>
            </w:r>
          </w:p>
        </w:tc>
        <w:tc>
          <w:tcPr>
            <w:tcW w:w="714" w:type="dxa"/>
            <w:noWrap/>
          </w:tcPr>
          <w:p w14:paraId="11AADE1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696" w:type="dxa"/>
            <w:noWrap/>
          </w:tcPr>
          <w:p w14:paraId="6315FA4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2.001(0.749-5.343)</w:t>
            </w:r>
          </w:p>
        </w:tc>
        <w:tc>
          <w:tcPr>
            <w:tcW w:w="617" w:type="dxa"/>
            <w:noWrap/>
          </w:tcPr>
          <w:p w14:paraId="5D2E85C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5CCEE7E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08A457A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14:paraId="23C2578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2.874(0.404-20.449)</w:t>
            </w:r>
          </w:p>
        </w:tc>
        <w:tc>
          <w:tcPr>
            <w:tcW w:w="516" w:type="dxa"/>
            <w:noWrap/>
          </w:tcPr>
          <w:p w14:paraId="71A413E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842" w:type="dxa"/>
            <w:noWrap/>
          </w:tcPr>
          <w:p w14:paraId="3E9B9008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4.888(2.175-10.985)</w:t>
            </w:r>
          </w:p>
        </w:tc>
      </w:tr>
      <w:tr w:rsidR="00737270" w:rsidRPr="005937E0" w14:paraId="2C1BAB61" w14:textId="77777777">
        <w:trPr>
          <w:trHeight w:val="320"/>
          <w:jc w:val="center"/>
        </w:trPr>
        <w:tc>
          <w:tcPr>
            <w:tcW w:w="2263" w:type="dxa"/>
            <w:noWrap/>
          </w:tcPr>
          <w:p w14:paraId="746EF4D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rash erythematous</w:t>
            </w:r>
          </w:p>
        </w:tc>
        <w:tc>
          <w:tcPr>
            <w:tcW w:w="709" w:type="dxa"/>
            <w:noWrap/>
          </w:tcPr>
          <w:p w14:paraId="5FB445F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63</w:t>
            </w:r>
          </w:p>
        </w:tc>
        <w:tc>
          <w:tcPr>
            <w:tcW w:w="1701" w:type="dxa"/>
            <w:noWrap/>
          </w:tcPr>
          <w:p w14:paraId="21EC9E1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3.004(2.341-3.856)</w:t>
            </w:r>
          </w:p>
        </w:tc>
        <w:tc>
          <w:tcPr>
            <w:tcW w:w="714" w:type="dxa"/>
            <w:noWrap/>
          </w:tcPr>
          <w:p w14:paraId="0D79F39C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  <w:tc>
          <w:tcPr>
            <w:tcW w:w="1696" w:type="dxa"/>
            <w:noWrap/>
          </w:tcPr>
          <w:p w14:paraId="1A8368F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1.844(1.254-2.712)</w:t>
            </w:r>
          </w:p>
        </w:tc>
        <w:tc>
          <w:tcPr>
            <w:tcW w:w="617" w:type="dxa"/>
            <w:noWrap/>
          </w:tcPr>
          <w:p w14:paraId="3E5D7AA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2338479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411F58A7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1809" w:type="dxa"/>
            <w:noWrap/>
          </w:tcPr>
          <w:p w14:paraId="6A98CE9D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4.69(2.589-8.496)</w:t>
            </w:r>
          </w:p>
        </w:tc>
        <w:tc>
          <w:tcPr>
            <w:tcW w:w="516" w:type="dxa"/>
            <w:noWrap/>
          </w:tcPr>
          <w:p w14:paraId="033B55F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37</w:t>
            </w:r>
          </w:p>
        </w:tc>
        <w:tc>
          <w:tcPr>
            <w:tcW w:w="1842" w:type="dxa"/>
            <w:noWrap/>
          </w:tcPr>
          <w:p w14:paraId="165DEB6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3.241(2.341-4.488)</w:t>
            </w:r>
          </w:p>
        </w:tc>
      </w:tr>
      <w:tr w:rsidR="00737270" w:rsidRPr="005937E0" w14:paraId="7CB7D596" w14:textId="77777777">
        <w:trPr>
          <w:trHeight w:val="32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14:paraId="3C8A692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dermatitis exfoliative 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generalised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14:paraId="24EFD60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1FF1B4FD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1.722(0.77-3.849)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noWrap/>
          </w:tcPr>
          <w:p w14:paraId="16B9127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noWrap/>
          </w:tcPr>
          <w:p w14:paraId="55066726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2.919(1.092-7.803)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</w:tcPr>
          <w:p w14:paraId="71B009A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noWrap/>
          </w:tcPr>
          <w:p w14:paraId="097008C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noWrap/>
          </w:tcPr>
          <w:p w14:paraId="2A0D15A8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noWrap/>
          </w:tcPr>
          <w:p w14:paraId="5304885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11.338(3.639-35.323)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noWrap/>
          </w:tcPr>
          <w:p w14:paraId="6FEEBE2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</w:tcPr>
          <w:p w14:paraId="3500D9FF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2.638(1.179-5.903)</w:t>
            </w:r>
          </w:p>
        </w:tc>
      </w:tr>
      <w:tr w:rsidR="00737270" w:rsidRPr="005937E0" w14:paraId="4ED86312" w14:textId="77777777">
        <w:trPr>
          <w:trHeight w:val="320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89E66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Nintedanib</w:t>
            </w:r>
            <w:proofErr w:type="spellEnd"/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591AD8" w14:textId="77777777" w:rsidR="00737270" w:rsidRPr="005937E0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7206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1679C00" w14:textId="77777777" w:rsidR="00737270" w:rsidRPr="005937E0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Age</w:t>
            </w:r>
          </w:p>
        </w:tc>
      </w:tr>
      <w:tr w:rsidR="00737270" w:rsidRPr="005937E0" w14:paraId="7A34A576" w14:textId="77777777">
        <w:trPr>
          <w:trHeight w:val="320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5D96C8" w14:textId="77777777" w:rsidR="00737270" w:rsidRPr="005937E0" w:rsidRDefault="0000000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Gastrointestinal disorders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6E706A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2DB72B7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7CCB902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E27C89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2D06273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≤18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F5D7E9D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CF26A7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18&lt;n&lt;65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60A916F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E7A3514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530D5E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</w:tr>
      <w:tr w:rsidR="00737270" w:rsidRPr="005937E0" w14:paraId="3784707A" w14:textId="77777777">
        <w:trPr>
          <w:trHeight w:val="320"/>
          <w:jc w:val="center"/>
        </w:trPr>
        <w:tc>
          <w:tcPr>
            <w:tcW w:w="2263" w:type="dxa"/>
            <w:tcBorders>
              <w:top w:val="single" w:sz="4" w:space="0" w:color="auto"/>
            </w:tcBorders>
            <w:noWrap/>
          </w:tcPr>
          <w:p w14:paraId="50BCA9A9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faeces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soft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14:paraId="70C593B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66C156E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45.437(36.406-56.71)</w:t>
            </w:r>
          </w:p>
        </w:tc>
        <w:tc>
          <w:tcPr>
            <w:tcW w:w="714" w:type="dxa"/>
            <w:tcBorders>
              <w:top w:val="single" w:sz="4" w:space="0" w:color="auto"/>
            </w:tcBorders>
            <w:noWrap/>
          </w:tcPr>
          <w:p w14:paraId="222EEFC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noWrap/>
          </w:tcPr>
          <w:p w14:paraId="7DB23AD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28.295(19.551-40.95)</w:t>
            </w:r>
          </w:p>
        </w:tc>
        <w:tc>
          <w:tcPr>
            <w:tcW w:w="617" w:type="dxa"/>
            <w:tcBorders>
              <w:top w:val="single" w:sz="4" w:space="0" w:color="auto"/>
            </w:tcBorders>
            <w:noWrap/>
          </w:tcPr>
          <w:p w14:paraId="3987A91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noWrap/>
          </w:tcPr>
          <w:p w14:paraId="246DA0C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tcBorders>
              <w:top w:val="single" w:sz="4" w:space="0" w:color="auto"/>
            </w:tcBorders>
            <w:noWrap/>
          </w:tcPr>
          <w:p w14:paraId="1CBCF31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noWrap/>
          </w:tcPr>
          <w:p w14:paraId="17C59CA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48.134(31.97-72.471)</w:t>
            </w:r>
          </w:p>
        </w:tc>
        <w:tc>
          <w:tcPr>
            <w:tcW w:w="516" w:type="dxa"/>
            <w:tcBorders>
              <w:top w:val="single" w:sz="4" w:space="0" w:color="auto"/>
            </w:tcBorders>
            <w:noWrap/>
          </w:tcPr>
          <w:p w14:paraId="1318A05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</w:tcPr>
          <w:p w14:paraId="32CB2CD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36.395(28.814-45.969)</w:t>
            </w:r>
          </w:p>
        </w:tc>
      </w:tr>
      <w:tr w:rsidR="00737270" w:rsidRPr="005937E0" w14:paraId="66D84E89" w14:textId="77777777">
        <w:trPr>
          <w:trHeight w:val="320"/>
          <w:jc w:val="center"/>
        </w:trPr>
        <w:tc>
          <w:tcPr>
            <w:tcW w:w="2263" w:type="dxa"/>
            <w:noWrap/>
          </w:tcPr>
          <w:p w14:paraId="6EDBC48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large intestinal 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709" w:type="dxa"/>
            <w:noWrap/>
          </w:tcPr>
          <w:p w14:paraId="000F181C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1701" w:type="dxa"/>
            <w:noWrap/>
          </w:tcPr>
          <w:p w14:paraId="5E1C8BF7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23.029(13.702-38.706)</w:t>
            </w:r>
          </w:p>
        </w:tc>
        <w:tc>
          <w:tcPr>
            <w:tcW w:w="714" w:type="dxa"/>
            <w:noWrap/>
          </w:tcPr>
          <w:p w14:paraId="0832598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696" w:type="dxa"/>
            <w:noWrap/>
          </w:tcPr>
          <w:p w14:paraId="0EA051A7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13.837(5.161-37.097)</w:t>
            </w:r>
          </w:p>
        </w:tc>
        <w:tc>
          <w:tcPr>
            <w:tcW w:w="617" w:type="dxa"/>
            <w:noWrap/>
          </w:tcPr>
          <w:p w14:paraId="3769387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5AA78A3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686F26AA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809" w:type="dxa"/>
            <w:noWrap/>
          </w:tcPr>
          <w:p w14:paraId="0B2B462A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</w:tc>
        <w:tc>
          <w:tcPr>
            <w:tcW w:w="516" w:type="dxa"/>
            <w:noWrap/>
          </w:tcPr>
          <w:p w14:paraId="162F7D2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1842" w:type="dxa"/>
            <w:noWrap/>
          </w:tcPr>
          <w:p w14:paraId="36E0BDA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14.057(8.369-23.611)</w:t>
            </w:r>
          </w:p>
        </w:tc>
      </w:tr>
      <w:tr w:rsidR="00737270" w:rsidRPr="005937E0" w14:paraId="7EAB27BF" w14:textId="77777777">
        <w:trPr>
          <w:trHeight w:val="320"/>
          <w:jc w:val="center"/>
        </w:trPr>
        <w:tc>
          <w:tcPr>
            <w:tcW w:w="2263" w:type="dxa"/>
            <w:noWrap/>
          </w:tcPr>
          <w:p w14:paraId="1349D7A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diarrhoea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haemorrhagic</w:t>
            </w:r>
            <w:proofErr w:type="spellEnd"/>
          </w:p>
        </w:tc>
        <w:tc>
          <w:tcPr>
            <w:tcW w:w="709" w:type="dxa"/>
            <w:noWrap/>
          </w:tcPr>
          <w:p w14:paraId="12E3F5FF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38</w:t>
            </w:r>
          </w:p>
        </w:tc>
        <w:tc>
          <w:tcPr>
            <w:tcW w:w="1701" w:type="dxa"/>
            <w:noWrap/>
          </w:tcPr>
          <w:p w14:paraId="4E60EB9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18.739(13.535-25.943)</w:t>
            </w:r>
          </w:p>
        </w:tc>
        <w:tc>
          <w:tcPr>
            <w:tcW w:w="714" w:type="dxa"/>
            <w:noWrap/>
          </w:tcPr>
          <w:p w14:paraId="7739C86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  <w:tc>
          <w:tcPr>
            <w:tcW w:w="1696" w:type="dxa"/>
            <w:noWrap/>
          </w:tcPr>
          <w:p w14:paraId="7ECB0AFC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23.136(15.673-34.152)</w:t>
            </w:r>
          </w:p>
        </w:tc>
        <w:tc>
          <w:tcPr>
            <w:tcW w:w="617" w:type="dxa"/>
            <w:noWrap/>
          </w:tcPr>
          <w:p w14:paraId="4E715C7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651" w:type="dxa"/>
            <w:noWrap/>
          </w:tcPr>
          <w:p w14:paraId="6DF4D88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148.393(18.703-1177.378)</w:t>
            </w:r>
          </w:p>
        </w:tc>
        <w:tc>
          <w:tcPr>
            <w:tcW w:w="771" w:type="dxa"/>
            <w:noWrap/>
          </w:tcPr>
          <w:p w14:paraId="6523C60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809" w:type="dxa"/>
            <w:noWrap/>
          </w:tcPr>
          <w:p w14:paraId="2871C91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6.021(2.253-16.094)</w:t>
            </w:r>
          </w:p>
        </w:tc>
        <w:tc>
          <w:tcPr>
            <w:tcW w:w="516" w:type="dxa"/>
            <w:noWrap/>
          </w:tcPr>
          <w:p w14:paraId="303C9EE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48</w:t>
            </w:r>
          </w:p>
        </w:tc>
        <w:tc>
          <w:tcPr>
            <w:tcW w:w="1842" w:type="dxa"/>
            <w:noWrap/>
          </w:tcPr>
          <w:p w14:paraId="20A896B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26.31(19.564-35.383)</w:t>
            </w:r>
          </w:p>
        </w:tc>
      </w:tr>
      <w:tr w:rsidR="00737270" w:rsidRPr="005937E0" w14:paraId="38088FB5" w14:textId="77777777">
        <w:trPr>
          <w:trHeight w:val="320"/>
          <w:jc w:val="center"/>
        </w:trPr>
        <w:tc>
          <w:tcPr>
            <w:tcW w:w="2263" w:type="dxa"/>
            <w:noWrap/>
          </w:tcPr>
          <w:p w14:paraId="0720C3D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709" w:type="dxa"/>
            <w:noWrap/>
          </w:tcPr>
          <w:p w14:paraId="0F06203F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2067</w:t>
            </w:r>
          </w:p>
        </w:tc>
        <w:tc>
          <w:tcPr>
            <w:tcW w:w="1701" w:type="dxa"/>
            <w:noWrap/>
          </w:tcPr>
          <w:p w14:paraId="790FBE2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19.201(18.207-20.249)</w:t>
            </w:r>
          </w:p>
        </w:tc>
        <w:tc>
          <w:tcPr>
            <w:tcW w:w="714" w:type="dxa"/>
            <w:noWrap/>
          </w:tcPr>
          <w:p w14:paraId="6BFE603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1419</w:t>
            </w:r>
          </w:p>
        </w:tc>
        <w:tc>
          <w:tcPr>
            <w:tcW w:w="1696" w:type="dxa"/>
            <w:noWrap/>
          </w:tcPr>
          <w:p w14:paraId="18BD0E0C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22.087(20.644-23.63)</w:t>
            </w:r>
          </w:p>
        </w:tc>
        <w:tc>
          <w:tcPr>
            <w:tcW w:w="617" w:type="dxa"/>
            <w:noWrap/>
          </w:tcPr>
          <w:p w14:paraId="27D0988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651" w:type="dxa"/>
            <w:noWrap/>
          </w:tcPr>
          <w:p w14:paraId="08787FC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6.434(0.815-50.798)</w:t>
            </w:r>
          </w:p>
        </w:tc>
        <w:tc>
          <w:tcPr>
            <w:tcW w:w="771" w:type="dxa"/>
            <w:noWrap/>
          </w:tcPr>
          <w:p w14:paraId="11CA13F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488</w:t>
            </w:r>
          </w:p>
        </w:tc>
        <w:tc>
          <w:tcPr>
            <w:tcW w:w="1809" w:type="dxa"/>
            <w:noWrap/>
          </w:tcPr>
          <w:p w14:paraId="106CA01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17.435(15.621-19.459)</w:t>
            </w:r>
          </w:p>
        </w:tc>
        <w:tc>
          <w:tcPr>
            <w:tcW w:w="516" w:type="dxa"/>
            <w:noWrap/>
          </w:tcPr>
          <w:p w14:paraId="324605B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2081</w:t>
            </w:r>
          </w:p>
        </w:tc>
        <w:tc>
          <w:tcPr>
            <w:tcW w:w="1842" w:type="dxa"/>
            <w:noWrap/>
          </w:tcPr>
          <w:p w14:paraId="43553CC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18.224(17.238-19.266)</w:t>
            </w:r>
          </w:p>
        </w:tc>
      </w:tr>
      <w:tr w:rsidR="00737270" w:rsidRPr="005937E0" w14:paraId="7C6CE30E" w14:textId="77777777">
        <w:trPr>
          <w:trHeight w:val="320"/>
          <w:jc w:val="center"/>
        </w:trPr>
        <w:tc>
          <w:tcPr>
            <w:tcW w:w="2263" w:type="dxa"/>
            <w:noWrap/>
          </w:tcPr>
          <w:p w14:paraId="3B7DD33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gastrointestinal sounds abnormal</w:t>
            </w:r>
          </w:p>
        </w:tc>
        <w:tc>
          <w:tcPr>
            <w:tcW w:w="709" w:type="dxa"/>
            <w:noWrap/>
          </w:tcPr>
          <w:p w14:paraId="651BE0BB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01" w:type="dxa"/>
            <w:noWrap/>
          </w:tcPr>
          <w:p w14:paraId="79894F48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17.292(10.93-27.357)</w:t>
            </w:r>
          </w:p>
        </w:tc>
        <w:tc>
          <w:tcPr>
            <w:tcW w:w="714" w:type="dxa"/>
            <w:noWrap/>
          </w:tcPr>
          <w:p w14:paraId="23B365D5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1696" w:type="dxa"/>
            <w:noWrap/>
          </w:tcPr>
          <w:p w14:paraId="34566CC7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14.711(7.879-27.468)</w:t>
            </w:r>
          </w:p>
        </w:tc>
        <w:tc>
          <w:tcPr>
            <w:tcW w:w="617" w:type="dxa"/>
            <w:noWrap/>
          </w:tcPr>
          <w:p w14:paraId="7297E44F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481E989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58D1D13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809" w:type="dxa"/>
            <w:noWrap/>
          </w:tcPr>
          <w:p w14:paraId="045439C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15.699(6.497-37.934)</w:t>
            </w:r>
          </w:p>
        </w:tc>
        <w:tc>
          <w:tcPr>
            <w:tcW w:w="516" w:type="dxa"/>
            <w:noWrap/>
          </w:tcPr>
          <w:p w14:paraId="2E3A028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842" w:type="dxa"/>
            <w:noWrap/>
          </w:tcPr>
          <w:p w14:paraId="027FD07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18.046(11.349-28.696)</w:t>
            </w:r>
          </w:p>
        </w:tc>
      </w:tr>
      <w:tr w:rsidR="00737270" w:rsidRPr="005937E0" w14:paraId="6F82341E" w14:textId="77777777">
        <w:trPr>
          <w:trHeight w:val="320"/>
          <w:jc w:val="center"/>
        </w:trPr>
        <w:tc>
          <w:tcPr>
            <w:tcW w:w="2263" w:type="dxa"/>
            <w:noWrap/>
          </w:tcPr>
          <w:p w14:paraId="784F860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flatulence</w:t>
            </w:r>
          </w:p>
        </w:tc>
        <w:tc>
          <w:tcPr>
            <w:tcW w:w="709" w:type="dxa"/>
            <w:noWrap/>
          </w:tcPr>
          <w:p w14:paraId="1DD5813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190</w:t>
            </w:r>
          </w:p>
        </w:tc>
        <w:tc>
          <w:tcPr>
            <w:tcW w:w="1701" w:type="dxa"/>
            <w:noWrap/>
          </w:tcPr>
          <w:p w14:paraId="22CA6675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15.487(13.374-17.934)</w:t>
            </w:r>
          </w:p>
        </w:tc>
        <w:tc>
          <w:tcPr>
            <w:tcW w:w="714" w:type="dxa"/>
            <w:noWrap/>
          </w:tcPr>
          <w:p w14:paraId="49C963A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114</w:t>
            </w:r>
          </w:p>
        </w:tc>
        <w:tc>
          <w:tcPr>
            <w:tcW w:w="1696" w:type="dxa"/>
            <w:noWrap/>
          </w:tcPr>
          <w:p w14:paraId="4E01E77F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15.283(12.667-18.438)</w:t>
            </w:r>
          </w:p>
        </w:tc>
        <w:tc>
          <w:tcPr>
            <w:tcW w:w="617" w:type="dxa"/>
            <w:noWrap/>
          </w:tcPr>
          <w:p w14:paraId="3A1AD27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32083B0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00CE412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  <w:tc>
          <w:tcPr>
            <w:tcW w:w="1809" w:type="dxa"/>
            <w:noWrap/>
          </w:tcPr>
          <w:p w14:paraId="03A76B4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16.505(12.324-22.105)</w:t>
            </w:r>
          </w:p>
        </w:tc>
        <w:tc>
          <w:tcPr>
            <w:tcW w:w="516" w:type="dxa"/>
            <w:noWrap/>
          </w:tcPr>
          <w:p w14:paraId="48CBA6B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196</w:t>
            </w:r>
          </w:p>
        </w:tc>
        <w:tc>
          <w:tcPr>
            <w:tcW w:w="1842" w:type="dxa"/>
            <w:noWrap/>
          </w:tcPr>
          <w:p w14:paraId="47C8701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15.111(13.058-17.486)</w:t>
            </w:r>
          </w:p>
        </w:tc>
      </w:tr>
      <w:tr w:rsidR="00737270" w:rsidRPr="005937E0" w14:paraId="32C57C01" w14:textId="77777777">
        <w:trPr>
          <w:trHeight w:val="320"/>
          <w:jc w:val="center"/>
        </w:trPr>
        <w:tc>
          <w:tcPr>
            <w:tcW w:w="2263" w:type="dxa"/>
            <w:noWrap/>
          </w:tcPr>
          <w:p w14:paraId="7116617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intestinal 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709" w:type="dxa"/>
            <w:noWrap/>
          </w:tcPr>
          <w:p w14:paraId="02A5710B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20</w:t>
            </w:r>
          </w:p>
        </w:tc>
        <w:tc>
          <w:tcPr>
            <w:tcW w:w="1701" w:type="dxa"/>
            <w:noWrap/>
          </w:tcPr>
          <w:p w14:paraId="1FEE54A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13.174(8.441-20.563)</w:t>
            </w:r>
          </w:p>
        </w:tc>
        <w:tc>
          <w:tcPr>
            <w:tcW w:w="714" w:type="dxa"/>
            <w:noWrap/>
          </w:tcPr>
          <w:p w14:paraId="1531E06A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1696" w:type="dxa"/>
            <w:noWrap/>
          </w:tcPr>
          <w:p w14:paraId="357AFBE7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16.772(8.978-31.333)</w:t>
            </w:r>
          </w:p>
        </w:tc>
        <w:tc>
          <w:tcPr>
            <w:tcW w:w="617" w:type="dxa"/>
            <w:noWrap/>
          </w:tcPr>
          <w:p w14:paraId="4A1EAC0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15B9691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0501A98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809" w:type="dxa"/>
            <w:noWrap/>
          </w:tcPr>
          <w:p w14:paraId="2BD1FB9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8.989(2.237-36.115)</w:t>
            </w:r>
          </w:p>
        </w:tc>
        <w:tc>
          <w:tcPr>
            <w:tcW w:w="516" w:type="dxa"/>
            <w:noWrap/>
          </w:tcPr>
          <w:p w14:paraId="31AD64E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21</w:t>
            </w:r>
          </w:p>
        </w:tc>
        <w:tc>
          <w:tcPr>
            <w:tcW w:w="1842" w:type="dxa"/>
            <w:noWrap/>
          </w:tcPr>
          <w:p w14:paraId="64051A0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11.087(7.166-17.154)</w:t>
            </w:r>
          </w:p>
        </w:tc>
      </w:tr>
      <w:tr w:rsidR="00737270" w:rsidRPr="005937E0" w14:paraId="1607E6B3" w14:textId="77777777">
        <w:trPr>
          <w:trHeight w:val="320"/>
          <w:jc w:val="center"/>
        </w:trPr>
        <w:tc>
          <w:tcPr>
            <w:tcW w:w="2263" w:type="dxa"/>
            <w:noWrap/>
          </w:tcPr>
          <w:p w14:paraId="5D3301F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haemorrhoidal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709" w:type="dxa"/>
            <w:noWrap/>
          </w:tcPr>
          <w:p w14:paraId="08DE2A4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16</w:t>
            </w:r>
          </w:p>
        </w:tc>
        <w:tc>
          <w:tcPr>
            <w:tcW w:w="1701" w:type="dxa"/>
            <w:noWrap/>
          </w:tcPr>
          <w:p w14:paraId="4E08DAA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11.51(7.004-18.915)</w:t>
            </w:r>
          </w:p>
        </w:tc>
        <w:tc>
          <w:tcPr>
            <w:tcW w:w="714" w:type="dxa"/>
            <w:noWrap/>
          </w:tcPr>
          <w:p w14:paraId="44BA2CD6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1696" w:type="dxa"/>
            <w:noWrap/>
          </w:tcPr>
          <w:p w14:paraId="3556EF9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17.169(9.459-31.16)</w:t>
            </w:r>
          </w:p>
        </w:tc>
        <w:tc>
          <w:tcPr>
            <w:tcW w:w="617" w:type="dxa"/>
            <w:noWrap/>
          </w:tcPr>
          <w:p w14:paraId="6332A2F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28A2A42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0280AF3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809" w:type="dxa"/>
            <w:noWrap/>
          </w:tcPr>
          <w:p w14:paraId="1DCE56D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15.54(5.798-41.656)</w:t>
            </w:r>
          </w:p>
        </w:tc>
        <w:tc>
          <w:tcPr>
            <w:tcW w:w="516" w:type="dxa"/>
            <w:noWrap/>
          </w:tcPr>
          <w:p w14:paraId="0FE5BCF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17</w:t>
            </w:r>
          </w:p>
        </w:tc>
        <w:tc>
          <w:tcPr>
            <w:tcW w:w="1842" w:type="dxa"/>
            <w:noWrap/>
          </w:tcPr>
          <w:p w14:paraId="7B8E1D5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8.213(5.068-13.307)</w:t>
            </w:r>
          </w:p>
        </w:tc>
      </w:tr>
      <w:tr w:rsidR="00737270" w:rsidRPr="005937E0" w14:paraId="5307A5CF" w14:textId="77777777">
        <w:trPr>
          <w:trHeight w:val="320"/>
          <w:jc w:val="center"/>
        </w:trPr>
        <w:tc>
          <w:tcPr>
            <w:tcW w:w="2263" w:type="dxa"/>
            <w:noWrap/>
          </w:tcPr>
          <w:p w14:paraId="482A29E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faeces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discoloured</w:t>
            </w:r>
            <w:proofErr w:type="spellEnd"/>
          </w:p>
        </w:tc>
        <w:tc>
          <w:tcPr>
            <w:tcW w:w="709" w:type="dxa"/>
            <w:noWrap/>
          </w:tcPr>
          <w:p w14:paraId="1497858D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70</w:t>
            </w:r>
          </w:p>
        </w:tc>
        <w:tc>
          <w:tcPr>
            <w:tcW w:w="1701" w:type="dxa"/>
            <w:noWrap/>
          </w:tcPr>
          <w:p w14:paraId="13EB2FE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12.364(9.739-15.697)</w:t>
            </w:r>
          </w:p>
        </w:tc>
        <w:tc>
          <w:tcPr>
            <w:tcW w:w="714" w:type="dxa"/>
            <w:noWrap/>
          </w:tcPr>
          <w:p w14:paraId="4099041C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42</w:t>
            </w:r>
          </w:p>
        </w:tc>
        <w:tc>
          <w:tcPr>
            <w:tcW w:w="1696" w:type="dxa"/>
            <w:noWrap/>
          </w:tcPr>
          <w:p w14:paraId="493F8E8C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15.613(11.495-21.206)</w:t>
            </w:r>
          </w:p>
        </w:tc>
        <w:tc>
          <w:tcPr>
            <w:tcW w:w="617" w:type="dxa"/>
            <w:noWrap/>
          </w:tcPr>
          <w:p w14:paraId="264C6BA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5CCB850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06BADB0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25</w:t>
            </w:r>
          </w:p>
        </w:tc>
        <w:tc>
          <w:tcPr>
            <w:tcW w:w="1809" w:type="dxa"/>
            <w:noWrap/>
          </w:tcPr>
          <w:p w14:paraId="49703BB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24.305(16.32-36.198)</w:t>
            </w:r>
          </w:p>
        </w:tc>
        <w:tc>
          <w:tcPr>
            <w:tcW w:w="516" w:type="dxa"/>
            <w:noWrap/>
          </w:tcPr>
          <w:p w14:paraId="71B05FA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65</w:t>
            </w:r>
          </w:p>
        </w:tc>
        <w:tc>
          <w:tcPr>
            <w:tcW w:w="1842" w:type="dxa"/>
            <w:noWrap/>
          </w:tcPr>
          <w:p w14:paraId="1651968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8.282(6.464-10.612)</w:t>
            </w:r>
          </w:p>
        </w:tc>
      </w:tr>
      <w:tr w:rsidR="00737270" w:rsidRPr="005937E0" w14:paraId="5CF54072" w14:textId="77777777">
        <w:trPr>
          <w:trHeight w:val="320"/>
          <w:jc w:val="center"/>
        </w:trPr>
        <w:tc>
          <w:tcPr>
            <w:tcW w:w="2263" w:type="dxa"/>
            <w:noWrap/>
          </w:tcPr>
          <w:p w14:paraId="6770D2F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discoloured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vomit</w:t>
            </w:r>
          </w:p>
        </w:tc>
        <w:tc>
          <w:tcPr>
            <w:tcW w:w="709" w:type="dxa"/>
            <w:noWrap/>
          </w:tcPr>
          <w:p w14:paraId="6E59FC42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</w:tcPr>
          <w:p w14:paraId="0D2F6877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2.801(0.392-20.006)</w:t>
            </w:r>
          </w:p>
        </w:tc>
        <w:tc>
          <w:tcPr>
            <w:tcW w:w="714" w:type="dxa"/>
            <w:noWrap/>
          </w:tcPr>
          <w:p w14:paraId="6EC753B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696" w:type="dxa"/>
            <w:noWrap/>
          </w:tcPr>
          <w:p w14:paraId="6FE2FC4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32.641(13.419-79.399)</w:t>
            </w:r>
          </w:p>
        </w:tc>
        <w:tc>
          <w:tcPr>
            <w:tcW w:w="617" w:type="dxa"/>
            <w:noWrap/>
          </w:tcPr>
          <w:p w14:paraId="71F4179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3C3ABF5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34CA8C2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14:paraId="5970569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16.776(2.338-120.374)</w:t>
            </w:r>
          </w:p>
        </w:tc>
        <w:tc>
          <w:tcPr>
            <w:tcW w:w="516" w:type="dxa"/>
            <w:noWrap/>
          </w:tcPr>
          <w:p w14:paraId="45B6BA3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842" w:type="dxa"/>
            <w:noWrap/>
          </w:tcPr>
          <w:p w14:paraId="0E11D3C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8.403(3.454-20.448)</w:t>
            </w:r>
          </w:p>
        </w:tc>
      </w:tr>
      <w:tr w:rsidR="00737270" w:rsidRPr="005937E0" w14:paraId="32A18966" w14:textId="77777777">
        <w:trPr>
          <w:trHeight w:val="320"/>
          <w:jc w:val="center"/>
        </w:trPr>
        <w:tc>
          <w:tcPr>
            <w:tcW w:w="14289" w:type="dxa"/>
            <w:gridSpan w:val="11"/>
            <w:noWrap/>
          </w:tcPr>
          <w:p w14:paraId="47B62B2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Skin and subcutaneous tissue disorders</w:t>
            </w:r>
          </w:p>
        </w:tc>
      </w:tr>
      <w:tr w:rsidR="00737270" w:rsidRPr="005937E0" w14:paraId="6E2ABD1B" w14:textId="77777777">
        <w:trPr>
          <w:trHeight w:val="320"/>
          <w:jc w:val="center"/>
        </w:trPr>
        <w:tc>
          <w:tcPr>
            <w:tcW w:w="2263" w:type="dxa"/>
            <w:noWrap/>
          </w:tcPr>
          <w:p w14:paraId="7A20E3EB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ephelides</w:t>
            </w:r>
          </w:p>
        </w:tc>
        <w:tc>
          <w:tcPr>
            <w:tcW w:w="709" w:type="dxa"/>
            <w:noWrap/>
          </w:tcPr>
          <w:p w14:paraId="5AD4B4B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701" w:type="dxa"/>
            <w:noWrap/>
          </w:tcPr>
          <w:p w14:paraId="2D25C48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54.384(21.509-137.503)</w:t>
            </w:r>
          </w:p>
        </w:tc>
        <w:tc>
          <w:tcPr>
            <w:tcW w:w="714" w:type="dxa"/>
            <w:noWrap/>
          </w:tcPr>
          <w:p w14:paraId="1CF1F03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96" w:type="dxa"/>
            <w:noWrap/>
          </w:tcPr>
          <w:p w14:paraId="089896F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617" w:type="dxa"/>
            <w:noWrap/>
          </w:tcPr>
          <w:p w14:paraId="60E5462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56C1CCC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63DA542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809" w:type="dxa"/>
            <w:noWrap/>
          </w:tcPr>
          <w:p w14:paraId="49DC005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516" w:type="dxa"/>
            <w:noWrap/>
          </w:tcPr>
          <w:p w14:paraId="1804DF3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842" w:type="dxa"/>
            <w:noWrap/>
          </w:tcPr>
          <w:p w14:paraId="0DF43F3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64.676(24.579-170.187)</w:t>
            </w:r>
          </w:p>
        </w:tc>
      </w:tr>
      <w:tr w:rsidR="00737270" w:rsidRPr="005937E0" w14:paraId="1723A818" w14:textId="77777777">
        <w:trPr>
          <w:trHeight w:val="320"/>
          <w:jc w:val="center"/>
        </w:trPr>
        <w:tc>
          <w:tcPr>
            <w:tcW w:w="2263" w:type="dxa"/>
            <w:noWrap/>
          </w:tcPr>
          <w:p w14:paraId="78A5AC9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solar lentigo</w:t>
            </w:r>
          </w:p>
        </w:tc>
        <w:tc>
          <w:tcPr>
            <w:tcW w:w="709" w:type="dxa"/>
            <w:noWrap/>
          </w:tcPr>
          <w:p w14:paraId="06DC145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01" w:type="dxa"/>
            <w:noWrap/>
          </w:tcPr>
          <w:p w14:paraId="44046F6C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27.413(12.023-62.503)</w:t>
            </w:r>
          </w:p>
        </w:tc>
        <w:tc>
          <w:tcPr>
            <w:tcW w:w="714" w:type="dxa"/>
            <w:noWrap/>
          </w:tcPr>
          <w:p w14:paraId="79334FB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696" w:type="dxa"/>
            <w:noWrap/>
          </w:tcPr>
          <w:p w14:paraId="4085CBE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17.887(6.661-48.03)</w:t>
            </w:r>
          </w:p>
        </w:tc>
        <w:tc>
          <w:tcPr>
            <w:tcW w:w="617" w:type="dxa"/>
            <w:noWrap/>
          </w:tcPr>
          <w:p w14:paraId="67EC9EE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7B990E6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39C9B93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809" w:type="dxa"/>
            <w:noWrap/>
          </w:tcPr>
          <w:p w14:paraId="0AD3575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18.91(4.687-76.288)</w:t>
            </w:r>
          </w:p>
        </w:tc>
        <w:tc>
          <w:tcPr>
            <w:tcW w:w="516" w:type="dxa"/>
            <w:noWrap/>
          </w:tcPr>
          <w:p w14:paraId="68C953D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1842" w:type="dxa"/>
            <w:noWrap/>
          </w:tcPr>
          <w:p w14:paraId="0EA2D07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37.202(16.948-81.66)</w:t>
            </w:r>
          </w:p>
        </w:tc>
      </w:tr>
      <w:tr w:rsidR="00737270" w:rsidRPr="005937E0" w14:paraId="769C010A" w14:textId="77777777">
        <w:trPr>
          <w:trHeight w:val="320"/>
          <w:jc w:val="center"/>
        </w:trPr>
        <w:tc>
          <w:tcPr>
            <w:tcW w:w="2263" w:type="dxa"/>
            <w:noWrap/>
          </w:tcPr>
          <w:p w14:paraId="4DF44BC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subcutaneous emphysema</w:t>
            </w:r>
          </w:p>
        </w:tc>
        <w:tc>
          <w:tcPr>
            <w:tcW w:w="709" w:type="dxa"/>
            <w:noWrap/>
          </w:tcPr>
          <w:p w14:paraId="300CE252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701" w:type="dxa"/>
            <w:noWrap/>
          </w:tcPr>
          <w:p w14:paraId="79533E6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11.006(4.081-29.679)</w:t>
            </w:r>
          </w:p>
        </w:tc>
        <w:tc>
          <w:tcPr>
            <w:tcW w:w="714" w:type="dxa"/>
            <w:noWrap/>
          </w:tcPr>
          <w:p w14:paraId="098CD9DF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696" w:type="dxa"/>
            <w:noWrap/>
          </w:tcPr>
          <w:p w14:paraId="7B8EF030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10.49(1.465-75.129)</w:t>
            </w:r>
          </w:p>
        </w:tc>
        <w:tc>
          <w:tcPr>
            <w:tcW w:w="617" w:type="dxa"/>
            <w:noWrap/>
          </w:tcPr>
          <w:p w14:paraId="35A159C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09FDCFD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691ADC1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809" w:type="dxa"/>
            <w:noWrap/>
          </w:tcPr>
          <w:p w14:paraId="467B5E8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516" w:type="dxa"/>
            <w:noWrap/>
          </w:tcPr>
          <w:p w14:paraId="05E5ABD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842" w:type="dxa"/>
            <w:noWrap/>
          </w:tcPr>
          <w:p w14:paraId="56FE58A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15.335(6.239-37.689)</w:t>
            </w:r>
          </w:p>
        </w:tc>
      </w:tr>
      <w:tr w:rsidR="00737270" w:rsidRPr="005937E0" w14:paraId="0E4EA365" w14:textId="77777777">
        <w:trPr>
          <w:trHeight w:val="320"/>
          <w:jc w:val="center"/>
        </w:trPr>
        <w:tc>
          <w:tcPr>
            <w:tcW w:w="2263" w:type="dxa"/>
            <w:noWrap/>
          </w:tcPr>
          <w:p w14:paraId="59E0DEE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blood blister</w:t>
            </w:r>
          </w:p>
        </w:tc>
        <w:tc>
          <w:tcPr>
            <w:tcW w:w="709" w:type="dxa"/>
            <w:noWrap/>
          </w:tcPr>
          <w:p w14:paraId="22D54BDF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</w:tcPr>
          <w:p w14:paraId="6BCC63B4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2.428(0.605-9.748)</w:t>
            </w:r>
          </w:p>
        </w:tc>
        <w:tc>
          <w:tcPr>
            <w:tcW w:w="714" w:type="dxa"/>
            <w:noWrap/>
          </w:tcPr>
          <w:p w14:paraId="1B19EB5A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1696" w:type="dxa"/>
            <w:noWrap/>
          </w:tcPr>
          <w:p w14:paraId="4C669205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20.356(10.113-40.974)</w:t>
            </w:r>
          </w:p>
        </w:tc>
        <w:tc>
          <w:tcPr>
            <w:tcW w:w="617" w:type="dxa"/>
            <w:noWrap/>
          </w:tcPr>
          <w:p w14:paraId="15FC97B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16562A4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02A04F2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14:paraId="5B09DDA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7.472(1.047-53.323)</w:t>
            </w:r>
          </w:p>
        </w:tc>
        <w:tc>
          <w:tcPr>
            <w:tcW w:w="516" w:type="dxa"/>
            <w:noWrap/>
          </w:tcPr>
          <w:p w14:paraId="2488BF3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842" w:type="dxa"/>
            <w:noWrap/>
          </w:tcPr>
          <w:p w14:paraId="2D1B606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4.422(1.647-11.874)</w:t>
            </w:r>
          </w:p>
        </w:tc>
      </w:tr>
      <w:tr w:rsidR="00737270" w:rsidRPr="005937E0" w14:paraId="7E8AA04F" w14:textId="77777777">
        <w:trPr>
          <w:trHeight w:val="320"/>
          <w:jc w:val="center"/>
        </w:trPr>
        <w:tc>
          <w:tcPr>
            <w:tcW w:w="2263" w:type="dxa"/>
            <w:noWrap/>
          </w:tcPr>
          <w:p w14:paraId="79DF07D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skin depigmentation</w:t>
            </w:r>
          </w:p>
        </w:tc>
        <w:tc>
          <w:tcPr>
            <w:tcW w:w="709" w:type="dxa"/>
            <w:noWrap/>
          </w:tcPr>
          <w:p w14:paraId="7C3CE57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701" w:type="dxa"/>
            <w:noWrap/>
          </w:tcPr>
          <w:p w14:paraId="473C4479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14" w:type="dxa"/>
            <w:noWrap/>
          </w:tcPr>
          <w:p w14:paraId="6E1BB6FD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696" w:type="dxa"/>
            <w:noWrap/>
          </w:tcPr>
          <w:p w14:paraId="3847EA5E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15.782(5.882-42.343)</w:t>
            </w:r>
          </w:p>
        </w:tc>
        <w:tc>
          <w:tcPr>
            <w:tcW w:w="617" w:type="dxa"/>
            <w:noWrap/>
          </w:tcPr>
          <w:p w14:paraId="39F6E58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4FD11E0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247AABAC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809" w:type="dxa"/>
            <w:noWrap/>
          </w:tcPr>
          <w:p w14:paraId="11189BE3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516" w:type="dxa"/>
            <w:noWrap/>
          </w:tcPr>
          <w:p w14:paraId="782101F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842" w:type="dxa"/>
            <w:noWrap/>
          </w:tcPr>
          <w:p w14:paraId="255665C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14.689(5.381-40.098)</w:t>
            </w:r>
          </w:p>
        </w:tc>
      </w:tr>
      <w:tr w:rsidR="00737270" w:rsidRPr="005937E0" w14:paraId="4B038B4E" w14:textId="77777777">
        <w:trPr>
          <w:trHeight w:val="320"/>
          <w:jc w:val="center"/>
        </w:trPr>
        <w:tc>
          <w:tcPr>
            <w:tcW w:w="2263" w:type="dxa"/>
            <w:noWrap/>
          </w:tcPr>
          <w:p w14:paraId="2734F8E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skin 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709" w:type="dxa"/>
            <w:noWrap/>
          </w:tcPr>
          <w:p w14:paraId="363E6A1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1701" w:type="dxa"/>
            <w:noWrap/>
          </w:tcPr>
          <w:p w14:paraId="13791E4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2.846(1.477-5.483)</w:t>
            </w:r>
          </w:p>
        </w:tc>
        <w:tc>
          <w:tcPr>
            <w:tcW w:w="714" w:type="dxa"/>
            <w:noWrap/>
          </w:tcPr>
          <w:p w14:paraId="288BFB97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696" w:type="dxa"/>
            <w:noWrap/>
          </w:tcPr>
          <w:p w14:paraId="1D3F8941" w14:textId="77777777" w:rsidR="00737270" w:rsidRPr="005937E0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3.44(1.543-7.672)</w:t>
            </w:r>
          </w:p>
        </w:tc>
        <w:tc>
          <w:tcPr>
            <w:tcW w:w="617" w:type="dxa"/>
            <w:noWrap/>
          </w:tcPr>
          <w:p w14:paraId="29813B5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651" w:type="dxa"/>
            <w:noWrap/>
          </w:tcPr>
          <w:p w14:paraId="5DCE18F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71" w:type="dxa"/>
            <w:noWrap/>
          </w:tcPr>
          <w:p w14:paraId="46A0F44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809" w:type="dxa"/>
            <w:noWrap/>
          </w:tcPr>
          <w:p w14:paraId="27C8303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516" w:type="dxa"/>
            <w:noWrap/>
          </w:tcPr>
          <w:p w14:paraId="45EF9C4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1842" w:type="dxa"/>
            <w:noWrap/>
          </w:tcPr>
          <w:p w14:paraId="144C37C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3.697(1.981-6.902)</w:t>
            </w:r>
          </w:p>
        </w:tc>
      </w:tr>
    </w:tbl>
    <w:p w14:paraId="468296E9" w14:textId="77777777" w:rsidR="00737270" w:rsidRPr="005937E0" w:rsidRDefault="00737270">
      <w:pPr>
        <w:rPr>
          <w:rFonts w:ascii="Calibri" w:hAnsi="Calibri" w:cs="Calibri"/>
          <w:sz w:val="20"/>
          <w:szCs w:val="20"/>
          <w:lang w:eastAsia="zh-Hans"/>
        </w:rPr>
      </w:pPr>
    </w:p>
    <w:p w14:paraId="01718E1C" w14:textId="479D619D" w:rsidR="00C06236" w:rsidRPr="005937E0" w:rsidRDefault="00000000" w:rsidP="00C06236">
      <w:pPr>
        <w:pStyle w:val="1"/>
        <w:rPr>
          <w:sz w:val="20"/>
          <w:szCs w:val="20"/>
        </w:rPr>
      </w:pPr>
      <w:bookmarkStart w:id="7" w:name="_Toc212539504"/>
      <w:r w:rsidRPr="005937E0">
        <w:rPr>
          <w:rFonts w:hint="eastAsia"/>
          <w:sz w:val="20"/>
          <w:szCs w:val="20"/>
        </w:rPr>
        <w:t>Table</w:t>
      </w:r>
      <w:r w:rsidR="005937E0" w:rsidRPr="005937E0">
        <w:rPr>
          <w:rFonts w:hint="eastAsia"/>
          <w:sz w:val="20"/>
          <w:szCs w:val="20"/>
          <w:lang w:eastAsia="zh-CN"/>
        </w:rPr>
        <w:t>.</w:t>
      </w:r>
      <w:r w:rsidRPr="005937E0">
        <w:rPr>
          <w:rFonts w:hint="eastAsia"/>
          <w:sz w:val="20"/>
          <w:szCs w:val="20"/>
        </w:rPr>
        <w:t>S</w:t>
      </w:r>
      <w:r w:rsidR="00C06236" w:rsidRPr="005937E0">
        <w:rPr>
          <w:rFonts w:hint="eastAsia"/>
          <w:sz w:val="20"/>
          <w:szCs w:val="20"/>
        </w:rPr>
        <w:t>5</w:t>
      </w:r>
      <w:r w:rsidRPr="005937E0">
        <w:rPr>
          <w:rFonts w:hint="eastAsia"/>
          <w:sz w:val="20"/>
          <w:szCs w:val="20"/>
        </w:rPr>
        <w:t xml:space="preserve"> Disproportionality analysis of reporting region based on Top 10 PTs for Gastrointestinal disorders and Skin and subcutaneous tissue disorders</w:t>
      </w:r>
      <w:r w:rsidR="00C06236" w:rsidRPr="005937E0">
        <w:rPr>
          <w:rFonts w:hint="eastAsia"/>
          <w:sz w:val="20"/>
          <w:szCs w:val="20"/>
        </w:rPr>
        <w:t>.</w:t>
      </w:r>
      <w:bookmarkEnd w:id="7"/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2126"/>
        <w:gridCol w:w="709"/>
        <w:gridCol w:w="2126"/>
        <w:gridCol w:w="709"/>
        <w:gridCol w:w="1985"/>
        <w:gridCol w:w="850"/>
        <w:gridCol w:w="1904"/>
      </w:tblGrid>
      <w:tr w:rsidR="00C06236" w:rsidRPr="005937E0" w14:paraId="5EC79908" w14:textId="77777777" w:rsidTr="00A3715A">
        <w:trPr>
          <w:trHeight w:val="320"/>
        </w:trPr>
        <w:tc>
          <w:tcPr>
            <w:tcW w:w="2547" w:type="dxa"/>
            <w:tcBorders>
              <w:bottom w:val="single" w:sz="4" w:space="0" w:color="auto"/>
            </w:tcBorders>
            <w:noWrap/>
            <w:hideMark/>
          </w:tcPr>
          <w:p w14:paraId="7541665C" w14:textId="77777777" w:rsidR="00C06236" w:rsidRPr="005937E0" w:rsidRDefault="00C06236" w:rsidP="00A3715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Pirfenidone</w:t>
            </w:r>
          </w:p>
        </w:tc>
        <w:tc>
          <w:tcPr>
            <w:tcW w:w="11401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6900CD0F" w14:textId="77777777" w:rsidR="00C06236" w:rsidRPr="005937E0" w:rsidRDefault="00C06236" w:rsidP="00A371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Reporting region</w:t>
            </w:r>
          </w:p>
        </w:tc>
      </w:tr>
      <w:tr w:rsidR="00C06236" w:rsidRPr="005937E0" w14:paraId="3657D3BE" w14:textId="77777777" w:rsidTr="00A3715A">
        <w:trPr>
          <w:trHeight w:val="32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46A6EB" w14:textId="77777777" w:rsidR="00C06236" w:rsidRPr="005937E0" w:rsidRDefault="00C06236" w:rsidP="00A3715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Gastrointestinal disorders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7E4522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2F194B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EA3A51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CC4117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E9FF5F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JP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F6CE8F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5EFEC4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D</w:t>
            </w: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609599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</w:tr>
      <w:tr w:rsidR="00C06236" w:rsidRPr="005937E0" w14:paraId="09142D71" w14:textId="77777777" w:rsidTr="00A3715A">
        <w:trPr>
          <w:trHeight w:val="320"/>
        </w:trPr>
        <w:tc>
          <w:tcPr>
            <w:tcW w:w="2547" w:type="dxa"/>
            <w:tcBorders>
              <w:top w:val="single" w:sz="4" w:space="0" w:color="auto"/>
            </w:tcBorders>
            <w:noWrap/>
            <w:hideMark/>
          </w:tcPr>
          <w:p w14:paraId="6262EC99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dyspepsia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081B9BDA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682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14:paraId="2636ADBF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7.959(7.367-8.598)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1AB45108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14:paraId="12954ED1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15.225(11.76-19.712)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04FD502B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04F9237E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183.817(42.559-793.929)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64D35025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682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noWrap/>
            <w:hideMark/>
          </w:tcPr>
          <w:p w14:paraId="19B67E33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1.172(0.164-8.372)</w:t>
            </w:r>
          </w:p>
        </w:tc>
      </w:tr>
      <w:tr w:rsidR="00C06236" w:rsidRPr="005937E0" w14:paraId="44947BB7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66200364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gastric disorder</w:t>
            </w:r>
          </w:p>
        </w:tc>
        <w:tc>
          <w:tcPr>
            <w:tcW w:w="992" w:type="dxa"/>
            <w:noWrap/>
            <w:hideMark/>
          </w:tcPr>
          <w:p w14:paraId="752F0E22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404</w:t>
            </w:r>
          </w:p>
        </w:tc>
        <w:tc>
          <w:tcPr>
            <w:tcW w:w="2126" w:type="dxa"/>
            <w:noWrap/>
            <w:hideMark/>
          </w:tcPr>
          <w:p w14:paraId="293E2364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7.064(6.393-7.804)</w:t>
            </w:r>
          </w:p>
        </w:tc>
        <w:tc>
          <w:tcPr>
            <w:tcW w:w="709" w:type="dxa"/>
            <w:noWrap/>
            <w:hideMark/>
          </w:tcPr>
          <w:p w14:paraId="4FE08287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2126" w:type="dxa"/>
            <w:noWrap/>
            <w:hideMark/>
          </w:tcPr>
          <w:p w14:paraId="72FC4EA8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9.089(5.66-14.597)</w:t>
            </w:r>
          </w:p>
        </w:tc>
        <w:tc>
          <w:tcPr>
            <w:tcW w:w="709" w:type="dxa"/>
            <w:noWrap/>
            <w:hideMark/>
          </w:tcPr>
          <w:p w14:paraId="54626629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5DF618B8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451F4547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404</w:t>
            </w:r>
          </w:p>
        </w:tc>
        <w:tc>
          <w:tcPr>
            <w:tcW w:w="1904" w:type="dxa"/>
            <w:noWrap/>
            <w:hideMark/>
          </w:tcPr>
          <w:p w14:paraId="5BB186FD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30.906(13.5-70.751)</w:t>
            </w:r>
          </w:p>
        </w:tc>
      </w:tr>
      <w:tr w:rsidR="00C06236" w:rsidRPr="005937E0" w14:paraId="0D2C7068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0F5AF33A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abdominal discomfort</w:t>
            </w:r>
          </w:p>
        </w:tc>
        <w:tc>
          <w:tcPr>
            <w:tcW w:w="992" w:type="dxa"/>
            <w:noWrap/>
            <w:hideMark/>
          </w:tcPr>
          <w:p w14:paraId="2F31A015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1066</w:t>
            </w:r>
          </w:p>
        </w:tc>
        <w:tc>
          <w:tcPr>
            <w:tcW w:w="2126" w:type="dxa"/>
            <w:noWrap/>
            <w:hideMark/>
          </w:tcPr>
          <w:p w14:paraId="1DD71F52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5.639(5.3-6)</w:t>
            </w:r>
          </w:p>
        </w:tc>
        <w:tc>
          <w:tcPr>
            <w:tcW w:w="709" w:type="dxa"/>
            <w:noWrap/>
            <w:hideMark/>
          </w:tcPr>
          <w:p w14:paraId="60D95086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</w:p>
        </w:tc>
        <w:tc>
          <w:tcPr>
            <w:tcW w:w="2126" w:type="dxa"/>
            <w:noWrap/>
            <w:hideMark/>
          </w:tcPr>
          <w:p w14:paraId="0BF30651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4.862(3.716-6.362)</w:t>
            </w:r>
          </w:p>
        </w:tc>
        <w:tc>
          <w:tcPr>
            <w:tcW w:w="709" w:type="dxa"/>
            <w:noWrap/>
            <w:hideMark/>
          </w:tcPr>
          <w:p w14:paraId="0545F88B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685C98ED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29.936(4.017-223.087)</w:t>
            </w:r>
          </w:p>
        </w:tc>
        <w:tc>
          <w:tcPr>
            <w:tcW w:w="850" w:type="dxa"/>
            <w:noWrap/>
            <w:hideMark/>
          </w:tcPr>
          <w:p w14:paraId="4363B149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1066</w:t>
            </w:r>
          </w:p>
        </w:tc>
        <w:tc>
          <w:tcPr>
            <w:tcW w:w="1904" w:type="dxa"/>
            <w:noWrap/>
            <w:hideMark/>
          </w:tcPr>
          <w:p w14:paraId="62951AA7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3.209(1.025-10.047)</w:t>
            </w:r>
          </w:p>
        </w:tc>
      </w:tr>
      <w:tr w:rsidR="00C06236" w:rsidRPr="005937E0" w14:paraId="5A5A419C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7CE1034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gastrooesophageal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reflux disease</w:t>
            </w:r>
          </w:p>
        </w:tc>
        <w:tc>
          <w:tcPr>
            <w:tcW w:w="992" w:type="dxa"/>
            <w:noWrap/>
            <w:hideMark/>
          </w:tcPr>
          <w:p w14:paraId="5F485951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364</w:t>
            </w:r>
          </w:p>
        </w:tc>
        <w:tc>
          <w:tcPr>
            <w:tcW w:w="2126" w:type="dxa"/>
            <w:noWrap/>
            <w:hideMark/>
          </w:tcPr>
          <w:p w14:paraId="7597690A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4.92(4.431-5.462)</w:t>
            </w:r>
          </w:p>
        </w:tc>
        <w:tc>
          <w:tcPr>
            <w:tcW w:w="709" w:type="dxa"/>
            <w:noWrap/>
            <w:hideMark/>
          </w:tcPr>
          <w:p w14:paraId="4CA5A50F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  <w:tc>
          <w:tcPr>
            <w:tcW w:w="2126" w:type="dxa"/>
            <w:noWrap/>
            <w:hideMark/>
          </w:tcPr>
          <w:p w14:paraId="09BA1708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4.724(3.133-7.124)</w:t>
            </w:r>
          </w:p>
        </w:tc>
        <w:tc>
          <w:tcPr>
            <w:tcW w:w="709" w:type="dxa"/>
            <w:noWrap/>
            <w:hideMark/>
          </w:tcPr>
          <w:p w14:paraId="43123492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2C779464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02848185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364</w:t>
            </w:r>
          </w:p>
        </w:tc>
        <w:tc>
          <w:tcPr>
            <w:tcW w:w="1904" w:type="dxa"/>
            <w:noWrap/>
            <w:hideMark/>
          </w:tcPr>
          <w:p w14:paraId="30697FD8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2376F2FE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5393DAB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chapped lips</w:t>
            </w:r>
          </w:p>
        </w:tc>
        <w:tc>
          <w:tcPr>
            <w:tcW w:w="992" w:type="dxa"/>
            <w:noWrap/>
            <w:hideMark/>
          </w:tcPr>
          <w:p w14:paraId="6A3B28B3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14</w:t>
            </w:r>
          </w:p>
        </w:tc>
        <w:tc>
          <w:tcPr>
            <w:tcW w:w="2126" w:type="dxa"/>
            <w:noWrap/>
            <w:hideMark/>
          </w:tcPr>
          <w:p w14:paraId="7A954306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3.72(2.194-6.307)</w:t>
            </w:r>
          </w:p>
        </w:tc>
        <w:tc>
          <w:tcPr>
            <w:tcW w:w="709" w:type="dxa"/>
            <w:noWrap/>
            <w:hideMark/>
          </w:tcPr>
          <w:p w14:paraId="4B3941E1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2126" w:type="dxa"/>
            <w:noWrap/>
            <w:hideMark/>
          </w:tcPr>
          <w:p w14:paraId="6EA12296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72.94(32.826-162.072)</w:t>
            </w:r>
          </w:p>
        </w:tc>
        <w:tc>
          <w:tcPr>
            <w:tcW w:w="709" w:type="dxa"/>
            <w:noWrap/>
            <w:hideMark/>
          </w:tcPr>
          <w:p w14:paraId="36B8CA21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6A2F3492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3000A40D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14</w:t>
            </w:r>
          </w:p>
        </w:tc>
        <w:tc>
          <w:tcPr>
            <w:tcW w:w="1904" w:type="dxa"/>
            <w:noWrap/>
            <w:hideMark/>
          </w:tcPr>
          <w:p w14:paraId="23A2467D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5402EDC1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2554BBFD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oesophageal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pain</w:t>
            </w:r>
          </w:p>
        </w:tc>
        <w:tc>
          <w:tcPr>
            <w:tcW w:w="992" w:type="dxa"/>
            <w:noWrap/>
            <w:hideMark/>
          </w:tcPr>
          <w:p w14:paraId="3EBC97DA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2126" w:type="dxa"/>
            <w:noWrap/>
            <w:hideMark/>
          </w:tcPr>
          <w:p w14:paraId="641A4FD9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5.72(3.428-9.546)</w:t>
            </w:r>
          </w:p>
        </w:tc>
        <w:tc>
          <w:tcPr>
            <w:tcW w:w="709" w:type="dxa"/>
            <w:noWrap/>
            <w:hideMark/>
          </w:tcPr>
          <w:p w14:paraId="607626E0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2FBE408F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7.764(1.916-31.465)</w:t>
            </w:r>
          </w:p>
        </w:tc>
        <w:tc>
          <w:tcPr>
            <w:tcW w:w="709" w:type="dxa"/>
            <w:noWrap/>
            <w:hideMark/>
          </w:tcPr>
          <w:p w14:paraId="30BF77F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3C6A9D58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6123058B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1904" w:type="dxa"/>
            <w:noWrap/>
            <w:hideMark/>
          </w:tcPr>
          <w:p w14:paraId="179897C4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41F64A36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0F67DDC2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defaecation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disorder</w:t>
            </w:r>
          </w:p>
        </w:tc>
        <w:tc>
          <w:tcPr>
            <w:tcW w:w="992" w:type="dxa"/>
            <w:noWrap/>
            <w:hideMark/>
          </w:tcPr>
          <w:p w14:paraId="1EB30A62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55A22033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7.462(2.366-23.536)</w:t>
            </w:r>
          </w:p>
        </w:tc>
        <w:tc>
          <w:tcPr>
            <w:tcW w:w="709" w:type="dxa"/>
            <w:noWrap/>
            <w:hideMark/>
          </w:tcPr>
          <w:p w14:paraId="47BA331F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4D4809FF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40.381(5.242-311.086)</w:t>
            </w:r>
          </w:p>
        </w:tc>
        <w:tc>
          <w:tcPr>
            <w:tcW w:w="709" w:type="dxa"/>
            <w:noWrap/>
            <w:hideMark/>
          </w:tcPr>
          <w:p w14:paraId="5FB45E64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25960B9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0847F4A8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904" w:type="dxa"/>
            <w:noWrap/>
            <w:hideMark/>
          </w:tcPr>
          <w:p w14:paraId="4B817F1D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2C1A0B30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2089C8D2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eructation</w:t>
            </w:r>
          </w:p>
        </w:tc>
        <w:tc>
          <w:tcPr>
            <w:tcW w:w="992" w:type="dxa"/>
            <w:noWrap/>
            <w:hideMark/>
          </w:tcPr>
          <w:p w14:paraId="60E9D38A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2126" w:type="dxa"/>
            <w:noWrap/>
            <w:hideMark/>
          </w:tcPr>
          <w:p w14:paraId="05653844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3.526(2.714-4.581)</w:t>
            </w:r>
          </w:p>
        </w:tc>
        <w:tc>
          <w:tcPr>
            <w:tcW w:w="709" w:type="dxa"/>
            <w:noWrap/>
            <w:hideMark/>
          </w:tcPr>
          <w:p w14:paraId="172C4818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18D68DD3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7.326(2.336-22.979)</w:t>
            </w:r>
          </w:p>
        </w:tc>
        <w:tc>
          <w:tcPr>
            <w:tcW w:w="709" w:type="dxa"/>
            <w:noWrap/>
            <w:hideMark/>
          </w:tcPr>
          <w:p w14:paraId="7A0B879A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275E28BE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624DB5FF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904" w:type="dxa"/>
            <w:noWrap/>
            <w:hideMark/>
          </w:tcPr>
          <w:p w14:paraId="5A4BE196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7A3E508C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7E2C0627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abdominal pain upper</w:t>
            </w:r>
          </w:p>
        </w:tc>
        <w:tc>
          <w:tcPr>
            <w:tcW w:w="992" w:type="dxa"/>
            <w:noWrap/>
            <w:hideMark/>
          </w:tcPr>
          <w:p w14:paraId="79F4FE93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954</w:t>
            </w:r>
          </w:p>
        </w:tc>
        <w:tc>
          <w:tcPr>
            <w:tcW w:w="2126" w:type="dxa"/>
            <w:noWrap/>
            <w:hideMark/>
          </w:tcPr>
          <w:p w14:paraId="46D749B5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5.258(4.925-5.614)</w:t>
            </w:r>
          </w:p>
        </w:tc>
        <w:tc>
          <w:tcPr>
            <w:tcW w:w="709" w:type="dxa"/>
            <w:noWrap/>
            <w:hideMark/>
          </w:tcPr>
          <w:p w14:paraId="4C338BC8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32</w:t>
            </w:r>
          </w:p>
        </w:tc>
        <w:tc>
          <w:tcPr>
            <w:tcW w:w="2126" w:type="dxa"/>
            <w:noWrap/>
            <w:hideMark/>
          </w:tcPr>
          <w:p w14:paraId="70864820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3.315(2.317-4.741)</w:t>
            </w:r>
          </w:p>
        </w:tc>
        <w:tc>
          <w:tcPr>
            <w:tcW w:w="709" w:type="dxa"/>
            <w:noWrap/>
            <w:hideMark/>
          </w:tcPr>
          <w:p w14:paraId="6A89F6F9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49D49855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7BE4C19A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954</w:t>
            </w:r>
          </w:p>
        </w:tc>
        <w:tc>
          <w:tcPr>
            <w:tcW w:w="1904" w:type="dxa"/>
            <w:noWrap/>
            <w:hideMark/>
          </w:tcPr>
          <w:p w14:paraId="11E43127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2.332(1.098-4.952)</w:t>
            </w:r>
          </w:p>
        </w:tc>
      </w:tr>
      <w:tr w:rsidR="00C06236" w:rsidRPr="005937E0" w14:paraId="3CF50921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43A51195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nausea</w:t>
            </w:r>
          </w:p>
        </w:tc>
        <w:tc>
          <w:tcPr>
            <w:tcW w:w="992" w:type="dxa"/>
            <w:noWrap/>
            <w:hideMark/>
          </w:tcPr>
          <w:p w14:paraId="2EA04B3C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3286</w:t>
            </w:r>
          </w:p>
        </w:tc>
        <w:tc>
          <w:tcPr>
            <w:tcW w:w="2126" w:type="dxa"/>
            <w:noWrap/>
            <w:hideMark/>
          </w:tcPr>
          <w:p w14:paraId="567308EC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4.838(4.662-5.021)</w:t>
            </w:r>
          </w:p>
        </w:tc>
        <w:tc>
          <w:tcPr>
            <w:tcW w:w="709" w:type="dxa"/>
            <w:noWrap/>
            <w:hideMark/>
          </w:tcPr>
          <w:p w14:paraId="162A348E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163</w:t>
            </w:r>
          </w:p>
        </w:tc>
        <w:tc>
          <w:tcPr>
            <w:tcW w:w="2126" w:type="dxa"/>
            <w:noWrap/>
            <w:hideMark/>
          </w:tcPr>
          <w:p w14:paraId="6C2EF7DC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6.071(5.057-7.289)</w:t>
            </w:r>
          </w:p>
        </w:tc>
        <w:tc>
          <w:tcPr>
            <w:tcW w:w="709" w:type="dxa"/>
            <w:noWrap/>
            <w:hideMark/>
          </w:tcPr>
          <w:p w14:paraId="60E7AFAD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hideMark/>
          </w:tcPr>
          <w:p w14:paraId="334B6A52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8.015(2.371-27.093)</w:t>
            </w:r>
          </w:p>
        </w:tc>
        <w:tc>
          <w:tcPr>
            <w:tcW w:w="850" w:type="dxa"/>
            <w:noWrap/>
            <w:hideMark/>
          </w:tcPr>
          <w:p w14:paraId="6F3AA9E5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3286</w:t>
            </w:r>
          </w:p>
        </w:tc>
        <w:tc>
          <w:tcPr>
            <w:tcW w:w="1904" w:type="dxa"/>
            <w:noWrap/>
            <w:hideMark/>
          </w:tcPr>
          <w:p w14:paraId="3894BBCA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1.39(0.824-2.346)</w:t>
            </w:r>
          </w:p>
        </w:tc>
      </w:tr>
      <w:tr w:rsidR="00C06236" w:rsidRPr="005937E0" w14:paraId="0C8FAC11" w14:textId="77777777" w:rsidTr="00A3715A">
        <w:trPr>
          <w:trHeight w:val="320"/>
        </w:trPr>
        <w:tc>
          <w:tcPr>
            <w:tcW w:w="13948" w:type="dxa"/>
            <w:gridSpan w:val="9"/>
            <w:noWrap/>
            <w:hideMark/>
          </w:tcPr>
          <w:p w14:paraId="1F6BFB2D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Skin and subcutaneous tissue disorders</w:t>
            </w:r>
          </w:p>
        </w:tc>
      </w:tr>
      <w:tr w:rsidR="00C06236" w:rsidRPr="005937E0" w14:paraId="69B9FE3F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7EC8BCEC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photosensitivity reaction</w:t>
            </w:r>
          </w:p>
        </w:tc>
        <w:tc>
          <w:tcPr>
            <w:tcW w:w="992" w:type="dxa"/>
            <w:noWrap/>
            <w:hideMark/>
          </w:tcPr>
          <w:p w14:paraId="7604A523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431</w:t>
            </w:r>
          </w:p>
        </w:tc>
        <w:tc>
          <w:tcPr>
            <w:tcW w:w="2126" w:type="dxa"/>
            <w:noWrap/>
            <w:hideMark/>
          </w:tcPr>
          <w:p w14:paraId="2B403636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35.845(32.377-39.683)</w:t>
            </w:r>
          </w:p>
        </w:tc>
        <w:tc>
          <w:tcPr>
            <w:tcW w:w="709" w:type="dxa"/>
            <w:noWrap/>
            <w:hideMark/>
          </w:tcPr>
          <w:p w14:paraId="596C9141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  <w:tc>
          <w:tcPr>
            <w:tcW w:w="2126" w:type="dxa"/>
            <w:noWrap/>
            <w:hideMark/>
          </w:tcPr>
          <w:p w14:paraId="350D4A13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27.267(17.927-41.473)</w:t>
            </w:r>
          </w:p>
        </w:tc>
        <w:tc>
          <w:tcPr>
            <w:tcW w:w="709" w:type="dxa"/>
            <w:noWrap/>
            <w:hideMark/>
          </w:tcPr>
          <w:p w14:paraId="59DF7E1D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hideMark/>
          </w:tcPr>
          <w:p w14:paraId="6DF5F5C0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567.876(188.836-1707.74)</w:t>
            </w:r>
          </w:p>
        </w:tc>
        <w:tc>
          <w:tcPr>
            <w:tcW w:w="850" w:type="dxa"/>
            <w:noWrap/>
            <w:hideMark/>
          </w:tcPr>
          <w:p w14:paraId="0FE1B114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431</w:t>
            </w:r>
          </w:p>
        </w:tc>
        <w:tc>
          <w:tcPr>
            <w:tcW w:w="1904" w:type="dxa"/>
            <w:noWrap/>
            <w:hideMark/>
          </w:tcPr>
          <w:p w14:paraId="6052F626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25.913(12.643-53.112)</w:t>
            </w:r>
          </w:p>
        </w:tc>
      </w:tr>
      <w:tr w:rsidR="00C06236" w:rsidRPr="005937E0" w14:paraId="7BCC5B33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1F5BAD0D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solar dermatitis</w:t>
            </w:r>
          </w:p>
        </w:tc>
        <w:tc>
          <w:tcPr>
            <w:tcW w:w="992" w:type="dxa"/>
            <w:noWrap/>
            <w:hideMark/>
          </w:tcPr>
          <w:p w14:paraId="1B0A905C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7F50DB94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73.895(35.08-155.66)</w:t>
            </w:r>
          </w:p>
        </w:tc>
        <w:tc>
          <w:tcPr>
            <w:tcW w:w="709" w:type="dxa"/>
            <w:noWrap/>
            <w:hideMark/>
          </w:tcPr>
          <w:p w14:paraId="5C04CBE1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2126" w:type="dxa"/>
            <w:noWrap/>
            <w:hideMark/>
          </w:tcPr>
          <w:p w14:paraId="3F0E4E08" w14:textId="090509A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09" w:type="dxa"/>
            <w:noWrap/>
            <w:hideMark/>
          </w:tcPr>
          <w:p w14:paraId="22D453D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46A104C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2A41C799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1904" w:type="dxa"/>
            <w:noWrap/>
            <w:hideMark/>
          </w:tcPr>
          <w:p w14:paraId="389308FB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205B20C9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69D3A172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diabetic ulcer</w:t>
            </w:r>
          </w:p>
        </w:tc>
        <w:tc>
          <w:tcPr>
            <w:tcW w:w="992" w:type="dxa"/>
            <w:noWrap/>
            <w:hideMark/>
          </w:tcPr>
          <w:p w14:paraId="76E57E3C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5D28AC3F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1.001(0.14-7.135)</w:t>
            </w:r>
          </w:p>
        </w:tc>
        <w:tc>
          <w:tcPr>
            <w:tcW w:w="709" w:type="dxa"/>
            <w:noWrap/>
            <w:hideMark/>
          </w:tcPr>
          <w:p w14:paraId="7C64CEAA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2126" w:type="dxa"/>
            <w:noWrap/>
            <w:hideMark/>
          </w:tcPr>
          <w:p w14:paraId="42595189" w14:textId="1307D69E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09" w:type="dxa"/>
            <w:noWrap/>
            <w:hideMark/>
          </w:tcPr>
          <w:p w14:paraId="7799BF52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604DA2B9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1D688FAA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904" w:type="dxa"/>
            <w:noWrap/>
            <w:hideMark/>
          </w:tcPr>
          <w:p w14:paraId="4F5C3B48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2373.733(490.537-11486.613)</w:t>
            </w:r>
          </w:p>
        </w:tc>
      </w:tr>
      <w:tr w:rsidR="00C06236" w:rsidRPr="005937E0" w14:paraId="52561B8E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63057A83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skin reaction</w:t>
            </w:r>
          </w:p>
        </w:tc>
        <w:tc>
          <w:tcPr>
            <w:tcW w:w="992" w:type="dxa"/>
            <w:noWrap/>
            <w:hideMark/>
          </w:tcPr>
          <w:p w14:paraId="6439D5F8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  <w:tc>
          <w:tcPr>
            <w:tcW w:w="2126" w:type="dxa"/>
            <w:noWrap/>
            <w:hideMark/>
          </w:tcPr>
          <w:p w14:paraId="19D277E4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2.529(1.691-3.782)</w:t>
            </w:r>
          </w:p>
        </w:tc>
        <w:tc>
          <w:tcPr>
            <w:tcW w:w="709" w:type="dxa"/>
            <w:noWrap/>
            <w:hideMark/>
          </w:tcPr>
          <w:p w14:paraId="3A4E35C7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2126" w:type="dxa"/>
            <w:noWrap/>
            <w:hideMark/>
          </w:tcPr>
          <w:p w14:paraId="6571E5DD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7.197(3.201-16.184)</w:t>
            </w:r>
          </w:p>
        </w:tc>
        <w:tc>
          <w:tcPr>
            <w:tcW w:w="709" w:type="dxa"/>
            <w:noWrap/>
            <w:hideMark/>
          </w:tcPr>
          <w:p w14:paraId="5D8C2F91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6609B72C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1DC50999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  <w:tc>
          <w:tcPr>
            <w:tcW w:w="1904" w:type="dxa"/>
            <w:noWrap/>
            <w:hideMark/>
          </w:tcPr>
          <w:p w14:paraId="2B0DFAAA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21.949(10.228-47.101)</w:t>
            </w:r>
          </w:p>
        </w:tc>
      </w:tr>
      <w:tr w:rsidR="00C06236" w:rsidRPr="005937E0" w14:paraId="14A05AC5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4C6C0195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rash</w:t>
            </w:r>
          </w:p>
        </w:tc>
        <w:tc>
          <w:tcPr>
            <w:tcW w:w="992" w:type="dxa"/>
            <w:noWrap/>
            <w:hideMark/>
          </w:tcPr>
          <w:p w14:paraId="668599A7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1274</w:t>
            </w:r>
          </w:p>
        </w:tc>
        <w:tc>
          <w:tcPr>
            <w:tcW w:w="2126" w:type="dxa"/>
            <w:noWrap/>
            <w:hideMark/>
          </w:tcPr>
          <w:p w14:paraId="2E64846B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3.087(2.917-3.268)</w:t>
            </w:r>
          </w:p>
        </w:tc>
        <w:tc>
          <w:tcPr>
            <w:tcW w:w="709" w:type="dxa"/>
            <w:noWrap/>
            <w:hideMark/>
          </w:tcPr>
          <w:p w14:paraId="6138D429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55</w:t>
            </w:r>
          </w:p>
        </w:tc>
        <w:tc>
          <w:tcPr>
            <w:tcW w:w="2126" w:type="dxa"/>
            <w:noWrap/>
            <w:hideMark/>
          </w:tcPr>
          <w:p w14:paraId="5C301A2F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3.145(2.379-4.157)</w:t>
            </w:r>
          </w:p>
        </w:tc>
        <w:tc>
          <w:tcPr>
            <w:tcW w:w="709" w:type="dxa"/>
            <w:noWrap/>
            <w:hideMark/>
          </w:tcPr>
          <w:p w14:paraId="3C696F7E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hideMark/>
          </w:tcPr>
          <w:p w14:paraId="33E6F643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8.832(2.613-29.857)</w:t>
            </w:r>
          </w:p>
        </w:tc>
        <w:tc>
          <w:tcPr>
            <w:tcW w:w="850" w:type="dxa"/>
            <w:noWrap/>
            <w:hideMark/>
          </w:tcPr>
          <w:p w14:paraId="3E8238BD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1274</w:t>
            </w:r>
          </w:p>
        </w:tc>
        <w:tc>
          <w:tcPr>
            <w:tcW w:w="1904" w:type="dxa"/>
            <w:noWrap/>
            <w:hideMark/>
          </w:tcPr>
          <w:p w14:paraId="24C780AE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1.525(0.628-3.701)</w:t>
            </w:r>
          </w:p>
        </w:tc>
      </w:tr>
      <w:tr w:rsidR="00C06236" w:rsidRPr="005937E0" w14:paraId="1020C994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66C6FCF3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rash pruritic</w:t>
            </w:r>
          </w:p>
        </w:tc>
        <w:tc>
          <w:tcPr>
            <w:tcW w:w="992" w:type="dxa"/>
            <w:noWrap/>
            <w:hideMark/>
          </w:tcPr>
          <w:p w14:paraId="7AE2D7C1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119</w:t>
            </w:r>
          </w:p>
        </w:tc>
        <w:tc>
          <w:tcPr>
            <w:tcW w:w="2126" w:type="dxa"/>
            <w:noWrap/>
            <w:hideMark/>
          </w:tcPr>
          <w:p w14:paraId="6B7C1360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2.857(2.383-3.424)</w:t>
            </w:r>
          </w:p>
        </w:tc>
        <w:tc>
          <w:tcPr>
            <w:tcW w:w="709" w:type="dxa"/>
            <w:noWrap/>
            <w:hideMark/>
          </w:tcPr>
          <w:p w14:paraId="12004B47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3054B0F2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0.423(0.059-3.013)</w:t>
            </w:r>
          </w:p>
        </w:tc>
        <w:tc>
          <w:tcPr>
            <w:tcW w:w="709" w:type="dxa"/>
            <w:noWrap/>
            <w:hideMark/>
          </w:tcPr>
          <w:p w14:paraId="3C14F8B3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0B95BB21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0A389B23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119</w:t>
            </w:r>
          </w:p>
        </w:tc>
        <w:tc>
          <w:tcPr>
            <w:tcW w:w="1904" w:type="dxa"/>
            <w:noWrap/>
            <w:hideMark/>
          </w:tcPr>
          <w:p w14:paraId="38A43F65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3.532(0.493-25.309)</w:t>
            </w:r>
          </w:p>
        </w:tc>
      </w:tr>
      <w:tr w:rsidR="00C06236" w:rsidRPr="005937E0" w14:paraId="3C5FD2D8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54E1FBF8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skin warm</w:t>
            </w:r>
          </w:p>
        </w:tc>
        <w:tc>
          <w:tcPr>
            <w:tcW w:w="992" w:type="dxa"/>
            <w:noWrap/>
            <w:hideMark/>
          </w:tcPr>
          <w:p w14:paraId="7C8C44B0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2126" w:type="dxa"/>
            <w:noWrap/>
            <w:hideMark/>
          </w:tcPr>
          <w:p w14:paraId="2C340DD9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1.774(0.794-3.96)</w:t>
            </w:r>
          </w:p>
        </w:tc>
        <w:tc>
          <w:tcPr>
            <w:tcW w:w="709" w:type="dxa"/>
            <w:noWrap/>
            <w:hideMark/>
          </w:tcPr>
          <w:p w14:paraId="640405B0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2126" w:type="dxa"/>
            <w:noWrap/>
            <w:hideMark/>
          </w:tcPr>
          <w:p w14:paraId="095B1233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05D5D92A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77F8E14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21E7ED90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904" w:type="dxa"/>
            <w:noWrap/>
            <w:hideMark/>
          </w:tcPr>
          <w:p w14:paraId="599175C4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006B1F63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43287EDC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rash erythematous</w:t>
            </w:r>
          </w:p>
        </w:tc>
        <w:tc>
          <w:tcPr>
            <w:tcW w:w="992" w:type="dxa"/>
            <w:noWrap/>
            <w:hideMark/>
          </w:tcPr>
          <w:p w14:paraId="0397A853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61</w:t>
            </w:r>
          </w:p>
        </w:tc>
        <w:tc>
          <w:tcPr>
            <w:tcW w:w="2126" w:type="dxa"/>
            <w:noWrap/>
            <w:hideMark/>
          </w:tcPr>
          <w:p w14:paraId="6C2128EE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2.391(1.858-3.078)</w:t>
            </w:r>
          </w:p>
        </w:tc>
        <w:tc>
          <w:tcPr>
            <w:tcW w:w="709" w:type="dxa"/>
            <w:noWrap/>
            <w:hideMark/>
          </w:tcPr>
          <w:p w14:paraId="4F2C15D1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17</w:t>
            </w:r>
          </w:p>
        </w:tc>
        <w:tc>
          <w:tcPr>
            <w:tcW w:w="2126" w:type="dxa"/>
            <w:noWrap/>
            <w:hideMark/>
          </w:tcPr>
          <w:p w14:paraId="694DC738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10.995(6.75-17.91)</w:t>
            </w:r>
          </w:p>
        </w:tc>
        <w:tc>
          <w:tcPr>
            <w:tcW w:w="709" w:type="dxa"/>
            <w:noWrap/>
            <w:hideMark/>
          </w:tcPr>
          <w:p w14:paraId="67E09671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2DF86AD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2E282C6D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61</w:t>
            </w:r>
          </w:p>
        </w:tc>
        <w:tc>
          <w:tcPr>
            <w:tcW w:w="1904" w:type="dxa"/>
            <w:noWrap/>
            <w:hideMark/>
          </w:tcPr>
          <w:p w14:paraId="563D1568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8.262(1.145-59.614)</w:t>
            </w:r>
          </w:p>
        </w:tc>
      </w:tr>
      <w:tr w:rsidR="00C06236" w:rsidRPr="005937E0" w14:paraId="19D82B26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289FBBF5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dermatitis exfoliative 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generalised</w:t>
            </w:r>
            <w:proofErr w:type="spellEnd"/>
          </w:p>
        </w:tc>
        <w:tc>
          <w:tcPr>
            <w:tcW w:w="992" w:type="dxa"/>
            <w:noWrap/>
            <w:hideMark/>
          </w:tcPr>
          <w:p w14:paraId="12FA792E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2126" w:type="dxa"/>
            <w:noWrap/>
            <w:hideMark/>
          </w:tcPr>
          <w:p w14:paraId="2E078A27" w14:textId="42593DC1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09" w:type="dxa"/>
            <w:noWrap/>
            <w:hideMark/>
          </w:tcPr>
          <w:p w14:paraId="724BD158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2126" w:type="dxa"/>
            <w:noWrap/>
            <w:hideMark/>
          </w:tcPr>
          <w:p w14:paraId="61AB16FD" w14:textId="2BAA01D0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09" w:type="dxa"/>
            <w:noWrap/>
            <w:hideMark/>
          </w:tcPr>
          <w:p w14:paraId="7B9DCD49" w14:textId="15F5031C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6FD96081" w14:textId="5391D34C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01581FCA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04" w:type="dxa"/>
            <w:noWrap/>
            <w:hideMark/>
          </w:tcPr>
          <w:p w14:paraId="2CC843A7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49886710" w14:textId="77777777" w:rsidTr="00A3715A">
        <w:trPr>
          <w:trHeight w:val="320"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14:paraId="14FC08BE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23E81823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14:paraId="19F2ADE7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14:paraId="0E063513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14:paraId="1F2ED3F0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14:paraId="62855898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14:paraId="30A49C78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3613704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noWrap/>
          </w:tcPr>
          <w:p w14:paraId="22C70E9D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236" w:rsidRPr="005937E0" w14:paraId="65FFF8CA" w14:textId="77777777" w:rsidTr="00C06236">
        <w:trPr>
          <w:trHeight w:val="263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E6BC56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Nintedanib</w:t>
            </w:r>
            <w:proofErr w:type="spellEnd"/>
          </w:p>
        </w:tc>
        <w:tc>
          <w:tcPr>
            <w:tcW w:w="11401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707332" w14:textId="76EACBAB" w:rsidR="00C06236" w:rsidRPr="005937E0" w:rsidRDefault="00C06236" w:rsidP="00C062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Reporting region</w:t>
            </w:r>
          </w:p>
        </w:tc>
      </w:tr>
      <w:tr w:rsidR="00C06236" w:rsidRPr="005937E0" w14:paraId="0E1750EA" w14:textId="77777777" w:rsidTr="00A3715A">
        <w:trPr>
          <w:trHeight w:val="32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F83CFE" w14:textId="77777777" w:rsidR="00C06236" w:rsidRPr="005937E0" w:rsidRDefault="00C06236" w:rsidP="00A3715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Gastrointestinal disorders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48AD6B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31D735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19F754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321AB8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37F070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JP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0FF298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DA9F71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236CF1" w14:textId="77777777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ROR (95% CI)</w:t>
            </w:r>
          </w:p>
        </w:tc>
      </w:tr>
      <w:tr w:rsidR="00C06236" w:rsidRPr="005937E0" w14:paraId="10787DA4" w14:textId="77777777" w:rsidTr="00A3715A">
        <w:trPr>
          <w:trHeight w:val="320"/>
        </w:trPr>
        <w:tc>
          <w:tcPr>
            <w:tcW w:w="2547" w:type="dxa"/>
            <w:tcBorders>
              <w:top w:val="single" w:sz="4" w:space="0" w:color="auto"/>
            </w:tcBorders>
            <w:noWrap/>
            <w:hideMark/>
          </w:tcPr>
          <w:p w14:paraId="2F87E21F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faeces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soft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0AFA932F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14:paraId="49ED3655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33.214(24.65-44.753)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C4A46ED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14:paraId="388FC917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38.649(28.377-52.639)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7F224CC5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61E82477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29.609(18.044-48.587)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21CBCFA9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noWrap/>
            <w:hideMark/>
          </w:tcPr>
          <w:p w14:paraId="22EA457C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6CE84E0C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7978BD03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large intestinal 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992" w:type="dxa"/>
            <w:noWrap/>
            <w:hideMark/>
          </w:tcPr>
          <w:p w14:paraId="27F82463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2126" w:type="dxa"/>
            <w:noWrap/>
            <w:hideMark/>
          </w:tcPr>
          <w:p w14:paraId="7598AD0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7D32AED2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1C69A0D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42.532(9.809-184.416)</w:t>
            </w:r>
          </w:p>
        </w:tc>
        <w:tc>
          <w:tcPr>
            <w:tcW w:w="709" w:type="dxa"/>
            <w:noWrap/>
            <w:hideMark/>
          </w:tcPr>
          <w:p w14:paraId="1B4CC10F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hideMark/>
          </w:tcPr>
          <w:p w14:paraId="6A972B92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6.384(2.023-20.151)</w:t>
            </w:r>
          </w:p>
        </w:tc>
        <w:tc>
          <w:tcPr>
            <w:tcW w:w="850" w:type="dxa"/>
            <w:noWrap/>
            <w:hideMark/>
          </w:tcPr>
          <w:p w14:paraId="446F790C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04" w:type="dxa"/>
            <w:noWrap/>
            <w:hideMark/>
          </w:tcPr>
          <w:p w14:paraId="0383A89D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386C42BA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27071959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diarrhoea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haemorrhagic</w:t>
            </w:r>
            <w:proofErr w:type="spellEnd"/>
          </w:p>
        </w:tc>
        <w:tc>
          <w:tcPr>
            <w:tcW w:w="992" w:type="dxa"/>
            <w:noWrap/>
            <w:hideMark/>
          </w:tcPr>
          <w:p w14:paraId="56642FE4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  <w:tc>
          <w:tcPr>
            <w:tcW w:w="2126" w:type="dxa"/>
            <w:noWrap/>
            <w:hideMark/>
          </w:tcPr>
          <w:p w14:paraId="5C8E1F62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31.993(22.219-46.067)</w:t>
            </w:r>
          </w:p>
        </w:tc>
        <w:tc>
          <w:tcPr>
            <w:tcW w:w="709" w:type="dxa"/>
            <w:noWrap/>
            <w:hideMark/>
          </w:tcPr>
          <w:p w14:paraId="5356DF79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28</w:t>
            </w:r>
          </w:p>
        </w:tc>
        <w:tc>
          <w:tcPr>
            <w:tcW w:w="2126" w:type="dxa"/>
            <w:noWrap/>
            <w:hideMark/>
          </w:tcPr>
          <w:p w14:paraId="46C7FBE0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27.561(18.647-40.735)</w:t>
            </w:r>
          </w:p>
        </w:tc>
        <w:tc>
          <w:tcPr>
            <w:tcW w:w="709" w:type="dxa"/>
            <w:noWrap/>
            <w:hideMark/>
          </w:tcPr>
          <w:p w14:paraId="01168ED4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5972154F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08A85DAE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  <w:tc>
          <w:tcPr>
            <w:tcW w:w="1904" w:type="dxa"/>
            <w:noWrap/>
            <w:hideMark/>
          </w:tcPr>
          <w:p w14:paraId="3E1EA351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3.687(0.913-14.899)</w:t>
            </w:r>
          </w:p>
        </w:tc>
      </w:tr>
      <w:tr w:rsidR="00C06236" w:rsidRPr="005937E0" w14:paraId="67187145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2C48AD6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992" w:type="dxa"/>
            <w:noWrap/>
            <w:hideMark/>
          </w:tcPr>
          <w:p w14:paraId="7B319F29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2287</w:t>
            </w:r>
          </w:p>
        </w:tc>
        <w:tc>
          <w:tcPr>
            <w:tcW w:w="2126" w:type="dxa"/>
            <w:noWrap/>
            <w:hideMark/>
          </w:tcPr>
          <w:p w14:paraId="39B3D810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23.033(21.865-24.265)</w:t>
            </w:r>
          </w:p>
        </w:tc>
        <w:tc>
          <w:tcPr>
            <w:tcW w:w="709" w:type="dxa"/>
            <w:noWrap/>
            <w:hideMark/>
          </w:tcPr>
          <w:p w14:paraId="4374B481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471</w:t>
            </w:r>
          </w:p>
        </w:tc>
        <w:tc>
          <w:tcPr>
            <w:tcW w:w="2126" w:type="dxa"/>
            <w:noWrap/>
            <w:hideMark/>
          </w:tcPr>
          <w:p w14:paraId="6F3D98C5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30.936(26.652-35.908)</w:t>
            </w:r>
          </w:p>
        </w:tc>
        <w:tc>
          <w:tcPr>
            <w:tcW w:w="709" w:type="dxa"/>
            <w:noWrap/>
            <w:hideMark/>
          </w:tcPr>
          <w:p w14:paraId="291AAA97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189</w:t>
            </w:r>
          </w:p>
        </w:tc>
        <w:tc>
          <w:tcPr>
            <w:tcW w:w="1985" w:type="dxa"/>
            <w:noWrap/>
            <w:hideMark/>
          </w:tcPr>
          <w:p w14:paraId="7F0F216B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7.392(6.313-8.657)</w:t>
            </w:r>
          </w:p>
        </w:tc>
        <w:tc>
          <w:tcPr>
            <w:tcW w:w="850" w:type="dxa"/>
            <w:noWrap/>
            <w:hideMark/>
          </w:tcPr>
          <w:p w14:paraId="0281F96A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2287</w:t>
            </w:r>
          </w:p>
        </w:tc>
        <w:tc>
          <w:tcPr>
            <w:tcW w:w="1904" w:type="dxa"/>
            <w:noWrap/>
            <w:hideMark/>
          </w:tcPr>
          <w:p w14:paraId="4F4A0E6E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6.793(5.358-8.613)</w:t>
            </w:r>
          </w:p>
        </w:tc>
      </w:tr>
      <w:tr w:rsidR="00C06236" w:rsidRPr="005937E0" w14:paraId="0EEDB052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2FBE56B5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gastrointestinal sounds abnormal</w:t>
            </w:r>
          </w:p>
        </w:tc>
        <w:tc>
          <w:tcPr>
            <w:tcW w:w="992" w:type="dxa"/>
            <w:noWrap/>
            <w:hideMark/>
          </w:tcPr>
          <w:p w14:paraId="3411342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14</w:t>
            </w:r>
          </w:p>
        </w:tc>
        <w:tc>
          <w:tcPr>
            <w:tcW w:w="2126" w:type="dxa"/>
            <w:noWrap/>
            <w:hideMark/>
          </w:tcPr>
          <w:p w14:paraId="130A59D8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14.477(8.536-24.555)</w:t>
            </w:r>
          </w:p>
        </w:tc>
        <w:tc>
          <w:tcPr>
            <w:tcW w:w="709" w:type="dxa"/>
            <w:noWrap/>
            <w:hideMark/>
          </w:tcPr>
          <w:p w14:paraId="0F256440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12</w:t>
            </w:r>
          </w:p>
        </w:tc>
        <w:tc>
          <w:tcPr>
            <w:tcW w:w="2126" w:type="dxa"/>
            <w:noWrap/>
            <w:hideMark/>
          </w:tcPr>
          <w:p w14:paraId="2883A83E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40.326(22.12-73.515)</w:t>
            </w:r>
          </w:p>
        </w:tc>
        <w:tc>
          <w:tcPr>
            <w:tcW w:w="709" w:type="dxa"/>
            <w:noWrap/>
            <w:hideMark/>
          </w:tcPr>
          <w:p w14:paraId="5DDA26D1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15100708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22EA6EFD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14</w:t>
            </w:r>
          </w:p>
        </w:tc>
        <w:tc>
          <w:tcPr>
            <w:tcW w:w="1904" w:type="dxa"/>
            <w:noWrap/>
            <w:hideMark/>
          </w:tcPr>
          <w:p w14:paraId="16B0926A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0E4FE88A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4F91FC0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flatulence</w:t>
            </w:r>
          </w:p>
        </w:tc>
        <w:tc>
          <w:tcPr>
            <w:tcW w:w="992" w:type="dxa"/>
            <w:noWrap/>
            <w:hideMark/>
          </w:tcPr>
          <w:p w14:paraId="2E7E61E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213</w:t>
            </w:r>
          </w:p>
        </w:tc>
        <w:tc>
          <w:tcPr>
            <w:tcW w:w="2126" w:type="dxa"/>
            <w:noWrap/>
            <w:hideMark/>
          </w:tcPr>
          <w:p w14:paraId="417E87BA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17.13(14.925-19.662)</w:t>
            </w:r>
          </w:p>
        </w:tc>
        <w:tc>
          <w:tcPr>
            <w:tcW w:w="709" w:type="dxa"/>
            <w:noWrap/>
            <w:hideMark/>
          </w:tcPr>
          <w:p w14:paraId="2E29B5E0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81</w:t>
            </w:r>
          </w:p>
        </w:tc>
        <w:tc>
          <w:tcPr>
            <w:tcW w:w="2126" w:type="dxa"/>
            <w:noWrap/>
            <w:hideMark/>
          </w:tcPr>
          <w:p w14:paraId="11331AE9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24.931(19.672-31.596)</w:t>
            </w:r>
          </w:p>
        </w:tc>
        <w:tc>
          <w:tcPr>
            <w:tcW w:w="709" w:type="dxa"/>
            <w:noWrap/>
            <w:hideMark/>
          </w:tcPr>
          <w:p w14:paraId="709C098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2D265251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3230B1D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213</w:t>
            </w:r>
          </w:p>
        </w:tc>
        <w:tc>
          <w:tcPr>
            <w:tcW w:w="1904" w:type="dxa"/>
            <w:noWrap/>
            <w:hideMark/>
          </w:tcPr>
          <w:p w14:paraId="1123325E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33AC4F5A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2A98A5F0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intestinal 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992" w:type="dxa"/>
            <w:noWrap/>
            <w:hideMark/>
          </w:tcPr>
          <w:p w14:paraId="3D22BDAE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78D39FB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26.343(14.465-47.976)</w:t>
            </w:r>
          </w:p>
        </w:tc>
        <w:tc>
          <w:tcPr>
            <w:tcW w:w="709" w:type="dxa"/>
            <w:noWrap/>
            <w:hideMark/>
          </w:tcPr>
          <w:p w14:paraId="69A311B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2FEB520D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13.339(5.448-32.658)</w:t>
            </w:r>
          </w:p>
        </w:tc>
        <w:tc>
          <w:tcPr>
            <w:tcW w:w="709" w:type="dxa"/>
            <w:noWrap/>
            <w:hideMark/>
          </w:tcPr>
          <w:p w14:paraId="71B79BE1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2BE3FACE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6419723F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1904" w:type="dxa"/>
            <w:noWrap/>
            <w:hideMark/>
          </w:tcPr>
          <w:p w14:paraId="3F40CAAE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5.209(1.659-16.349)</w:t>
            </w:r>
          </w:p>
        </w:tc>
      </w:tr>
      <w:tr w:rsidR="00C06236" w:rsidRPr="005937E0" w14:paraId="3FEE1F1E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746CF6E0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haemorrhoidal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992" w:type="dxa"/>
            <w:noWrap/>
            <w:hideMark/>
          </w:tcPr>
          <w:p w14:paraId="1347DEA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23</w:t>
            </w:r>
          </w:p>
        </w:tc>
        <w:tc>
          <w:tcPr>
            <w:tcW w:w="2126" w:type="dxa"/>
            <w:noWrap/>
            <w:hideMark/>
          </w:tcPr>
          <w:p w14:paraId="47352FBD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21.922(14.49-33.166)</w:t>
            </w:r>
          </w:p>
        </w:tc>
        <w:tc>
          <w:tcPr>
            <w:tcW w:w="709" w:type="dxa"/>
            <w:noWrap/>
            <w:hideMark/>
          </w:tcPr>
          <w:p w14:paraId="5E7550A8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55A4258E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5.691(1.405-23.046)</w:t>
            </w:r>
          </w:p>
        </w:tc>
        <w:tc>
          <w:tcPr>
            <w:tcW w:w="709" w:type="dxa"/>
            <w:noWrap/>
            <w:hideMark/>
          </w:tcPr>
          <w:p w14:paraId="1541A157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11D73789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087A4DB4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23</w:t>
            </w:r>
          </w:p>
        </w:tc>
        <w:tc>
          <w:tcPr>
            <w:tcW w:w="1904" w:type="dxa"/>
            <w:noWrap/>
            <w:hideMark/>
          </w:tcPr>
          <w:p w14:paraId="57039814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270EF410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2D2C924C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faeces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discoloured</w:t>
            </w:r>
            <w:proofErr w:type="spellEnd"/>
          </w:p>
        </w:tc>
        <w:tc>
          <w:tcPr>
            <w:tcW w:w="992" w:type="dxa"/>
            <w:noWrap/>
            <w:hideMark/>
          </w:tcPr>
          <w:p w14:paraId="21F543A1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71</w:t>
            </w:r>
          </w:p>
        </w:tc>
        <w:tc>
          <w:tcPr>
            <w:tcW w:w="2126" w:type="dxa"/>
            <w:noWrap/>
            <w:hideMark/>
          </w:tcPr>
          <w:p w14:paraId="59303F0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17.377(13.724-22.003)</w:t>
            </w:r>
          </w:p>
        </w:tc>
        <w:tc>
          <w:tcPr>
            <w:tcW w:w="709" w:type="dxa"/>
            <w:noWrap/>
            <w:hideMark/>
          </w:tcPr>
          <w:p w14:paraId="2AEF74BF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2126" w:type="dxa"/>
            <w:noWrap/>
            <w:hideMark/>
          </w:tcPr>
          <w:p w14:paraId="3F5E7E81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18.006(12.466-26.009)</w:t>
            </w:r>
          </w:p>
        </w:tc>
        <w:tc>
          <w:tcPr>
            <w:tcW w:w="709" w:type="dxa"/>
            <w:noWrap/>
            <w:hideMark/>
          </w:tcPr>
          <w:p w14:paraId="272800C5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44B23A3E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0.907(0.127-6.474)</w:t>
            </w:r>
          </w:p>
        </w:tc>
        <w:tc>
          <w:tcPr>
            <w:tcW w:w="850" w:type="dxa"/>
            <w:noWrap/>
            <w:hideMark/>
          </w:tcPr>
          <w:p w14:paraId="04712A9A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71</w:t>
            </w:r>
          </w:p>
        </w:tc>
        <w:tc>
          <w:tcPr>
            <w:tcW w:w="1904" w:type="dxa"/>
            <w:noWrap/>
            <w:hideMark/>
          </w:tcPr>
          <w:p w14:paraId="047C13C4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392189E6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03B5C39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discoloured</w:t>
            </w:r>
            <w:proofErr w:type="spellEnd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vomit</w:t>
            </w:r>
          </w:p>
        </w:tc>
        <w:tc>
          <w:tcPr>
            <w:tcW w:w="992" w:type="dxa"/>
            <w:noWrap/>
            <w:hideMark/>
          </w:tcPr>
          <w:p w14:paraId="6F1D06B0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47968CCA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37.532(13.819-101.938)</w:t>
            </w:r>
          </w:p>
        </w:tc>
        <w:tc>
          <w:tcPr>
            <w:tcW w:w="709" w:type="dxa"/>
            <w:noWrap/>
            <w:hideMark/>
          </w:tcPr>
          <w:p w14:paraId="75A40F2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31E628F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7.22(0.996-52.334)</w:t>
            </w:r>
          </w:p>
        </w:tc>
        <w:tc>
          <w:tcPr>
            <w:tcW w:w="709" w:type="dxa"/>
            <w:noWrap/>
            <w:hideMark/>
          </w:tcPr>
          <w:p w14:paraId="65BEE88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67EC01A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64081F62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904" w:type="dxa"/>
            <w:noWrap/>
            <w:hideMark/>
          </w:tcPr>
          <w:p w14:paraId="26A8E9E4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547BA17E" w14:textId="77777777" w:rsidTr="00A3715A">
        <w:trPr>
          <w:trHeight w:val="320"/>
        </w:trPr>
        <w:tc>
          <w:tcPr>
            <w:tcW w:w="13948" w:type="dxa"/>
            <w:gridSpan w:val="9"/>
            <w:noWrap/>
            <w:hideMark/>
          </w:tcPr>
          <w:p w14:paraId="56B40DA0" w14:textId="4FEF46E3" w:rsidR="00C06236" w:rsidRPr="005937E0" w:rsidRDefault="00C06236" w:rsidP="00A371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Skin and subcutaneous tissue disorders</w:t>
            </w:r>
          </w:p>
        </w:tc>
      </w:tr>
      <w:tr w:rsidR="00C06236" w:rsidRPr="005937E0" w14:paraId="02BBD4D5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25EF4DF8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ephelides</w:t>
            </w:r>
          </w:p>
        </w:tc>
        <w:tc>
          <w:tcPr>
            <w:tcW w:w="992" w:type="dxa"/>
            <w:noWrap/>
            <w:hideMark/>
          </w:tcPr>
          <w:p w14:paraId="688EEBD9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2126" w:type="dxa"/>
            <w:noWrap/>
            <w:hideMark/>
          </w:tcPr>
          <w:p w14:paraId="4DFACBFB" w14:textId="5B511068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09" w:type="dxa"/>
            <w:noWrap/>
            <w:hideMark/>
          </w:tcPr>
          <w:p w14:paraId="29704875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53987609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604.991(144.319-2536.145)</w:t>
            </w:r>
          </w:p>
        </w:tc>
        <w:tc>
          <w:tcPr>
            <w:tcW w:w="709" w:type="dxa"/>
            <w:noWrap/>
            <w:hideMark/>
          </w:tcPr>
          <w:p w14:paraId="1AF526B1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49DA0B99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4CFBC85E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04" w:type="dxa"/>
            <w:noWrap/>
            <w:hideMark/>
          </w:tcPr>
          <w:p w14:paraId="7242AB8A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57EB4009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7AE0A10E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solar lentigo</w:t>
            </w:r>
          </w:p>
        </w:tc>
        <w:tc>
          <w:tcPr>
            <w:tcW w:w="992" w:type="dxa"/>
            <w:noWrap/>
            <w:hideMark/>
          </w:tcPr>
          <w:p w14:paraId="168F8057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1A3B4361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12.8(4.772-34.338)</w:t>
            </w:r>
          </w:p>
        </w:tc>
        <w:tc>
          <w:tcPr>
            <w:tcW w:w="709" w:type="dxa"/>
            <w:noWrap/>
            <w:hideMark/>
          </w:tcPr>
          <w:p w14:paraId="6E94956F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5535C22D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40.274(14.299-113.432)</w:t>
            </w:r>
          </w:p>
        </w:tc>
        <w:tc>
          <w:tcPr>
            <w:tcW w:w="709" w:type="dxa"/>
            <w:noWrap/>
            <w:hideMark/>
          </w:tcPr>
          <w:p w14:paraId="0A67261F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322E2AB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30294B7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904" w:type="dxa"/>
            <w:noWrap/>
            <w:hideMark/>
          </w:tcPr>
          <w:p w14:paraId="3B416C79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4A53BD1B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7704908D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subcutaneous emphysema</w:t>
            </w:r>
          </w:p>
        </w:tc>
        <w:tc>
          <w:tcPr>
            <w:tcW w:w="992" w:type="dxa"/>
            <w:noWrap/>
            <w:hideMark/>
          </w:tcPr>
          <w:p w14:paraId="052A780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494B28F7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28.416(6.963-115.971)</w:t>
            </w:r>
          </w:p>
        </w:tc>
        <w:tc>
          <w:tcPr>
            <w:tcW w:w="709" w:type="dxa"/>
            <w:noWrap/>
            <w:hideMark/>
          </w:tcPr>
          <w:p w14:paraId="636F5AB4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2126" w:type="dxa"/>
            <w:noWrap/>
            <w:hideMark/>
          </w:tcPr>
          <w:p w14:paraId="41F79677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09" w:type="dxa"/>
            <w:noWrap/>
            <w:hideMark/>
          </w:tcPr>
          <w:p w14:paraId="52541C5C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985" w:type="dxa"/>
            <w:noWrap/>
            <w:hideMark/>
          </w:tcPr>
          <w:p w14:paraId="7FD0DA0C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7.965(1.941-32.693)</w:t>
            </w:r>
          </w:p>
        </w:tc>
        <w:tc>
          <w:tcPr>
            <w:tcW w:w="850" w:type="dxa"/>
            <w:noWrap/>
            <w:hideMark/>
          </w:tcPr>
          <w:p w14:paraId="0A49FC64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904" w:type="dxa"/>
            <w:noWrap/>
            <w:hideMark/>
          </w:tcPr>
          <w:p w14:paraId="53644FBC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648F7904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098A9E89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blood blister</w:t>
            </w:r>
          </w:p>
        </w:tc>
        <w:tc>
          <w:tcPr>
            <w:tcW w:w="992" w:type="dxa"/>
            <w:noWrap/>
            <w:hideMark/>
          </w:tcPr>
          <w:p w14:paraId="25F0AC90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1D18CC08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12.763(6.609-24.647)</w:t>
            </w:r>
          </w:p>
        </w:tc>
        <w:tc>
          <w:tcPr>
            <w:tcW w:w="709" w:type="dxa"/>
            <w:noWrap/>
            <w:hideMark/>
          </w:tcPr>
          <w:p w14:paraId="5B581FD4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5EC9E872" w14:textId="77777777" w:rsidR="00C06236" w:rsidRPr="005937E0" w:rsidRDefault="00C06236" w:rsidP="00A37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11.646(1.588-85.421)</w:t>
            </w:r>
          </w:p>
        </w:tc>
        <w:tc>
          <w:tcPr>
            <w:tcW w:w="709" w:type="dxa"/>
            <w:noWrap/>
            <w:hideMark/>
          </w:tcPr>
          <w:p w14:paraId="02E754D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7FAEF733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764E4EB8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1904" w:type="dxa"/>
            <w:noWrap/>
            <w:hideMark/>
          </w:tcPr>
          <w:p w14:paraId="352EEEE4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3A615CA7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6F2286A3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skin depigmentation</w:t>
            </w:r>
          </w:p>
        </w:tc>
        <w:tc>
          <w:tcPr>
            <w:tcW w:w="992" w:type="dxa"/>
            <w:noWrap/>
            <w:hideMark/>
          </w:tcPr>
          <w:p w14:paraId="1A94028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3B32548E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12.311(4.59-33.018)</w:t>
            </w:r>
          </w:p>
        </w:tc>
        <w:tc>
          <w:tcPr>
            <w:tcW w:w="709" w:type="dxa"/>
            <w:noWrap/>
            <w:hideMark/>
          </w:tcPr>
          <w:p w14:paraId="14E29F0F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2126" w:type="dxa"/>
            <w:noWrap/>
            <w:hideMark/>
          </w:tcPr>
          <w:p w14:paraId="54FCC343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09" w:type="dxa"/>
            <w:noWrap/>
            <w:hideMark/>
          </w:tcPr>
          <w:p w14:paraId="7FDBBFBF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2C57FD7F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46A4B565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904" w:type="dxa"/>
            <w:noWrap/>
            <w:hideMark/>
          </w:tcPr>
          <w:p w14:paraId="37CFCFBD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  <w:tr w:rsidR="00C06236" w:rsidRPr="005937E0" w14:paraId="1E9AC01B" w14:textId="77777777" w:rsidTr="00A3715A">
        <w:trPr>
          <w:trHeight w:val="320"/>
        </w:trPr>
        <w:tc>
          <w:tcPr>
            <w:tcW w:w="2547" w:type="dxa"/>
            <w:noWrap/>
            <w:hideMark/>
          </w:tcPr>
          <w:p w14:paraId="442C4816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skin </w:t>
            </w:r>
            <w:proofErr w:type="spellStart"/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992" w:type="dxa"/>
            <w:noWrap/>
            <w:hideMark/>
          </w:tcPr>
          <w:p w14:paraId="71D65087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14</w:t>
            </w:r>
          </w:p>
        </w:tc>
        <w:tc>
          <w:tcPr>
            <w:tcW w:w="2126" w:type="dxa"/>
            <w:noWrap/>
            <w:hideMark/>
          </w:tcPr>
          <w:p w14:paraId="45DC3165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5.43(3.209-9.187)</w:t>
            </w:r>
          </w:p>
        </w:tc>
        <w:tc>
          <w:tcPr>
            <w:tcW w:w="709" w:type="dxa"/>
            <w:noWrap/>
            <w:hideMark/>
          </w:tcPr>
          <w:p w14:paraId="2B5FCE2D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2126" w:type="dxa"/>
            <w:noWrap/>
            <w:hideMark/>
          </w:tcPr>
          <w:p w14:paraId="15757010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709" w:type="dxa"/>
            <w:noWrap/>
            <w:hideMark/>
          </w:tcPr>
          <w:p w14:paraId="5558D5E0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1985" w:type="dxa"/>
            <w:noWrap/>
            <w:hideMark/>
          </w:tcPr>
          <w:p w14:paraId="4C11D7D4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  <w:tc>
          <w:tcPr>
            <w:tcW w:w="850" w:type="dxa"/>
            <w:noWrap/>
            <w:hideMark/>
          </w:tcPr>
          <w:p w14:paraId="6391B79B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14</w:t>
            </w:r>
          </w:p>
        </w:tc>
        <w:tc>
          <w:tcPr>
            <w:tcW w:w="1904" w:type="dxa"/>
            <w:noWrap/>
            <w:hideMark/>
          </w:tcPr>
          <w:p w14:paraId="683D9C1C" w14:textId="77777777" w:rsidR="00C06236" w:rsidRPr="005937E0" w:rsidRDefault="00C06236" w:rsidP="00A3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\</w:t>
            </w:r>
          </w:p>
        </w:tc>
      </w:tr>
    </w:tbl>
    <w:p w14:paraId="0FF01519" w14:textId="77777777" w:rsidR="00737270" w:rsidRPr="005937E0" w:rsidRDefault="00737270">
      <w:pPr>
        <w:rPr>
          <w:rFonts w:ascii="Calibri" w:hAnsi="Calibri" w:cs="Calibri"/>
          <w:sz w:val="20"/>
          <w:szCs w:val="20"/>
          <w:lang w:eastAsia="zh-Hans"/>
        </w:rPr>
        <w:sectPr w:rsidR="00737270" w:rsidRPr="005937E0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14:paraId="08660F71" w14:textId="2A6B6E2D" w:rsidR="00737270" w:rsidRPr="005937E0" w:rsidRDefault="00000000">
      <w:pPr>
        <w:pStyle w:val="1"/>
        <w:rPr>
          <w:sz w:val="20"/>
          <w:szCs w:val="20"/>
        </w:rPr>
      </w:pPr>
      <w:bookmarkStart w:id="8" w:name="_Toc212539505"/>
      <w:r w:rsidRPr="005937E0">
        <w:rPr>
          <w:sz w:val="20"/>
          <w:szCs w:val="20"/>
        </w:rPr>
        <w:lastRenderedPageBreak/>
        <w:t>Table</w:t>
      </w:r>
      <w:r w:rsidR="005937E0" w:rsidRPr="005937E0">
        <w:rPr>
          <w:rFonts w:hint="eastAsia"/>
          <w:sz w:val="20"/>
          <w:szCs w:val="20"/>
          <w:lang w:eastAsia="zh-CN"/>
        </w:rPr>
        <w:t>.</w:t>
      </w:r>
      <w:r w:rsidRPr="005937E0">
        <w:rPr>
          <w:sz w:val="20"/>
          <w:szCs w:val="20"/>
        </w:rPr>
        <w:t>S</w:t>
      </w:r>
      <w:r w:rsidR="00C06236" w:rsidRPr="005937E0">
        <w:rPr>
          <w:rFonts w:hint="eastAsia"/>
          <w:sz w:val="20"/>
          <w:szCs w:val="20"/>
        </w:rPr>
        <w:t>6</w:t>
      </w:r>
      <w:r w:rsidRPr="005937E0">
        <w:rPr>
          <w:sz w:val="20"/>
          <w:szCs w:val="20"/>
        </w:rPr>
        <w:t>. Baseline characteristics of 10 RCTs</w:t>
      </w:r>
      <w:bookmarkEnd w:id="4"/>
      <w:bookmarkEnd w:id="8"/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1695"/>
        <w:gridCol w:w="1029"/>
        <w:gridCol w:w="794"/>
        <w:gridCol w:w="1134"/>
        <w:gridCol w:w="681"/>
        <w:gridCol w:w="2479"/>
        <w:gridCol w:w="1045"/>
        <w:gridCol w:w="2539"/>
      </w:tblGrid>
      <w:tr w:rsidR="00737270" w:rsidRPr="005937E0" w14:paraId="1806AE4F" w14:textId="77777777" w:rsidTr="00D1716B">
        <w:trPr>
          <w:trHeight w:val="322"/>
        </w:trPr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4E6B0DBC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Study, year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noWrap/>
          </w:tcPr>
          <w:p w14:paraId="7BFABB29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NCT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</w:tcPr>
          <w:p w14:paraId="5CEB1A3D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Patients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noWrap/>
          </w:tcPr>
          <w:p w14:paraId="425A8A39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Phase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26759469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 (weeks)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noWrap/>
          </w:tcPr>
          <w:p w14:paraId="07CB429C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Arm 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noWrap/>
          </w:tcPr>
          <w:p w14:paraId="1BC71292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Treatment </w:t>
            </w: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045" w:type="dxa"/>
            <w:tcBorders>
              <w:bottom w:val="single" w:sz="4" w:space="0" w:color="auto"/>
            </w:tcBorders>
            <w:noWrap/>
          </w:tcPr>
          <w:p w14:paraId="3F2031D9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Numbers</w:t>
            </w: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539" w:type="dxa"/>
            <w:tcBorders>
              <w:bottom w:val="single" w:sz="4" w:space="0" w:color="auto"/>
            </w:tcBorders>
            <w:noWrap/>
          </w:tcPr>
          <w:p w14:paraId="51251E42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Outcome</w:t>
            </w: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7270" w:rsidRPr="005937E0" w14:paraId="2354DBA0" w14:textId="77777777" w:rsidTr="00D1716B">
        <w:trPr>
          <w:trHeight w:val="322"/>
        </w:trPr>
        <w:tc>
          <w:tcPr>
            <w:tcW w:w="2106" w:type="dxa"/>
            <w:tcBorders>
              <w:top w:val="single" w:sz="4" w:space="0" w:color="auto"/>
            </w:tcBorders>
            <w:noWrap/>
          </w:tcPr>
          <w:p w14:paraId="5359C87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INPULSIS-1, 2014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noWrap/>
          </w:tcPr>
          <w:p w14:paraId="366D61A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NCT01335464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14:paraId="1D48931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IPF</w:t>
            </w:r>
          </w:p>
        </w:tc>
        <w:tc>
          <w:tcPr>
            <w:tcW w:w="794" w:type="dxa"/>
            <w:tcBorders>
              <w:top w:val="single" w:sz="4" w:space="0" w:color="auto"/>
            </w:tcBorders>
            <w:noWrap/>
          </w:tcPr>
          <w:p w14:paraId="043EEAF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7CC9B06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1" w:type="dxa"/>
            <w:tcBorders>
              <w:top w:val="single" w:sz="4" w:space="0" w:color="auto"/>
            </w:tcBorders>
            <w:noWrap/>
          </w:tcPr>
          <w:p w14:paraId="6080ED4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</w:tcBorders>
            <w:noWrap/>
          </w:tcPr>
          <w:p w14:paraId="4D1BADD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150mg Bid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noWrap/>
          </w:tcPr>
          <w:p w14:paraId="39E9AE6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</w:tcBorders>
            <w:noWrap/>
          </w:tcPr>
          <w:p w14:paraId="54D5A62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FVC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SGRQ score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DLCO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SpO2</w:t>
            </w:r>
          </w:p>
        </w:tc>
      </w:tr>
      <w:tr w:rsidR="00737270" w:rsidRPr="005937E0" w14:paraId="490F84F1" w14:textId="77777777" w:rsidTr="00D1716B">
        <w:trPr>
          <w:trHeight w:val="322"/>
        </w:trPr>
        <w:tc>
          <w:tcPr>
            <w:tcW w:w="2106" w:type="dxa"/>
            <w:noWrap/>
          </w:tcPr>
          <w:p w14:paraId="097A4359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</w:tcPr>
          <w:p w14:paraId="327665FB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03330DF4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58AAECDB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304D75A3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26A6C42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  <w:noWrap/>
          </w:tcPr>
          <w:p w14:paraId="66C0197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placebo </w:t>
            </w:r>
          </w:p>
        </w:tc>
        <w:tc>
          <w:tcPr>
            <w:tcW w:w="1045" w:type="dxa"/>
            <w:noWrap/>
          </w:tcPr>
          <w:p w14:paraId="729E738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vMerge/>
          </w:tcPr>
          <w:p w14:paraId="43C3C954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565E62D8" w14:textId="77777777" w:rsidTr="00D1716B">
        <w:trPr>
          <w:trHeight w:val="322"/>
        </w:trPr>
        <w:tc>
          <w:tcPr>
            <w:tcW w:w="2106" w:type="dxa"/>
            <w:noWrap/>
          </w:tcPr>
          <w:p w14:paraId="736BDAD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INPULSIS-2, 2014</w:t>
            </w:r>
          </w:p>
        </w:tc>
        <w:tc>
          <w:tcPr>
            <w:tcW w:w="1695" w:type="dxa"/>
            <w:noWrap/>
          </w:tcPr>
          <w:p w14:paraId="0BB6E99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NCT01335477</w:t>
            </w:r>
          </w:p>
        </w:tc>
        <w:tc>
          <w:tcPr>
            <w:tcW w:w="1029" w:type="dxa"/>
            <w:noWrap/>
          </w:tcPr>
          <w:p w14:paraId="032BC8A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IPF</w:t>
            </w:r>
          </w:p>
        </w:tc>
        <w:tc>
          <w:tcPr>
            <w:tcW w:w="794" w:type="dxa"/>
            <w:noWrap/>
          </w:tcPr>
          <w:p w14:paraId="41BC979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  <w:noWrap/>
          </w:tcPr>
          <w:p w14:paraId="7B1134A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1" w:type="dxa"/>
            <w:noWrap/>
          </w:tcPr>
          <w:p w14:paraId="5E1EF57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  <w:noWrap/>
          </w:tcPr>
          <w:p w14:paraId="64BBB29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150mg Bid</w:t>
            </w:r>
          </w:p>
        </w:tc>
        <w:tc>
          <w:tcPr>
            <w:tcW w:w="1045" w:type="dxa"/>
            <w:noWrap/>
          </w:tcPr>
          <w:p w14:paraId="0FC02FD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2539" w:type="dxa"/>
            <w:vMerge w:val="restart"/>
            <w:noWrap/>
          </w:tcPr>
          <w:p w14:paraId="5AF7254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FVC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SGRQ score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DLCO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SpO2</w:t>
            </w:r>
          </w:p>
        </w:tc>
      </w:tr>
      <w:tr w:rsidR="00737270" w:rsidRPr="005937E0" w14:paraId="7799E90B" w14:textId="77777777" w:rsidTr="00D1716B">
        <w:trPr>
          <w:trHeight w:val="322"/>
        </w:trPr>
        <w:tc>
          <w:tcPr>
            <w:tcW w:w="2106" w:type="dxa"/>
            <w:noWrap/>
          </w:tcPr>
          <w:p w14:paraId="7E02E5EF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</w:tcPr>
          <w:p w14:paraId="503C107D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2B515F42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6BC02444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453C34DF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31C525B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  <w:noWrap/>
          </w:tcPr>
          <w:p w14:paraId="73444A4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placebo </w:t>
            </w:r>
          </w:p>
        </w:tc>
        <w:tc>
          <w:tcPr>
            <w:tcW w:w="1045" w:type="dxa"/>
            <w:noWrap/>
          </w:tcPr>
          <w:p w14:paraId="1DE332A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vMerge/>
          </w:tcPr>
          <w:p w14:paraId="301A2F6B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448BF83F" w14:textId="77777777" w:rsidTr="00D1716B">
        <w:trPr>
          <w:trHeight w:val="322"/>
        </w:trPr>
        <w:tc>
          <w:tcPr>
            <w:tcW w:w="2106" w:type="dxa"/>
            <w:noWrap/>
          </w:tcPr>
          <w:p w14:paraId="668E4EA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TOMORROW</w:t>
            </w:r>
            <w:r w:rsidRPr="005937E0">
              <w:rPr>
                <w:rFonts w:cs="Times New Roman"/>
                <w:sz w:val="20"/>
                <w:szCs w:val="20"/>
              </w:rPr>
              <w:t>，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695" w:type="dxa"/>
            <w:noWrap/>
          </w:tcPr>
          <w:p w14:paraId="7C6BEF5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NCT00514683</w:t>
            </w:r>
          </w:p>
        </w:tc>
        <w:tc>
          <w:tcPr>
            <w:tcW w:w="1029" w:type="dxa"/>
            <w:noWrap/>
          </w:tcPr>
          <w:p w14:paraId="53C925C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IPF</w:t>
            </w:r>
          </w:p>
        </w:tc>
        <w:tc>
          <w:tcPr>
            <w:tcW w:w="794" w:type="dxa"/>
            <w:noWrap/>
          </w:tcPr>
          <w:p w14:paraId="66BA5ED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  <w:noWrap/>
          </w:tcPr>
          <w:p w14:paraId="16D43B8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1" w:type="dxa"/>
            <w:noWrap/>
          </w:tcPr>
          <w:p w14:paraId="66FBE44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  <w:noWrap/>
          </w:tcPr>
          <w:p w14:paraId="68719A3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50 </w:t>
            </w:r>
            <w:proofErr w:type="spellStart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qd</w:t>
            </w:r>
            <w:proofErr w:type="spellEnd"/>
          </w:p>
        </w:tc>
        <w:tc>
          <w:tcPr>
            <w:tcW w:w="1045" w:type="dxa"/>
            <w:noWrap/>
          </w:tcPr>
          <w:p w14:paraId="6936E83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539" w:type="dxa"/>
            <w:vMerge w:val="restart"/>
            <w:noWrap/>
          </w:tcPr>
          <w:p w14:paraId="7A770F1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FVC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SGRQ score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DLCO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SpO2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6-MWT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TGV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VC</w:t>
            </w:r>
          </w:p>
        </w:tc>
      </w:tr>
      <w:tr w:rsidR="00737270" w:rsidRPr="005937E0" w14:paraId="56F7A4D6" w14:textId="77777777" w:rsidTr="00D1716B">
        <w:trPr>
          <w:trHeight w:val="322"/>
        </w:trPr>
        <w:tc>
          <w:tcPr>
            <w:tcW w:w="2106" w:type="dxa"/>
            <w:noWrap/>
          </w:tcPr>
          <w:p w14:paraId="48BF5696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</w:tcPr>
          <w:p w14:paraId="6F69A031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423360A0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480EB876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77C754A4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3507064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  <w:noWrap/>
          </w:tcPr>
          <w:p w14:paraId="698783A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50 Bid</w:t>
            </w:r>
          </w:p>
        </w:tc>
        <w:tc>
          <w:tcPr>
            <w:tcW w:w="1045" w:type="dxa"/>
            <w:noWrap/>
          </w:tcPr>
          <w:p w14:paraId="0ED2F65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vMerge/>
          </w:tcPr>
          <w:p w14:paraId="4E420CF3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3EA35887" w14:textId="77777777" w:rsidTr="00D1716B">
        <w:trPr>
          <w:trHeight w:val="322"/>
        </w:trPr>
        <w:tc>
          <w:tcPr>
            <w:tcW w:w="2106" w:type="dxa"/>
            <w:noWrap/>
          </w:tcPr>
          <w:p w14:paraId="757B886B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</w:tcPr>
          <w:p w14:paraId="1F2D798B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2E9C88F6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463F1970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7DBFAFE1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3DCB54E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9" w:type="dxa"/>
            <w:noWrap/>
          </w:tcPr>
          <w:p w14:paraId="3C85200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100 Bid</w:t>
            </w:r>
          </w:p>
        </w:tc>
        <w:tc>
          <w:tcPr>
            <w:tcW w:w="1045" w:type="dxa"/>
            <w:noWrap/>
          </w:tcPr>
          <w:p w14:paraId="5A2A548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vMerge/>
          </w:tcPr>
          <w:p w14:paraId="24FAA547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01B3E079" w14:textId="77777777" w:rsidTr="00D1716B">
        <w:trPr>
          <w:trHeight w:val="322"/>
        </w:trPr>
        <w:tc>
          <w:tcPr>
            <w:tcW w:w="2106" w:type="dxa"/>
            <w:noWrap/>
          </w:tcPr>
          <w:p w14:paraId="1B8814AD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</w:tcPr>
          <w:p w14:paraId="4E8DFE53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386288F3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372CA11A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462D3F95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50ED088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79" w:type="dxa"/>
            <w:noWrap/>
          </w:tcPr>
          <w:p w14:paraId="306BFA6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150 Bid</w:t>
            </w:r>
          </w:p>
        </w:tc>
        <w:tc>
          <w:tcPr>
            <w:tcW w:w="1045" w:type="dxa"/>
            <w:noWrap/>
          </w:tcPr>
          <w:p w14:paraId="397139F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vMerge/>
          </w:tcPr>
          <w:p w14:paraId="47C8E988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2A04CF2B" w14:textId="77777777" w:rsidTr="00D1716B">
        <w:trPr>
          <w:trHeight w:val="322"/>
        </w:trPr>
        <w:tc>
          <w:tcPr>
            <w:tcW w:w="2106" w:type="dxa"/>
            <w:noWrap/>
          </w:tcPr>
          <w:p w14:paraId="6CB7422B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</w:tcPr>
          <w:p w14:paraId="4D725F03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37B3DC5E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0A19D9AB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CC02E98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13C83CE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79" w:type="dxa"/>
            <w:noWrap/>
          </w:tcPr>
          <w:p w14:paraId="03D5794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1045" w:type="dxa"/>
            <w:noWrap/>
          </w:tcPr>
          <w:p w14:paraId="2F999ED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vMerge/>
          </w:tcPr>
          <w:p w14:paraId="336E5021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6645EED3" w14:textId="77777777" w:rsidTr="00D1716B">
        <w:trPr>
          <w:trHeight w:val="322"/>
        </w:trPr>
        <w:tc>
          <w:tcPr>
            <w:tcW w:w="2106" w:type="dxa"/>
            <w:noWrap/>
          </w:tcPr>
          <w:p w14:paraId="158C5B8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Lancaster, 2020</w:t>
            </w:r>
          </w:p>
        </w:tc>
        <w:tc>
          <w:tcPr>
            <w:tcW w:w="1695" w:type="dxa"/>
            <w:noWrap/>
          </w:tcPr>
          <w:p w14:paraId="44A0C2C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NCT01979952</w:t>
            </w:r>
          </w:p>
        </w:tc>
        <w:tc>
          <w:tcPr>
            <w:tcW w:w="1029" w:type="dxa"/>
            <w:noWrap/>
          </w:tcPr>
          <w:p w14:paraId="665E347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IPF</w:t>
            </w:r>
          </w:p>
        </w:tc>
        <w:tc>
          <w:tcPr>
            <w:tcW w:w="794" w:type="dxa"/>
            <w:noWrap/>
          </w:tcPr>
          <w:p w14:paraId="470FE56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  <w:noWrap/>
          </w:tcPr>
          <w:p w14:paraId="47E0FD1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81" w:type="dxa"/>
            <w:noWrap/>
          </w:tcPr>
          <w:p w14:paraId="1D59E5D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  <w:noWrap/>
          </w:tcPr>
          <w:p w14:paraId="1CD379C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Nintedanib</w:t>
            </w:r>
            <w:proofErr w:type="spellEnd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150mg Bid</w:t>
            </w:r>
          </w:p>
        </w:tc>
        <w:tc>
          <w:tcPr>
            <w:tcW w:w="1045" w:type="dxa"/>
            <w:noWrap/>
          </w:tcPr>
          <w:p w14:paraId="77F430E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539" w:type="dxa"/>
            <w:vMerge w:val="restart"/>
            <w:noWrap/>
          </w:tcPr>
          <w:p w14:paraId="6E058ED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FVC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SGRQ score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6MWT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HRCT QLF score </w:t>
            </w:r>
            <w:r w:rsidRPr="005937E0">
              <w:rPr>
                <w:rFonts w:cs="Times New Roman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DLCO</w:t>
            </w:r>
          </w:p>
        </w:tc>
      </w:tr>
      <w:tr w:rsidR="00737270" w:rsidRPr="005937E0" w14:paraId="11310146" w14:textId="77777777" w:rsidTr="00D1716B">
        <w:trPr>
          <w:trHeight w:val="322"/>
        </w:trPr>
        <w:tc>
          <w:tcPr>
            <w:tcW w:w="2106" w:type="dxa"/>
            <w:noWrap/>
          </w:tcPr>
          <w:p w14:paraId="23E80652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</w:tcPr>
          <w:p w14:paraId="17474053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237B5D09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4EACF48A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5C2E3CE7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74E363E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  <w:noWrap/>
          </w:tcPr>
          <w:p w14:paraId="527C63A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1045" w:type="dxa"/>
            <w:noWrap/>
          </w:tcPr>
          <w:p w14:paraId="09086D5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/>
          </w:tcPr>
          <w:p w14:paraId="23586540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12091BDB" w14:textId="77777777" w:rsidTr="00D1716B">
        <w:trPr>
          <w:trHeight w:val="322"/>
        </w:trPr>
        <w:tc>
          <w:tcPr>
            <w:tcW w:w="2106" w:type="dxa"/>
            <w:noWrap/>
          </w:tcPr>
          <w:p w14:paraId="200A96A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ASCEND</w:t>
            </w:r>
            <w:r w:rsidRPr="005937E0">
              <w:rPr>
                <w:rFonts w:cs="Times New Roman"/>
                <w:sz w:val="20"/>
                <w:szCs w:val="20"/>
              </w:rPr>
              <w:t>，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695" w:type="dxa"/>
            <w:noWrap/>
          </w:tcPr>
          <w:p w14:paraId="51431FD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NCT01366209</w:t>
            </w:r>
          </w:p>
        </w:tc>
        <w:tc>
          <w:tcPr>
            <w:tcW w:w="1029" w:type="dxa"/>
            <w:noWrap/>
          </w:tcPr>
          <w:p w14:paraId="1728A53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IPF</w:t>
            </w:r>
          </w:p>
        </w:tc>
        <w:tc>
          <w:tcPr>
            <w:tcW w:w="794" w:type="dxa"/>
            <w:noWrap/>
          </w:tcPr>
          <w:p w14:paraId="0D57E8D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  <w:noWrap/>
          </w:tcPr>
          <w:p w14:paraId="008CEF4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1" w:type="dxa"/>
            <w:noWrap/>
          </w:tcPr>
          <w:p w14:paraId="39C448D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  <w:noWrap/>
          </w:tcPr>
          <w:p w14:paraId="3A2B35F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Pirfenidone 2403 mg/ day</w:t>
            </w:r>
          </w:p>
        </w:tc>
        <w:tc>
          <w:tcPr>
            <w:tcW w:w="1045" w:type="dxa"/>
            <w:noWrap/>
          </w:tcPr>
          <w:p w14:paraId="26C27CE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2539" w:type="dxa"/>
            <w:vMerge w:val="restart"/>
            <w:noWrap/>
          </w:tcPr>
          <w:p w14:paraId="0E3E95E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%FVC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6-MWT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FS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FVC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</w:p>
        </w:tc>
      </w:tr>
      <w:tr w:rsidR="00737270" w:rsidRPr="005937E0" w14:paraId="164BD276" w14:textId="77777777" w:rsidTr="00D1716B">
        <w:trPr>
          <w:trHeight w:val="342"/>
        </w:trPr>
        <w:tc>
          <w:tcPr>
            <w:tcW w:w="2106" w:type="dxa"/>
            <w:noWrap/>
          </w:tcPr>
          <w:p w14:paraId="027E53BD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</w:tcPr>
          <w:p w14:paraId="435F2F75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35AC8562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3685BDF8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43D5A3DE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75FC4E2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</w:tcPr>
          <w:p w14:paraId="6B4EBAC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1045" w:type="dxa"/>
            <w:noWrap/>
          </w:tcPr>
          <w:p w14:paraId="465F6BB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vMerge/>
          </w:tcPr>
          <w:p w14:paraId="55B4DB3F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63666C9A" w14:textId="77777777" w:rsidTr="00D1716B">
        <w:trPr>
          <w:trHeight w:val="342"/>
        </w:trPr>
        <w:tc>
          <w:tcPr>
            <w:tcW w:w="2106" w:type="dxa"/>
            <w:noWrap/>
          </w:tcPr>
          <w:p w14:paraId="75D5B2C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Huang, 2015</w:t>
            </w:r>
          </w:p>
        </w:tc>
        <w:tc>
          <w:tcPr>
            <w:tcW w:w="1695" w:type="dxa"/>
            <w:noWrap/>
          </w:tcPr>
          <w:p w14:paraId="2238B28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NCT01504334</w:t>
            </w:r>
          </w:p>
        </w:tc>
        <w:tc>
          <w:tcPr>
            <w:tcW w:w="1029" w:type="dxa"/>
            <w:noWrap/>
          </w:tcPr>
          <w:p w14:paraId="7425689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IPF</w:t>
            </w:r>
          </w:p>
        </w:tc>
        <w:tc>
          <w:tcPr>
            <w:tcW w:w="794" w:type="dxa"/>
            <w:noWrap/>
          </w:tcPr>
          <w:p w14:paraId="5A294AC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  <w:noWrap/>
          </w:tcPr>
          <w:p w14:paraId="7D25C44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81" w:type="dxa"/>
            <w:noWrap/>
          </w:tcPr>
          <w:p w14:paraId="2CE79C6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</w:tcPr>
          <w:p w14:paraId="4C68EA1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Pirfenidone 200mg 3 times/day</w:t>
            </w:r>
          </w:p>
        </w:tc>
        <w:tc>
          <w:tcPr>
            <w:tcW w:w="1045" w:type="dxa"/>
            <w:noWrap/>
          </w:tcPr>
          <w:p w14:paraId="6FEA900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39" w:type="dxa"/>
            <w:vMerge w:val="restart"/>
            <w:noWrap/>
          </w:tcPr>
          <w:p w14:paraId="14A39A6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FVC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6MWT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SGRQ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SpO2 </w:t>
            </w:r>
          </w:p>
        </w:tc>
      </w:tr>
      <w:tr w:rsidR="00737270" w:rsidRPr="005937E0" w14:paraId="744904F7" w14:textId="77777777" w:rsidTr="00D1716B">
        <w:trPr>
          <w:trHeight w:val="322"/>
        </w:trPr>
        <w:tc>
          <w:tcPr>
            <w:tcW w:w="2106" w:type="dxa"/>
            <w:noWrap/>
          </w:tcPr>
          <w:p w14:paraId="6B614954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</w:tcPr>
          <w:p w14:paraId="0E46FF40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54BAE4BC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20E5D9C3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2CDFE309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241597E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  <w:noWrap/>
          </w:tcPr>
          <w:p w14:paraId="6B71454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1045" w:type="dxa"/>
            <w:noWrap/>
          </w:tcPr>
          <w:p w14:paraId="737B456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vMerge/>
          </w:tcPr>
          <w:p w14:paraId="5B234CE0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62140736" w14:textId="77777777" w:rsidTr="00D1716B">
        <w:trPr>
          <w:trHeight w:val="322"/>
        </w:trPr>
        <w:tc>
          <w:tcPr>
            <w:tcW w:w="2106" w:type="dxa"/>
            <w:noWrap/>
          </w:tcPr>
          <w:p w14:paraId="30505E8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CAPACITY 004 </w:t>
            </w:r>
            <w:r w:rsidRPr="005937E0">
              <w:rPr>
                <w:rFonts w:cs="Times New Roman"/>
                <w:sz w:val="20"/>
                <w:szCs w:val="20"/>
              </w:rPr>
              <w:t>，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695" w:type="dxa"/>
            <w:noWrap/>
          </w:tcPr>
          <w:p w14:paraId="1647695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NCT00287716</w:t>
            </w:r>
          </w:p>
        </w:tc>
        <w:tc>
          <w:tcPr>
            <w:tcW w:w="1029" w:type="dxa"/>
            <w:noWrap/>
          </w:tcPr>
          <w:p w14:paraId="4CA0F19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IPF</w:t>
            </w:r>
          </w:p>
        </w:tc>
        <w:tc>
          <w:tcPr>
            <w:tcW w:w="794" w:type="dxa"/>
            <w:noWrap/>
          </w:tcPr>
          <w:p w14:paraId="5561168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  <w:noWrap/>
          </w:tcPr>
          <w:p w14:paraId="08AA2FB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81" w:type="dxa"/>
            <w:noWrap/>
          </w:tcPr>
          <w:p w14:paraId="03F5E7F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  <w:noWrap/>
          </w:tcPr>
          <w:p w14:paraId="0BD17A3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Pirfenidone 1197 mg/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ay </w:t>
            </w:r>
          </w:p>
        </w:tc>
        <w:tc>
          <w:tcPr>
            <w:tcW w:w="1045" w:type="dxa"/>
            <w:noWrap/>
          </w:tcPr>
          <w:p w14:paraId="7E4AC81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539" w:type="dxa"/>
            <w:vMerge w:val="restart"/>
            <w:noWrap/>
          </w:tcPr>
          <w:p w14:paraId="15EA8C4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FVC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6MWT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SGRQ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SpO2 in 6MWT</w:t>
            </w:r>
            <w:r w:rsidRPr="005937E0">
              <w:rPr>
                <w:rFonts w:cs="Times New Roman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DLCO</w:t>
            </w:r>
          </w:p>
        </w:tc>
      </w:tr>
      <w:tr w:rsidR="00737270" w:rsidRPr="005937E0" w14:paraId="4604A46F" w14:textId="77777777" w:rsidTr="00D1716B">
        <w:trPr>
          <w:trHeight w:val="322"/>
        </w:trPr>
        <w:tc>
          <w:tcPr>
            <w:tcW w:w="2106" w:type="dxa"/>
            <w:noWrap/>
          </w:tcPr>
          <w:p w14:paraId="35657BC8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</w:tcPr>
          <w:p w14:paraId="114A8758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7336ECB8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1D244010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2BA6AF9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14A69F0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  <w:noWrap/>
          </w:tcPr>
          <w:p w14:paraId="572FE82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Pirfenidone 2403 mg/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ay</w:t>
            </w:r>
          </w:p>
        </w:tc>
        <w:tc>
          <w:tcPr>
            <w:tcW w:w="1045" w:type="dxa"/>
            <w:noWrap/>
          </w:tcPr>
          <w:p w14:paraId="63EAB9E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vMerge/>
          </w:tcPr>
          <w:p w14:paraId="3EEA8532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395459F3" w14:textId="77777777" w:rsidTr="00D1716B">
        <w:trPr>
          <w:trHeight w:val="322"/>
        </w:trPr>
        <w:tc>
          <w:tcPr>
            <w:tcW w:w="2106" w:type="dxa"/>
            <w:noWrap/>
          </w:tcPr>
          <w:p w14:paraId="3B2504ED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</w:tcPr>
          <w:p w14:paraId="163AC055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66F13440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4E6E5E01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7B1935A2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112B8FE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9" w:type="dxa"/>
            <w:noWrap/>
          </w:tcPr>
          <w:p w14:paraId="4F3D252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1045" w:type="dxa"/>
            <w:noWrap/>
          </w:tcPr>
          <w:p w14:paraId="77C8246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vMerge/>
          </w:tcPr>
          <w:p w14:paraId="5428B92A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4757B528" w14:textId="77777777" w:rsidTr="00D1716B">
        <w:trPr>
          <w:trHeight w:val="322"/>
        </w:trPr>
        <w:tc>
          <w:tcPr>
            <w:tcW w:w="2106" w:type="dxa"/>
            <w:noWrap/>
          </w:tcPr>
          <w:p w14:paraId="740B830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CAPACITY 006</w:t>
            </w:r>
            <w:r w:rsidRPr="005937E0">
              <w:rPr>
                <w:rFonts w:cs="Times New Roman"/>
                <w:sz w:val="20"/>
                <w:szCs w:val="20"/>
              </w:rPr>
              <w:t>，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695" w:type="dxa"/>
            <w:noWrap/>
          </w:tcPr>
          <w:p w14:paraId="78ADEBB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NCT00287729</w:t>
            </w:r>
          </w:p>
        </w:tc>
        <w:tc>
          <w:tcPr>
            <w:tcW w:w="1029" w:type="dxa"/>
            <w:noWrap/>
          </w:tcPr>
          <w:p w14:paraId="4338E5C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IPF</w:t>
            </w:r>
          </w:p>
        </w:tc>
        <w:tc>
          <w:tcPr>
            <w:tcW w:w="794" w:type="dxa"/>
            <w:noWrap/>
          </w:tcPr>
          <w:p w14:paraId="78D31D5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  <w:noWrap/>
          </w:tcPr>
          <w:p w14:paraId="56187E1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81" w:type="dxa"/>
            <w:noWrap/>
          </w:tcPr>
          <w:p w14:paraId="04AA5E7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  <w:noWrap/>
          </w:tcPr>
          <w:p w14:paraId="16F7162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Pirfenidone 2403 mg/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ay</w:t>
            </w:r>
          </w:p>
        </w:tc>
        <w:tc>
          <w:tcPr>
            <w:tcW w:w="1045" w:type="dxa"/>
            <w:noWrap/>
          </w:tcPr>
          <w:p w14:paraId="201AD4D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539" w:type="dxa"/>
            <w:vMerge w:val="restart"/>
            <w:noWrap/>
          </w:tcPr>
          <w:p w14:paraId="406394F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FVC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6MWT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SGRQ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SpO2 in 6MWT</w:t>
            </w:r>
            <w:r w:rsidRPr="005937E0">
              <w:rPr>
                <w:rFonts w:cs="Times New Roman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DLCO</w:t>
            </w:r>
          </w:p>
        </w:tc>
      </w:tr>
      <w:tr w:rsidR="00737270" w:rsidRPr="005937E0" w14:paraId="5AF1EA4F" w14:textId="77777777" w:rsidTr="00D1716B">
        <w:trPr>
          <w:trHeight w:val="322"/>
        </w:trPr>
        <w:tc>
          <w:tcPr>
            <w:tcW w:w="2106" w:type="dxa"/>
            <w:noWrap/>
          </w:tcPr>
          <w:p w14:paraId="0ACD940E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</w:tcPr>
          <w:p w14:paraId="0BB58C5F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4ED6BD3A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1F263410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7A8030F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238A279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  <w:noWrap/>
          </w:tcPr>
          <w:p w14:paraId="061DE78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1045" w:type="dxa"/>
            <w:noWrap/>
          </w:tcPr>
          <w:p w14:paraId="44491DA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vMerge/>
          </w:tcPr>
          <w:p w14:paraId="4403A586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17DD4846" w14:textId="77777777" w:rsidTr="00D1716B">
        <w:trPr>
          <w:trHeight w:val="322"/>
        </w:trPr>
        <w:tc>
          <w:tcPr>
            <w:tcW w:w="2106" w:type="dxa"/>
            <w:noWrap/>
          </w:tcPr>
          <w:p w14:paraId="0DB6B05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Taniguchi, 2010</w:t>
            </w:r>
          </w:p>
        </w:tc>
        <w:tc>
          <w:tcPr>
            <w:tcW w:w="1695" w:type="dxa"/>
            <w:noWrap/>
          </w:tcPr>
          <w:p w14:paraId="3498CD8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JPICRN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: JAPICCTI-050121</w:t>
            </w:r>
          </w:p>
        </w:tc>
        <w:tc>
          <w:tcPr>
            <w:tcW w:w="1029" w:type="dxa"/>
            <w:noWrap/>
          </w:tcPr>
          <w:p w14:paraId="65129E6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IPF</w:t>
            </w:r>
          </w:p>
        </w:tc>
        <w:tc>
          <w:tcPr>
            <w:tcW w:w="794" w:type="dxa"/>
            <w:noWrap/>
          </w:tcPr>
          <w:p w14:paraId="1653726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  <w:noWrap/>
          </w:tcPr>
          <w:p w14:paraId="1A5931A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1" w:type="dxa"/>
            <w:noWrap/>
          </w:tcPr>
          <w:p w14:paraId="6AD3027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  <w:noWrap/>
          </w:tcPr>
          <w:p w14:paraId="3C12D33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Pirfenidone 1800 mg/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ay</w:t>
            </w:r>
          </w:p>
        </w:tc>
        <w:tc>
          <w:tcPr>
            <w:tcW w:w="1045" w:type="dxa"/>
            <w:noWrap/>
          </w:tcPr>
          <w:p w14:paraId="393ED1F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39" w:type="dxa"/>
            <w:vMerge w:val="restart"/>
            <w:noWrap/>
          </w:tcPr>
          <w:p w14:paraId="3A09751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VC</w:t>
            </w:r>
            <w:r w:rsidRPr="005937E0">
              <w:rPr>
                <w:rFonts w:cs="Times New Roman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PFS time</w:t>
            </w:r>
            <w:r w:rsidRPr="005937E0">
              <w:rPr>
                <w:rFonts w:cs="Times New Roman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TLC</w:t>
            </w:r>
            <w:r w:rsidRPr="005937E0">
              <w:rPr>
                <w:rFonts w:cs="Times New Roman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DLCO</w:t>
            </w:r>
            <w:r w:rsidRPr="005937E0">
              <w:rPr>
                <w:rFonts w:cs="Times New Roman"/>
                <w:sz w:val="20"/>
                <w:szCs w:val="20"/>
              </w:rPr>
              <w:t xml:space="preserve">、 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PaO2</w:t>
            </w:r>
          </w:p>
        </w:tc>
      </w:tr>
      <w:tr w:rsidR="00737270" w:rsidRPr="005937E0" w14:paraId="1E402174" w14:textId="77777777" w:rsidTr="00D1716B">
        <w:trPr>
          <w:trHeight w:val="345"/>
        </w:trPr>
        <w:tc>
          <w:tcPr>
            <w:tcW w:w="2106" w:type="dxa"/>
            <w:noWrap/>
          </w:tcPr>
          <w:p w14:paraId="1F2A6E43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9D4C919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333385DF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5AA381EB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4DBC0044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4063201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  <w:noWrap/>
          </w:tcPr>
          <w:p w14:paraId="35D422E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Pirfenidone 1200 mg/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ay</w:t>
            </w:r>
          </w:p>
        </w:tc>
        <w:tc>
          <w:tcPr>
            <w:tcW w:w="1045" w:type="dxa"/>
            <w:noWrap/>
          </w:tcPr>
          <w:p w14:paraId="264C938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/>
          </w:tcPr>
          <w:p w14:paraId="62C442B6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7BD1801F" w14:textId="77777777" w:rsidTr="00D1716B">
        <w:trPr>
          <w:trHeight w:val="322"/>
        </w:trPr>
        <w:tc>
          <w:tcPr>
            <w:tcW w:w="2106" w:type="dxa"/>
            <w:noWrap/>
          </w:tcPr>
          <w:p w14:paraId="1D5010BF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</w:tcPr>
          <w:p w14:paraId="239F2C4E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2C7379AA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650F339D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33C0B78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0190B09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9" w:type="dxa"/>
            <w:noWrap/>
          </w:tcPr>
          <w:p w14:paraId="26D475D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1045" w:type="dxa"/>
            <w:noWrap/>
          </w:tcPr>
          <w:p w14:paraId="3FB8934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vMerge/>
          </w:tcPr>
          <w:p w14:paraId="26F76459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2F565E6C" w14:textId="77777777" w:rsidTr="00D1716B">
        <w:trPr>
          <w:trHeight w:val="322"/>
        </w:trPr>
        <w:tc>
          <w:tcPr>
            <w:tcW w:w="2106" w:type="dxa"/>
            <w:noWrap/>
          </w:tcPr>
          <w:p w14:paraId="2F2D24A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Azuma, 2005</w:t>
            </w:r>
          </w:p>
        </w:tc>
        <w:tc>
          <w:tcPr>
            <w:tcW w:w="1695" w:type="dxa"/>
            <w:noWrap/>
          </w:tcPr>
          <w:p w14:paraId="71E3795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</w:tc>
        <w:tc>
          <w:tcPr>
            <w:tcW w:w="1029" w:type="dxa"/>
            <w:noWrap/>
          </w:tcPr>
          <w:p w14:paraId="3EB2458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IPF</w:t>
            </w:r>
          </w:p>
        </w:tc>
        <w:tc>
          <w:tcPr>
            <w:tcW w:w="794" w:type="dxa"/>
            <w:noWrap/>
          </w:tcPr>
          <w:p w14:paraId="58217CB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  <w:noWrap/>
          </w:tcPr>
          <w:p w14:paraId="17B984C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81" w:type="dxa"/>
            <w:noWrap/>
          </w:tcPr>
          <w:p w14:paraId="4328283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  <w:noWrap/>
          </w:tcPr>
          <w:p w14:paraId="769B1F2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Pirfenidone 1800 mg/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ay</w:t>
            </w:r>
          </w:p>
        </w:tc>
        <w:tc>
          <w:tcPr>
            <w:tcW w:w="1045" w:type="dxa"/>
            <w:noWrap/>
          </w:tcPr>
          <w:p w14:paraId="38078B0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539" w:type="dxa"/>
            <w:vMerge w:val="restart"/>
            <w:noWrap/>
          </w:tcPr>
          <w:p w14:paraId="146CDC9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VC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6MET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SpO2 in 6MET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TLC</w:t>
            </w:r>
            <w:r w:rsidRPr="005937E0">
              <w:rPr>
                <w:rFonts w:cs="Times New Roman"/>
                <w:sz w:val="20"/>
                <w:szCs w:val="20"/>
              </w:rPr>
              <w:t xml:space="preserve">、 </w:t>
            </w:r>
            <w:proofErr w:type="spellStart"/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DlCO</w:t>
            </w:r>
            <w:proofErr w:type="spellEnd"/>
            <w:r w:rsidRPr="005937E0">
              <w:rPr>
                <w:rFonts w:cs="Times New Roman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PaO2</w:t>
            </w:r>
          </w:p>
        </w:tc>
      </w:tr>
      <w:tr w:rsidR="00737270" w:rsidRPr="005937E0" w14:paraId="67DBD27F" w14:textId="77777777">
        <w:trPr>
          <w:trHeight w:val="322"/>
        </w:trPr>
        <w:tc>
          <w:tcPr>
            <w:tcW w:w="2106" w:type="dxa"/>
            <w:noWrap/>
          </w:tcPr>
          <w:p w14:paraId="1F713478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</w:tcPr>
          <w:p w14:paraId="54F6B443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/>
          </w:tcPr>
          <w:p w14:paraId="176E51EC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noWrap/>
          </w:tcPr>
          <w:p w14:paraId="7E498D91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66C8F4C6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noWrap/>
          </w:tcPr>
          <w:p w14:paraId="46634EE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  <w:noWrap/>
          </w:tcPr>
          <w:p w14:paraId="6AD7FC1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1045" w:type="dxa"/>
            <w:noWrap/>
          </w:tcPr>
          <w:p w14:paraId="7AEEF35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/>
            <w:vAlign w:val="center"/>
          </w:tcPr>
          <w:p w14:paraId="3BF95918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2737BD" w14:textId="77777777" w:rsidR="00737270" w:rsidRPr="005937E0" w:rsidRDefault="00000000">
      <w:pPr>
        <w:rPr>
          <w:rFonts w:ascii="Times New Roman" w:hAnsi="Times New Roman" w:cs="Times New Roman"/>
          <w:sz w:val="20"/>
          <w:szCs w:val="20"/>
        </w:rPr>
      </w:pPr>
      <w:r w:rsidRPr="005937E0">
        <w:rPr>
          <w:rFonts w:ascii="Times New Roman" w:hAnsi="Times New Roman" w:cs="Times New Roman"/>
          <w:sz w:val="20"/>
          <w:szCs w:val="20"/>
        </w:rPr>
        <w:t>FVC, Forced Vital Capacity</w:t>
      </w:r>
      <w:r w:rsidRPr="005937E0">
        <w:rPr>
          <w:rFonts w:ascii="Times New Roman" w:hAnsi="Times New Roman" w:cs="Times New Roman" w:hint="eastAsia"/>
          <w:sz w:val="20"/>
          <w:szCs w:val="20"/>
        </w:rPr>
        <w:t>;</w:t>
      </w:r>
      <w:r w:rsidRPr="005937E0">
        <w:rPr>
          <w:rFonts w:ascii="Times New Roman" w:hAnsi="Times New Roman" w:cs="Times New Roman"/>
          <w:sz w:val="20"/>
          <w:szCs w:val="20"/>
        </w:rPr>
        <w:t xml:space="preserve"> SGRQ, Saint-George's Respiratory Questionnaire</w:t>
      </w:r>
      <w:r w:rsidRPr="005937E0">
        <w:rPr>
          <w:rFonts w:ascii="Times New Roman" w:hAnsi="Times New Roman" w:cs="Times New Roman" w:hint="eastAsia"/>
          <w:sz w:val="20"/>
          <w:szCs w:val="20"/>
        </w:rPr>
        <w:t>;</w:t>
      </w:r>
      <w:r w:rsidRPr="005937E0">
        <w:rPr>
          <w:rFonts w:ascii="Times New Roman" w:hAnsi="Times New Roman" w:cs="Times New Roman"/>
          <w:sz w:val="20"/>
          <w:szCs w:val="20"/>
        </w:rPr>
        <w:t xml:space="preserve"> DLCO, Carbon Monoxide Diffusion Capacity</w:t>
      </w:r>
      <w:r w:rsidRPr="005937E0">
        <w:rPr>
          <w:rFonts w:ascii="Times New Roman" w:hAnsi="Times New Roman" w:cs="Times New Roman" w:hint="eastAsia"/>
          <w:sz w:val="20"/>
          <w:szCs w:val="20"/>
        </w:rPr>
        <w:t>;</w:t>
      </w:r>
      <w:r w:rsidRPr="005937E0">
        <w:rPr>
          <w:rFonts w:ascii="Times New Roman" w:hAnsi="Times New Roman" w:cs="Times New Roman"/>
          <w:sz w:val="20"/>
          <w:szCs w:val="20"/>
        </w:rPr>
        <w:t xml:space="preserve"> SpO2, Oxygen saturation on pulse oximetry; 6MWT, 6-min walk test</w:t>
      </w:r>
      <w:r w:rsidRPr="005937E0">
        <w:rPr>
          <w:rFonts w:ascii="Times New Roman" w:hAnsi="Times New Roman" w:cs="Times New Roman" w:hint="eastAsia"/>
          <w:sz w:val="20"/>
          <w:szCs w:val="20"/>
        </w:rPr>
        <w:t>;</w:t>
      </w:r>
      <w:r w:rsidRPr="005937E0">
        <w:rPr>
          <w:rFonts w:ascii="Times New Roman" w:hAnsi="Times New Roman" w:cs="Times New Roman"/>
          <w:sz w:val="20"/>
          <w:szCs w:val="20"/>
        </w:rPr>
        <w:t xml:space="preserve"> TGV, Thoracic gas volume</w:t>
      </w:r>
      <w:r w:rsidRPr="005937E0">
        <w:rPr>
          <w:rFonts w:ascii="Times New Roman" w:hAnsi="Times New Roman" w:cs="Times New Roman" w:hint="eastAsia"/>
          <w:sz w:val="20"/>
          <w:szCs w:val="20"/>
        </w:rPr>
        <w:t>;</w:t>
      </w:r>
      <w:r w:rsidRPr="005937E0">
        <w:rPr>
          <w:rFonts w:ascii="Times New Roman" w:hAnsi="Times New Roman" w:cs="Times New Roman"/>
          <w:sz w:val="20"/>
          <w:szCs w:val="20"/>
        </w:rPr>
        <w:t xml:space="preserve"> VC</w:t>
      </w:r>
      <w:r w:rsidRPr="005937E0">
        <w:rPr>
          <w:rFonts w:ascii="Times New Roman" w:hAnsi="Times New Roman" w:cs="Times New Roman" w:hint="eastAsia"/>
          <w:sz w:val="20"/>
          <w:szCs w:val="20"/>
        </w:rPr>
        <w:t>,</w:t>
      </w:r>
      <w:r w:rsidRPr="005937E0">
        <w:rPr>
          <w:rFonts w:ascii="Times New Roman" w:hAnsi="Times New Roman" w:cs="Times New Roman"/>
          <w:sz w:val="20"/>
          <w:szCs w:val="20"/>
        </w:rPr>
        <w:t xml:space="preserve"> Vital Capacity</w:t>
      </w:r>
      <w:r w:rsidRPr="005937E0">
        <w:rPr>
          <w:rFonts w:ascii="Times New Roman" w:hAnsi="Times New Roman" w:cs="Times New Roman" w:hint="eastAsia"/>
          <w:sz w:val="20"/>
          <w:szCs w:val="20"/>
        </w:rPr>
        <w:t>;</w:t>
      </w:r>
      <w:r w:rsidRPr="005937E0">
        <w:rPr>
          <w:rFonts w:ascii="Times New Roman" w:hAnsi="Times New Roman" w:cs="Times New Roman"/>
          <w:sz w:val="20"/>
          <w:szCs w:val="20"/>
        </w:rPr>
        <w:t xml:space="preserve"> HRCT QLF, High Resolution Computerized Tomography (HRCT) Quantitative Lung Fibrosis</w:t>
      </w:r>
      <w:r w:rsidRPr="005937E0">
        <w:rPr>
          <w:rFonts w:ascii="Times New Roman" w:hAnsi="Times New Roman" w:cs="Times New Roman" w:hint="eastAsia"/>
          <w:sz w:val="20"/>
          <w:szCs w:val="20"/>
        </w:rPr>
        <w:t>;</w:t>
      </w:r>
      <w:r w:rsidRPr="005937E0">
        <w:rPr>
          <w:rFonts w:ascii="Times New Roman" w:hAnsi="Times New Roman" w:cs="Times New Roman"/>
          <w:sz w:val="20"/>
          <w:szCs w:val="20"/>
        </w:rPr>
        <w:t xml:space="preserve"> 6MET, 6-min walk test</w:t>
      </w:r>
      <w:r w:rsidRPr="005937E0">
        <w:rPr>
          <w:rFonts w:ascii="Times New Roman" w:hAnsi="Times New Roman" w:cs="Times New Roman" w:hint="eastAsia"/>
          <w:sz w:val="20"/>
          <w:szCs w:val="20"/>
        </w:rPr>
        <w:t>;</w:t>
      </w:r>
      <w:r w:rsidRPr="005937E0">
        <w:rPr>
          <w:rFonts w:ascii="Times New Roman" w:hAnsi="Times New Roman" w:cs="Times New Roman"/>
          <w:sz w:val="20"/>
          <w:szCs w:val="20"/>
        </w:rPr>
        <w:t xml:space="preserve"> </w:t>
      </w:r>
      <w:r w:rsidRPr="005937E0">
        <w:rPr>
          <w:rFonts w:ascii="Times New Roman" w:hAnsi="Times New Roman" w:cs="Times New Roman" w:hint="eastAsia"/>
          <w:sz w:val="20"/>
          <w:szCs w:val="20"/>
        </w:rPr>
        <w:t>JPICRN</w:t>
      </w:r>
      <w:r w:rsidRPr="005937E0">
        <w:rPr>
          <w:rFonts w:ascii="Times New Roman" w:hAnsi="Times New Roman" w:cs="Times New Roman" w:hint="eastAsia"/>
          <w:sz w:val="20"/>
          <w:szCs w:val="20"/>
        </w:rPr>
        <w:t>：</w:t>
      </w:r>
      <w:r w:rsidRPr="005937E0">
        <w:rPr>
          <w:rFonts w:ascii="Times New Roman" w:hAnsi="Times New Roman" w:cs="Times New Roman"/>
          <w:sz w:val="20"/>
          <w:szCs w:val="20"/>
        </w:rPr>
        <w:t>Japan Pharmaceutical Information Center Registration Number; PFS time, Progression-free survival time</w:t>
      </w:r>
      <w:r w:rsidRPr="005937E0">
        <w:rPr>
          <w:rFonts w:ascii="Times New Roman" w:hAnsi="Times New Roman" w:cs="Times New Roman" w:hint="eastAsia"/>
          <w:sz w:val="20"/>
          <w:szCs w:val="20"/>
        </w:rPr>
        <w:t>;</w:t>
      </w:r>
      <w:r w:rsidRPr="005937E0">
        <w:rPr>
          <w:rFonts w:ascii="Times New Roman" w:hAnsi="Times New Roman" w:cs="Times New Roman"/>
          <w:sz w:val="20"/>
          <w:szCs w:val="20"/>
        </w:rPr>
        <w:t xml:space="preserve"> TLC, Total Lung Capacity</w:t>
      </w:r>
      <w:r w:rsidRPr="005937E0">
        <w:rPr>
          <w:rFonts w:ascii="Times New Roman" w:hAnsi="Times New Roman" w:cs="Times New Roman" w:hint="eastAsia"/>
          <w:sz w:val="20"/>
          <w:szCs w:val="20"/>
        </w:rPr>
        <w:t>;</w:t>
      </w:r>
      <w:r w:rsidRPr="005937E0">
        <w:rPr>
          <w:rFonts w:ascii="Times New Roman" w:hAnsi="Times New Roman" w:cs="Times New Roman"/>
          <w:sz w:val="20"/>
          <w:szCs w:val="20"/>
        </w:rPr>
        <w:t xml:space="preserve"> PaO2, Arterial oxygen partial pressure </w:t>
      </w:r>
    </w:p>
    <w:p w14:paraId="36923330" w14:textId="77777777" w:rsidR="00737270" w:rsidRDefault="00737270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1C29713" w14:textId="77777777" w:rsidR="00737270" w:rsidRDefault="00737270">
      <w:pPr>
        <w:rPr>
          <w:rFonts w:ascii="Times New Roman" w:hAnsi="Times New Roman" w:cs="Times New Roman"/>
          <w:sz w:val="21"/>
          <w:szCs w:val="21"/>
        </w:rPr>
      </w:pPr>
    </w:p>
    <w:p w14:paraId="412A7730" w14:textId="77777777" w:rsidR="00737270" w:rsidRDefault="00737270">
      <w:pPr>
        <w:rPr>
          <w:rFonts w:ascii="Times New Roman" w:hAnsi="Times New Roman" w:cs="Times New Roman"/>
          <w:sz w:val="21"/>
          <w:szCs w:val="21"/>
        </w:rPr>
      </w:pPr>
    </w:p>
    <w:p w14:paraId="152B4AA0" w14:textId="77777777" w:rsidR="00737270" w:rsidRDefault="00737270">
      <w:pPr>
        <w:rPr>
          <w:rFonts w:ascii="Times New Roman" w:hAnsi="Times New Roman" w:cs="Times New Roman"/>
          <w:sz w:val="21"/>
          <w:szCs w:val="21"/>
        </w:rPr>
      </w:pPr>
    </w:p>
    <w:p w14:paraId="38DA9BF7" w14:textId="77777777" w:rsidR="00737270" w:rsidRDefault="00737270">
      <w:pPr>
        <w:rPr>
          <w:rFonts w:ascii="Times New Roman" w:hAnsi="Times New Roman" w:cs="Times New Roman"/>
          <w:sz w:val="21"/>
          <w:szCs w:val="21"/>
        </w:rPr>
      </w:pPr>
    </w:p>
    <w:p w14:paraId="359E2348" w14:textId="77777777" w:rsidR="00737270" w:rsidRDefault="00737270">
      <w:pPr>
        <w:rPr>
          <w:rFonts w:ascii="Times New Roman" w:hAnsi="Times New Roman" w:cs="Times New Roman"/>
          <w:sz w:val="21"/>
          <w:szCs w:val="21"/>
        </w:rPr>
      </w:pPr>
    </w:p>
    <w:p w14:paraId="0EBC3EC0" w14:textId="77777777" w:rsidR="00737270" w:rsidRDefault="00737270">
      <w:pPr>
        <w:rPr>
          <w:rFonts w:ascii="Times New Roman" w:hAnsi="Times New Roman" w:cs="Times New Roman"/>
          <w:sz w:val="21"/>
          <w:szCs w:val="21"/>
        </w:rPr>
      </w:pPr>
    </w:p>
    <w:p w14:paraId="66C00B10" w14:textId="77777777" w:rsidR="00737270" w:rsidRDefault="00737270">
      <w:pPr>
        <w:rPr>
          <w:rFonts w:ascii="Times New Roman" w:hAnsi="Times New Roman" w:cs="Times New Roman"/>
          <w:sz w:val="21"/>
          <w:szCs w:val="21"/>
        </w:rPr>
      </w:pPr>
    </w:p>
    <w:p w14:paraId="7075514E" w14:textId="77777777" w:rsidR="00737270" w:rsidRDefault="00737270">
      <w:pPr>
        <w:rPr>
          <w:rFonts w:ascii="Times New Roman" w:hAnsi="Times New Roman" w:cs="Times New Roman"/>
          <w:sz w:val="21"/>
          <w:szCs w:val="21"/>
        </w:rPr>
      </w:pPr>
    </w:p>
    <w:p w14:paraId="7F2EFD83" w14:textId="77777777" w:rsidR="00737270" w:rsidRDefault="00737270">
      <w:pPr>
        <w:rPr>
          <w:rFonts w:ascii="Times New Roman" w:hAnsi="Times New Roman" w:cs="Times New Roman"/>
          <w:sz w:val="21"/>
          <w:szCs w:val="21"/>
        </w:rPr>
      </w:pPr>
    </w:p>
    <w:p w14:paraId="1F094EF1" w14:textId="05948FB0" w:rsidR="00737270" w:rsidRPr="005937E0" w:rsidRDefault="00000000">
      <w:pPr>
        <w:pStyle w:val="1"/>
        <w:rPr>
          <w:sz w:val="20"/>
          <w:szCs w:val="20"/>
        </w:rPr>
      </w:pPr>
      <w:bookmarkStart w:id="9" w:name="_Toc212539506"/>
      <w:r w:rsidRPr="005937E0">
        <w:rPr>
          <w:sz w:val="20"/>
          <w:szCs w:val="20"/>
        </w:rPr>
        <w:lastRenderedPageBreak/>
        <w:t>Table</w:t>
      </w:r>
      <w:r w:rsidR="005937E0" w:rsidRPr="005937E0">
        <w:rPr>
          <w:rFonts w:hint="eastAsia"/>
          <w:sz w:val="20"/>
          <w:szCs w:val="20"/>
          <w:lang w:eastAsia="zh-CN"/>
        </w:rPr>
        <w:t>.</w:t>
      </w:r>
      <w:r w:rsidRPr="005937E0">
        <w:rPr>
          <w:sz w:val="20"/>
          <w:szCs w:val="20"/>
        </w:rPr>
        <w:t>S</w:t>
      </w:r>
      <w:r w:rsidR="00C06236" w:rsidRPr="005937E0">
        <w:rPr>
          <w:rFonts w:hint="eastAsia"/>
          <w:sz w:val="20"/>
          <w:szCs w:val="20"/>
          <w:lang w:eastAsia="zh-CN"/>
        </w:rPr>
        <w:t>7</w:t>
      </w:r>
      <w:r w:rsidRPr="005937E0">
        <w:rPr>
          <w:sz w:val="20"/>
          <w:szCs w:val="20"/>
        </w:rPr>
        <w:t xml:space="preserve"> Patient demographics and clinical characteristics of RCTs</w:t>
      </w:r>
      <w:bookmarkEnd w:id="9"/>
    </w:p>
    <w:tbl>
      <w:tblPr>
        <w:tblStyle w:val="11"/>
        <w:tblW w:w="129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1057"/>
        <w:gridCol w:w="1701"/>
        <w:gridCol w:w="2835"/>
        <w:gridCol w:w="709"/>
        <w:gridCol w:w="1178"/>
        <w:gridCol w:w="1140"/>
        <w:gridCol w:w="2345"/>
      </w:tblGrid>
      <w:tr w:rsidR="00737270" w:rsidRPr="005937E0" w14:paraId="25E31BEC" w14:textId="77777777">
        <w:trPr>
          <w:trHeight w:val="308"/>
        </w:trPr>
        <w:tc>
          <w:tcPr>
            <w:tcW w:w="1778" w:type="dxa"/>
            <w:tcBorders>
              <w:bottom w:val="single" w:sz="4" w:space="0" w:color="auto"/>
            </w:tcBorders>
            <w:noWrap/>
          </w:tcPr>
          <w:p w14:paraId="43263723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Study, year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noWrap/>
          </w:tcPr>
          <w:p w14:paraId="2C1E0D69" w14:textId="77777777" w:rsidR="00737270" w:rsidRPr="005937E0" w:rsidRDefault="00000000">
            <w:pPr>
              <w:rPr>
                <w:rFonts w:cs="Times New Roman" w:hint="eastAsia"/>
                <w:sz w:val="20"/>
                <w:szCs w:val="20"/>
              </w:rPr>
            </w:pPr>
            <w:r w:rsidRPr="005937E0"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  <w:p w14:paraId="17F54ADE" w14:textId="77777777" w:rsidR="00737270" w:rsidRPr="005937E0" w:rsidRDefault="00000000">
            <w:pPr>
              <w:rPr>
                <w:rFonts w:cs="Times New Roman" w:hint="eastAsia"/>
                <w:sz w:val="20"/>
                <w:szCs w:val="20"/>
              </w:rPr>
            </w:pPr>
            <w:r w:rsidRPr="005937E0"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number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3845D255" w14:textId="77777777" w:rsidR="00737270" w:rsidRPr="005937E0" w:rsidRDefault="00000000">
            <w:pPr>
              <w:rPr>
                <w:rFonts w:cs="Times New Roman" w:hint="eastAsia"/>
                <w:sz w:val="20"/>
                <w:szCs w:val="20"/>
              </w:rPr>
            </w:pPr>
            <w:r w:rsidRPr="005937E0"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Current/former </w:t>
            </w:r>
          </w:p>
          <w:p w14:paraId="69A2DCBF" w14:textId="77777777" w:rsidR="00737270" w:rsidRPr="005937E0" w:rsidRDefault="00000000">
            <w:pPr>
              <w:rPr>
                <w:rFonts w:cs="Times New Roman" w:hint="eastAsia"/>
                <w:sz w:val="20"/>
                <w:szCs w:val="20"/>
              </w:rPr>
            </w:pPr>
            <w:r w:rsidRPr="005937E0"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>smoker (%)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</w:tcPr>
          <w:p w14:paraId="27FB6B5F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rimary</w:t>
            </w: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endpoints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14:paraId="7352E922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Arm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EC6C472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</w:t>
            </w: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3A6B366F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M</w:t>
            </w: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</w:t>
            </w: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e</w:t>
            </w:r>
            <w:r w:rsidRPr="005937E0">
              <w:rPr>
                <w:rFonts w:cs="Times New Roman" w:hint="eastAsia"/>
                <w:b/>
                <w:bCs/>
                <w:sz w:val="20"/>
                <w:szCs w:val="20"/>
              </w:rPr>
              <w:t>（</w:t>
            </w: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%</w:t>
            </w:r>
            <w:r w:rsidRPr="005937E0">
              <w:rPr>
                <w:rFonts w:cs="Times New Roman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3E14252E" w14:textId="77777777" w:rsidR="00737270" w:rsidRPr="005937E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E</w:t>
            </w:r>
            <w:r w:rsidRPr="00593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fficacy metric used in meta-analysis</w:t>
            </w:r>
          </w:p>
        </w:tc>
      </w:tr>
      <w:tr w:rsidR="00737270" w:rsidRPr="005937E0" w14:paraId="7FC4D755" w14:textId="77777777">
        <w:trPr>
          <w:trHeight w:val="308"/>
        </w:trPr>
        <w:tc>
          <w:tcPr>
            <w:tcW w:w="1778" w:type="dxa"/>
            <w:tcBorders>
              <w:top w:val="single" w:sz="4" w:space="0" w:color="auto"/>
            </w:tcBorders>
            <w:noWrap/>
          </w:tcPr>
          <w:p w14:paraId="14B2E7C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INPULSIS-1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&lt;EndNote&gt;&lt;Cite&gt;&lt;Author&gt;Richeldi&lt;/Author&gt;&lt;Year&gt;2014&lt;/Year&gt;&lt;RecNum&gt;20&lt;/RecNum&gt;&lt;DisplayText&gt;[14]&lt;/DisplayText&gt;&lt;record&gt;&lt;rec-number&gt;20&lt;/rec-number&gt;&lt;foreign-keys&gt;&lt;key app="EN" db-id="f0fzzdrp82v0fze5d0dprsevtvtrte95vxaa" timestamp="1690271133"&gt;20&lt;/key&gt;&lt;/foreign-keys&gt;&lt;ref-type name="Journal Article"&gt;17&lt;/ref-type&gt;&lt;contributors&gt;&lt;authors&gt;&lt;author&gt;Richeldi, L.&lt;/author&gt;&lt;author&gt;du Bois, R. M.&lt;/author&gt;&lt;author&gt;Raghu, G.&lt;/author&gt;&lt;author&gt;Azuma, A.&lt;/author&gt;&lt;author&gt;Brown, K. K.&lt;/author&gt;&lt;author&gt;Costabel, U.&lt;/author&gt;&lt;author&gt;Cottin, V.&lt;/author&gt;&lt;author&gt;Flaherty, K. R.&lt;/author&gt;&lt;author&gt;Hansell, D. M.&lt;/author&gt;&lt;author&gt;Inoue, Y.&lt;/author&gt;&lt;author&gt;Kim, D. S.&lt;/author&gt;&lt;author&gt;Kolb, M.&lt;/author&gt;&lt;author&gt;Nicholson, A. G.&lt;/author&gt;&lt;author&gt;Noble, P. W.&lt;/author&gt;&lt;author&gt;Selman, M.&lt;/author&gt;&lt;author&gt;Taniguchi, H.&lt;/author&gt;&lt;author&gt;Brun, M.&lt;/author&gt;&lt;author&gt;Le Maulf, F.&lt;/author&gt;&lt;author&gt;Girard, M.&lt;/author&gt;&lt;author&gt;Stowasser, S.&lt;/author&gt;&lt;author&gt;Schlenker-Herceg, R.&lt;/author&gt;&lt;author&gt;Disse, B.&lt;/author&gt;&lt;author&gt;Collard, H. R.&lt;/author&gt;&lt;author&gt;Inpulsis Trial Investigators&lt;/author&gt;&lt;/authors&gt;&lt;/contributors&gt;&lt;titles&gt;&lt;title&gt;Efficacy and Safety of Nintedanib in Idiopathic Pulmonary Fibrosis&lt;/title&gt;&lt;secondary-title&gt;New England Journal of Medicine&lt;/secondary-title&gt;&lt;/titles&gt;&lt;periodical&gt;&lt;full-title&gt;New England Journal of Medicine&lt;/full-title&gt;&lt;/periodical&gt;&lt;pages&gt;2071-2082&lt;/pages&gt;&lt;volume&gt;370&lt;/volume&gt;&lt;number&gt;22&lt;/number&gt;&lt;dates&gt;&lt;year&gt;2014&lt;/year&gt;&lt;pub-dates&gt;&lt;date&gt;May&lt;/date&gt;&lt;/pub-dates&gt;&lt;/dates&gt;&lt;isbn&gt;0028-4793&lt;/isbn&gt;&lt;accession-num&gt;WOS:000336434000005&lt;/accession-num&gt;&lt;urls&gt;&lt;related-urls&gt;&lt;url&gt;&amp;lt;Go to ISI&amp;gt;://WOS:000336434000005&lt;/url&gt;&lt;/related-urls&gt;&lt;/urls&gt;&lt;electronic-resource-num&gt;10.1056/NEJMoa1402584&lt;/electronic-resource-num&gt;&lt;/record&gt;&lt;/Cite&gt;&lt;/EndNote&gt;</w:instrTex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[14]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noWrap/>
          </w:tcPr>
          <w:p w14:paraId="2E729C3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7DE03C3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76.2)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noWrap/>
          </w:tcPr>
          <w:p w14:paraId="1E73712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The annual rate of decline in forced vital capacity (FVC)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14:paraId="4DC80D2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0EAC746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66.9±8.4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08FB070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251 (81.2)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</w:tcBorders>
          </w:tcPr>
          <w:p w14:paraId="2148C54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e change from baseline in FVC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Number of patients FVC decline ≥10 % predicted</w:t>
            </w:r>
          </w:p>
        </w:tc>
      </w:tr>
      <w:tr w:rsidR="00737270" w:rsidRPr="005937E0" w14:paraId="68C65A92" w14:textId="77777777">
        <w:trPr>
          <w:trHeight w:val="308"/>
        </w:trPr>
        <w:tc>
          <w:tcPr>
            <w:tcW w:w="1778" w:type="dxa"/>
            <w:noWrap/>
          </w:tcPr>
          <w:p w14:paraId="3D85CDF7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13B60C2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6DFBDF1F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2AB90A2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3AD8981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4" w:type="dxa"/>
          </w:tcPr>
          <w:p w14:paraId="2250040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66.9±8.2</w:t>
            </w:r>
          </w:p>
        </w:tc>
        <w:tc>
          <w:tcPr>
            <w:tcW w:w="1144" w:type="dxa"/>
          </w:tcPr>
          <w:p w14:paraId="72B7273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163 (79.9)</w:t>
            </w:r>
          </w:p>
        </w:tc>
        <w:tc>
          <w:tcPr>
            <w:tcW w:w="0" w:type="auto"/>
            <w:vMerge/>
            <w:vAlign w:val="center"/>
          </w:tcPr>
          <w:p w14:paraId="7767EB9A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5FAA4B00" w14:textId="77777777">
        <w:trPr>
          <w:trHeight w:val="308"/>
        </w:trPr>
        <w:tc>
          <w:tcPr>
            <w:tcW w:w="1778" w:type="dxa"/>
            <w:noWrap/>
          </w:tcPr>
          <w:p w14:paraId="1C8D74F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INPULSIS-2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&lt;EndNote&gt;&lt;Cite&gt;&lt;Author&gt;Richeldi&lt;/Author&gt;&lt;Year&gt;2014&lt;/Year&gt;&lt;RecNum&gt;20&lt;/RecNum&gt;&lt;DisplayText&gt;[14]&lt;/DisplayText&gt;&lt;record&gt;&lt;rec-number&gt;20&lt;/rec-number&gt;&lt;foreign-keys&gt;&lt;key app="EN" db-id="f0fzzdrp82v0fze5d0dprsevtvtrte95vxaa" timestamp="1690271133"&gt;20&lt;/key&gt;&lt;/foreign-keys&gt;&lt;ref-type name="Journal Article"&gt;17&lt;/ref-type&gt;&lt;contributors&gt;&lt;authors&gt;&lt;author&gt;Richeldi, L.&lt;/author&gt;&lt;author&gt;du Bois, R. M.&lt;/author&gt;&lt;author&gt;Raghu, G.&lt;/author&gt;&lt;author&gt;Azuma, A.&lt;/author&gt;&lt;author&gt;Brown, K. K.&lt;/author&gt;&lt;author&gt;Costabel, U.&lt;/author&gt;&lt;author&gt;Cottin, V.&lt;/author&gt;&lt;author&gt;Flaherty, K. R.&lt;/author&gt;&lt;author&gt;Hansell, D. M.&lt;/author&gt;&lt;author&gt;Inoue, Y.&lt;/author&gt;&lt;author&gt;Kim, D. S.&lt;/author&gt;&lt;author&gt;Kolb, M.&lt;/author&gt;&lt;author&gt;Nicholson, A. G.&lt;/author&gt;&lt;author&gt;Noble, P. W.&lt;/author&gt;&lt;author&gt;Selman, M.&lt;/author&gt;&lt;author&gt;Taniguchi, H.&lt;/author&gt;&lt;author&gt;Brun, M.&lt;/author&gt;&lt;author&gt;Le Maulf, F.&lt;/author&gt;&lt;author&gt;Girard, M.&lt;/author&gt;&lt;author&gt;Stowasser, S.&lt;/author&gt;&lt;author&gt;Schlenker-Herceg, R.&lt;/author&gt;&lt;author&gt;Disse, B.&lt;/author&gt;&lt;author&gt;Collard, H. R.&lt;/author&gt;&lt;author&gt;Inpulsis Trial Investigators&lt;/author&gt;&lt;/authors&gt;&lt;/contributors&gt;&lt;titles&gt;&lt;title&gt;Efficacy and Safety of Nintedanib in Idiopathic Pulmonary Fibrosis&lt;/title&gt;&lt;secondary-title&gt;New England Journal of Medicine&lt;/secondary-title&gt;&lt;/titles&gt;&lt;periodical&gt;&lt;full-title&gt;New England Journal of Medicine&lt;/full-title&gt;&lt;/periodical&gt;&lt;pages&gt;2071-2082&lt;/pages&gt;&lt;volume&gt;370&lt;/volume&gt;&lt;number&gt;22&lt;/number&gt;&lt;dates&gt;&lt;year&gt;2014&lt;/year&gt;&lt;pub-dates&gt;&lt;date&gt;May&lt;/date&gt;&lt;/pub-dates&gt;&lt;/dates&gt;&lt;isbn&gt;0028-4793&lt;/isbn&gt;&lt;accession-num&gt;WOS:000336434000005&lt;/accession-num&gt;&lt;urls&gt;&lt;related-urls&gt;&lt;url&gt;&amp;lt;Go to ISI&amp;gt;://WOS:000336434000005&lt;/url&gt;&lt;/related-urls&gt;&lt;/urls&gt;&lt;electronic-resource-num&gt;10.1056/NEJMoa1402584&lt;/electronic-resource-num&gt;&lt;/record&gt;&lt;/Cite&gt;&lt;/EndNote&gt;</w:instrTex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[14]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057" w:type="dxa"/>
            <w:vMerge w:val="restart"/>
            <w:noWrap/>
          </w:tcPr>
          <w:p w14:paraId="79CD377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701" w:type="dxa"/>
            <w:noWrap/>
          </w:tcPr>
          <w:p w14:paraId="50D4D2B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74(68.2)</w:t>
            </w:r>
          </w:p>
        </w:tc>
        <w:tc>
          <w:tcPr>
            <w:tcW w:w="2835" w:type="dxa"/>
            <w:vMerge w:val="restart"/>
            <w:noWrap/>
          </w:tcPr>
          <w:p w14:paraId="0FA4F9F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The annual rate of decline in forced vital capacity (FVC)</w:t>
            </w:r>
          </w:p>
        </w:tc>
        <w:tc>
          <w:tcPr>
            <w:tcW w:w="709" w:type="dxa"/>
            <w:noWrap/>
          </w:tcPr>
          <w:p w14:paraId="4716751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4" w:type="dxa"/>
          </w:tcPr>
          <w:p w14:paraId="4397A11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66.4±7.9</w:t>
            </w:r>
          </w:p>
        </w:tc>
        <w:tc>
          <w:tcPr>
            <w:tcW w:w="1144" w:type="dxa"/>
          </w:tcPr>
          <w:p w14:paraId="2B0BDB1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256 (77.8)</w:t>
            </w:r>
          </w:p>
        </w:tc>
        <w:tc>
          <w:tcPr>
            <w:tcW w:w="2496" w:type="dxa"/>
            <w:vMerge w:val="restart"/>
          </w:tcPr>
          <w:p w14:paraId="00E155E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e change from baseline in FVC</w:t>
            </w:r>
            <w:r w:rsidRPr="005937E0">
              <w:rPr>
                <w:rFonts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Number of patients FVC decline ≥10 % predicted</w:t>
            </w:r>
          </w:p>
        </w:tc>
      </w:tr>
      <w:tr w:rsidR="00737270" w:rsidRPr="005937E0" w14:paraId="3B8781A4" w14:textId="77777777">
        <w:trPr>
          <w:trHeight w:val="308"/>
        </w:trPr>
        <w:tc>
          <w:tcPr>
            <w:tcW w:w="1778" w:type="dxa"/>
            <w:noWrap/>
          </w:tcPr>
          <w:p w14:paraId="230C1A0B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24FCB2D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6A323325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2E0FC51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2C3C7C2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4" w:type="dxa"/>
          </w:tcPr>
          <w:p w14:paraId="2773BE0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67.1±7.5</w:t>
            </w:r>
          </w:p>
        </w:tc>
        <w:tc>
          <w:tcPr>
            <w:tcW w:w="1144" w:type="dxa"/>
          </w:tcPr>
          <w:p w14:paraId="1E4D246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171 (78.1)</w:t>
            </w:r>
          </w:p>
        </w:tc>
        <w:tc>
          <w:tcPr>
            <w:tcW w:w="0" w:type="auto"/>
            <w:vMerge/>
            <w:vAlign w:val="center"/>
          </w:tcPr>
          <w:p w14:paraId="107A3673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0BD209A0" w14:textId="77777777">
        <w:trPr>
          <w:trHeight w:val="308"/>
        </w:trPr>
        <w:tc>
          <w:tcPr>
            <w:tcW w:w="1778" w:type="dxa"/>
            <w:vMerge w:val="restart"/>
            <w:noWrap/>
          </w:tcPr>
          <w:p w14:paraId="58853C5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TOMORROW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&lt;EndNote&gt;&lt;Cite&gt;&lt;Author&gt;Richeldi&lt;/Author&gt;&lt;Year&gt;2011&lt;/Year&gt;&lt;RecNum&gt;21&lt;/RecNum&gt;&lt;DisplayText&gt;[15]&lt;/DisplayText&gt;&lt;record&gt;&lt;rec-number&gt;21&lt;/rec-number&gt;&lt;foreign-keys&gt;&lt;key app="EN" db-id="f0fzzdrp82v0fze5d0dprsevtvtrte95vxaa" timestamp="1690271255"&gt;21&lt;/key&gt;&lt;/foreign-keys&gt;&lt;ref-type name="Journal Article"&gt;17&lt;/ref-type&gt;&lt;contributors&gt;&lt;authors&gt;&lt;author&gt;Richeldi, L.&lt;/author&gt;&lt;author&gt;Costabel, U.&lt;/author&gt;&lt;author&gt;Selman, M.&lt;/author&gt;&lt;author&gt;Kim, D. S.&lt;/author&gt;&lt;author&gt;Hansell, D. M.&lt;/author&gt;&lt;author&gt;Nicholson, A. G.&lt;/author&gt;&lt;author&gt;Brown, K. K.&lt;/author&gt;&lt;author&gt;Flaherty, K. R.&lt;/author&gt;&lt;author&gt;Noble, P. W.&lt;/author&gt;&lt;author&gt;Raghu, G.&lt;/author&gt;&lt;author&gt;Brun, M.&lt;/author&gt;&lt;author&gt;Gupta, A.&lt;/author&gt;&lt;author&gt;Juhel, N.&lt;/author&gt;&lt;author&gt;Kluglich, M.&lt;/author&gt;&lt;author&gt;du Bois, R. M.&lt;/author&gt;&lt;/authors&gt;&lt;/contributors&gt;&lt;titles&gt;&lt;title&gt;Efficacy of a Tyrosine Kinase Inhibitor in Idiopathic Pulmonary Fibrosis&lt;/title&gt;&lt;secondary-title&gt;New England Journal of Medicine&lt;/secondary-title&gt;&lt;/titles&gt;&lt;periodical&gt;&lt;full-title&gt;New England Journal of Medicine&lt;/full-title&gt;&lt;/periodical&gt;&lt;pages&gt;1079-1087&lt;/pages&gt;&lt;volume&gt;365&lt;/volume&gt;&lt;number&gt;12&lt;/number&gt;&lt;dates&gt;&lt;year&gt;2011&lt;/year&gt;&lt;pub-dates&gt;&lt;date&gt;Sep&lt;/date&gt;&lt;/pub-dates&gt;&lt;/dates&gt;&lt;isbn&gt;0028-4793&lt;/isbn&gt;&lt;accession-num&gt;WOS:000295081600007&lt;/accession-num&gt;&lt;urls&gt;&lt;related-urls&gt;&lt;url&gt;&amp;lt;Go to ISI&amp;gt;://WOS:000295081600007&lt;/url&gt;&lt;/related-urls&gt;&lt;/urls&gt;&lt;electronic-resource-num&gt;10.1056/NEJMoa1103690&lt;/electronic-resource-num&gt;&lt;/record&gt;&lt;/Cite&gt;&lt;/EndNote&gt;</w:instrTex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[15]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937E0">
              <w:rPr>
                <w:rFonts w:cs="Times New Roman"/>
                <w:sz w:val="20"/>
                <w:szCs w:val="20"/>
              </w:rPr>
              <w:t>，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057" w:type="dxa"/>
            <w:vMerge w:val="restart"/>
            <w:noWrap/>
          </w:tcPr>
          <w:p w14:paraId="0A6854D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noWrap/>
          </w:tcPr>
          <w:p w14:paraId="5F8C367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835" w:type="dxa"/>
            <w:vMerge w:val="restart"/>
            <w:noWrap/>
          </w:tcPr>
          <w:p w14:paraId="21116192" w14:textId="77777777" w:rsidR="00737270" w:rsidRPr="005937E0" w:rsidRDefault="00000000">
            <w:pPr>
              <w:rPr>
                <w:rFonts w:cs="Times New Roman" w:hint="eastAsia"/>
                <w:sz w:val="20"/>
                <w:szCs w:val="20"/>
              </w:rPr>
            </w:pPr>
            <w:r w:rsidRPr="005937E0">
              <w:rPr>
                <w:rFonts w:ascii="OTNEJMQuadraat" w:hAnsi="OTNEJMQuadraat"/>
                <w:color w:val="000000"/>
                <w:sz w:val="20"/>
                <w:szCs w:val="20"/>
              </w:rPr>
              <w:t xml:space="preserve">The annual rate of </w:t>
            </w:r>
          </w:p>
          <w:p w14:paraId="32D8F3AF" w14:textId="77777777" w:rsidR="00737270" w:rsidRPr="005937E0" w:rsidRDefault="00000000">
            <w:pPr>
              <w:rPr>
                <w:rFonts w:cs="Times New Roman" w:hint="eastAsia"/>
                <w:sz w:val="20"/>
                <w:szCs w:val="20"/>
              </w:rPr>
            </w:pPr>
            <w:r w:rsidRPr="005937E0">
              <w:rPr>
                <w:rFonts w:ascii="OTNEJMQuadraat" w:hAnsi="OTNEJMQuadraat"/>
                <w:color w:val="000000"/>
                <w:sz w:val="20"/>
                <w:szCs w:val="20"/>
              </w:rPr>
              <w:t>decline in FVC</w:t>
            </w:r>
          </w:p>
        </w:tc>
        <w:tc>
          <w:tcPr>
            <w:tcW w:w="709" w:type="dxa"/>
            <w:noWrap/>
          </w:tcPr>
          <w:p w14:paraId="48094BA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4" w:type="dxa"/>
          </w:tcPr>
          <w:p w14:paraId="27A81FA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65.3±9.4</w:t>
            </w:r>
          </w:p>
        </w:tc>
        <w:tc>
          <w:tcPr>
            <w:tcW w:w="1144" w:type="dxa"/>
          </w:tcPr>
          <w:p w14:paraId="77D34FA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65 (75.6)</w:t>
            </w:r>
          </w:p>
        </w:tc>
        <w:tc>
          <w:tcPr>
            <w:tcW w:w="2496" w:type="dxa"/>
            <w:vMerge w:val="restart"/>
          </w:tcPr>
          <w:p w14:paraId="00A317B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e change from baseline in FVC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Number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of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patients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FVC decline ≥10 %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predicted</w:t>
            </w:r>
          </w:p>
        </w:tc>
      </w:tr>
      <w:tr w:rsidR="00737270" w:rsidRPr="005937E0" w14:paraId="7A89F0A2" w14:textId="77777777">
        <w:trPr>
          <w:trHeight w:val="308"/>
        </w:trPr>
        <w:tc>
          <w:tcPr>
            <w:tcW w:w="0" w:type="auto"/>
            <w:vMerge/>
            <w:vAlign w:val="center"/>
          </w:tcPr>
          <w:p w14:paraId="13C7E472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693938F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1690C89B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B6C908A" w14:textId="77777777" w:rsidR="00737270" w:rsidRPr="005937E0" w:rsidRDefault="00737270">
            <w:pPr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1EF1DAB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4" w:type="dxa"/>
          </w:tcPr>
          <w:p w14:paraId="3F61985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64.9±8.5</w:t>
            </w:r>
          </w:p>
        </w:tc>
        <w:tc>
          <w:tcPr>
            <w:tcW w:w="1144" w:type="dxa"/>
          </w:tcPr>
          <w:p w14:paraId="1E1E425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62 (72.1)</w:t>
            </w:r>
          </w:p>
        </w:tc>
        <w:tc>
          <w:tcPr>
            <w:tcW w:w="0" w:type="auto"/>
            <w:vMerge/>
            <w:vAlign w:val="center"/>
          </w:tcPr>
          <w:p w14:paraId="09E392F8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45AC696A" w14:textId="77777777">
        <w:trPr>
          <w:trHeight w:val="308"/>
        </w:trPr>
        <w:tc>
          <w:tcPr>
            <w:tcW w:w="0" w:type="auto"/>
            <w:vMerge/>
            <w:vAlign w:val="center"/>
          </w:tcPr>
          <w:p w14:paraId="18E16E11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B48355B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3C3399DC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2A2506F" w14:textId="77777777" w:rsidR="00737270" w:rsidRPr="005937E0" w:rsidRDefault="00737270">
            <w:pPr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47F47F0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4" w:type="dxa"/>
          </w:tcPr>
          <w:p w14:paraId="09BAEF9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65.1±8.6</w:t>
            </w:r>
          </w:p>
        </w:tc>
        <w:tc>
          <w:tcPr>
            <w:tcW w:w="1144" w:type="dxa"/>
          </w:tcPr>
          <w:p w14:paraId="638538F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65 (75.6)</w:t>
            </w:r>
          </w:p>
        </w:tc>
        <w:tc>
          <w:tcPr>
            <w:tcW w:w="0" w:type="auto"/>
            <w:vMerge/>
            <w:vAlign w:val="center"/>
          </w:tcPr>
          <w:p w14:paraId="08E7F4F1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48D36EDA" w14:textId="77777777">
        <w:trPr>
          <w:trHeight w:val="308"/>
        </w:trPr>
        <w:tc>
          <w:tcPr>
            <w:tcW w:w="0" w:type="auto"/>
            <w:vMerge/>
            <w:vAlign w:val="center"/>
          </w:tcPr>
          <w:p w14:paraId="0254D344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B397D52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37896D50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E335B37" w14:textId="77777777" w:rsidR="00737270" w:rsidRPr="005937E0" w:rsidRDefault="00737270">
            <w:pPr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033F0A4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4" w:type="dxa"/>
          </w:tcPr>
          <w:p w14:paraId="2479E93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65.4±7.8</w:t>
            </w:r>
          </w:p>
        </w:tc>
        <w:tc>
          <w:tcPr>
            <w:tcW w:w="1144" w:type="dxa"/>
          </w:tcPr>
          <w:p w14:paraId="73F5796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65 (76.5)</w:t>
            </w:r>
          </w:p>
        </w:tc>
        <w:tc>
          <w:tcPr>
            <w:tcW w:w="0" w:type="auto"/>
            <w:vMerge/>
            <w:vAlign w:val="center"/>
          </w:tcPr>
          <w:p w14:paraId="2B3FC774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2235B42E" w14:textId="77777777">
        <w:trPr>
          <w:trHeight w:val="308"/>
        </w:trPr>
        <w:tc>
          <w:tcPr>
            <w:tcW w:w="0" w:type="auto"/>
            <w:vMerge/>
            <w:vAlign w:val="center"/>
          </w:tcPr>
          <w:p w14:paraId="7250867F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644A628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62A71549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EE879AC" w14:textId="77777777" w:rsidR="00737270" w:rsidRPr="005937E0" w:rsidRDefault="00737270">
            <w:pPr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7790816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4" w:type="dxa"/>
          </w:tcPr>
          <w:p w14:paraId="7DC0C53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64.8±8.6</w:t>
            </w:r>
          </w:p>
        </w:tc>
        <w:tc>
          <w:tcPr>
            <w:tcW w:w="1144" w:type="dxa"/>
          </w:tcPr>
          <w:p w14:paraId="675B0B2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63 (74.1)</w:t>
            </w:r>
          </w:p>
        </w:tc>
        <w:tc>
          <w:tcPr>
            <w:tcW w:w="0" w:type="auto"/>
            <w:vMerge/>
            <w:vAlign w:val="center"/>
          </w:tcPr>
          <w:p w14:paraId="2AC6A85D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10F152CA" w14:textId="77777777">
        <w:trPr>
          <w:trHeight w:val="308"/>
        </w:trPr>
        <w:tc>
          <w:tcPr>
            <w:tcW w:w="1778" w:type="dxa"/>
            <w:noWrap/>
          </w:tcPr>
          <w:p w14:paraId="014E0BA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Lancaste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&lt;EndNote&gt;&lt;Cite&gt;&lt;Author&gt;Lancaster&lt;/Author&gt;&lt;Year&gt;2020&lt;/Year&gt;&lt;RecNum&gt;27&lt;/RecNum&gt;&lt;DisplayText&gt;[16]&lt;/DisplayText&gt;&lt;record&gt;&lt;rec-number&gt;27&lt;/rec-number&gt;&lt;foreign-keys&gt;&lt;key app="EN" db-id="f0fzzdrp82v0fze5d0dprsevtvtrte95vxaa" timestamp="1690271700"&gt;27&lt;/key&gt;&lt;/foreign-keys&gt;&lt;ref-type name="Journal Article"&gt;17&lt;/ref-type&gt;&lt;contributors&gt;&lt;authors&gt;&lt;author&gt;Lancaster, Lisa&lt;/author&gt;&lt;author&gt;Goldin, Jonathan&lt;/author&gt;&lt;author&gt;Trampisch, Matthias&lt;/author&gt;&lt;author&gt;Kim, Grace Hyun&lt;/author&gt;&lt;author&gt;Ilowite, Jonathan&lt;/author&gt;&lt;author&gt;Homik, Lawrence&lt;/author&gt;&lt;author&gt;Hotchkin, David L.&lt;/author&gt;&lt;author&gt;Kaye, Mitchell&lt;/author&gt;&lt;author&gt;Ryerson, Christopher J.&lt;/author&gt;&lt;author&gt;Mogulkoc, Nesrin&lt;/author&gt;&lt;author&gt;Conoscenti, Craig S.&lt;/author&gt;&lt;/authors&gt;&lt;/contributors&gt;&lt;titles&gt;&lt;title&gt;Effects of Nintedanib on Quantitative Lung Fibrosis Score in Idiopathic Pulmonary Fibrosis&lt;/title&gt;&lt;secondary-title&gt;The open respiratory medicine journal&lt;/secondary-title&gt;&lt;/titles&gt;&lt;periodical&gt;&lt;full-title&gt;The open respiratory medicine journal&lt;/full-title&gt;&lt;/periodical&gt;&lt;pages&gt;22-31&lt;/pages&gt;&lt;volume&gt;14&lt;/volume&gt;&lt;dates&gt;&lt;year&gt;2020&lt;/year&gt;&lt;pub-dates&gt;&lt;date&gt;2020&lt;/date&gt;&lt;/pub-dates&gt;&lt;/dates&gt;&lt;isbn&gt;1874-3064&lt;/isbn&gt;&lt;accession-num&gt;MEDLINE:33088361&lt;/accession-num&gt;&lt;urls&gt;&lt;related-urls&gt;&lt;url&gt;&amp;lt;Go to ISI&amp;gt;://MEDLINE:33088361&lt;/url&gt;&lt;/related-urls&gt;&lt;/urls&gt;&lt;electronic-resource-num&gt;10.2174/1874306402014010022&lt;/electronic-resource-num&gt;&lt;/record&gt;&lt;/Cite&gt;&lt;/EndNote&gt;</w:instrTex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[16]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, 2020</w:t>
            </w:r>
          </w:p>
        </w:tc>
        <w:tc>
          <w:tcPr>
            <w:tcW w:w="1057" w:type="dxa"/>
            <w:vMerge w:val="restart"/>
            <w:noWrap/>
          </w:tcPr>
          <w:p w14:paraId="2A20B47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701" w:type="dxa"/>
            <w:noWrap/>
          </w:tcPr>
          <w:p w14:paraId="43B8340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2(72.7)</w:t>
            </w:r>
          </w:p>
        </w:tc>
        <w:tc>
          <w:tcPr>
            <w:tcW w:w="2835" w:type="dxa"/>
            <w:vMerge w:val="restart"/>
            <w:noWrap/>
          </w:tcPr>
          <w:p w14:paraId="0CB13DD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The relative change from baseline in QLF score (%) at month 6</w:t>
            </w:r>
          </w:p>
        </w:tc>
        <w:tc>
          <w:tcPr>
            <w:tcW w:w="709" w:type="dxa"/>
            <w:noWrap/>
          </w:tcPr>
          <w:p w14:paraId="069D0C1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4" w:type="dxa"/>
          </w:tcPr>
          <w:p w14:paraId="51E5725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68.8 ±7.6</w:t>
            </w:r>
          </w:p>
        </w:tc>
        <w:tc>
          <w:tcPr>
            <w:tcW w:w="1144" w:type="dxa"/>
          </w:tcPr>
          <w:p w14:paraId="6A5F94D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45 (80.4)</w:t>
            </w:r>
          </w:p>
        </w:tc>
        <w:tc>
          <w:tcPr>
            <w:tcW w:w="2496" w:type="dxa"/>
            <w:vMerge w:val="restart"/>
          </w:tcPr>
          <w:p w14:paraId="6FDD1EB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e change from baseline in FVC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Number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of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patients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FVC decline ≥10 %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predicted</w:t>
            </w:r>
          </w:p>
        </w:tc>
      </w:tr>
      <w:tr w:rsidR="00737270" w:rsidRPr="005937E0" w14:paraId="7C3AD927" w14:textId="77777777">
        <w:trPr>
          <w:trHeight w:val="308"/>
        </w:trPr>
        <w:tc>
          <w:tcPr>
            <w:tcW w:w="1778" w:type="dxa"/>
            <w:noWrap/>
          </w:tcPr>
          <w:p w14:paraId="1501DB4A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3465970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3CE1CFF7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F40C00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567D419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4" w:type="dxa"/>
          </w:tcPr>
          <w:p w14:paraId="1E4A967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66.2 ±9.4</w:t>
            </w:r>
          </w:p>
        </w:tc>
        <w:tc>
          <w:tcPr>
            <w:tcW w:w="1144" w:type="dxa"/>
          </w:tcPr>
          <w:p w14:paraId="2E7B7E8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37 (64.9)</w:t>
            </w:r>
          </w:p>
        </w:tc>
        <w:tc>
          <w:tcPr>
            <w:tcW w:w="0" w:type="auto"/>
            <w:vMerge/>
            <w:vAlign w:val="center"/>
          </w:tcPr>
          <w:p w14:paraId="52B170A2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34502CBE" w14:textId="77777777">
        <w:trPr>
          <w:trHeight w:val="308"/>
        </w:trPr>
        <w:tc>
          <w:tcPr>
            <w:tcW w:w="1778" w:type="dxa"/>
            <w:noWrap/>
          </w:tcPr>
          <w:p w14:paraId="78A9B95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ASCEND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&lt;EndNote&gt;&lt;Cite&gt;&lt;Author&gt;King&lt;/Author&gt;&lt;Year&gt;2014&lt;/Year&gt;&lt;RecNum&gt;23&lt;/RecNum&gt;&lt;DisplayText&gt;[17]&lt;/DisplayText&gt;&lt;record&gt;&lt;rec-number&gt;23&lt;/rec-number&gt;&lt;foreign-keys&gt;&lt;key app="EN" db-id="f0fzzdrp82v0fze5d0dprsevtvtrte95vxaa" timestamp="1690271435"&gt;23&lt;/key&gt;&lt;/foreign-keys&gt;&lt;ref-type name="Journal Article"&gt;17&lt;/ref-type&gt;&lt;contributors&gt;&lt;authors&gt;&lt;author&gt;King, T. E.&lt;/author&gt;&lt;author&gt;Bradford, W. Z.&lt;/author&gt;&lt;author&gt;Castro-Bernardini, S.&lt;/author&gt;&lt;author&gt;Fagan, E. A.&lt;/author&gt;&lt;author&gt;Glaspole, I.&lt;/author&gt;&lt;author&gt;Glassberg, M. K.&lt;/author&gt;&lt;author&gt;Gorina, E.&lt;/author&gt;&lt;author&gt;Hopkins, P. M.&lt;/author&gt;&lt;author&gt;Kardatzke, D.&lt;/author&gt;&lt;author&gt;Lancaster, L.&lt;/author&gt;&lt;author&gt;Lederer, D. J.&lt;/author&gt;&lt;author&gt;Nathan, S. D.&lt;/author&gt;&lt;author&gt;Pereira, C. A.&lt;/author&gt;&lt;author&gt;Sahn, S. A.&lt;/author&gt;&lt;author&gt;Sussman, R.&lt;/author&gt;&lt;author&gt;Swigris, J. J.&lt;/author&gt;&lt;author&gt;Noble, P. W.&lt;/author&gt;&lt;author&gt;Ascend Study Grp&lt;/author&gt;&lt;/authors&gt;&lt;/contributors&gt;&lt;titles&gt;&lt;title&gt;A Phase 3 Trial of Pirfenidone in Patients with Idiopathic Pulmonary Fibrosis&lt;/title&gt;&lt;secondary-title&gt;New England Journal of Medicine&lt;/secondary-title&gt;&lt;/titles&gt;&lt;periodical&gt;&lt;full-title&gt;New England Journal of Medicine&lt;/full-title&gt;&lt;/periodical&gt;&lt;pages&gt;2083-2092&lt;/pages&gt;&lt;volume&gt;370&lt;/volume&gt;&lt;number&gt;22&lt;/number&gt;&lt;dates&gt;&lt;year&gt;2014&lt;/year&gt;&lt;pub-dates&gt;&lt;date&gt;May&lt;/date&gt;&lt;/pub-dates&gt;&lt;/dates&gt;&lt;isbn&gt;0028-4793&lt;/isbn&gt;&lt;accession-num&gt;WOS:000336434000006&lt;/accession-num&gt;&lt;urls&gt;&lt;related-urls&gt;&lt;url&gt;&amp;lt;Go to ISI&amp;gt;://WOS:000336434000006&lt;/url&gt;&lt;/related-urls&gt;&lt;/urls&gt;&lt;electronic-resource-num&gt;10.1056/NEJMoa1402582&lt;/electronic-resource-num&gt;&lt;/record&gt;&lt;/Cite&gt;&lt;/EndNote&gt;</w:instrTex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[17]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937E0">
              <w:rPr>
                <w:rFonts w:cs="Times New Roman"/>
                <w:sz w:val="20"/>
                <w:szCs w:val="20"/>
              </w:rPr>
              <w:t>，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057" w:type="dxa"/>
            <w:vMerge w:val="restart"/>
            <w:noWrap/>
          </w:tcPr>
          <w:p w14:paraId="2238D29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701" w:type="dxa"/>
            <w:noWrap/>
          </w:tcPr>
          <w:p w14:paraId="78F2DDE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63.6)</w:t>
            </w:r>
          </w:p>
        </w:tc>
        <w:tc>
          <w:tcPr>
            <w:tcW w:w="2835" w:type="dxa"/>
            <w:vMerge w:val="restart"/>
            <w:noWrap/>
          </w:tcPr>
          <w:p w14:paraId="183840A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The change from baseline to week 52 in the percentage </w:t>
            </w:r>
          </w:p>
          <w:p w14:paraId="4115676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of the predicted FVC </w:t>
            </w:r>
          </w:p>
        </w:tc>
        <w:tc>
          <w:tcPr>
            <w:tcW w:w="709" w:type="dxa"/>
            <w:noWrap/>
          </w:tcPr>
          <w:p w14:paraId="6D2C328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4" w:type="dxa"/>
          </w:tcPr>
          <w:p w14:paraId="539C598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68.4±6.7</w:t>
            </w:r>
          </w:p>
        </w:tc>
        <w:tc>
          <w:tcPr>
            <w:tcW w:w="1144" w:type="dxa"/>
          </w:tcPr>
          <w:p w14:paraId="3022CE0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222 (79.9)</w:t>
            </w:r>
          </w:p>
        </w:tc>
        <w:tc>
          <w:tcPr>
            <w:tcW w:w="2496" w:type="dxa"/>
            <w:vMerge w:val="restart"/>
          </w:tcPr>
          <w:p w14:paraId="4246E1C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Number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of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patients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FVC decline ≥10 %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predicted</w:t>
            </w:r>
          </w:p>
        </w:tc>
      </w:tr>
      <w:tr w:rsidR="00737270" w:rsidRPr="005937E0" w14:paraId="56198B85" w14:textId="77777777">
        <w:trPr>
          <w:trHeight w:val="327"/>
        </w:trPr>
        <w:tc>
          <w:tcPr>
            <w:tcW w:w="1778" w:type="dxa"/>
            <w:noWrap/>
          </w:tcPr>
          <w:p w14:paraId="02D13744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F41CEB2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0AA355D7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720D50D" w14:textId="77777777" w:rsidR="00737270" w:rsidRPr="005937E0" w:rsidRDefault="00737270">
            <w:pPr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019A133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4" w:type="dxa"/>
          </w:tcPr>
          <w:p w14:paraId="0EDEEC8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67.8±7.3</w:t>
            </w:r>
          </w:p>
        </w:tc>
        <w:tc>
          <w:tcPr>
            <w:tcW w:w="1144" w:type="dxa"/>
          </w:tcPr>
          <w:p w14:paraId="1924096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213 (76.9)</w:t>
            </w:r>
          </w:p>
        </w:tc>
        <w:tc>
          <w:tcPr>
            <w:tcW w:w="0" w:type="auto"/>
            <w:vMerge/>
            <w:vAlign w:val="center"/>
          </w:tcPr>
          <w:p w14:paraId="168A638B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7A9BFCDB" w14:textId="77777777">
        <w:trPr>
          <w:trHeight w:val="327"/>
        </w:trPr>
        <w:tc>
          <w:tcPr>
            <w:tcW w:w="1778" w:type="dxa"/>
            <w:noWrap/>
          </w:tcPr>
          <w:p w14:paraId="2D0A627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Huan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&lt;EndNote&gt;&lt;Cite&gt;&lt;Author&gt;Huang&lt;/Author&gt;&lt;Year&gt;2015&lt;/Year&gt;&lt;RecNum&gt;25&lt;/RecNum&gt;&lt;DisplayText&gt;[18]&lt;/DisplayText&gt;&lt;record&gt;&lt;rec-number&gt;25&lt;/rec-number&gt;&lt;foreign-keys&gt;&lt;key app="EN" db-id="f0fzzdrp82v0fze5d0dprsevtvtrte95vxaa" timestamp="1690271556"&gt;25&lt;/key&gt;&lt;/foreign-keys&gt;&lt;ref-type name="Journal Article"&gt;17&lt;/ref-type&gt;&lt;contributors&gt;&lt;authors&gt;&lt;author&gt;Huang, H.&lt;/author&gt;&lt;author&gt;Dai, H. P.&lt;/author&gt;&lt;author&gt;Kang, J.&lt;/author&gt;&lt;author&gt;Chen, B. Y.&lt;/author&gt;&lt;author&gt;Sun, T. Y.&lt;/author&gt;&lt;author&gt;Xu, Z. J.&lt;/author&gt;&lt;/authors&gt;&lt;/contributors&gt;&lt;titles&gt;&lt;title&gt;Double-Blind Randomized Trial of Pirfenidone in Chinese Idiopathic Pulmonary Fibrosis Patients&lt;/title&gt;&lt;secondary-title&gt;Medicine&lt;/secondary-title&gt;&lt;/titles&gt;&lt;periodical&gt;&lt;full-title&gt;Medicine&lt;/full-title&gt;&lt;/periodical&gt;&lt;volume&gt;94&lt;/volume&gt;&lt;number&gt;42&lt;/number&gt;&lt;dates&gt;&lt;year&gt;2015&lt;/year&gt;&lt;pub-dates&gt;&lt;date&gt;Oct&lt;/date&gt;&lt;/pub-dates&gt;&lt;/dates&gt;&lt;isbn&gt;0025-7974&lt;/isbn&gt;&lt;accession-num&gt;WOS:000369641600014&lt;/accession-num&gt;&lt;urls&gt;&lt;related-urls&gt;&lt;url&gt;&amp;lt;Go to ISI&amp;gt;://WOS:000369641600014&lt;/url&gt;&lt;/related-urls&gt;&lt;/urls&gt;&lt;custom7&gt;e1600&lt;/custom7&gt;&lt;electronic-resource-num&gt;10.1097/md.0000000000001600&lt;/electronic-resource-num&gt;&lt;/record&gt;&lt;/Cite&gt;&lt;/EndNote&gt;</w:instrTex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[18]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1057" w:type="dxa"/>
            <w:vMerge w:val="restart"/>
            <w:noWrap/>
          </w:tcPr>
          <w:p w14:paraId="02705C1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01" w:type="dxa"/>
            <w:noWrap/>
          </w:tcPr>
          <w:p w14:paraId="2B8A285D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86.7)</w:t>
            </w:r>
          </w:p>
        </w:tc>
        <w:tc>
          <w:tcPr>
            <w:tcW w:w="2835" w:type="dxa"/>
            <w:vMerge w:val="restart"/>
            <w:noWrap/>
          </w:tcPr>
          <w:p w14:paraId="6E3B463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The change in FVC from baseline to week 48, and the change in the maximal </w:t>
            </w:r>
          </w:p>
          <w:p w14:paraId="7302637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distance on the 6MWT and the change in the lowest SPO2 </w:t>
            </w:r>
          </w:p>
          <w:p w14:paraId="3DAE5C7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during the 6MWT from baseline to week 48</w:t>
            </w:r>
          </w:p>
        </w:tc>
        <w:tc>
          <w:tcPr>
            <w:tcW w:w="709" w:type="dxa"/>
            <w:noWrap/>
          </w:tcPr>
          <w:p w14:paraId="651F114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4" w:type="dxa"/>
          </w:tcPr>
          <w:p w14:paraId="73E6EA3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59.03±5.94</w:t>
            </w:r>
          </w:p>
        </w:tc>
        <w:tc>
          <w:tcPr>
            <w:tcW w:w="1144" w:type="dxa"/>
          </w:tcPr>
          <w:p w14:paraId="7CB54CB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33(86.84)</w:t>
            </w:r>
          </w:p>
        </w:tc>
        <w:tc>
          <w:tcPr>
            <w:tcW w:w="2496" w:type="dxa"/>
            <w:vMerge w:val="restart"/>
          </w:tcPr>
          <w:p w14:paraId="524D4D5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e change from baseline in FVC</w:t>
            </w:r>
          </w:p>
        </w:tc>
      </w:tr>
      <w:tr w:rsidR="00737270" w:rsidRPr="005937E0" w14:paraId="543EA79B" w14:textId="77777777">
        <w:trPr>
          <w:trHeight w:val="308"/>
        </w:trPr>
        <w:tc>
          <w:tcPr>
            <w:tcW w:w="1778" w:type="dxa"/>
            <w:noWrap/>
          </w:tcPr>
          <w:p w14:paraId="4D4054FE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80982A5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5FE5BCC5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B87C0B0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71F7E1B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4" w:type="dxa"/>
          </w:tcPr>
          <w:p w14:paraId="4D9B627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61.61±6.39</w:t>
            </w:r>
          </w:p>
        </w:tc>
        <w:tc>
          <w:tcPr>
            <w:tcW w:w="1144" w:type="dxa"/>
          </w:tcPr>
          <w:p w14:paraId="5D1DCE4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38(100.00)</w:t>
            </w:r>
          </w:p>
        </w:tc>
        <w:tc>
          <w:tcPr>
            <w:tcW w:w="0" w:type="auto"/>
            <w:vMerge/>
            <w:vAlign w:val="center"/>
          </w:tcPr>
          <w:p w14:paraId="5B7FE345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6A8C6C62" w14:textId="77777777">
        <w:trPr>
          <w:trHeight w:val="308"/>
        </w:trPr>
        <w:tc>
          <w:tcPr>
            <w:tcW w:w="1778" w:type="dxa"/>
            <w:noWrap/>
          </w:tcPr>
          <w:p w14:paraId="02B0C17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CAPACITY 004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&lt;EndNote&gt;&lt;Cite&gt;&lt;Author&gt;Noble&lt;/Author&gt;&lt;Year&gt;2011&lt;/Year&gt;&lt;RecNum&gt;24&lt;/RecNum&gt;&lt;DisplayText&gt;[19]&lt;/DisplayText&gt;&lt;record&gt;&lt;rec-number&gt;24&lt;/rec-number&gt;&lt;foreign-keys&gt;&lt;key app="EN" db-id="f0fzzdrp82v0fze5d0dprsevtvtrte95vxaa" timestamp="1690271500"&gt;24&lt;/key&gt;&lt;/foreign-keys&gt;&lt;ref-type name="Journal Article"&gt;17&lt;/ref-type&gt;&lt;contributors&gt;&lt;authors&gt;&lt;author&gt;Noble, P. W.&lt;/author&gt;&lt;author&gt;Albera, C.&lt;/author&gt;&lt;author&gt;Bradford, W. Z.&lt;/author&gt;&lt;author&gt;Costabel, U.&lt;/author&gt;&lt;author&gt;Glassberg, M. K.&lt;/author&gt;&lt;author&gt;Kardatzke, D.&lt;/author&gt;&lt;author&gt;King, T. E.&lt;/author&gt;&lt;author&gt;Lancaster, L.&lt;/author&gt;&lt;author&gt;Sahn, S. A.&lt;/author&gt;&lt;author&gt;Szwarcberg, J.&lt;/author&gt;&lt;author&gt;Valeyre, D.&lt;/author&gt;&lt;author&gt;du Bois, R. M.&lt;/author&gt;&lt;author&gt;Capacity Study Grp&lt;/author&gt;&lt;/authors&gt;&lt;/contributors&gt;&lt;titles&gt;&lt;title&gt;Pirfenidone in patients with idiopathic pulmonary fibrosis (CAPACITY): two randomised trials&lt;/title&gt;&lt;secondary-title&gt;Lancet&lt;/secondary-title&gt;&lt;/titles&gt;&lt;periodical&gt;&lt;full-title&gt;Lancet&lt;/full-title&gt;&lt;/periodical&gt;&lt;pages&gt;1760-1769&lt;/pages&gt;&lt;volume&gt;377&lt;/volume&gt;&lt;number&gt;9779&lt;/number&gt;&lt;dates&gt;&lt;year&gt;2011&lt;/year&gt;&lt;pub-dates&gt;&lt;date&gt;May&lt;/date&gt;&lt;/pub-dates&gt;&lt;/dates&gt;&lt;isbn&gt;0140-6736&lt;/isbn&gt;&lt;accession-num&gt;WOS:000291130200034&lt;/accession-num&gt;&lt;urls&gt;&lt;related-urls&gt;&lt;url&gt;&amp;lt;Go to ISI&amp;gt;://WOS:000291130200034&lt;/url&gt;&lt;/related-urls&gt;&lt;/urls&gt;&lt;electronic-resource-num&gt;10.1016/s0140-6736(11)60405-4&lt;/electronic-resource-num&gt;&lt;/record&gt;&lt;/Cite&gt;&lt;/EndNote&gt;</w:instrTex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[19]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7E0">
              <w:rPr>
                <w:rFonts w:cs="Times New Roman"/>
                <w:sz w:val="20"/>
                <w:szCs w:val="20"/>
              </w:rPr>
              <w:t>，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057" w:type="dxa"/>
            <w:vMerge w:val="restart"/>
            <w:noWrap/>
          </w:tcPr>
          <w:p w14:paraId="51FB027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701" w:type="dxa"/>
            <w:noWrap/>
          </w:tcPr>
          <w:p w14:paraId="259A825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69.19)</w:t>
            </w:r>
          </w:p>
        </w:tc>
        <w:tc>
          <w:tcPr>
            <w:tcW w:w="2835" w:type="dxa"/>
            <w:vMerge w:val="restart"/>
            <w:noWrap/>
          </w:tcPr>
          <w:p w14:paraId="338674A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The change in percentage of </w:t>
            </w:r>
          </w:p>
          <w:p w14:paraId="4835337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predicted FVC from baseline to week 72</w:t>
            </w:r>
          </w:p>
        </w:tc>
        <w:tc>
          <w:tcPr>
            <w:tcW w:w="709" w:type="dxa"/>
            <w:noWrap/>
          </w:tcPr>
          <w:p w14:paraId="3C03E9B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4" w:type="dxa"/>
          </w:tcPr>
          <w:p w14:paraId="7D2A05F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68.0±7.6</w:t>
            </w:r>
          </w:p>
        </w:tc>
        <w:tc>
          <w:tcPr>
            <w:tcW w:w="1144" w:type="dxa"/>
          </w:tcPr>
          <w:p w14:paraId="5034CC6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65 (75%)</w:t>
            </w:r>
          </w:p>
        </w:tc>
        <w:tc>
          <w:tcPr>
            <w:tcW w:w="2496" w:type="dxa"/>
            <w:vMerge w:val="restart"/>
          </w:tcPr>
          <w:p w14:paraId="14931B5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Number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of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patients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FVC decline ≥10 %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predicted</w:t>
            </w:r>
          </w:p>
        </w:tc>
      </w:tr>
      <w:tr w:rsidR="00737270" w:rsidRPr="005937E0" w14:paraId="71C998BC" w14:textId="77777777">
        <w:trPr>
          <w:trHeight w:val="308"/>
        </w:trPr>
        <w:tc>
          <w:tcPr>
            <w:tcW w:w="1778" w:type="dxa"/>
            <w:noWrap/>
          </w:tcPr>
          <w:p w14:paraId="2826EA02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7EC129C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3692DA3E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ACB41D5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22A962E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4" w:type="dxa"/>
          </w:tcPr>
          <w:p w14:paraId="5743AED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65.7±8.2</w:t>
            </w:r>
          </w:p>
        </w:tc>
        <w:tc>
          <w:tcPr>
            <w:tcW w:w="1144" w:type="dxa"/>
          </w:tcPr>
          <w:p w14:paraId="5A97BBDB" w14:textId="77777777" w:rsidR="00737270" w:rsidRPr="005937E0" w:rsidRDefault="00000000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118 (68%)</w:t>
            </w:r>
          </w:p>
        </w:tc>
        <w:tc>
          <w:tcPr>
            <w:tcW w:w="2496" w:type="dxa"/>
            <w:vMerge/>
          </w:tcPr>
          <w:p w14:paraId="0A0EB886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4970E210" w14:textId="77777777">
        <w:trPr>
          <w:trHeight w:val="308"/>
        </w:trPr>
        <w:tc>
          <w:tcPr>
            <w:tcW w:w="1778" w:type="dxa"/>
            <w:noWrap/>
          </w:tcPr>
          <w:p w14:paraId="5DF55D01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8FDE12E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2EB4782E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C7347B6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4D930A8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4" w:type="dxa"/>
          </w:tcPr>
          <w:p w14:paraId="1D06B43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66.3±7.5</w:t>
            </w:r>
          </w:p>
        </w:tc>
        <w:tc>
          <w:tcPr>
            <w:tcW w:w="1144" w:type="dxa"/>
          </w:tcPr>
          <w:p w14:paraId="253D0C3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128 (74%)</w:t>
            </w:r>
          </w:p>
        </w:tc>
        <w:tc>
          <w:tcPr>
            <w:tcW w:w="2496" w:type="dxa"/>
            <w:vMerge/>
          </w:tcPr>
          <w:p w14:paraId="320A1FC0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0B4620BB" w14:textId="77777777">
        <w:trPr>
          <w:trHeight w:val="308"/>
        </w:trPr>
        <w:tc>
          <w:tcPr>
            <w:tcW w:w="1778" w:type="dxa"/>
            <w:noWrap/>
          </w:tcPr>
          <w:p w14:paraId="0A9D6D7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CAPACITY 006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&lt;EndNote&gt;&lt;Cite&gt;&lt;Author&gt;Noble&lt;/Author&gt;&lt;Year&gt;2011&lt;/Year&gt;&lt;RecNum&gt;24&lt;/RecNum&gt;&lt;DisplayText&gt;[19]&lt;/DisplayText&gt;&lt;record&gt;&lt;rec-number&gt;24&lt;/rec-number&gt;&lt;foreign-keys&gt;&lt;key app="EN" db-id="f0fzzdrp82v0fze5d0dprsevtvtrte95vxaa" timestamp="1690271500"&gt;24&lt;/key&gt;&lt;/foreign-keys&gt;&lt;ref-type name="Journal Article"&gt;17&lt;/ref-type&gt;&lt;contributors&gt;&lt;authors&gt;&lt;author&gt;Noble, P. W.&lt;/author&gt;&lt;author&gt;Albera, C.&lt;/author&gt;&lt;author&gt;Bradford, W. Z.&lt;/author&gt;&lt;author&gt;Costabel, U.&lt;/author&gt;&lt;author&gt;Glassberg, M. K.&lt;/author&gt;&lt;author&gt;Kardatzke, D.&lt;/author&gt;&lt;author&gt;King, T. E.&lt;/author&gt;&lt;author&gt;Lancaster, L.&lt;/author&gt;&lt;author&gt;Sahn, S. A.&lt;/author&gt;&lt;author&gt;Szwarcberg, J.&lt;/author&gt;&lt;author&gt;Valeyre, D.&lt;/author&gt;&lt;author&gt;du Bois, R. M.&lt;/author&gt;&lt;author&gt;Capacity Study Grp&lt;/author&gt;&lt;/authors&gt;&lt;/contributors&gt;&lt;titles&gt;&lt;title&gt;Pirfenidone in patients with idiopathic pulmonary fibrosis (CAPACITY): two randomised trials&lt;/title&gt;&lt;secondary-title&gt;Lancet&lt;/secondary-title&gt;&lt;/titles&gt;&lt;periodical&gt;&lt;full-title&gt;Lancet&lt;/full-title&gt;&lt;/periodical&gt;&lt;pages&gt;1760-1769&lt;/pages&gt;&lt;volume&gt;377&lt;/volume&gt;&lt;number&gt;9779&lt;/number&gt;&lt;dates&gt;&lt;year&gt;2011&lt;/year&gt;&lt;pub-dates&gt;&lt;date&gt;May&lt;/date&gt;&lt;/pub-dates&gt;&lt;/dates&gt;&lt;isbn&gt;0140-6736&lt;/isbn&gt;&lt;accession-num&gt;WOS:000291130200034&lt;/accession-num&gt;&lt;urls&gt;&lt;related-urls&gt;&lt;url&gt;&amp;lt;Go to ISI&amp;gt;://WOS:000291130200034&lt;/url&gt;&lt;/related-urls&gt;&lt;/urls&gt;&lt;electronic-resource-num&gt;10.1016/s0140-6736(11)60405-4&lt;/electronic-resource-num&gt;&lt;/record&gt;&lt;/Cite&gt;&lt;/EndNote&gt;</w:instrTex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[19]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937E0">
              <w:rPr>
                <w:rFonts w:cs="Times New Roman"/>
                <w:sz w:val="20"/>
                <w:szCs w:val="20"/>
              </w:rPr>
              <w:t>，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057" w:type="dxa"/>
            <w:vMerge w:val="restart"/>
            <w:noWrap/>
          </w:tcPr>
          <w:p w14:paraId="547C0B3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701" w:type="dxa"/>
            <w:noWrap/>
          </w:tcPr>
          <w:p w14:paraId="35C66F2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64.24)</w:t>
            </w:r>
          </w:p>
        </w:tc>
        <w:tc>
          <w:tcPr>
            <w:tcW w:w="2835" w:type="dxa"/>
            <w:vMerge w:val="restart"/>
            <w:noWrap/>
          </w:tcPr>
          <w:p w14:paraId="18A2296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The change in percentage of </w:t>
            </w:r>
          </w:p>
          <w:p w14:paraId="201ACA7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predicted FVC from baseline to week 72</w:t>
            </w:r>
          </w:p>
        </w:tc>
        <w:tc>
          <w:tcPr>
            <w:tcW w:w="709" w:type="dxa"/>
            <w:noWrap/>
          </w:tcPr>
          <w:p w14:paraId="3ED597E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184" w:type="dxa"/>
          </w:tcPr>
          <w:p w14:paraId="2331A25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66.8±7.9</w:t>
            </w:r>
          </w:p>
        </w:tc>
        <w:tc>
          <w:tcPr>
            <w:tcW w:w="1144" w:type="dxa"/>
          </w:tcPr>
          <w:p w14:paraId="422D64C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123 (72%)</w:t>
            </w:r>
          </w:p>
        </w:tc>
        <w:tc>
          <w:tcPr>
            <w:tcW w:w="2496" w:type="dxa"/>
            <w:vMerge w:val="restart"/>
          </w:tcPr>
          <w:p w14:paraId="62810914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Number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of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patients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FVC decline ≥10 %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predicted</w:t>
            </w:r>
          </w:p>
        </w:tc>
      </w:tr>
      <w:tr w:rsidR="00737270" w:rsidRPr="005937E0" w14:paraId="1E237CCC" w14:textId="77777777">
        <w:trPr>
          <w:trHeight w:val="308"/>
        </w:trPr>
        <w:tc>
          <w:tcPr>
            <w:tcW w:w="1778" w:type="dxa"/>
            <w:noWrap/>
          </w:tcPr>
          <w:p w14:paraId="1C625EF5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E19940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5DC0E139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B8D31A8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02B6CDB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184" w:type="dxa"/>
          </w:tcPr>
          <w:p w14:paraId="39FF2E4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67.0±7.8</w:t>
            </w:r>
          </w:p>
        </w:tc>
        <w:tc>
          <w:tcPr>
            <w:tcW w:w="1144" w:type="dxa"/>
          </w:tcPr>
          <w:p w14:paraId="0D9F9EE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124 (72%)</w:t>
            </w:r>
          </w:p>
        </w:tc>
        <w:tc>
          <w:tcPr>
            <w:tcW w:w="2496" w:type="dxa"/>
            <w:vMerge/>
          </w:tcPr>
          <w:p w14:paraId="3FA0FD55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4FDBC611" w14:textId="77777777">
        <w:trPr>
          <w:trHeight w:val="308"/>
        </w:trPr>
        <w:tc>
          <w:tcPr>
            <w:tcW w:w="1778" w:type="dxa"/>
            <w:noWrap/>
          </w:tcPr>
          <w:p w14:paraId="52776C8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Taniguch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&lt;EndNote&gt;&lt;Cite&gt;&lt;Author&gt;Taniguchi&lt;/Author&gt;&lt;Year&gt;2010&lt;/Year&gt;&lt;RecNum&gt;22&lt;/RecNum&gt;&lt;DisplayText&gt;[20]&lt;/DisplayText&gt;&lt;record&gt;&lt;rec-number&gt;22&lt;/rec-number&gt;&lt;foreign-keys&gt;&lt;key app="EN" db-id="f0fzzdrp82v0fze5d0dprsevtvtrte95vxaa" timestamp="1690271376"&gt;22&lt;/key&gt;&lt;/foreign-keys&gt;&lt;ref-type name="Journal Article"&gt;17&lt;/ref-type&gt;&lt;contributors&gt;&lt;authors&gt;&lt;author&gt;Taniguchi, H.&lt;/author&gt;&lt;author&gt;Ebina, M.&lt;/author&gt;&lt;author&gt;Kondoh, Y.&lt;/author&gt;&lt;author&gt;Ogura, T.&lt;/author&gt;&lt;author&gt;Azuma, A.&lt;/author&gt;&lt;author&gt;Suga, M.&lt;/author&gt;&lt;author&gt;Taguchi, Y.&lt;/author&gt;&lt;author&gt;Takahashi, H.&lt;/author&gt;&lt;author&gt;Nakata, K.&lt;/author&gt;&lt;author&gt;Sato, A.&lt;/author&gt;&lt;author&gt;Takeuchi, M.&lt;/author&gt;&lt;author&gt;Raghu, G.&lt;/author&gt;&lt;author&gt;Kudoh, S.&lt;/author&gt;&lt;author&gt;Nukiwa, T.&lt;/author&gt;&lt;author&gt;Pirfenidone Clinical Study Grp, jap&lt;/author&gt;&lt;/authors&gt;&lt;/contributors&gt;&lt;titles&gt;&lt;title&gt;Pirfenidone in idiopathic pulmonary fibrosis&lt;/title&gt;&lt;secondary-title&gt;European Respiratory Journal&lt;/secondary-title&gt;&lt;/titles&gt;&lt;periodical&gt;&lt;full-title&gt;European Respiratory Journal&lt;/full-title&gt;&lt;/periodical&gt;&lt;pages&gt;821-829&lt;/pages&gt;&lt;volume&gt;35&lt;/volume&gt;&lt;number&gt;4&lt;/number&gt;&lt;dates&gt;&lt;year&gt;2010&lt;/year&gt;&lt;pub-dates&gt;&lt;date&gt;Apr&lt;/date&gt;&lt;/pub-dates&gt;&lt;/dates&gt;&lt;isbn&gt;0903-1936&lt;/isbn&gt;&lt;accession-num&gt;WOS:000277334600020&lt;/accession-num&gt;&lt;urls&gt;&lt;related-urls&gt;&lt;url&gt;&amp;lt;Go to ISI&amp;gt;://WOS:000277334600020&lt;/url&gt;&lt;/related-urls&gt;&lt;/urls&gt;&lt;electronic-resource-num&gt;10.1183/09031936.00005209&lt;/electronic-resource-num&gt;&lt;/record&gt;&lt;/Cite&gt;&lt;/EndNote&gt;</w:instrTex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[20]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1057" w:type="dxa"/>
            <w:vMerge w:val="restart"/>
            <w:noWrap/>
          </w:tcPr>
          <w:p w14:paraId="4A8C8A9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  <w:noWrap/>
          </w:tcPr>
          <w:p w14:paraId="0CAE424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79.4)</w:t>
            </w:r>
          </w:p>
        </w:tc>
        <w:tc>
          <w:tcPr>
            <w:tcW w:w="2835" w:type="dxa"/>
            <w:vMerge w:val="restart"/>
            <w:noWrap/>
          </w:tcPr>
          <w:p w14:paraId="1431CC8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The lowest SpO2 during the </w:t>
            </w:r>
          </w:p>
          <w:p w14:paraId="558020FF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6MET </w:t>
            </w:r>
          </w:p>
        </w:tc>
        <w:tc>
          <w:tcPr>
            <w:tcW w:w="709" w:type="dxa"/>
            <w:noWrap/>
          </w:tcPr>
          <w:p w14:paraId="2F7EBB3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184" w:type="dxa"/>
          </w:tcPr>
          <w:p w14:paraId="2BE01780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65.4±6.2</w:t>
            </w:r>
          </w:p>
        </w:tc>
        <w:tc>
          <w:tcPr>
            <w:tcW w:w="1144" w:type="dxa"/>
          </w:tcPr>
          <w:p w14:paraId="4EF25507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85 (78.7)</w:t>
            </w:r>
          </w:p>
        </w:tc>
        <w:tc>
          <w:tcPr>
            <w:tcW w:w="2496" w:type="dxa"/>
            <w:vMerge w:val="restart"/>
          </w:tcPr>
          <w:p w14:paraId="41B4CAF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e change from baseline in VC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Number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of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patients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 FVC decline ≥10 % 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predicted</w:t>
            </w:r>
          </w:p>
        </w:tc>
      </w:tr>
      <w:tr w:rsidR="00737270" w:rsidRPr="005937E0" w14:paraId="36281888" w14:textId="77777777">
        <w:trPr>
          <w:trHeight w:val="308"/>
        </w:trPr>
        <w:tc>
          <w:tcPr>
            <w:tcW w:w="1778" w:type="dxa"/>
            <w:noWrap/>
          </w:tcPr>
          <w:p w14:paraId="3D4A4D92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68EBA3F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0C8BE56C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DED0E3D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3A48283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184" w:type="dxa"/>
          </w:tcPr>
          <w:p w14:paraId="7D3C32D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63.9±7.5</w:t>
            </w:r>
          </w:p>
        </w:tc>
        <w:tc>
          <w:tcPr>
            <w:tcW w:w="1144" w:type="dxa"/>
          </w:tcPr>
          <w:p w14:paraId="0976CF3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47 (85.5)</w:t>
            </w:r>
          </w:p>
        </w:tc>
        <w:tc>
          <w:tcPr>
            <w:tcW w:w="2496" w:type="dxa"/>
            <w:vMerge/>
          </w:tcPr>
          <w:p w14:paraId="2DF8A03D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01D7ABFA" w14:textId="77777777">
        <w:trPr>
          <w:trHeight w:val="308"/>
        </w:trPr>
        <w:tc>
          <w:tcPr>
            <w:tcW w:w="1778" w:type="dxa"/>
            <w:noWrap/>
          </w:tcPr>
          <w:p w14:paraId="3B41E11D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965E8DA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05A2F2CD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74962C3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355EA6D6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184" w:type="dxa"/>
          </w:tcPr>
          <w:p w14:paraId="0B332AF9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64.7±7.3</w:t>
            </w:r>
          </w:p>
        </w:tc>
        <w:tc>
          <w:tcPr>
            <w:tcW w:w="1144" w:type="dxa"/>
          </w:tcPr>
          <w:p w14:paraId="45045405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81 (77.9)</w:t>
            </w:r>
          </w:p>
        </w:tc>
        <w:tc>
          <w:tcPr>
            <w:tcW w:w="2496" w:type="dxa"/>
            <w:vMerge/>
          </w:tcPr>
          <w:p w14:paraId="52181B2F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70" w:rsidRPr="005937E0" w14:paraId="2CB1E2F6" w14:textId="77777777">
        <w:trPr>
          <w:trHeight w:val="308"/>
        </w:trPr>
        <w:tc>
          <w:tcPr>
            <w:tcW w:w="1778" w:type="dxa"/>
            <w:noWrap/>
          </w:tcPr>
          <w:p w14:paraId="49ED3763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Azuma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&lt;EndNote&gt;&lt;Cite&gt;&lt;Author&gt;Azuma&lt;/Author&gt;&lt;Year&gt;2005&lt;/Year&gt;&lt;RecNum&gt;26&lt;/RecNum&gt;&lt;DisplayText&gt;[21]&lt;/DisplayText&gt;&lt;record&gt;&lt;rec-number&gt;26&lt;/rec-number&gt;&lt;foreign-keys&gt;&lt;key app="EN" db-id="f0fzzdrp82v0fze5d0dprsevtvtrte95vxaa" timestamp="1690271654"&gt;26&lt;/key&gt;&lt;/foreign-keys&gt;&lt;ref-type name="Journal Article"&gt;17&lt;/ref-type&gt;&lt;contributors&gt;&lt;authors&gt;&lt;author&gt;Azuma, A.&lt;/author&gt;&lt;author&gt;Nukiwa, T.&lt;/author&gt;&lt;author&gt;Tsuboi, E.&lt;/author&gt;&lt;author&gt;Suga, M.&lt;/author&gt;&lt;author&gt;Abe, S.&lt;/author&gt;&lt;author&gt;Nakata, K.&lt;/author&gt;&lt;author&gt;Taguchi, Y.&lt;/author&gt;&lt;author&gt;Nagai, S.&lt;/author&gt;&lt;author&gt;Itoh, H.&lt;/author&gt;&lt;author&gt;Ohi, M.&lt;/author&gt;&lt;author&gt;Sato, A.&lt;/author&gt;&lt;author&gt;Kudoh, S.&lt;/author&gt;&lt;author&gt;Raghu, G.&lt;/author&gt;&lt;author&gt;Res Grp Diffuse Lug Dis, Japan&lt;/author&gt;&lt;/authors&gt;&lt;/contributors&gt;&lt;titles&gt;&lt;title&gt;Double-blind, placebo-controlled trial of pirfenidone in patients with idiopathic pulmonary fibrosis&lt;/title&gt;&lt;secondary-title&gt;American Journal of Respiratory and Critical Care Medicine&lt;/secondary-title&gt;&lt;/titles&gt;&lt;periodical&gt;&lt;full-title&gt;American Journal of Respiratory and Critical Care Medicine&lt;/full-title&gt;&lt;/periodical&gt;&lt;pages&gt;1040-1047&lt;/pages&gt;&lt;volume&gt;171&lt;/volume&gt;&lt;number&gt;9&lt;/number&gt;&lt;dates&gt;&lt;year&gt;2005&lt;/year&gt;&lt;pub-dates&gt;&lt;date&gt;May&lt;/date&gt;&lt;/pub-dates&gt;&lt;/dates&gt;&lt;isbn&gt;1073-449X&lt;/isbn&gt;&lt;accession-num&gt;WOS:000228816000018&lt;/accession-num&gt;&lt;urls&gt;&lt;related-urls&gt;&lt;url&gt;&amp;lt;Go to ISI&amp;gt;://WOS:000228816000018&lt;/url&gt;&lt;/related-urls&gt;&lt;/urls&gt;&lt;electronic-resource-num&gt;10.1164/rccm.200404-571OC&lt;/electronic-resource-num&gt;&lt;/record&gt;&lt;/Cite&gt;&lt;/EndNote&gt;</w:instrTex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[21]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, 2005</w:t>
            </w:r>
          </w:p>
        </w:tc>
        <w:tc>
          <w:tcPr>
            <w:tcW w:w="1057" w:type="dxa"/>
            <w:vMerge w:val="restart"/>
            <w:noWrap/>
          </w:tcPr>
          <w:p w14:paraId="2C72B932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noWrap/>
          </w:tcPr>
          <w:p w14:paraId="483770AE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7(90.7)</w:t>
            </w:r>
          </w:p>
        </w:tc>
        <w:tc>
          <w:tcPr>
            <w:tcW w:w="2835" w:type="dxa"/>
            <w:vMerge w:val="restart"/>
            <w:noWrap/>
          </w:tcPr>
          <w:p w14:paraId="11EAA1E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The change in the lowest SpO2 during a 6-minute steady-state exercise test (6MET)</w:t>
            </w:r>
          </w:p>
        </w:tc>
        <w:tc>
          <w:tcPr>
            <w:tcW w:w="709" w:type="dxa"/>
            <w:noWrap/>
          </w:tcPr>
          <w:p w14:paraId="7152A4F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184" w:type="dxa"/>
          </w:tcPr>
          <w:p w14:paraId="0A9057FA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64.0±7.1</w:t>
            </w:r>
          </w:p>
        </w:tc>
        <w:tc>
          <w:tcPr>
            <w:tcW w:w="1144" w:type="dxa"/>
          </w:tcPr>
          <w:p w14:paraId="5E8BD20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62 (86%)</w:t>
            </w:r>
          </w:p>
        </w:tc>
        <w:tc>
          <w:tcPr>
            <w:tcW w:w="2496" w:type="dxa"/>
            <w:vMerge w:val="restart"/>
          </w:tcPr>
          <w:p w14:paraId="3505704C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e change from baseline in VC</w:t>
            </w:r>
          </w:p>
        </w:tc>
      </w:tr>
      <w:tr w:rsidR="00737270" w:rsidRPr="005937E0" w14:paraId="637CE985" w14:textId="77777777">
        <w:trPr>
          <w:trHeight w:val="308"/>
        </w:trPr>
        <w:tc>
          <w:tcPr>
            <w:tcW w:w="1778" w:type="dxa"/>
            <w:noWrap/>
          </w:tcPr>
          <w:p w14:paraId="3F5CB88E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320FA79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0335DA77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40AA6ED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67B2A591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184" w:type="dxa"/>
          </w:tcPr>
          <w:p w14:paraId="4B86A9DB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>64.3 ±7.6</w:t>
            </w:r>
          </w:p>
        </w:tc>
        <w:tc>
          <w:tcPr>
            <w:tcW w:w="1144" w:type="dxa"/>
          </w:tcPr>
          <w:p w14:paraId="082F0BE8" w14:textId="77777777" w:rsidR="00737270" w:rsidRPr="005937E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E0">
              <w:rPr>
                <w:rFonts w:ascii="Times New Roman" w:hAnsi="Times New Roman" w:cs="Times New Roman"/>
                <w:sz w:val="20"/>
                <w:szCs w:val="20"/>
              </w:rPr>
              <w:t xml:space="preserve">33 (94%) </w:t>
            </w:r>
          </w:p>
        </w:tc>
        <w:tc>
          <w:tcPr>
            <w:tcW w:w="2496" w:type="dxa"/>
            <w:vMerge/>
          </w:tcPr>
          <w:p w14:paraId="0FE8727D" w14:textId="77777777" w:rsidR="00737270" w:rsidRPr="005937E0" w:rsidRDefault="00737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17716D" w14:textId="77777777" w:rsidR="00737270" w:rsidRDefault="00737270">
      <w:pPr>
        <w:rPr>
          <w:rFonts w:ascii="TimesNewRomanPS-BoldMT" w:hAnsi="TimesNewRomanPS-BoldMT"/>
          <w:b/>
          <w:bCs/>
          <w:color w:val="000000"/>
        </w:rPr>
      </w:pPr>
    </w:p>
    <w:p w14:paraId="006741D6" w14:textId="77777777" w:rsidR="00737270" w:rsidRDefault="00737270">
      <w:pPr>
        <w:rPr>
          <w:rFonts w:ascii="TimesNewRomanPS-BoldMT" w:hAnsi="TimesNewRomanPS-BoldMT"/>
          <w:b/>
          <w:bCs/>
          <w:color w:val="000000"/>
        </w:rPr>
      </w:pPr>
    </w:p>
    <w:p w14:paraId="14555D0D" w14:textId="77777777" w:rsidR="00737270" w:rsidRDefault="00737270">
      <w:pPr>
        <w:rPr>
          <w:rFonts w:ascii="TimesNewRomanPS-BoldMT" w:hAnsi="TimesNewRomanPS-BoldMT"/>
          <w:b/>
          <w:bCs/>
          <w:color w:val="000000"/>
        </w:rPr>
      </w:pPr>
    </w:p>
    <w:p w14:paraId="235177ED" w14:textId="77777777" w:rsidR="00737270" w:rsidRDefault="00737270">
      <w:pPr>
        <w:rPr>
          <w:rFonts w:ascii="TimesNewRomanPS-BoldMT" w:hAnsi="TimesNewRomanPS-BoldMT"/>
          <w:b/>
          <w:bCs/>
          <w:color w:val="000000"/>
        </w:rPr>
      </w:pPr>
    </w:p>
    <w:p w14:paraId="07728276" w14:textId="4AE129C0" w:rsidR="00737270" w:rsidRPr="005937E0" w:rsidRDefault="00000000">
      <w:pPr>
        <w:pStyle w:val="1"/>
        <w:rPr>
          <w:sz w:val="20"/>
          <w:szCs w:val="20"/>
        </w:rPr>
      </w:pPr>
      <w:bookmarkStart w:id="10" w:name="_Toc154047528"/>
      <w:bookmarkStart w:id="11" w:name="_Toc212539507"/>
      <w:r w:rsidRPr="005937E0">
        <w:rPr>
          <w:sz w:val="20"/>
          <w:szCs w:val="20"/>
          <w:lang w:bidi="ar"/>
        </w:rPr>
        <w:lastRenderedPageBreak/>
        <w:t>Fig</w:t>
      </w:r>
      <w:r w:rsidR="005937E0" w:rsidRPr="005937E0">
        <w:rPr>
          <w:rFonts w:hint="eastAsia"/>
          <w:sz w:val="20"/>
          <w:szCs w:val="20"/>
          <w:lang w:eastAsia="zh-CN" w:bidi="ar"/>
        </w:rPr>
        <w:t>.</w:t>
      </w:r>
      <w:r w:rsidRPr="005937E0">
        <w:rPr>
          <w:rFonts w:hint="eastAsia"/>
          <w:sz w:val="20"/>
          <w:szCs w:val="20"/>
          <w:lang w:bidi="ar"/>
        </w:rPr>
        <w:t>S</w:t>
      </w:r>
      <w:r w:rsidRPr="005937E0">
        <w:rPr>
          <w:sz w:val="20"/>
          <w:szCs w:val="20"/>
          <w:lang w:bidi="ar"/>
        </w:rPr>
        <w:t>1. Literature screening process and results.</w:t>
      </w:r>
      <w:bookmarkEnd w:id="10"/>
      <w:bookmarkEnd w:id="11"/>
    </w:p>
    <w:p w14:paraId="4F03A7A8" w14:textId="77777777" w:rsidR="00737270" w:rsidRDefault="00000000">
      <w:pPr>
        <w:jc w:val="center"/>
        <w:rPr>
          <w:rFonts w:ascii="TimesNewRomanPS-BoldMT" w:hAnsi="TimesNewRomanPS-BoldMT"/>
          <w:b/>
          <w:bCs/>
          <w:color w:val="000000"/>
        </w:rPr>
        <w:sectPr w:rsidR="00737270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  <w:r>
        <w:rPr>
          <w:rFonts w:ascii="TimesNewRomanPS-BoldMT" w:hAnsi="TimesNewRomanPS-BoldMT"/>
          <w:b/>
          <w:bCs/>
          <w:noProof/>
          <w:color w:val="000000"/>
        </w:rPr>
        <w:drawing>
          <wp:inline distT="0" distB="0" distL="0" distR="0" wp14:anchorId="56D0343B" wp14:editId="0C7090E0">
            <wp:extent cx="5892800" cy="4163695"/>
            <wp:effectExtent l="0" t="0" r="0" b="0"/>
            <wp:docPr id="194289407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894074" name="图片 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219" cy="416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3BA1C" w14:textId="77777777" w:rsidR="00737270" w:rsidRDefault="00737270">
      <w:pPr>
        <w:rPr>
          <w:rFonts w:ascii="TimesNewRomanPS-BoldMT" w:hAnsi="TimesNewRomanPS-BoldMT"/>
          <w:b/>
          <w:bCs/>
          <w:color w:val="000000"/>
        </w:rPr>
      </w:pPr>
    </w:p>
    <w:p w14:paraId="7347BB74" w14:textId="7ECE73EE" w:rsidR="00737270" w:rsidRPr="005937E0" w:rsidRDefault="00000000">
      <w:pPr>
        <w:pStyle w:val="1"/>
        <w:rPr>
          <w:sz w:val="20"/>
          <w:szCs w:val="20"/>
        </w:rPr>
      </w:pPr>
      <w:bookmarkStart w:id="12" w:name="_Toc154047529"/>
      <w:bookmarkStart w:id="13" w:name="_Toc212539508"/>
      <w:r w:rsidRPr="005937E0">
        <w:rPr>
          <w:sz w:val="20"/>
          <w:szCs w:val="20"/>
        </w:rPr>
        <w:t>F</w:t>
      </w:r>
      <w:r w:rsidRPr="005937E0">
        <w:rPr>
          <w:rFonts w:hint="eastAsia"/>
          <w:sz w:val="20"/>
          <w:szCs w:val="20"/>
        </w:rPr>
        <w:t>ig</w:t>
      </w:r>
      <w:r w:rsidR="005937E0" w:rsidRPr="005937E0">
        <w:rPr>
          <w:rFonts w:hint="eastAsia"/>
          <w:sz w:val="20"/>
          <w:szCs w:val="20"/>
          <w:lang w:eastAsia="zh-CN"/>
        </w:rPr>
        <w:t>.</w:t>
      </w:r>
      <w:r w:rsidRPr="005937E0">
        <w:rPr>
          <w:sz w:val="20"/>
          <w:szCs w:val="20"/>
        </w:rPr>
        <w:t xml:space="preserve"> S</w:t>
      </w:r>
      <w:r w:rsidRPr="005937E0">
        <w:rPr>
          <w:rFonts w:hint="eastAsia"/>
          <w:sz w:val="20"/>
          <w:szCs w:val="20"/>
          <w:lang w:eastAsia="zh-CN"/>
        </w:rPr>
        <w:t>2</w:t>
      </w:r>
      <w:r w:rsidRPr="005937E0">
        <w:rPr>
          <w:sz w:val="20"/>
          <w:szCs w:val="20"/>
        </w:rPr>
        <w:t>. Summary of risk of bias appraisal of 10 RCTs.</w:t>
      </w:r>
      <w:bookmarkEnd w:id="12"/>
      <w:bookmarkEnd w:id="13"/>
    </w:p>
    <w:p w14:paraId="21EF57F0" w14:textId="77777777" w:rsidR="00737270" w:rsidRDefault="00000000">
      <w:pPr>
        <w:jc w:val="center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noProof/>
          <w:color w:val="000000"/>
        </w:rPr>
        <w:drawing>
          <wp:inline distT="0" distB="0" distL="0" distR="0" wp14:anchorId="55728FAE" wp14:editId="26FEE9CB">
            <wp:extent cx="2600325" cy="4996180"/>
            <wp:effectExtent l="0" t="0" r="3175" b="0"/>
            <wp:docPr id="1501379430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379430" name="图形 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654" cy="500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6355" w14:textId="77777777" w:rsidR="00737270" w:rsidRDefault="00737270">
      <w:pPr>
        <w:rPr>
          <w:rFonts w:ascii="TimesNewRomanPS-BoldMT" w:hAnsi="TimesNewRomanPS-BoldMT"/>
          <w:b/>
          <w:bCs/>
          <w:color w:val="000000"/>
        </w:rPr>
      </w:pPr>
    </w:p>
    <w:p w14:paraId="7AA8A937" w14:textId="77777777" w:rsidR="00737270" w:rsidRDefault="00737270">
      <w:pPr>
        <w:rPr>
          <w:rFonts w:ascii="TimesNewRomanPS-BoldMT" w:hAnsi="TimesNewRomanPS-BoldMT"/>
          <w:b/>
          <w:bCs/>
          <w:color w:val="000000"/>
        </w:rPr>
      </w:pPr>
    </w:p>
    <w:p w14:paraId="33708E0E" w14:textId="26338A47" w:rsidR="00737270" w:rsidRPr="005937E0" w:rsidRDefault="00000000">
      <w:pPr>
        <w:pStyle w:val="1"/>
        <w:rPr>
          <w:sz w:val="20"/>
          <w:szCs w:val="20"/>
        </w:rPr>
      </w:pPr>
      <w:bookmarkStart w:id="14" w:name="_Toc154047530"/>
      <w:bookmarkStart w:id="15" w:name="_Toc212539509"/>
      <w:r w:rsidRPr="005937E0">
        <w:rPr>
          <w:sz w:val="20"/>
          <w:szCs w:val="20"/>
        </w:rPr>
        <w:t>F</w:t>
      </w:r>
      <w:r w:rsidRPr="005937E0">
        <w:rPr>
          <w:rFonts w:hint="eastAsia"/>
          <w:sz w:val="20"/>
          <w:szCs w:val="20"/>
        </w:rPr>
        <w:t>ig</w:t>
      </w:r>
      <w:r w:rsidR="005937E0" w:rsidRPr="005937E0">
        <w:rPr>
          <w:rFonts w:hint="eastAsia"/>
          <w:sz w:val="20"/>
          <w:szCs w:val="20"/>
          <w:lang w:eastAsia="zh-CN"/>
        </w:rPr>
        <w:t>.</w:t>
      </w:r>
      <w:r w:rsidRPr="005937E0">
        <w:rPr>
          <w:rFonts w:hint="eastAsia"/>
          <w:sz w:val="20"/>
          <w:szCs w:val="20"/>
        </w:rPr>
        <w:t xml:space="preserve"> </w:t>
      </w:r>
      <w:r w:rsidRPr="005937E0">
        <w:rPr>
          <w:rFonts w:hint="eastAsia"/>
          <w:sz w:val="20"/>
          <w:szCs w:val="20"/>
          <w:lang w:eastAsia="zh-CN"/>
        </w:rPr>
        <w:t>S3</w:t>
      </w:r>
      <w:r w:rsidRPr="005937E0">
        <w:rPr>
          <w:sz w:val="20"/>
          <w:szCs w:val="20"/>
        </w:rPr>
        <w:t xml:space="preserve">. Meta-analysis results of </w:t>
      </w:r>
      <w:r w:rsidRPr="005937E0">
        <w:rPr>
          <w:rFonts w:hint="eastAsia"/>
          <w:sz w:val="20"/>
          <w:szCs w:val="20"/>
        </w:rPr>
        <w:t>the</w:t>
      </w:r>
      <w:r w:rsidRPr="005937E0">
        <w:rPr>
          <w:sz w:val="20"/>
          <w:szCs w:val="20"/>
        </w:rPr>
        <w:t xml:space="preserve"> </w:t>
      </w:r>
      <w:r w:rsidRPr="005937E0">
        <w:rPr>
          <w:rFonts w:hint="eastAsia"/>
          <w:sz w:val="20"/>
          <w:szCs w:val="20"/>
        </w:rPr>
        <w:t>change</w:t>
      </w:r>
      <w:r w:rsidRPr="005937E0">
        <w:rPr>
          <w:sz w:val="20"/>
          <w:szCs w:val="20"/>
        </w:rPr>
        <w:t xml:space="preserve"> </w:t>
      </w:r>
      <w:r w:rsidRPr="005937E0">
        <w:rPr>
          <w:rFonts w:hint="eastAsia"/>
          <w:sz w:val="20"/>
          <w:szCs w:val="20"/>
        </w:rPr>
        <w:t>from</w:t>
      </w:r>
      <w:r w:rsidRPr="005937E0">
        <w:rPr>
          <w:sz w:val="20"/>
          <w:szCs w:val="20"/>
        </w:rPr>
        <w:t xml:space="preserve"> </w:t>
      </w:r>
      <w:r w:rsidRPr="005937E0">
        <w:rPr>
          <w:rFonts w:hint="eastAsia"/>
          <w:sz w:val="20"/>
          <w:szCs w:val="20"/>
        </w:rPr>
        <w:t>baseline</w:t>
      </w:r>
      <w:r w:rsidRPr="005937E0">
        <w:rPr>
          <w:sz w:val="20"/>
          <w:szCs w:val="20"/>
        </w:rPr>
        <w:t xml:space="preserve"> </w:t>
      </w:r>
      <w:r w:rsidRPr="005937E0">
        <w:rPr>
          <w:rFonts w:hint="eastAsia"/>
          <w:sz w:val="20"/>
          <w:szCs w:val="20"/>
        </w:rPr>
        <w:t>in</w:t>
      </w:r>
      <w:r w:rsidRPr="005937E0">
        <w:rPr>
          <w:sz w:val="20"/>
          <w:szCs w:val="20"/>
        </w:rPr>
        <w:t xml:space="preserve"> </w:t>
      </w:r>
      <w:r w:rsidRPr="005937E0">
        <w:rPr>
          <w:rFonts w:hint="eastAsia"/>
          <w:sz w:val="20"/>
          <w:szCs w:val="20"/>
        </w:rPr>
        <w:t>FVC</w:t>
      </w:r>
      <w:r w:rsidRPr="005937E0">
        <w:rPr>
          <w:sz w:val="20"/>
          <w:szCs w:val="20"/>
        </w:rPr>
        <w:t xml:space="preserve"> </w:t>
      </w:r>
      <w:r w:rsidRPr="005937E0">
        <w:rPr>
          <w:rFonts w:hint="eastAsia"/>
          <w:sz w:val="20"/>
          <w:szCs w:val="20"/>
        </w:rPr>
        <w:t>of</w:t>
      </w:r>
      <w:r w:rsidRPr="005937E0">
        <w:rPr>
          <w:sz w:val="20"/>
          <w:szCs w:val="20"/>
        </w:rPr>
        <w:t xml:space="preserve"> </w:t>
      </w:r>
      <w:r w:rsidRPr="005937E0">
        <w:rPr>
          <w:rFonts w:hint="eastAsia"/>
          <w:sz w:val="20"/>
          <w:szCs w:val="20"/>
        </w:rPr>
        <w:t>s</w:t>
      </w:r>
      <w:r w:rsidRPr="005937E0">
        <w:rPr>
          <w:sz w:val="20"/>
          <w:szCs w:val="20"/>
        </w:rPr>
        <w:t xml:space="preserve">ubgroup analysis </w:t>
      </w:r>
      <w:r w:rsidRPr="005937E0">
        <w:rPr>
          <w:rFonts w:hint="eastAsia"/>
          <w:sz w:val="20"/>
          <w:szCs w:val="20"/>
        </w:rPr>
        <w:t>of</w:t>
      </w:r>
      <w:r w:rsidRPr="005937E0">
        <w:rPr>
          <w:sz w:val="20"/>
          <w:szCs w:val="20"/>
        </w:rPr>
        <w:t xml:space="preserve"> </w:t>
      </w:r>
      <w:r w:rsidRPr="005937E0">
        <w:rPr>
          <w:rFonts w:hint="eastAsia"/>
          <w:sz w:val="20"/>
          <w:szCs w:val="20"/>
        </w:rPr>
        <w:t>P</w:t>
      </w:r>
      <w:r w:rsidRPr="005937E0">
        <w:rPr>
          <w:sz w:val="20"/>
          <w:szCs w:val="20"/>
        </w:rPr>
        <w:t xml:space="preserve">irfenidone and </w:t>
      </w:r>
      <w:proofErr w:type="spellStart"/>
      <w:r w:rsidRPr="005937E0">
        <w:rPr>
          <w:sz w:val="20"/>
          <w:szCs w:val="20"/>
        </w:rPr>
        <w:t>Nintedanib</w:t>
      </w:r>
      <w:bookmarkEnd w:id="14"/>
      <w:bookmarkEnd w:id="15"/>
      <w:proofErr w:type="spellEnd"/>
    </w:p>
    <w:p w14:paraId="0006784C" w14:textId="77777777" w:rsidR="00737270" w:rsidRDefault="00737270">
      <w:pPr>
        <w:jc w:val="center"/>
        <w:rPr>
          <w:rFonts w:ascii="TimesNewRomanPS-BoldMT" w:hAnsi="TimesNewRomanPS-BoldMT"/>
          <w:b/>
          <w:bCs/>
          <w:color w:val="000000"/>
        </w:rPr>
      </w:pPr>
    </w:p>
    <w:p w14:paraId="13419A7C" w14:textId="77777777" w:rsidR="00737270" w:rsidRDefault="00000000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b/>
          <w:bCs/>
          <w:noProof/>
          <w:szCs w:val="32"/>
        </w:rPr>
        <w:drawing>
          <wp:anchor distT="0" distB="0" distL="114300" distR="114300" simplePos="0" relativeHeight="251659264" behindDoc="1" locked="0" layoutInCell="1" allowOverlap="1" wp14:anchorId="1C5BD396" wp14:editId="09D0D5DF">
            <wp:simplePos x="0" y="0"/>
            <wp:positionH relativeFrom="column">
              <wp:posOffset>1905</wp:posOffset>
            </wp:positionH>
            <wp:positionV relativeFrom="paragraph">
              <wp:posOffset>36830</wp:posOffset>
            </wp:positionV>
            <wp:extent cx="5274310" cy="2414905"/>
            <wp:effectExtent l="0" t="0" r="0" b="0"/>
            <wp:wrapNone/>
            <wp:docPr id="49494676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46760" name="图片 4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7270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3FD1" w14:textId="77777777" w:rsidR="000836FD" w:rsidRDefault="000836FD" w:rsidP="005937E0">
      <w:pPr>
        <w:rPr>
          <w:rFonts w:hint="eastAsia"/>
        </w:rPr>
      </w:pPr>
      <w:r>
        <w:separator/>
      </w:r>
    </w:p>
  </w:endnote>
  <w:endnote w:type="continuationSeparator" w:id="0">
    <w:p w14:paraId="2EC44D24" w14:textId="77777777" w:rsidR="000836FD" w:rsidRDefault="000836FD" w:rsidP="005937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roman"/>
    <w:pitch w:val="default"/>
    <w:sig w:usb0="E0000AFF" w:usb1="00007843" w:usb2="00000001" w:usb3="00000000" w:csb0="400001BF" w:csb1="DFF70000"/>
  </w:font>
  <w:font w:name="OTNEJMQuadraa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4F27" w14:textId="77777777" w:rsidR="005937E0" w:rsidRDefault="005937E0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35F0" w14:textId="77777777" w:rsidR="005937E0" w:rsidRDefault="005937E0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0DBD" w14:textId="77777777" w:rsidR="005937E0" w:rsidRDefault="005937E0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21A2" w14:textId="77777777" w:rsidR="000836FD" w:rsidRDefault="000836FD" w:rsidP="005937E0">
      <w:pPr>
        <w:rPr>
          <w:rFonts w:hint="eastAsia"/>
        </w:rPr>
      </w:pPr>
      <w:r>
        <w:separator/>
      </w:r>
    </w:p>
  </w:footnote>
  <w:footnote w:type="continuationSeparator" w:id="0">
    <w:p w14:paraId="303D5D69" w14:textId="77777777" w:rsidR="000836FD" w:rsidRDefault="000836FD" w:rsidP="005937E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0153" w14:textId="77777777" w:rsidR="005937E0" w:rsidRDefault="005937E0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4283" w14:textId="77777777" w:rsidR="005937E0" w:rsidRDefault="005937E0">
    <w:pPr>
      <w:pStyle w:val="a7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6838" w14:textId="77777777" w:rsidR="005937E0" w:rsidRDefault="005937E0">
    <w:pPr>
      <w:pStyle w:val="a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9DBFC22F"/>
    <w:rsid w:val="AFFBACFF"/>
    <w:rsid w:val="DF67D4C5"/>
    <w:rsid w:val="F5F5F79E"/>
    <w:rsid w:val="F7D9DBDE"/>
    <w:rsid w:val="FEFE95CF"/>
    <w:rsid w:val="00000A63"/>
    <w:rsid w:val="0004318A"/>
    <w:rsid w:val="00045BCE"/>
    <w:rsid w:val="000722F1"/>
    <w:rsid w:val="000836FD"/>
    <w:rsid w:val="00085BBE"/>
    <w:rsid w:val="000B43EF"/>
    <w:rsid w:val="000B5E12"/>
    <w:rsid w:val="000B6DB4"/>
    <w:rsid w:val="000B76EE"/>
    <w:rsid w:val="000F6683"/>
    <w:rsid w:val="00157711"/>
    <w:rsid w:val="001718F4"/>
    <w:rsid w:val="00172A27"/>
    <w:rsid w:val="001A2725"/>
    <w:rsid w:val="001A6553"/>
    <w:rsid w:val="001B0B81"/>
    <w:rsid w:val="001C569E"/>
    <w:rsid w:val="001C6A2B"/>
    <w:rsid w:val="001D406F"/>
    <w:rsid w:val="002336EF"/>
    <w:rsid w:val="002A191C"/>
    <w:rsid w:val="002D154F"/>
    <w:rsid w:val="002E4603"/>
    <w:rsid w:val="003360B3"/>
    <w:rsid w:val="003523F6"/>
    <w:rsid w:val="003727B5"/>
    <w:rsid w:val="0038572D"/>
    <w:rsid w:val="00387C2B"/>
    <w:rsid w:val="003957B6"/>
    <w:rsid w:val="003C70FE"/>
    <w:rsid w:val="003C7BF8"/>
    <w:rsid w:val="003F0FB7"/>
    <w:rsid w:val="00407EFC"/>
    <w:rsid w:val="00440203"/>
    <w:rsid w:val="00443F68"/>
    <w:rsid w:val="00461D33"/>
    <w:rsid w:val="0046772D"/>
    <w:rsid w:val="004A2C01"/>
    <w:rsid w:val="004A5E90"/>
    <w:rsid w:val="004E3A80"/>
    <w:rsid w:val="004F1B88"/>
    <w:rsid w:val="005004F9"/>
    <w:rsid w:val="0053108B"/>
    <w:rsid w:val="00535AD2"/>
    <w:rsid w:val="005937E0"/>
    <w:rsid w:val="005A28A8"/>
    <w:rsid w:val="005A682D"/>
    <w:rsid w:val="005B1985"/>
    <w:rsid w:val="00602605"/>
    <w:rsid w:val="00640875"/>
    <w:rsid w:val="00654036"/>
    <w:rsid w:val="00677C44"/>
    <w:rsid w:val="0068617D"/>
    <w:rsid w:val="006A403E"/>
    <w:rsid w:val="006B7893"/>
    <w:rsid w:val="006C6011"/>
    <w:rsid w:val="006D0F10"/>
    <w:rsid w:val="00700704"/>
    <w:rsid w:val="0073397C"/>
    <w:rsid w:val="00737270"/>
    <w:rsid w:val="00755FF0"/>
    <w:rsid w:val="00771DAB"/>
    <w:rsid w:val="007731B3"/>
    <w:rsid w:val="007B201E"/>
    <w:rsid w:val="007B4615"/>
    <w:rsid w:val="007D02D1"/>
    <w:rsid w:val="007D1FEC"/>
    <w:rsid w:val="007E093A"/>
    <w:rsid w:val="00802B37"/>
    <w:rsid w:val="008501A0"/>
    <w:rsid w:val="00851D9E"/>
    <w:rsid w:val="00866FC6"/>
    <w:rsid w:val="00870CD1"/>
    <w:rsid w:val="008B2C45"/>
    <w:rsid w:val="008B38C0"/>
    <w:rsid w:val="00900387"/>
    <w:rsid w:val="009048E2"/>
    <w:rsid w:val="00933FCD"/>
    <w:rsid w:val="0095415B"/>
    <w:rsid w:val="0097686D"/>
    <w:rsid w:val="009F5B77"/>
    <w:rsid w:val="009F6907"/>
    <w:rsid w:val="00A35A1C"/>
    <w:rsid w:val="00A51421"/>
    <w:rsid w:val="00AA665E"/>
    <w:rsid w:val="00AB017C"/>
    <w:rsid w:val="00AB5A95"/>
    <w:rsid w:val="00AC24B6"/>
    <w:rsid w:val="00AE5B21"/>
    <w:rsid w:val="00B037CF"/>
    <w:rsid w:val="00B10270"/>
    <w:rsid w:val="00B308BF"/>
    <w:rsid w:val="00B36E8E"/>
    <w:rsid w:val="00B4779D"/>
    <w:rsid w:val="00B733B6"/>
    <w:rsid w:val="00B90BAE"/>
    <w:rsid w:val="00B95F7B"/>
    <w:rsid w:val="00BC5F2F"/>
    <w:rsid w:val="00C06236"/>
    <w:rsid w:val="00C107CE"/>
    <w:rsid w:val="00C223F6"/>
    <w:rsid w:val="00C46834"/>
    <w:rsid w:val="00C603E0"/>
    <w:rsid w:val="00C94BAE"/>
    <w:rsid w:val="00C961E8"/>
    <w:rsid w:val="00CA6720"/>
    <w:rsid w:val="00CA758D"/>
    <w:rsid w:val="00CB55A2"/>
    <w:rsid w:val="00CC5CBE"/>
    <w:rsid w:val="00CF5530"/>
    <w:rsid w:val="00CF7A94"/>
    <w:rsid w:val="00D0764F"/>
    <w:rsid w:val="00D1716B"/>
    <w:rsid w:val="00D3195D"/>
    <w:rsid w:val="00D46227"/>
    <w:rsid w:val="00D462A7"/>
    <w:rsid w:val="00D66BDE"/>
    <w:rsid w:val="00D81453"/>
    <w:rsid w:val="00DD4A4F"/>
    <w:rsid w:val="00DD6EE8"/>
    <w:rsid w:val="00DE31C8"/>
    <w:rsid w:val="00E03A36"/>
    <w:rsid w:val="00E512A7"/>
    <w:rsid w:val="00E6679B"/>
    <w:rsid w:val="00E843DA"/>
    <w:rsid w:val="00EB01ED"/>
    <w:rsid w:val="00ED38BE"/>
    <w:rsid w:val="00FD3EFD"/>
    <w:rsid w:val="00FE2490"/>
    <w:rsid w:val="00FF1A10"/>
    <w:rsid w:val="00FF45DA"/>
    <w:rsid w:val="3B751267"/>
    <w:rsid w:val="5DF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9EE6E0"/>
  <w15:docId w15:val="{84C25BB7-D463-FA49-88EE-E5CDCDAF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nhideWhenUsed="1" w:qFormat="1"/>
    <w:lsdException w:name="macro" w:semiHidden="1" w:unhideWhenUsed="1"/>
    <w:lsdException w:name="toa heading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Times New Roman" w:hAnsi="Times New Roman" w:cs="Times New Roman"/>
      <w:b/>
      <w:bCs/>
      <w:lang w:eastAsia="zh-Han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7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iPriority w:val="39"/>
    <w:unhideWhenUsed/>
    <w:qFormat/>
    <w:pPr>
      <w:ind w:left="1440"/>
    </w:pPr>
    <w:rPr>
      <w:rFonts w:asciiTheme="minorHAnsi" w:eastAsiaTheme="minorHAnsi"/>
      <w:sz w:val="18"/>
      <w:szCs w:val="18"/>
    </w:rPr>
  </w:style>
  <w:style w:type="paragraph" w:styleId="a3">
    <w:name w:val="table of authorities"/>
    <w:basedOn w:val="a"/>
    <w:next w:val="a"/>
    <w:uiPriority w:val="99"/>
    <w:unhideWhenUsed/>
    <w:qFormat/>
    <w:pPr>
      <w:ind w:left="240" w:hanging="240"/>
    </w:pPr>
    <w:rPr>
      <w:rFonts w:asciiTheme="minorHAnsi" w:eastAsiaTheme="minorHAnsi"/>
      <w:sz w:val="20"/>
      <w:szCs w:val="20"/>
    </w:rPr>
  </w:style>
  <w:style w:type="paragraph" w:styleId="a4">
    <w:name w:val="toa heading"/>
    <w:basedOn w:val="a"/>
    <w:next w:val="a"/>
    <w:uiPriority w:val="99"/>
    <w:unhideWhenUsed/>
    <w:qFormat/>
    <w:pPr>
      <w:spacing w:before="240" w:after="120"/>
    </w:pPr>
    <w:rPr>
      <w:rFonts w:asciiTheme="minorHAnsi" w:eastAsiaTheme="minorHAnsi" w:hAnsi="Arial" w:cs="Arial"/>
      <w:b/>
      <w:bCs/>
      <w:caps/>
      <w:sz w:val="20"/>
      <w:szCs w:val="20"/>
    </w:rPr>
  </w:style>
  <w:style w:type="paragraph" w:styleId="TOC5">
    <w:name w:val="toc 5"/>
    <w:basedOn w:val="a"/>
    <w:next w:val="a"/>
    <w:autoRedefine/>
    <w:uiPriority w:val="39"/>
    <w:unhideWhenUsed/>
    <w:qFormat/>
    <w:pPr>
      <w:ind w:left="960"/>
    </w:pPr>
    <w:rPr>
      <w:rFonts w:asciiTheme="minorHAnsi" w:eastAsiaTheme="minorHAnsi"/>
      <w:sz w:val="18"/>
      <w:szCs w:val="18"/>
    </w:rPr>
  </w:style>
  <w:style w:type="paragraph" w:styleId="TOC3">
    <w:name w:val="toc 3"/>
    <w:basedOn w:val="a"/>
    <w:next w:val="a"/>
    <w:autoRedefine/>
    <w:uiPriority w:val="39"/>
    <w:unhideWhenUsed/>
    <w:qFormat/>
    <w:pPr>
      <w:ind w:left="480"/>
    </w:pPr>
    <w:rPr>
      <w:rFonts w:asciiTheme="minorHAnsi" w:eastAsiaTheme="minorHAnsi"/>
      <w:i/>
      <w:iCs/>
      <w:sz w:val="20"/>
      <w:szCs w:val="20"/>
    </w:rPr>
  </w:style>
  <w:style w:type="paragraph" w:styleId="TOC8">
    <w:name w:val="toc 8"/>
    <w:basedOn w:val="a"/>
    <w:next w:val="a"/>
    <w:autoRedefine/>
    <w:uiPriority w:val="39"/>
    <w:unhideWhenUsed/>
    <w:qFormat/>
    <w:pPr>
      <w:ind w:left="1680"/>
    </w:pPr>
    <w:rPr>
      <w:rFonts w:asciiTheme="minorHAnsi" w:eastAsiaTheme="minorHAns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spacing w:before="120" w:after="120"/>
    </w:pPr>
    <w:rPr>
      <w:rFonts w:asciiTheme="minorHAnsi" w:eastAsiaTheme="minorHAnsi"/>
      <w:b/>
      <w:bCs/>
      <w:cap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qFormat/>
    <w:pPr>
      <w:ind w:left="720"/>
    </w:pPr>
    <w:rPr>
      <w:rFonts w:asciiTheme="minorHAnsi" w:eastAsia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qFormat/>
    <w:pPr>
      <w:ind w:left="1200"/>
    </w:pPr>
    <w:rPr>
      <w:rFonts w:asciiTheme="minorHAnsi" w:eastAsiaTheme="minorHAnsi"/>
      <w:sz w:val="18"/>
      <w:szCs w:val="18"/>
    </w:rPr>
  </w:style>
  <w:style w:type="paragraph" w:styleId="TOC2">
    <w:name w:val="toc 2"/>
    <w:basedOn w:val="a"/>
    <w:next w:val="a"/>
    <w:autoRedefine/>
    <w:uiPriority w:val="39"/>
    <w:unhideWhenUsed/>
    <w:qFormat/>
    <w:pPr>
      <w:ind w:left="240"/>
    </w:pPr>
    <w:rPr>
      <w:rFonts w:asciiTheme="minorHAnsi" w:eastAsiaTheme="minorHAnsi"/>
      <w:smallCaps/>
      <w:sz w:val="20"/>
      <w:szCs w:val="20"/>
    </w:rPr>
  </w:style>
  <w:style w:type="paragraph" w:styleId="TOC9">
    <w:name w:val="toc 9"/>
    <w:basedOn w:val="a"/>
    <w:next w:val="a"/>
    <w:autoRedefine/>
    <w:uiPriority w:val="39"/>
    <w:unhideWhenUsed/>
    <w:qFormat/>
    <w:pPr>
      <w:ind w:left="1920"/>
    </w:pPr>
    <w:rPr>
      <w:rFonts w:asciiTheme="minorHAnsi" w:eastAsiaTheme="minorHAnsi"/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563C1"/>
      <w:u w:val="single"/>
    </w:rPr>
  </w:style>
  <w:style w:type="character" w:customStyle="1" w:styleId="highlight">
    <w:name w:val="highlight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sz w:val="24"/>
      <w:szCs w:val="24"/>
      <w:lang w:eastAsia="zh-Hans"/>
    </w:rPr>
  </w:style>
  <w:style w:type="paragraph" w:styleId="ac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customStyle="1" w:styleId="11">
    <w:name w:val="网格型1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5937E0"/>
    <w:pPr>
      <w:tabs>
        <w:tab w:val="left" w:pos="60"/>
        <w:tab w:val="center" w:pos="6979"/>
      </w:tabs>
      <w:adjustRightInd w:val="0"/>
      <w:spacing w:line="288" w:lineRule="auto"/>
    </w:pPr>
    <w:rPr>
      <w:rFonts w:ascii="微软雅黑" w:eastAsia="微软雅黑" w:hAnsi="微软雅黑"/>
      <w:bCs w:val="0"/>
      <w:color w:val="000000"/>
      <w:sz w:val="32"/>
      <w:szCs w:val="20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rsid w:val="005937E0"/>
    <w:rPr>
      <w:rFonts w:ascii="微软雅黑" w:eastAsia="微软雅黑" w:hAnsi="微软雅黑" w:cs="Times New Roman"/>
      <w:b/>
      <w:color w:val="000000"/>
      <w:sz w:val="32"/>
      <w:lang w:eastAsia="zh-Hans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5937E0"/>
    <w:pPr>
      <w:tabs>
        <w:tab w:val="left" w:pos="60"/>
        <w:tab w:val="center" w:pos="6979"/>
      </w:tabs>
      <w:adjustRightInd w:val="0"/>
      <w:spacing w:line="288" w:lineRule="auto"/>
    </w:pPr>
    <w:rPr>
      <w:rFonts w:ascii="微软雅黑" w:eastAsia="微软雅黑" w:hAnsi="微软雅黑" w:cs="Times New Roman"/>
      <w:bCs/>
      <w:color w:val="000000"/>
      <w:sz w:val="22"/>
      <w:szCs w:val="20"/>
      <w:lang w:eastAsia="zh-Hans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5937E0"/>
    <w:rPr>
      <w:rFonts w:ascii="微软雅黑" w:eastAsia="微软雅黑" w:hAnsi="微软雅黑" w:cs="Times New Roman"/>
      <w:bCs/>
      <w:color w:val="000000"/>
      <w:sz w:val="22"/>
      <w:lang w:eastAsia="zh-Hans"/>
    </w:rPr>
  </w:style>
  <w:style w:type="paragraph" w:customStyle="1" w:styleId="71e7dc79-1ff7-45e8-997d-0ebda3762b91">
    <w:name w:val="71e7dc79-1ff7-45e8-997d-0ebda3762b91"/>
    <w:basedOn w:val="2"/>
    <w:next w:val="acbfdd8b-e11b-4d36-88ff-6049b138f862"/>
    <w:link w:val="71e7dc79-1ff7-45e8-997d-0ebda3762b910"/>
    <w:rsid w:val="005937E0"/>
    <w:pPr>
      <w:adjustRightInd w:val="0"/>
      <w:spacing w:before="0" w:after="0" w:line="288" w:lineRule="auto"/>
    </w:pPr>
    <w:rPr>
      <w:rFonts w:ascii="微软雅黑" w:eastAsia="微软雅黑" w:hAnsi="微软雅黑"/>
      <w:color w:val="000000"/>
      <w:sz w:val="28"/>
      <w:lang w:eastAsia="zh-Hans"/>
    </w:rPr>
  </w:style>
  <w:style w:type="character" w:customStyle="1" w:styleId="71e7dc79-1ff7-45e8-997d-0ebda3762b910">
    <w:name w:val="71e7dc79-1ff7-45e8-997d-0ebda3762b91 字符"/>
    <w:basedOn w:val="21bc9c4b-6a32-43e5-beaa-fd2d792c57350"/>
    <w:link w:val="71e7dc79-1ff7-45e8-997d-0ebda3762b91"/>
    <w:rsid w:val="005937E0"/>
    <w:rPr>
      <w:rFonts w:ascii="微软雅黑" w:eastAsia="微软雅黑" w:hAnsi="微软雅黑" w:cstheme="majorBidi"/>
      <w:b/>
      <w:bCs/>
      <w:color w:val="000000"/>
      <w:sz w:val="28"/>
      <w:szCs w:val="32"/>
      <w:lang w:eastAsia="zh-Hans"/>
    </w:rPr>
  </w:style>
  <w:style w:type="character" w:customStyle="1" w:styleId="20">
    <w:name w:val="标题 2 字符"/>
    <w:basedOn w:val="a0"/>
    <w:link w:val="2"/>
    <w:uiPriority w:val="9"/>
    <w:semiHidden/>
    <w:rsid w:val="005937E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clinicaltrials.gov/show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tiff"/><Relationship Id="rId2" Type="http://schemas.openxmlformats.org/officeDocument/2006/relationships/styles" Target="styles.xml"/><Relationship Id="rId16" Type="http://schemas.openxmlformats.org/officeDocument/2006/relationships/image" Target="media/image3.sv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042423-90E5-614E-8793-664EC180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5130</Words>
  <Characters>34430</Characters>
  <Application>Microsoft Office Word</Application>
  <DocSecurity>0</DocSecurity>
  <Lines>3825</Lines>
  <Paragraphs>3043</Paragraphs>
  <ScaleCrop>false</ScaleCrop>
  <Company/>
  <LinksUpToDate>false</LinksUpToDate>
  <CharactersWithSpaces>36517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18521</dc:creator>
  <cp:lastModifiedBy>欣萍 杨</cp:lastModifiedBy>
  <cp:revision>27</cp:revision>
  <dcterms:created xsi:type="dcterms:W3CDTF">2022-10-30T05:05:00Z</dcterms:created>
  <dcterms:modified xsi:type="dcterms:W3CDTF">2025-10-28T02:28:00Z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743FB0B126CDFA06B0895B63B90D6B56</vt:lpwstr>
  </property>
</Properties>
</file>