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wmf" ContentType="image/x-wmf"/>
  <Override PartName="/word/media/image2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rPr>
          <w:rFonts w:ascii="Calibri" w:hAnsi="Calibri"/>
          <w:b/>
          <w:b/>
          <w:bCs/>
          <w:color w:val="000000"/>
          <w:sz w:val="32"/>
          <w:szCs w:val="32"/>
          <w:lang w:val="en-GB"/>
        </w:rPr>
      </w:pPr>
      <w:bookmarkStart w:id="0" w:name="_GoBack"/>
      <w:bookmarkEnd w:id="0"/>
      <w:r>
        <w:rPr>
          <w:rFonts w:ascii="Calibri" w:hAnsi="Calibri"/>
          <w:b/>
          <w:bCs/>
          <w:color w:val="000000"/>
          <w:sz w:val="32"/>
          <w:szCs w:val="32"/>
          <w:lang w:val="en-GB"/>
        </w:rPr>
        <w:t>SUPPLEMENTARY DATA</w:t>
      </w:r>
    </w:p>
    <w:p>
      <w:pPr>
        <w:pStyle w:val="Normal"/>
        <w:spacing w:lineRule="auto" w:line="360"/>
        <w:jc w:val="center"/>
        <w:rPr>
          <w:rFonts w:ascii="Calibri" w:hAnsi="Calibri"/>
          <w:b/>
          <w:b/>
          <w:bCs/>
          <w:color w:val="000000"/>
          <w:sz w:val="32"/>
          <w:szCs w:val="32"/>
          <w:lang w:val="en-GB"/>
        </w:rPr>
      </w:pPr>
      <w:r>
        <w:rPr>
          <w:rFonts w:ascii="Calibri" w:hAnsi="Calibri"/>
          <w:b/>
          <w:bCs/>
          <w:color w:val="000000"/>
          <w:sz w:val="32"/>
          <w:szCs w:val="32"/>
          <w:lang w:val="en-GB"/>
        </w:rPr>
      </w:r>
    </w:p>
    <w:p>
      <w:pPr>
        <w:pStyle w:val="Normal"/>
        <w:spacing w:lineRule="auto" w:line="360"/>
        <w:rPr>
          <w:lang w:val="en-GB"/>
        </w:rPr>
      </w:pPr>
      <w:r>
        <w:rPr>
          <w:rFonts w:ascii="Calibri" w:hAnsi="Calibri"/>
          <w:b/>
          <w:bCs/>
          <w:color w:val="000000"/>
          <w:sz w:val="32"/>
          <w:szCs w:val="32"/>
          <w:lang w:val="en-GB"/>
        </w:rPr>
        <w:t>Questionnaire of follow-up after COVID-19 disease</w:t>
      </w:r>
    </w:p>
    <w:p>
      <w:pPr>
        <w:pStyle w:val="Normal"/>
        <w:spacing w:lineRule="auto" w:line="360"/>
        <w:ind w:left="720" w:hanging="0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</w:r>
    </w:p>
    <w:p>
      <w:pPr>
        <w:pStyle w:val="Normal"/>
        <w:numPr>
          <w:ilvl w:val="0"/>
          <w:numId w:val="1"/>
        </w:numPr>
        <w:spacing w:lineRule="auto" w:line="360"/>
        <w:rPr>
          <w:lang w:val="en-GB"/>
        </w:rPr>
      </w:pPr>
      <w:r>
        <w:rPr>
          <w:rFonts w:ascii="Calibri" w:hAnsi="Calibri"/>
          <w:b/>
          <w:bCs/>
          <w:color w:val="000000"/>
          <w:sz w:val="26"/>
          <w:szCs w:val="26"/>
          <w:lang w:val="en-GB"/>
        </w:rPr>
        <w:t>Blood type</w:t>
      </w:r>
      <w:r>
        <w:rPr>
          <w:rFonts w:ascii="Calibri" w:hAnsi="Calibri"/>
          <w:color w:val="000000"/>
          <w:lang w:val="en-GB"/>
        </w:rPr>
        <w:t>:</w:t>
      </w:r>
    </w:p>
    <w:p>
      <w:pPr>
        <w:pStyle w:val="Normal"/>
        <w:spacing w:lineRule="auto" w:line="360"/>
        <w:jc w:val="center"/>
        <w:rPr>
          <w:lang w:val="en-GB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 wp14:anchorId="73FBA78E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35635" cy="635635"/>
                <wp:effectExtent l="0" t="0" r="3175" b="3175"/>
                <wp:wrapNone/>
                <wp:docPr id="1" name="shapetype_75" hidden="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40" cy="63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hapetype_75" stroked="f" style="position:absolute;margin-left:0pt;margin-top:0pt;width:49.95pt;height:49.95pt" wp14:anchorId="73FBA78E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A+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A-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B+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B-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AB+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6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AB-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0+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8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0-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</w:t>
      </w:r>
      <w:r>
        <w:rPr>
          <w:rFonts w:ascii="Calibri" w:hAnsi="Calibri"/>
          <w:color w:val="002969"/>
          <w:lang w:val="en-GB"/>
        </w:rPr>
        <w:t xml:space="preserve">  </w:t>
      </w:r>
    </w:p>
    <w:p>
      <w:pPr>
        <w:pStyle w:val="Normal"/>
        <w:spacing w:lineRule="auto" w:line="360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</w:r>
    </w:p>
    <w:p>
      <w:pPr>
        <w:pStyle w:val="Normal"/>
        <w:numPr>
          <w:ilvl w:val="0"/>
          <w:numId w:val="1"/>
        </w:numPr>
        <w:spacing w:lineRule="auto" w:line="360"/>
        <w:rPr>
          <w:lang w:val="en-GB"/>
        </w:rPr>
      </w:pPr>
      <w:r>
        <w:rPr>
          <w:rFonts w:ascii="Calibri" w:hAnsi="Calibri"/>
          <w:b/>
          <w:bCs/>
          <w:sz w:val="26"/>
          <w:szCs w:val="26"/>
          <w:lang w:val="en-GB"/>
        </w:rPr>
        <w:t>Evaluation corresponding to</w:t>
      </w:r>
      <w:r>
        <w:rPr>
          <w:rFonts w:ascii="Calibri" w:hAnsi="Calibri"/>
          <w:lang w:val="en-GB"/>
        </w:rPr>
        <w:t>:</w:t>
      </w:r>
    </w:p>
    <w:p>
      <w:pPr>
        <w:pStyle w:val="Normal"/>
        <w:spacing w:lineRule="auto" w:line="360"/>
        <w:jc w:val="center"/>
        <w:rPr>
          <w:lang w:val="en-GB"/>
        </w:rPr>
      </w:pPr>
      <w:r>
        <w:rPr>
          <w:rFonts w:ascii="Calibri" w:hAnsi="Calibri"/>
          <w:color w:val="000000"/>
          <w:lang w:val="en-GB"/>
        </w:rPr>
        <w:t xml:space="preserve">1st Month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0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3rd Month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6th Month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12th Month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Another date: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4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u w:val="single"/>
          <w:lang w:val="en-GB"/>
        </w:rPr>
        <w:t xml:space="preserve">                 </w:t>
      </w:r>
    </w:p>
    <w:p>
      <w:pPr>
        <w:pStyle w:val="Normal"/>
        <w:spacing w:lineRule="auto" w:line="360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</w:r>
    </w:p>
    <w:p>
      <w:pPr>
        <w:pStyle w:val="Normal"/>
        <w:numPr>
          <w:ilvl w:val="0"/>
          <w:numId w:val="2"/>
        </w:numPr>
        <w:spacing w:lineRule="auto" w:line="360"/>
        <w:rPr>
          <w:lang w:val="en-GB"/>
        </w:rPr>
      </w:pPr>
      <w:r>
        <w:rPr>
          <w:rFonts w:ascii="Calibri" w:hAnsi="Calibri"/>
          <w:b/>
          <w:bCs/>
          <w:sz w:val="26"/>
          <w:szCs w:val="26"/>
          <w:lang w:val="en-GB"/>
        </w:rPr>
        <w:t>Persistence of symptoms</w:t>
      </w:r>
      <w:r>
        <w:rPr>
          <w:rFonts w:ascii="Calibri" w:hAnsi="Calibri"/>
          <w:sz w:val="28"/>
          <w:szCs w:val="28"/>
          <w:lang w:val="en-GB"/>
        </w:rPr>
        <w:t>:</w:t>
      </w:r>
      <w:r>
        <w:rPr>
          <w:rFonts w:ascii="Calibri" w:hAnsi="Calibri"/>
          <w:lang w:val="en-GB"/>
        </w:rPr>
        <w:t xml:space="preserve"> </w:t>
      </w:r>
    </w:p>
    <w:p>
      <w:pPr>
        <w:pStyle w:val="Normal"/>
        <w:numPr>
          <w:ilvl w:val="1"/>
          <w:numId w:val="2"/>
        </w:numPr>
        <w:spacing w:lineRule="auto" w:line="360"/>
        <w:rPr>
          <w:lang w:val="en-GB"/>
        </w:rPr>
      </w:pPr>
      <w:r>
        <w:rPr>
          <w:rFonts w:ascii="Calibri" w:hAnsi="Calibri"/>
          <w:color w:val="000000"/>
          <w:lang w:val="en-GB"/>
        </w:rPr>
        <w:t xml:space="preserve">No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Textopreformateado"/>
        <w:numPr>
          <w:ilvl w:val="1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Yes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6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 </w:t>
      </w:r>
    </w:p>
    <w:p>
      <w:pPr>
        <w:pStyle w:val="Textopreformateado"/>
        <w:numPr>
          <w:ilvl w:val="2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color w:val="000000"/>
          <w:sz w:val="26"/>
          <w:szCs w:val="26"/>
          <w:lang w:val="en-GB"/>
        </w:rPr>
        <w:t>Type of symptoms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Textopreformateado"/>
        <w:numPr>
          <w:ilvl w:val="3"/>
          <w:numId w:val="2"/>
        </w:numPr>
        <w:spacing w:lineRule="auto" w:line="360"/>
        <w:rPr>
          <w:b/>
          <w:b/>
          <w:bCs/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General</w:t>
      </w:r>
    </w:p>
    <w:p>
      <w:pPr>
        <w:pStyle w:val="Textopreformateado"/>
        <w:spacing w:lineRule="auto" w:line="360"/>
        <w:ind w:left="1418" w:hanging="0"/>
        <w:rPr>
          <w:lang w:val="en-GB"/>
        </w:rPr>
      </w:pP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              </w:t>
      </w: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Fatigue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        Sore throat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8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      Hair loss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1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lang w:val="en-GB"/>
        </w:rPr>
        <w:t xml:space="preserve">   </w:t>
      </w:r>
      <w:r>
        <w:rPr>
          <w:rFonts w:cs="Arial" w:ascii="Calibri" w:hAnsi="Calibri"/>
          <w:color w:val="000000"/>
          <w:sz w:val="24"/>
          <w:szCs w:val="24"/>
          <w:lang w:val="en-GB"/>
        </w:rPr>
        <w:t xml:space="preserve">Insomnia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0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Textopreformateado"/>
        <w:numPr>
          <w:ilvl w:val="3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Neurologic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Cuerpodetexto"/>
        <w:ind w:left="2127" w:hanging="0"/>
        <w:rPr>
          <w:lang w:val="en-GB"/>
        </w:rPr>
      </w:pPr>
      <w:r>
        <w:rPr>
          <w:rFonts w:ascii="Calibri" w:hAnsi="Calibri"/>
          <w:color w:val="000000"/>
          <w:lang w:val="en-GB"/>
        </w:rPr>
        <w:t xml:space="preserve">Loss of smell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Loss of taste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Headache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Tingling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4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Numbness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 Dizziness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6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Confusion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</w:t>
      </w:r>
    </w:p>
    <w:p>
      <w:pPr>
        <w:pStyle w:val="Textopreformateado"/>
        <w:numPr>
          <w:ilvl w:val="3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Eye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Normal"/>
        <w:spacing w:lineRule="auto" w:line="360"/>
        <w:ind w:left="709" w:hanging="0"/>
        <w:jc w:val="center"/>
        <w:rPr>
          <w:lang w:val="en-GB"/>
        </w:rPr>
      </w:pPr>
      <w:r>
        <w:rPr>
          <w:rFonts w:ascii="Calibri" w:hAnsi="Calibri"/>
          <w:color w:val="000000"/>
          <w:lang w:val="en-GB"/>
        </w:rPr>
        <w:t xml:space="preserve">Conjunctivitis 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8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Dry eye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2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 Chemosis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0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Epiphora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</w:t>
      </w:r>
    </w:p>
    <w:p>
      <w:pPr>
        <w:pStyle w:val="Textopreformateado"/>
        <w:numPr>
          <w:ilvl w:val="3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Thoracic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Normal"/>
        <w:spacing w:lineRule="auto" w:line="360"/>
        <w:ind w:left="2127" w:hanging="0"/>
        <w:rPr/>
      </w:pPr>
      <w:r>
        <w:rPr>
          <w:rFonts w:ascii="Calibri" w:hAnsi="Calibri"/>
          <w:color w:val="000000"/>
          <w:lang w:val="en-GB"/>
        </w:rPr>
        <w:t xml:space="preserve">Cough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  Chest pain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</w:t>
      </w:r>
    </w:p>
    <w:p>
      <w:pPr>
        <w:pStyle w:val="Normal"/>
        <w:spacing w:lineRule="auto" w:line="360"/>
        <w:ind w:left="2127" w:hanging="0"/>
        <w:rPr/>
      </w:pPr>
      <w:r>
        <w:rPr>
          <w:rFonts w:ascii="Calibri" w:hAnsi="Calibri"/>
          <w:color w:val="000000"/>
          <w:lang w:val="en-GB"/>
        </w:rPr>
        <w:t xml:space="preserve">Dyspnoea 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4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→  </w:t>
      </w:r>
      <w:r>
        <w:rPr>
          <w:rFonts w:ascii="Calibri" w:hAnsi="Calibri"/>
          <w:color w:val="000000"/>
          <w:sz w:val="22"/>
          <w:szCs w:val="22"/>
          <w:lang w:val="en-GB"/>
        </w:rPr>
        <w:t>Grade (</w:t>
      </w:r>
      <w:r>
        <w:rPr>
          <w:rFonts w:ascii="Calibri" w:hAnsi="Calibri"/>
          <w:color w:val="000000"/>
          <w:sz w:val="22"/>
          <w:szCs w:val="22"/>
          <w:u w:val="single"/>
          <w:lang w:val="en-GB"/>
        </w:rPr>
        <w:t>mMRC Scale</w:t>
      </w:r>
      <w:r>
        <w:rPr>
          <w:rFonts w:ascii="Calibri" w:hAnsi="Calibri"/>
          <w:color w:val="000000"/>
          <w:sz w:val="22"/>
          <w:szCs w:val="22"/>
          <w:lang w:val="en-GB"/>
        </w:rPr>
        <w:t xml:space="preserve">):   </w:t>
      </w:r>
      <w:r>
        <w:rPr>
          <w:rFonts w:ascii="Calibri" w:hAnsi="Calibri"/>
          <w:color w:val="000000"/>
          <w:lang w:val="en-GB"/>
        </w:rPr>
        <w:t xml:space="preserve">1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2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6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3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sz w:val="22"/>
          <w:szCs w:val="22"/>
          <w:lang w:val="en-GB"/>
        </w:rPr>
        <w:t xml:space="preserve">   4</w:t>
      </w:r>
      <w:r>
        <w:rPr>
          <w:rFonts w:ascii="Calibri" w:hAnsi="Calibri"/>
          <w:color w:val="000000"/>
          <w:lang w:val="en-GB"/>
        </w:rPr>
        <w:t xml:space="preserve">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8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Textopreformateado"/>
        <w:numPr>
          <w:ilvl w:val="3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Digestive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Normal"/>
        <w:spacing w:lineRule="auto" w:line="360"/>
        <w:ind w:left="2127" w:hanging="0"/>
        <w:rPr/>
      </w:pPr>
      <w:r>
        <w:rPr>
          <w:rFonts w:ascii="Calibri" w:hAnsi="Calibri"/>
          <w:color w:val="000000"/>
          <w:lang w:val="en-GB"/>
        </w:rPr>
        <w:t xml:space="preserve">Diarrhoea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3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Nausea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0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Constipation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Abdominal pain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</w:t>
      </w:r>
    </w:p>
    <w:p>
      <w:pPr>
        <w:pStyle w:val="Textopreformateado"/>
        <w:numPr>
          <w:ilvl w:val="3"/>
          <w:numId w:val="2"/>
        </w:numPr>
        <w:spacing w:lineRule="auto" w:line="360"/>
        <w:rPr>
          <w:lang w:val="en-GB"/>
        </w:rPr>
      </w:pPr>
      <w:r>
        <w:rPr>
          <w:rFonts w:cs="Arial" w:ascii="Calibri" w:hAnsi="Calibri"/>
          <w:b/>
          <w:bCs/>
          <w:color w:val="000000"/>
          <w:sz w:val="24"/>
          <w:szCs w:val="24"/>
          <w:lang w:val="en-GB"/>
        </w:rPr>
        <w:t>Musculoskeletal</w:t>
      </w:r>
      <w:r>
        <w:rPr>
          <w:rFonts w:cs="Arial" w:ascii="Calibri" w:hAnsi="Calibri"/>
          <w:color w:val="000000"/>
          <w:sz w:val="24"/>
          <w:szCs w:val="24"/>
          <w:lang w:val="en-GB"/>
        </w:rPr>
        <w:t>:</w:t>
      </w:r>
    </w:p>
    <w:p>
      <w:pPr>
        <w:pStyle w:val="Normal"/>
        <w:spacing w:lineRule="auto" w:line="360"/>
        <w:ind w:left="2127" w:hanging="0"/>
        <w:rPr/>
      </w:pPr>
      <w:r>
        <w:rPr>
          <w:rFonts w:ascii="Calibri" w:hAnsi="Calibri"/>
          <w:color w:val="000000"/>
          <w:lang w:val="en-GB"/>
        </w:rPr>
        <w:t xml:space="preserve">Muscle pain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 Joint pain </w:t>
      </w:r>
      <w:r>
        <w:rPr/>
        <mc:AlternateContent>
          <mc:Choice Requires="wps">
            <w:drawing>
              <wp:inline distT="0" distB="0" distL="0" distR="0">
                <wp:extent cx="178435" cy="127635"/>
                <wp:effectExtent l="0" t="0" r="0" b="0"/>
                <wp:docPr id="44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77840" cy="1270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0.05pt;width:13.95pt;height:9.95pt;mso-position-vertical:top" type="shapetype_75">
                <v:imagedata r:id="rId3" o:detectmouseclick="t"/>
                <w10:wrap type="none"/>
                <v:stroke color="#3465a4" joinstyle="round" endcap="flat"/>
              </v:shape>
            </w:pict>
          </mc:Fallback>
        </mc:AlternateContent>
      </w:r>
      <w:r>
        <w:rPr>
          <w:rFonts w:ascii="Calibri" w:hAnsi="Calibri"/>
          <w:color w:val="000000"/>
          <w:lang w:val="en-GB"/>
        </w:rPr>
        <w:t xml:space="preserve">    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_tradnl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s-E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s-E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ietas" w:customStyle="1">
    <w:name w:val="Viñetas"/>
    <w:qFormat/>
    <w:rPr>
      <w:rFonts w:ascii="OpenSymbol" w:hAnsi="OpenSymbol" w:eastAsia="OpenSymbol" w:cs="OpenSymbol"/>
    </w:rPr>
  </w:style>
  <w:style w:type="character" w:styleId="Smbolosdenumeracin" w:customStyle="1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/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general">
    <w:name w:val="Title"/>
    <w:basedOn w:val="Normal"/>
    <w:next w:val="Cuerpodetexto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xtopreformateado" w:customStyle="1">
    <w:name w:val="Texto preformateado"/>
    <w:basedOn w:val="Normal"/>
    <w:qFormat/>
    <w:pPr/>
    <w:rPr>
      <w:rFonts w:ascii="Liberation Mono" w:hAnsi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LibreOffice/6.4.7.2$Windows_x86 LibreOffice_project/639b8ac485750d5696d7590a72ef1b496725cfb5</Application>
  <Pages>1</Pages>
  <Words>100</Words>
  <Characters>507</Characters>
  <CharactersWithSpaces>803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2021-07-12T07:18:00Z</dcterms:created>
  <dc:creator>Alexandre Pérez González</dc:creator>
  <dc:description/>
  <dc:language>es-ES</dc:language>
  <cp:lastModifiedBy>VIP</cp:lastModifiedBy>
  <dcterms:modified xsi:type="dcterms:W3CDTF">2021-07-12T07:18:00Z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