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B1B1A" w14:textId="77777777" w:rsidR="008E5F78" w:rsidRPr="008E5F78" w:rsidRDefault="008E5F78" w:rsidP="008E5F78">
      <w:pPr>
        <w:spacing w:line="240" w:lineRule="auto"/>
        <w:jc w:val="both"/>
        <w:rPr>
          <w:rFonts w:ascii="Times New Roman" w:eastAsia="Times New Roman" w:hAnsi="Times New Roman" w:cs="Times New Roman"/>
          <w:sz w:val="28"/>
          <w:szCs w:val="28"/>
          <w:lang w:val="en-US"/>
        </w:rPr>
      </w:pPr>
      <w:r w:rsidRPr="008E5F78">
        <w:rPr>
          <w:rFonts w:ascii="Times New Roman" w:eastAsia="Times New Roman" w:hAnsi="Times New Roman" w:cs="Times New Roman"/>
          <w:sz w:val="28"/>
          <w:szCs w:val="28"/>
          <w:lang w:val="en-US"/>
        </w:rPr>
        <w:t>Residue-level determinants of thermal stability in the extremophilic Ts2631 endolysin</w:t>
      </w:r>
    </w:p>
    <w:p w14:paraId="7DBA5419" w14:textId="77777777" w:rsidR="00B20140" w:rsidRPr="00844C3E" w:rsidRDefault="00B20140" w:rsidP="00B20140">
      <w:pPr>
        <w:spacing w:line="240" w:lineRule="auto"/>
        <w:jc w:val="both"/>
        <w:rPr>
          <w:lang w:val="en-US"/>
        </w:rPr>
      </w:pPr>
      <w:r w:rsidRPr="00844C3E">
        <w:rPr>
          <w:rFonts w:ascii="Times New Roman" w:eastAsia="Times New Roman" w:hAnsi="Times New Roman" w:cs="Times New Roman"/>
          <w:sz w:val="24"/>
          <w:szCs w:val="24"/>
          <w:lang w:val="en-US"/>
        </w:rPr>
        <w:t>Karolina Ciemińska</w:t>
      </w:r>
      <w:r w:rsidRPr="00844C3E">
        <w:rPr>
          <w:rFonts w:ascii="Times New Roman" w:eastAsia="Times New Roman" w:hAnsi="Times New Roman" w:cs="Times New Roman"/>
          <w:sz w:val="24"/>
          <w:szCs w:val="24"/>
          <w:vertAlign w:val="superscript"/>
          <w:lang w:val="en-US"/>
        </w:rPr>
        <w:t>1</w:t>
      </w:r>
      <w:r w:rsidRPr="00844C3E">
        <w:rPr>
          <w:rFonts w:ascii="Times New Roman" w:eastAsia="Times New Roman" w:hAnsi="Times New Roman" w:cs="Times New Roman"/>
          <w:sz w:val="24"/>
          <w:szCs w:val="24"/>
          <w:lang w:val="en-US"/>
        </w:rPr>
        <w:t>, Anna-Karina Kaczorowska</w:t>
      </w:r>
      <w:r w:rsidRPr="00844C3E">
        <w:rPr>
          <w:rFonts w:ascii="Times New Roman" w:eastAsia="Times New Roman" w:hAnsi="Times New Roman" w:cs="Times New Roman"/>
          <w:sz w:val="24"/>
          <w:szCs w:val="24"/>
          <w:vertAlign w:val="superscript"/>
          <w:lang w:val="en-US"/>
        </w:rPr>
        <w:t>2</w:t>
      </w:r>
      <w:r w:rsidRPr="00844C3E">
        <w:rPr>
          <w:rFonts w:ascii="Times New Roman" w:eastAsia="Times New Roman" w:hAnsi="Times New Roman" w:cs="Times New Roman"/>
          <w:sz w:val="24"/>
          <w:szCs w:val="24"/>
          <w:lang w:val="en-US"/>
        </w:rPr>
        <w:t>, Lukasz Pawel Kozlowski</w:t>
      </w:r>
      <w:r w:rsidRPr="00844C3E">
        <w:rPr>
          <w:rFonts w:ascii="Times New Roman" w:eastAsia="Times New Roman" w:hAnsi="Times New Roman" w:cs="Times New Roman"/>
          <w:sz w:val="24"/>
          <w:szCs w:val="24"/>
          <w:vertAlign w:val="superscript"/>
          <w:lang w:val="en-US"/>
        </w:rPr>
        <w:t>3</w:t>
      </w:r>
      <w:r w:rsidRPr="00844C3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Marcin Gorniak</w:t>
      </w:r>
      <w:r>
        <w:rPr>
          <w:rFonts w:ascii="Times New Roman" w:eastAsia="Times New Roman" w:hAnsi="Times New Roman" w:cs="Times New Roman"/>
          <w:sz w:val="24"/>
          <w:szCs w:val="24"/>
          <w:vertAlign w:val="superscript"/>
          <w:lang w:val="en-US"/>
        </w:rPr>
        <w:t>4</w:t>
      </w:r>
      <w:r>
        <w:rPr>
          <w:rFonts w:ascii="Times New Roman" w:eastAsia="Times New Roman" w:hAnsi="Times New Roman" w:cs="Times New Roman"/>
          <w:sz w:val="24"/>
          <w:szCs w:val="24"/>
          <w:lang w:val="en-US"/>
        </w:rPr>
        <w:t xml:space="preserve">, </w:t>
      </w:r>
      <w:r w:rsidRPr="00844C3E">
        <w:rPr>
          <w:rFonts w:ascii="Times New Roman" w:eastAsia="Times New Roman" w:hAnsi="Times New Roman" w:cs="Times New Roman"/>
          <w:sz w:val="24"/>
          <w:szCs w:val="24"/>
          <w:lang w:val="en-US"/>
        </w:rPr>
        <w:t>Olafur H. Fridjonsson</w:t>
      </w:r>
      <w:r>
        <w:rPr>
          <w:rFonts w:ascii="Times New Roman" w:eastAsia="Times New Roman" w:hAnsi="Times New Roman" w:cs="Times New Roman"/>
          <w:sz w:val="24"/>
          <w:szCs w:val="24"/>
          <w:vertAlign w:val="superscript"/>
          <w:lang w:val="en-US"/>
        </w:rPr>
        <w:t>5</w:t>
      </w:r>
      <w:r w:rsidRPr="00844C3E">
        <w:rPr>
          <w:rFonts w:ascii="Times New Roman" w:eastAsia="Times New Roman" w:hAnsi="Times New Roman" w:cs="Times New Roman"/>
          <w:sz w:val="24"/>
          <w:szCs w:val="24"/>
          <w:lang w:val="en-US"/>
        </w:rPr>
        <w:t>, Gudmundur O. Hreggvidsson</w:t>
      </w:r>
      <w:r>
        <w:rPr>
          <w:rFonts w:ascii="Times New Roman" w:eastAsia="Times New Roman" w:hAnsi="Times New Roman" w:cs="Times New Roman"/>
          <w:sz w:val="24"/>
          <w:szCs w:val="24"/>
          <w:vertAlign w:val="superscript"/>
          <w:lang w:val="en-US"/>
        </w:rPr>
        <w:t>5</w:t>
      </w:r>
      <w:r w:rsidRPr="00844C3E">
        <w:rPr>
          <w:rFonts w:ascii="Times New Roman" w:eastAsia="Times New Roman" w:hAnsi="Times New Roman" w:cs="Times New Roman"/>
          <w:sz w:val="24"/>
          <w:szCs w:val="24"/>
          <w:lang w:val="en-US"/>
        </w:rPr>
        <w:t>, Tadeusz Kaczorowski</w:t>
      </w:r>
      <w:r w:rsidRPr="00844C3E">
        <w:rPr>
          <w:rFonts w:ascii="Times New Roman" w:eastAsia="Times New Roman" w:hAnsi="Times New Roman" w:cs="Times New Roman"/>
          <w:sz w:val="24"/>
          <w:szCs w:val="24"/>
          <w:vertAlign w:val="superscript"/>
          <w:lang w:val="en-US"/>
        </w:rPr>
        <w:t>1</w:t>
      </w:r>
      <w:r w:rsidRPr="00844C3E">
        <w:rPr>
          <w:rFonts w:ascii="Times New Roman" w:eastAsia="Times New Roman" w:hAnsi="Times New Roman" w:cs="Times New Roman"/>
          <w:sz w:val="24"/>
          <w:szCs w:val="24"/>
          <w:lang w:val="en-US"/>
        </w:rPr>
        <w:t>, Magdalena Plotka</w:t>
      </w:r>
      <w:r w:rsidRPr="00844C3E">
        <w:rPr>
          <w:rFonts w:ascii="Times New Roman" w:eastAsia="Times New Roman" w:hAnsi="Times New Roman" w:cs="Times New Roman"/>
          <w:sz w:val="24"/>
          <w:szCs w:val="24"/>
          <w:vertAlign w:val="superscript"/>
          <w:lang w:val="en-US"/>
        </w:rPr>
        <w:t>1,2*</w:t>
      </w:r>
    </w:p>
    <w:p w14:paraId="70393844" w14:textId="77777777" w:rsidR="00B20140" w:rsidRPr="00DF72F2" w:rsidRDefault="00B20140" w:rsidP="00B20140">
      <w:pPr>
        <w:spacing w:before="240" w:after="0" w:line="240" w:lineRule="auto"/>
        <w:rPr>
          <w:lang w:val="en-US"/>
        </w:rPr>
      </w:pPr>
      <w:r>
        <w:rPr>
          <w:rFonts w:ascii="Times New Roman" w:eastAsia="Times New Roman" w:hAnsi="Times New Roman" w:cs="Times New Roman"/>
          <w:sz w:val="24"/>
          <w:szCs w:val="24"/>
          <w:vertAlign w:val="superscript"/>
          <w:lang w:val="en-US"/>
        </w:rPr>
        <w:t>1</w:t>
      </w:r>
      <w:r>
        <w:rPr>
          <w:rFonts w:ascii="Times New Roman" w:eastAsia="Times New Roman" w:hAnsi="Times New Roman" w:cs="Times New Roman"/>
          <w:sz w:val="24"/>
          <w:szCs w:val="24"/>
          <w:lang w:val="en-US"/>
        </w:rPr>
        <w:t>Laboratory of Extremophiles Biology, Department of Microbiology, University of Gdansk, Gdansk, Poland</w:t>
      </w:r>
    </w:p>
    <w:p w14:paraId="5E308C33" w14:textId="77777777" w:rsidR="00B20140" w:rsidRPr="00DF72F2" w:rsidRDefault="00B20140" w:rsidP="00B20140">
      <w:pPr>
        <w:spacing w:before="240" w:after="0" w:line="240" w:lineRule="auto"/>
        <w:rPr>
          <w:lang w:val="en-US"/>
        </w:rPr>
      </w:pP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Collection of Plasmids and Microorganisms</w:t>
      </w:r>
      <w:r>
        <w:rPr>
          <w:rFonts w:ascii="Times New Roman" w:eastAsia="Times New Roman" w:hAnsi="Times New Roman" w:cs="Times New Roman"/>
          <w:lang w:val="en-US"/>
        </w:rPr>
        <w:t xml:space="preserve"> </w:t>
      </w:r>
      <w:r>
        <w:rPr>
          <w:rFonts w:ascii="Times New Roman" w:eastAsia="Times New Roman" w:hAnsi="Times New Roman" w:cs="Times New Roman"/>
          <w:sz w:val="24"/>
          <w:szCs w:val="24"/>
          <w:lang w:val="en-US"/>
        </w:rPr>
        <w:t>| KPD, Department of Microbiology, Faculty of Biology, University of Gdansk, Gdansk, Poland</w:t>
      </w:r>
    </w:p>
    <w:p w14:paraId="077F7857" w14:textId="77777777" w:rsidR="00B20140" w:rsidRDefault="00B20140" w:rsidP="00B20140">
      <w:pPr>
        <w:spacing w:before="240"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3</w:t>
      </w:r>
      <w:r>
        <w:rPr>
          <w:rFonts w:ascii="Times New Roman" w:eastAsia="Times New Roman" w:hAnsi="Times New Roman" w:cs="Times New Roman"/>
          <w:sz w:val="24"/>
          <w:szCs w:val="24"/>
          <w:lang w:val="en-US"/>
        </w:rPr>
        <w:t>Institute of Informatics, Faculty of Mathematics, Informatics and Mechanics, University of Warsaw, Warsaw, Poland</w:t>
      </w:r>
    </w:p>
    <w:p w14:paraId="40386617" w14:textId="77777777" w:rsidR="00B20140" w:rsidRPr="00B7534B" w:rsidRDefault="00B20140" w:rsidP="00B20140">
      <w:pPr>
        <w:spacing w:before="240" w:after="0" w:line="240" w:lineRule="auto"/>
        <w:rPr>
          <w:rFonts w:ascii="Times New Roman" w:eastAsia="Times New Roman" w:hAnsi="Times New Roman" w:cs="Times New Roman"/>
          <w:sz w:val="24"/>
          <w:szCs w:val="24"/>
          <w:lang w:val="en-US"/>
        </w:rPr>
      </w:pPr>
      <w:r>
        <w:rPr>
          <w:rFonts w:ascii="Times New Roman" w:hAnsi="Times New Roman" w:cs="Times New Roman"/>
          <w:sz w:val="24"/>
          <w:szCs w:val="24"/>
          <w:vertAlign w:val="superscript"/>
          <w:lang w:val="en-US"/>
        </w:rPr>
        <w:t>4</w:t>
      </w:r>
      <w:r w:rsidRPr="00B7534B">
        <w:rPr>
          <w:rFonts w:ascii="Times New Roman" w:hAnsi="Times New Roman" w:cs="Times New Roman"/>
          <w:sz w:val="24"/>
          <w:szCs w:val="24"/>
          <w:lang w:val="en-US"/>
        </w:rPr>
        <w:t>Department of Evolutionary Genetics and Biosystematics, Faculty of Biology, University of Gdansk, Gdansk, Poland</w:t>
      </w:r>
    </w:p>
    <w:p w14:paraId="4EB15AF1" w14:textId="77777777" w:rsidR="00B20140" w:rsidRPr="00844C3E" w:rsidRDefault="00B20140" w:rsidP="00B20140">
      <w:pPr>
        <w:spacing w:before="240" w:after="0"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5</w:t>
      </w:r>
      <w:r w:rsidRPr="00844C3E">
        <w:rPr>
          <w:rFonts w:ascii="Times New Roman" w:hAnsi="Times New Roman" w:cs="Times New Roman"/>
          <w:sz w:val="24"/>
          <w:szCs w:val="24"/>
          <w:lang w:val="en-US"/>
        </w:rPr>
        <w:t xml:space="preserve">Matis </w:t>
      </w:r>
      <w:proofErr w:type="spellStart"/>
      <w:r w:rsidRPr="00844C3E">
        <w:rPr>
          <w:rFonts w:ascii="Times New Roman" w:hAnsi="Times New Roman" w:cs="Times New Roman"/>
          <w:sz w:val="24"/>
          <w:szCs w:val="24"/>
          <w:lang w:val="en-US"/>
        </w:rPr>
        <w:t>ohf</w:t>
      </w:r>
      <w:proofErr w:type="spellEnd"/>
      <w:r w:rsidRPr="00844C3E">
        <w:rPr>
          <w:rFonts w:ascii="Times New Roman" w:hAnsi="Times New Roman" w:cs="Times New Roman"/>
          <w:sz w:val="24"/>
          <w:szCs w:val="24"/>
          <w:lang w:val="en-US"/>
        </w:rPr>
        <w:t>, Reykjavik, Iceland</w:t>
      </w:r>
    </w:p>
    <w:p w14:paraId="04FAC08C" w14:textId="77777777" w:rsidR="00B20140" w:rsidRPr="00DF72F2" w:rsidRDefault="00B20140" w:rsidP="00B20140">
      <w:pPr>
        <w:spacing w:before="240" w:after="0" w:line="240" w:lineRule="auto"/>
        <w:rPr>
          <w:lang w:val="en-US"/>
        </w:rPr>
      </w:pPr>
      <w:r>
        <w:rPr>
          <w:rFonts w:ascii="Times New Roman" w:eastAsia="Times New Roman" w:hAnsi="Times New Roman" w:cs="Times New Roman"/>
          <w:sz w:val="24"/>
          <w:szCs w:val="24"/>
          <w:lang w:val="en-US"/>
        </w:rPr>
        <w:t xml:space="preserve">*Correspondence: Magdalena Plotka; </w:t>
      </w:r>
      <w:r>
        <w:rPr>
          <w:rFonts w:ascii="Times New Roman" w:hAnsi="Times New Roman" w:cs="Times New Roman"/>
          <w:sz w:val="24"/>
          <w:szCs w:val="24"/>
          <w:lang w:val="en-US"/>
        </w:rPr>
        <w:t>magdalena.plotka@ug.edu.pl</w:t>
      </w:r>
    </w:p>
    <w:p w14:paraId="4EE7ECC0" w14:textId="00418F2E" w:rsidR="00A34627" w:rsidRPr="00B20140" w:rsidRDefault="00B20140" w:rsidP="00B20140">
      <w:pPr>
        <w:rPr>
          <w:rFonts w:ascii="Times New Roman" w:hAnsi="Times New Roman" w:cs="Times New Roman"/>
          <w:lang w:val="en-US"/>
        </w:rPr>
      </w:pPr>
      <w:r>
        <w:rPr>
          <w:rFonts w:ascii="Times New Roman" w:hAnsi="Times New Roman" w:cs="Times New Roman"/>
          <w:lang w:val="en-US"/>
        </w:rPr>
        <w:t>Keywords:</w:t>
      </w:r>
      <w:r>
        <w:rPr>
          <w:rFonts w:ascii="Times New Roman" w:hAnsi="Times New Roman" w:cs="Times New Roman"/>
          <w:color w:val="FF0000"/>
          <w:lang w:val="en-US"/>
        </w:rPr>
        <w:t xml:space="preserve"> </w:t>
      </w:r>
      <w:r>
        <w:rPr>
          <w:rFonts w:ascii="Times New Roman" w:hAnsi="Times New Roman" w:cs="Times New Roman"/>
          <w:lang w:val="en-US"/>
        </w:rPr>
        <w:t>bacteriophage, thermostable endolysin, extremophile, mutagenesis</w:t>
      </w:r>
    </w:p>
    <w:p w14:paraId="32725AB1" w14:textId="77777777" w:rsidR="00A34627" w:rsidRDefault="00A34627" w:rsidP="00BA2568">
      <w:pPr>
        <w:rPr>
          <w:rFonts w:ascii="Times New Roman" w:eastAsia="Times New Roman" w:hAnsi="Times New Roman" w:cs="Times New Roman"/>
          <w:sz w:val="24"/>
          <w:szCs w:val="24"/>
          <w:lang w:val="en-US"/>
        </w:rPr>
      </w:pPr>
    </w:p>
    <w:p w14:paraId="40484088" w14:textId="11DBA965" w:rsidR="00BA2568" w:rsidRPr="00BA2568" w:rsidRDefault="00BA2568" w:rsidP="00BA2568">
      <w:pPr>
        <w:rPr>
          <w:rFonts w:ascii="Times New Roman" w:eastAsia="Times New Roman" w:hAnsi="Times New Roman" w:cs="Times New Roman"/>
          <w:b/>
          <w:bCs/>
          <w:sz w:val="24"/>
          <w:szCs w:val="24"/>
          <w:lang w:val="en-US"/>
        </w:rPr>
      </w:pPr>
      <w:r w:rsidRPr="00BA2568">
        <w:rPr>
          <w:rFonts w:ascii="Times New Roman" w:eastAsia="Times New Roman" w:hAnsi="Times New Roman" w:cs="Times New Roman"/>
          <w:b/>
          <w:bCs/>
          <w:sz w:val="24"/>
          <w:szCs w:val="24"/>
          <w:lang w:val="en-US"/>
        </w:rPr>
        <w:t xml:space="preserve">Table S1. </w:t>
      </w:r>
      <w:r w:rsidR="009D17E7">
        <w:rPr>
          <w:rFonts w:ascii="Times New Roman" w:eastAsia="Times New Roman" w:hAnsi="Times New Roman" w:cs="Times New Roman"/>
          <w:sz w:val="24"/>
          <w:szCs w:val="24"/>
          <w:lang w:val="en-US"/>
        </w:rPr>
        <w:t>Sixty two</w:t>
      </w:r>
      <w:r w:rsidR="002A4FB5" w:rsidRPr="002A4FB5">
        <w:rPr>
          <w:rFonts w:ascii="Times New Roman" w:eastAsia="Times New Roman" w:hAnsi="Times New Roman" w:cs="Times New Roman"/>
          <w:sz w:val="24"/>
          <w:szCs w:val="24"/>
          <w:lang w:val="en-US"/>
        </w:rPr>
        <w:t xml:space="preserve"> N-</w:t>
      </w:r>
      <w:proofErr w:type="spellStart"/>
      <w:r w:rsidR="002A4FB5" w:rsidRPr="002A4FB5">
        <w:rPr>
          <w:rFonts w:ascii="Times New Roman" w:eastAsia="Times New Roman" w:hAnsi="Times New Roman" w:cs="Times New Roman"/>
          <w:sz w:val="24"/>
          <w:szCs w:val="24"/>
          <w:lang w:val="en-US"/>
        </w:rPr>
        <w:t>acetylmuramoyl</w:t>
      </w:r>
      <w:proofErr w:type="spellEnd"/>
      <w:r w:rsidR="002A4FB5" w:rsidRPr="002A4FB5">
        <w:rPr>
          <w:rFonts w:ascii="Times New Roman" w:eastAsia="Times New Roman" w:hAnsi="Times New Roman" w:cs="Times New Roman"/>
          <w:sz w:val="24"/>
          <w:szCs w:val="24"/>
          <w:lang w:val="en-US"/>
        </w:rPr>
        <w:t>-L-alanine amidase</w:t>
      </w:r>
      <w:r w:rsidR="009D17E7">
        <w:rPr>
          <w:rFonts w:ascii="Times New Roman" w:eastAsia="Times New Roman" w:hAnsi="Times New Roman" w:cs="Times New Roman"/>
          <w:sz w:val="24"/>
          <w:szCs w:val="24"/>
          <w:lang w:val="en-US"/>
        </w:rPr>
        <w:t>s and</w:t>
      </w:r>
      <w:r w:rsidR="002A4FB5" w:rsidRPr="002A4FB5">
        <w:rPr>
          <w:rFonts w:ascii="Times New Roman" w:eastAsia="Times New Roman" w:hAnsi="Times New Roman" w:cs="Times New Roman"/>
          <w:sz w:val="24"/>
          <w:szCs w:val="24"/>
          <w:lang w:val="en-US"/>
        </w:rPr>
        <w:t xml:space="preserve"> peptidoglycan recognition proteins (PGRPs)</w:t>
      </w:r>
      <w:r w:rsidR="002A4FB5">
        <w:rPr>
          <w:rFonts w:ascii="Times New Roman" w:eastAsia="Times New Roman" w:hAnsi="Times New Roman" w:cs="Times New Roman"/>
          <w:sz w:val="24"/>
          <w:szCs w:val="24"/>
          <w:lang w:val="en-US"/>
        </w:rPr>
        <w:t xml:space="preserve"> used for phylogenetic tree construction. </w:t>
      </w:r>
    </w:p>
    <w:tbl>
      <w:tblPr>
        <w:tblStyle w:val="Zwykatabela4"/>
        <w:tblW w:w="0" w:type="auto"/>
        <w:tblLook w:val="04A0" w:firstRow="1" w:lastRow="0" w:firstColumn="1" w:lastColumn="0" w:noHBand="0" w:noVBand="1"/>
      </w:tblPr>
      <w:tblGrid>
        <w:gridCol w:w="485"/>
        <w:gridCol w:w="3681"/>
        <w:gridCol w:w="3736"/>
      </w:tblGrid>
      <w:tr w:rsidR="006E642C" w:rsidRPr="00BA2568" w14:paraId="0B137437" w14:textId="77777777" w:rsidTr="006E64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3FE0416" w14:textId="07E1FE3B" w:rsidR="006E642C" w:rsidRPr="00BA2568" w:rsidRDefault="006E642C" w:rsidP="00CC3005">
            <w:pPr>
              <w:textAlignment w:val="baseline"/>
              <w:rPr>
                <w:rFonts w:ascii="Times New Roman" w:eastAsia="Times New Roman" w:hAnsi="Times New Roman" w:cs="Times New Roman"/>
                <w:color w:val="000000"/>
                <w:lang w:val="en-GB" w:eastAsia="pl-PL"/>
              </w:rPr>
            </w:pPr>
            <w:r>
              <w:rPr>
                <w:rFonts w:ascii="Times New Roman" w:eastAsia="Times New Roman" w:hAnsi="Times New Roman" w:cs="Times New Roman"/>
                <w:color w:val="000000"/>
                <w:lang w:val="en-GB" w:eastAsia="pl-PL"/>
              </w:rPr>
              <w:t>No</w:t>
            </w:r>
          </w:p>
        </w:tc>
        <w:tc>
          <w:tcPr>
            <w:tcW w:w="0" w:type="auto"/>
            <w:hideMark/>
          </w:tcPr>
          <w:p w14:paraId="3394597F" w14:textId="56F5EFD1" w:rsidR="006E642C" w:rsidRPr="00BA2568" w:rsidRDefault="006E642C" w:rsidP="00CC3005">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eastAsia="pl-PL"/>
              </w:rPr>
            </w:pPr>
            <w:r w:rsidRPr="00BA2568">
              <w:rPr>
                <w:rFonts w:ascii="Times New Roman" w:eastAsia="Times New Roman" w:hAnsi="Times New Roman" w:cs="Times New Roman"/>
                <w:color w:val="000000"/>
                <w:lang w:val="en-GB" w:eastAsia="pl-PL"/>
              </w:rPr>
              <w:t>NCBI  accession/PDB ID/</w:t>
            </w:r>
            <w:proofErr w:type="spellStart"/>
            <w:r w:rsidRPr="00BA2568">
              <w:rPr>
                <w:rFonts w:ascii="Times New Roman" w:eastAsia="Times New Roman" w:hAnsi="Times New Roman" w:cs="Times New Roman"/>
                <w:color w:val="000000"/>
                <w:lang w:val="en-GB" w:eastAsia="pl-PL"/>
              </w:rPr>
              <w:t>UniProtKB</w:t>
            </w:r>
            <w:proofErr w:type="spellEnd"/>
          </w:p>
        </w:tc>
        <w:tc>
          <w:tcPr>
            <w:tcW w:w="0" w:type="auto"/>
            <w:hideMark/>
          </w:tcPr>
          <w:p w14:paraId="5D3A38FF" w14:textId="0CF02CEF" w:rsidR="006E642C" w:rsidRPr="00BA2568" w:rsidRDefault="006E642C" w:rsidP="00CC3005">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GB" w:eastAsia="pl-PL"/>
              </w:rPr>
            </w:pPr>
            <w:r w:rsidRPr="00BA2568">
              <w:rPr>
                <w:rFonts w:ascii="Times New Roman" w:eastAsia="Times New Roman" w:hAnsi="Times New Roman" w:cs="Times New Roman"/>
                <w:color w:val="000000"/>
                <w:lang w:val="en-GB" w:eastAsia="pl-PL"/>
              </w:rPr>
              <w:t>Organism</w:t>
            </w:r>
          </w:p>
        </w:tc>
      </w:tr>
      <w:tr w:rsidR="006E642C" w:rsidRPr="00BA2568" w14:paraId="563FCAD4"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B1BA701" w14:textId="2902509E"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w:t>
            </w:r>
          </w:p>
        </w:tc>
        <w:tc>
          <w:tcPr>
            <w:tcW w:w="0" w:type="auto"/>
            <w:vAlign w:val="bottom"/>
            <w:hideMark/>
          </w:tcPr>
          <w:p w14:paraId="045E13F6" w14:textId="32EF8DB2"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6FHG</w:t>
            </w:r>
          </w:p>
        </w:tc>
        <w:tc>
          <w:tcPr>
            <w:tcW w:w="0" w:type="auto"/>
            <w:vAlign w:val="bottom"/>
            <w:hideMark/>
          </w:tcPr>
          <w:p w14:paraId="28307DC4" w14:textId="3AC8B9A0"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Thermus</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phage</w:t>
            </w:r>
            <w:proofErr w:type="spellEnd"/>
            <w:r w:rsidRPr="00BA2568">
              <w:rPr>
                <w:rFonts w:ascii="Times New Roman" w:hAnsi="Times New Roman" w:cs="Times New Roman"/>
                <w:color w:val="000000"/>
              </w:rPr>
              <w:t xml:space="preserve"> 2631</w:t>
            </w:r>
          </w:p>
        </w:tc>
      </w:tr>
      <w:tr w:rsidR="006E642C" w:rsidRPr="00BA2568" w14:paraId="588D888A"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54DE3EA" w14:textId="58DB8C5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w:t>
            </w:r>
          </w:p>
        </w:tc>
        <w:tc>
          <w:tcPr>
            <w:tcW w:w="0" w:type="auto"/>
            <w:vAlign w:val="bottom"/>
            <w:hideMark/>
          </w:tcPr>
          <w:p w14:paraId="685512D6" w14:textId="5EE293D3"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MDM7323587.1</w:t>
            </w:r>
          </w:p>
        </w:tc>
        <w:tc>
          <w:tcPr>
            <w:tcW w:w="0" w:type="auto"/>
            <w:vAlign w:val="bottom"/>
            <w:hideMark/>
          </w:tcPr>
          <w:p w14:paraId="22C08432" w14:textId="4CBCACCB"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Thermus</w:t>
            </w:r>
            <w:proofErr w:type="spellEnd"/>
            <w:r w:rsidRPr="00BA2568">
              <w:rPr>
                <w:rFonts w:ascii="Times New Roman" w:hAnsi="Times New Roman" w:cs="Times New Roman"/>
                <w:color w:val="000000"/>
              </w:rPr>
              <w:t xml:space="preserve"> sp.</w:t>
            </w:r>
          </w:p>
        </w:tc>
      </w:tr>
      <w:tr w:rsidR="006E642C" w:rsidRPr="00BA2568" w14:paraId="035EF1FF"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D35745A" w14:textId="79A50395"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w:t>
            </w:r>
          </w:p>
        </w:tc>
        <w:tc>
          <w:tcPr>
            <w:tcW w:w="0" w:type="auto"/>
            <w:vAlign w:val="bottom"/>
            <w:hideMark/>
          </w:tcPr>
          <w:p w14:paraId="48BC070D" w14:textId="082D4ED2"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6SU5</w:t>
            </w:r>
          </w:p>
        </w:tc>
        <w:tc>
          <w:tcPr>
            <w:tcW w:w="0" w:type="auto"/>
            <w:vAlign w:val="bottom"/>
            <w:hideMark/>
          </w:tcPr>
          <w:p w14:paraId="70674D4B" w14:textId="43E8184C"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Thermus</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phage</w:t>
            </w:r>
            <w:proofErr w:type="spellEnd"/>
            <w:r w:rsidRPr="00BA2568">
              <w:rPr>
                <w:rFonts w:ascii="Times New Roman" w:hAnsi="Times New Roman" w:cs="Times New Roman"/>
                <w:color w:val="000000"/>
              </w:rPr>
              <w:t xml:space="preserve"> 2119</w:t>
            </w:r>
          </w:p>
        </w:tc>
      </w:tr>
      <w:tr w:rsidR="006E642C" w:rsidRPr="00BA2568" w14:paraId="03687764"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FA51955" w14:textId="4A875A9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w:t>
            </w:r>
          </w:p>
        </w:tc>
        <w:tc>
          <w:tcPr>
            <w:tcW w:w="0" w:type="auto"/>
            <w:vAlign w:val="bottom"/>
            <w:hideMark/>
          </w:tcPr>
          <w:p w14:paraId="6C766580" w14:textId="16BD8507"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MDA1317314.1</w:t>
            </w:r>
          </w:p>
        </w:tc>
        <w:tc>
          <w:tcPr>
            <w:tcW w:w="0" w:type="auto"/>
            <w:vAlign w:val="bottom"/>
            <w:hideMark/>
          </w:tcPr>
          <w:p w14:paraId="1520E39A" w14:textId="1C636BAE"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BA2568">
              <w:rPr>
                <w:rFonts w:ascii="Times New Roman" w:hAnsi="Times New Roman" w:cs="Times New Roman"/>
                <w:color w:val="000000"/>
              </w:rPr>
              <w:t>bacterium</w:t>
            </w:r>
            <w:proofErr w:type="spellEnd"/>
          </w:p>
        </w:tc>
      </w:tr>
      <w:tr w:rsidR="006E642C" w:rsidRPr="00BA2568" w14:paraId="62EC6BC3"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084284BE" w14:textId="45AC6A64"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w:t>
            </w:r>
          </w:p>
        </w:tc>
        <w:tc>
          <w:tcPr>
            <w:tcW w:w="0" w:type="auto"/>
            <w:vAlign w:val="bottom"/>
            <w:hideMark/>
          </w:tcPr>
          <w:p w14:paraId="59B8EE8D" w14:textId="7BC9D021"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MBD3279583.1</w:t>
            </w:r>
          </w:p>
        </w:tc>
        <w:tc>
          <w:tcPr>
            <w:tcW w:w="0" w:type="auto"/>
            <w:vAlign w:val="bottom"/>
            <w:hideMark/>
          </w:tcPr>
          <w:p w14:paraId="26A46C0B" w14:textId="40361105"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Candidatus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Pacebacteria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54A0C875"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916E280" w14:textId="027A5600"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6</w:t>
            </w:r>
          </w:p>
        </w:tc>
        <w:tc>
          <w:tcPr>
            <w:tcW w:w="0" w:type="auto"/>
            <w:vAlign w:val="bottom"/>
            <w:hideMark/>
          </w:tcPr>
          <w:p w14:paraId="22EEF354" w14:textId="7AEB1F2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6SSC</w:t>
            </w:r>
          </w:p>
        </w:tc>
        <w:tc>
          <w:tcPr>
            <w:tcW w:w="0" w:type="auto"/>
            <w:vAlign w:val="bottom"/>
            <w:hideMark/>
          </w:tcPr>
          <w:p w14:paraId="43F9AF0A" w14:textId="79FA939C"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r w:rsidRPr="002A4FB5">
              <w:rPr>
                <w:rFonts w:ascii="Times New Roman" w:hAnsi="Times New Roman" w:cs="Times New Roman"/>
                <w:i/>
                <w:iCs/>
                <w:color w:val="000000"/>
              </w:rPr>
              <w:t xml:space="preserve">Clostridium </w:t>
            </w:r>
            <w:proofErr w:type="spellStart"/>
            <w:r w:rsidRPr="002A4FB5">
              <w:rPr>
                <w:rFonts w:ascii="Times New Roman" w:hAnsi="Times New Roman" w:cs="Times New Roman"/>
                <w:i/>
                <w:iCs/>
                <w:color w:val="000000"/>
              </w:rPr>
              <w:t>intestinale</w:t>
            </w:r>
            <w:proofErr w:type="spellEnd"/>
          </w:p>
        </w:tc>
      </w:tr>
      <w:tr w:rsidR="006E642C" w:rsidRPr="00BA2568" w14:paraId="1C778EFD"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C4B3A72" w14:textId="2A41DF0C"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7</w:t>
            </w:r>
          </w:p>
        </w:tc>
        <w:tc>
          <w:tcPr>
            <w:tcW w:w="0" w:type="auto"/>
            <w:vAlign w:val="bottom"/>
            <w:hideMark/>
          </w:tcPr>
          <w:p w14:paraId="373721DF" w14:textId="6DFC1F57"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proofErr w:type="spellStart"/>
            <w:r w:rsidRPr="00BA2568">
              <w:rPr>
                <w:rFonts w:ascii="Times New Roman" w:hAnsi="Times New Roman" w:cs="Times New Roman"/>
                <w:b/>
                <w:bCs/>
                <w:color w:val="000000"/>
              </w:rPr>
              <w:t>phiKo</w:t>
            </w:r>
            <w:proofErr w:type="spellEnd"/>
          </w:p>
        </w:tc>
        <w:tc>
          <w:tcPr>
            <w:tcW w:w="0" w:type="auto"/>
            <w:vAlign w:val="bottom"/>
            <w:hideMark/>
          </w:tcPr>
          <w:p w14:paraId="591B3B08" w14:textId="4FC4244B"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Thermus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thermophilus</w:t>
            </w:r>
            <w:proofErr w:type="spellEnd"/>
            <w:r w:rsidRPr="00BA2568">
              <w:rPr>
                <w:rFonts w:ascii="Times New Roman" w:hAnsi="Times New Roman" w:cs="Times New Roman"/>
                <w:color w:val="000000"/>
              </w:rPr>
              <w:t xml:space="preserve"> HB27</w:t>
            </w:r>
          </w:p>
        </w:tc>
      </w:tr>
      <w:tr w:rsidR="006E642C" w:rsidRPr="00BA2568" w14:paraId="32DF487B"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4BC1701" w14:textId="3C1686C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8</w:t>
            </w:r>
          </w:p>
        </w:tc>
        <w:tc>
          <w:tcPr>
            <w:tcW w:w="0" w:type="auto"/>
            <w:vAlign w:val="bottom"/>
            <w:hideMark/>
          </w:tcPr>
          <w:p w14:paraId="31B55268" w14:textId="6D0E32B4"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MCS7107721.1</w:t>
            </w:r>
          </w:p>
        </w:tc>
        <w:tc>
          <w:tcPr>
            <w:tcW w:w="0" w:type="auto"/>
            <w:vAlign w:val="bottom"/>
            <w:hideMark/>
          </w:tcPr>
          <w:p w14:paraId="14273919" w14:textId="51D75C4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Acidilobaceae</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archaeon</w:t>
            </w:r>
            <w:proofErr w:type="spellEnd"/>
          </w:p>
        </w:tc>
      </w:tr>
      <w:tr w:rsidR="006E642C" w:rsidRPr="00BA2568" w14:paraId="488297B1"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C091974" w14:textId="473E8D90"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9</w:t>
            </w:r>
          </w:p>
        </w:tc>
        <w:tc>
          <w:tcPr>
            <w:tcW w:w="0" w:type="auto"/>
            <w:vAlign w:val="bottom"/>
            <w:hideMark/>
          </w:tcPr>
          <w:p w14:paraId="3AEC6249" w14:textId="4ECB65B1"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DAE43342.1</w:t>
            </w:r>
          </w:p>
        </w:tc>
        <w:tc>
          <w:tcPr>
            <w:tcW w:w="0" w:type="auto"/>
            <w:vAlign w:val="bottom"/>
            <w:hideMark/>
          </w:tcPr>
          <w:p w14:paraId="19836EED" w14:textId="525333A3"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Caudoviricetes</w:t>
            </w:r>
            <w:proofErr w:type="spellEnd"/>
            <w:r w:rsidRPr="002A4FB5">
              <w:rPr>
                <w:rFonts w:ascii="Times New Roman" w:hAnsi="Times New Roman" w:cs="Times New Roman"/>
                <w:i/>
                <w:iCs/>
                <w:color w:val="000000"/>
              </w:rPr>
              <w:t xml:space="preserve"> </w:t>
            </w:r>
            <w:r w:rsidRPr="00BA2568">
              <w:rPr>
                <w:rFonts w:ascii="Times New Roman" w:hAnsi="Times New Roman" w:cs="Times New Roman"/>
                <w:color w:val="000000"/>
              </w:rPr>
              <w:t>sp.</w:t>
            </w:r>
          </w:p>
        </w:tc>
      </w:tr>
      <w:tr w:rsidR="006E642C" w:rsidRPr="00BA2568" w14:paraId="296C6B03"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8FE8014" w14:textId="579BC111"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10</w:t>
            </w:r>
          </w:p>
        </w:tc>
        <w:tc>
          <w:tcPr>
            <w:tcW w:w="0" w:type="auto"/>
            <w:vAlign w:val="bottom"/>
            <w:hideMark/>
          </w:tcPr>
          <w:p w14:paraId="55023DFC" w14:textId="34227565"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MCH5213438.1</w:t>
            </w:r>
          </w:p>
        </w:tc>
        <w:tc>
          <w:tcPr>
            <w:tcW w:w="0" w:type="auto"/>
            <w:vAlign w:val="bottom"/>
            <w:hideMark/>
          </w:tcPr>
          <w:p w14:paraId="5210E0D6" w14:textId="1F2BC91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Oscillospiraceae</w:t>
            </w:r>
            <w:proofErr w:type="spellEnd"/>
            <w:r w:rsidRPr="002A4FB5">
              <w:rPr>
                <w:rFonts w:ascii="Times New Roman" w:hAnsi="Times New Roman" w:cs="Times New Roman"/>
                <w:i/>
                <w:iCs/>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044B6ED9"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5E2494F0" w14:textId="251A8F52"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11</w:t>
            </w:r>
          </w:p>
        </w:tc>
        <w:tc>
          <w:tcPr>
            <w:tcW w:w="0" w:type="auto"/>
            <w:vAlign w:val="bottom"/>
            <w:hideMark/>
          </w:tcPr>
          <w:p w14:paraId="3F520B43" w14:textId="468457AE"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WP_241078918.1</w:t>
            </w:r>
          </w:p>
        </w:tc>
        <w:tc>
          <w:tcPr>
            <w:tcW w:w="0" w:type="auto"/>
            <w:vAlign w:val="bottom"/>
            <w:hideMark/>
          </w:tcPr>
          <w:p w14:paraId="4986D385" w14:textId="20F386FB"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Natranaerofaba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carboxydovora</w:t>
            </w:r>
            <w:proofErr w:type="spellEnd"/>
          </w:p>
        </w:tc>
      </w:tr>
      <w:tr w:rsidR="006E642C" w:rsidRPr="00632EFB" w14:paraId="2589B775"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2F71D47" w14:textId="186DE3A2"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12</w:t>
            </w:r>
          </w:p>
        </w:tc>
        <w:tc>
          <w:tcPr>
            <w:tcW w:w="0" w:type="auto"/>
            <w:vAlign w:val="bottom"/>
            <w:hideMark/>
          </w:tcPr>
          <w:p w14:paraId="5CE8211E" w14:textId="3C729627"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WP_303342367.1</w:t>
            </w:r>
          </w:p>
        </w:tc>
        <w:tc>
          <w:tcPr>
            <w:tcW w:w="0" w:type="auto"/>
            <w:vAlign w:val="bottom"/>
            <w:hideMark/>
          </w:tcPr>
          <w:p w14:paraId="504B7522" w14:textId="1C3DB3B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pl-PL"/>
              </w:rPr>
            </w:pPr>
            <w:r w:rsidRPr="002A4FB5">
              <w:rPr>
                <w:rFonts w:ascii="Times New Roman" w:hAnsi="Times New Roman" w:cs="Times New Roman"/>
                <w:i/>
                <w:iCs/>
                <w:color w:val="000000"/>
                <w:lang w:val="en-US"/>
              </w:rPr>
              <w:t xml:space="preserve">Paracoccus </w:t>
            </w:r>
            <w:r w:rsidRPr="00BA2568">
              <w:rPr>
                <w:rFonts w:ascii="Times New Roman" w:hAnsi="Times New Roman" w:cs="Times New Roman"/>
                <w:color w:val="000000"/>
                <w:lang w:val="en-US"/>
              </w:rPr>
              <w:t>sp. in a proteobacteria</w:t>
            </w:r>
          </w:p>
        </w:tc>
      </w:tr>
      <w:tr w:rsidR="006E642C" w:rsidRPr="00BA2568" w14:paraId="52FF786B"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3154FC7" w14:textId="19E78300"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13</w:t>
            </w:r>
          </w:p>
        </w:tc>
        <w:tc>
          <w:tcPr>
            <w:tcW w:w="0" w:type="auto"/>
            <w:vAlign w:val="bottom"/>
            <w:hideMark/>
          </w:tcPr>
          <w:p w14:paraId="2F4FD541" w14:textId="2D2AEEBB"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RMH34273.1</w:t>
            </w:r>
          </w:p>
        </w:tc>
        <w:tc>
          <w:tcPr>
            <w:tcW w:w="0" w:type="auto"/>
            <w:vAlign w:val="bottom"/>
            <w:hideMark/>
          </w:tcPr>
          <w:p w14:paraId="24B4D89C" w14:textId="39C853B0"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Acidobacteriota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7A2E89ED"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8A0FC15" w14:textId="4EF0079B"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14</w:t>
            </w:r>
          </w:p>
        </w:tc>
        <w:tc>
          <w:tcPr>
            <w:tcW w:w="0" w:type="auto"/>
            <w:vAlign w:val="bottom"/>
            <w:hideMark/>
          </w:tcPr>
          <w:p w14:paraId="2DBB8FB1" w14:textId="43A268F3"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NLO20643.1</w:t>
            </w:r>
          </w:p>
        </w:tc>
        <w:tc>
          <w:tcPr>
            <w:tcW w:w="0" w:type="auto"/>
            <w:vAlign w:val="bottom"/>
            <w:hideMark/>
          </w:tcPr>
          <w:p w14:paraId="0F844595" w14:textId="77AAAF6A"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Syntrophomonadaceae</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7D9AF4B1"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3BEB1D4" w14:textId="45A6498D"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lastRenderedPageBreak/>
              <w:t>15</w:t>
            </w:r>
          </w:p>
        </w:tc>
        <w:tc>
          <w:tcPr>
            <w:tcW w:w="0" w:type="auto"/>
            <w:vAlign w:val="bottom"/>
            <w:hideMark/>
          </w:tcPr>
          <w:p w14:paraId="666E469A" w14:textId="62F3883F"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MBR0519315.1</w:t>
            </w:r>
          </w:p>
        </w:tc>
        <w:tc>
          <w:tcPr>
            <w:tcW w:w="0" w:type="auto"/>
            <w:vAlign w:val="bottom"/>
            <w:hideMark/>
          </w:tcPr>
          <w:p w14:paraId="2F976560" w14:textId="47E1536F"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BA2568">
              <w:rPr>
                <w:rFonts w:ascii="Times New Roman" w:hAnsi="Times New Roman" w:cs="Times New Roman"/>
                <w:color w:val="000000"/>
              </w:rPr>
              <w:t>bacterium</w:t>
            </w:r>
            <w:proofErr w:type="spellEnd"/>
          </w:p>
        </w:tc>
      </w:tr>
      <w:tr w:rsidR="006E642C" w:rsidRPr="00BA2568" w14:paraId="31FB62A5"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FFB3C3A" w14:textId="7BEC785B"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16</w:t>
            </w:r>
          </w:p>
        </w:tc>
        <w:tc>
          <w:tcPr>
            <w:tcW w:w="0" w:type="auto"/>
            <w:vAlign w:val="bottom"/>
            <w:hideMark/>
          </w:tcPr>
          <w:p w14:paraId="3CAA287B" w14:textId="35B8DCCC"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MGE4353143.1</w:t>
            </w:r>
          </w:p>
        </w:tc>
        <w:tc>
          <w:tcPr>
            <w:tcW w:w="0" w:type="auto"/>
            <w:vAlign w:val="bottom"/>
            <w:hideMark/>
          </w:tcPr>
          <w:p w14:paraId="66DFCC06" w14:textId="0A6B4A91"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Oscillospiraceae</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55DC3C11"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DA2F61E" w14:textId="58A222C2"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17</w:t>
            </w:r>
          </w:p>
        </w:tc>
        <w:tc>
          <w:tcPr>
            <w:tcW w:w="0" w:type="auto"/>
            <w:vAlign w:val="bottom"/>
            <w:hideMark/>
          </w:tcPr>
          <w:p w14:paraId="1404320E" w14:textId="344246CD"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WP_270478853.1</w:t>
            </w:r>
          </w:p>
        </w:tc>
        <w:tc>
          <w:tcPr>
            <w:tcW w:w="0" w:type="auto"/>
            <w:vAlign w:val="bottom"/>
            <w:hideMark/>
          </w:tcPr>
          <w:p w14:paraId="0000FBF6" w14:textId="2B8E67F0"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Butyricicoccus</w:t>
            </w:r>
            <w:proofErr w:type="spellEnd"/>
            <w:r w:rsidRPr="006E642C">
              <w:rPr>
                <w:rFonts w:ascii="Times New Roman" w:hAnsi="Times New Roman" w:cs="Times New Roman"/>
                <w:i/>
                <w:iCs/>
                <w:color w:val="000000"/>
              </w:rPr>
              <w:t xml:space="preserve"> </w:t>
            </w:r>
            <w:r w:rsidRPr="00BA2568">
              <w:rPr>
                <w:rFonts w:ascii="Times New Roman" w:hAnsi="Times New Roman" w:cs="Times New Roman"/>
                <w:color w:val="000000"/>
              </w:rPr>
              <w:t>sp. AF18-9LB</w:t>
            </w:r>
          </w:p>
        </w:tc>
      </w:tr>
      <w:tr w:rsidR="006E642C" w:rsidRPr="00BA2568" w14:paraId="4D0C1D04"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8529AB4" w14:textId="18BF1A8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18</w:t>
            </w:r>
          </w:p>
        </w:tc>
        <w:tc>
          <w:tcPr>
            <w:tcW w:w="0" w:type="auto"/>
            <w:vAlign w:val="bottom"/>
            <w:hideMark/>
          </w:tcPr>
          <w:p w14:paraId="7CF928DF" w14:textId="1FC8E053"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WP_084413195.1</w:t>
            </w:r>
          </w:p>
        </w:tc>
        <w:tc>
          <w:tcPr>
            <w:tcW w:w="0" w:type="auto"/>
            <w:vAlign w:val="bottom"/>
            <w:hideMark/>
          </w:tcPr>
          <w:p w14:paraId="7DA1E4E6" w14:textId="66EC1E42" w:rsidR="006E642C" w:rsidRPr="006E642C"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Desulfovirgula</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thermocuniculi</w:t>
            </w:r>
            <w:proofErr w:type="spellEnd"/>
          </w:p>
        </w:tc>
      </w:tr>
      <w:tr w:rsidR="006E642C" w:rsidRPr="00BA2568" w14:paraId="67F8F27C"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0A229C2" w14:textId="17BF7632"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19</w:t>
            </w:r>
          </w:p>
        </w:tc>
        <w:tc>
          <w:tcPr>
            <w:tcW w:w="0" w:type="auto"/>
            <w:vAlign w:val="bottom"/>
            <w:hideMark/>
          </w:tcPr>
          <w:p w14:paraId="64C1FCD1" w14:textId="1405E155"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WP_013822190.1</w:t>
            </w:r>
          </w:p>
        </w:tc>
        <w:tc>
          <w:tcPr>
            <w:tcW w:w="0" w:type="auto"/>
            <w:vAlign w:val="bottom"/>
            <w:hideMark/>
          </w:tcPr>
          <w:p w14:paraId="010CBA04" w14:textId="59B2504F" w:rsidR="006E642C" w:rsidRPr="006E642C"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Desulfofundulus</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kuznetsovii</w:t>
            </w:r>
            <w:proofErr w:type="spellEnd"/>
          </w:p>
        </w:tc>
      </w:tr>
      <w:tr w:rsidR="006E642C" w:rsidRPr="00BA2568" w14:paraId="293EAE0B"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1577D92" w14:textId="3B5174BC"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20</w:t>
            </w:r>
          </w:p>
        </w:tc>
        <w:tc>
          <w:tcPr>
            <w:tcW w:w="0" w:type="auto"/>
            <w:vAlign w:val="bottom"/>
            <w:hideMark/>
          </w:tcPr>
          <w:p w14:paraId="547B63F9" w14:textId="2828D3F1"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OPX87006.1</w:t>
            </w:r>
          </w:p>
        </w:tc>
        <w:tc>
          <w:tcPr>
            <w:tcW w:w="0" w:type="auto"/>
            <w:vAlign w:val="bottom"/>
            <w:hideMark/>
          </w:tcPr>
          <w:p w14:paraId="1CB73B00" w14:textId="5E7E28FC"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Pelotomaculum</w:t>
            </w:r>
            <w:proofErr w:type="spellEnd"/>
            <w:r w:rsidRPr="00BA2568">
              <w:rPr>
                <w:rFonts w:ascii="Times New Roman" w:hAnsi="Times New Roman" w:cs="Times New Roman"/>
                <w:color w:val="000000"/>
              </w:rPr>
              <w:t xml:space="preserve"> sp. PtaB.Bin104</w:t>
            </w:r>
          </w:p>
        </w:tc>
      </w:tr>
      <w:tr w:rsidR="006E642C" w:rsidRPr="00BA2568" w14:paraId="0A0C7DA6"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7B29147" w14:textId="247D775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21</w:t>
            </w:r>
          </w:p>
        </w:tc>
        <w:tc>
          <w:tcPr>
            <w:tcW w:w="0" w:type="auto"/>
            <w:vAlign w:val="bottom"/>
            <w:hideMark/>
          </w:tcPr>
          <w:p w14:paraId="64A7B7A2" w14:textId="54792CA5"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WP_206155540.1</w:t>
            </w:r>
          </w:p>
        </w:tc>
        <w:tc>
          <w:tcPr>
            <w:tcW w:w="0" w:type="auto"/>
            <w:vAlign w:val="bottom"/>
            <w:hideMark/>
          </w:tcPr>
          <w:p w14:paraId="113CA150" w14:textId="2FEB8FE6" w:rsidR="006E642C" w:rsidRPr="006E642C"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Caldanaerobacter</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subterraneus</w:t>
            </w:r>
            <w:proofErr w:type="spellEnd"/>
          </w:p>
        </w:tc>
      </w:tr>
      <w:tr w:rsidR="006E642C" w:rsidRPr="00BA2568" w14:paraId="17475831"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0E65EB8" w14:textId="700A0CC9"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22</w:t>
            </w:r>
          </w:p>
        </w:tc>
        <w:tc>
          <w:tcPr>
            <w:tcW w:w="0" w:type="auto"/>
            <w:vAlign w:val="bottom"/>
            <w:hideMark/>
          </w:tcPr>
          <w:p w14:paraId="1C3D0D44" w14:textId="287C3ABE"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WP_013411805.1</w:t>
            </w:r>
          </w:p>
        </w:tc>
        <w:tc>
          <w:tcPr>
            <w:tcW w:w="0" w:type="auto"/>
            <w:vAlign w:val="bottom"/>
            <w:hideMark/>
          </w:tcPr>
          <w:p w14:paraId="6D32B9E0" w14:textId="3BB5FE68" w:rsidR="006E642C" w:rsidRPr="006E642C"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Caldicellulosiruptor</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owensensis</w:t>
            </w:r>
            <w:proofErr w:type="spellEnd"/>
          </w:p>
        </w:tc>
      </w:tr>
      <w:tr w:rsidR="006E642C" w:rsidRPr="00BA2568" w14:paraId="710C1443"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285FC5C" w14:textId="5E00110F"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23</w:t>
            </w:r>
          </w:p>
        </w:tc>
        <w:tc>
          <w:tcPr>
            <w:tcW w:w="0" w:type="auto"/>
            <w:vAlign w:val="bottom"/>
            <w:hideMark/>
          </w:tcPr>
          <w:p w14:paraId="270F1B08" w14:textId="60CC8E8F"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1LBA</w:t>
            </w:r>
          </w:p>
        </w:tc>
        <w:tc>
          <w:tcPr>
            <w:tcW w:w="0" w:type="auto"/>
            <w:vAlign w:val="bottom"/>
            <w:hideMark/>
          </w:tcPr>
          <w:p w14:paraId="098CC379" w14:textId="6BBF790E"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6E642C">
              <w:rPr>
                <w:rFonts w:ascii="Times New Roman" w:hAnsi="Times New Roman" w:cs="Times New Roman"/>
                <w:i/>
                <w:iCs/>
                <w:color w:val="000000"/>
              </w:rPr>
              <w:t xml:space="preserve">Escherichia </w:t>
            </w:r>
            <w:proofErr w:type="spellStart"/>
            <w:r w:rsidRPr="00BA2568">
              <w:rPr>
                <w:rFonts w:ascii="Times New Roman" w:hAnsi="Times New Roman" w:cs="Times New Roman"/>
                <w:color w:val="000000"/>
              </w:rPr>
              <w:t>phage</w:t>
            </w:r>
            <w:proofErr w:type="spellEnd"/>
            <w:r w:rsidRPr="00BA2568">
              <w:rPr>
                <w:rFonts w:ascii="Times New Roman" w:hAnsi="Times New Roman" w:cs="Times New Roman"/>
                <w:color w:val="000000"/>
              </w:rPr>
              <w:t xml:space="preserve"> T7</w:t>
            </w:r>
          </w:p>
        </w:tc>
      </w:tr>
      <w:tr w:rsidR="006E642C" w:rsidRPr="00BA2568" w14:paraId="16AD15E5"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19C95DD" w14:textId="566E69A9"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24</w:t>
            </w:r>
          </w:p>
        </w:tc>
        <w:tc>
          <w:tcPr>
            <w:tcW w:w="0" w:type="auto"/>
            <w:vAlign w:val="bottom"/>
            <w:hideMark/>
          </w:tcPr>
          <w:p w14:paraId="77723CB5" w14:textId="092F2B4B"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WP_313216519.1</w:t>
            </w:r>
          </w:p>
        </w:tc>
        <w:tc>
          <w:tcPr>
            <w:tcW w:w="0" w:type="auto"/>
            <w:vAlign w:val="bottom"/>
            <w:hideMark/>
          </w:tcPr>
          <w:p w14:paraId="748FDB05" w14:textId="66D5E295"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Soonwooa</w:t>
            </w:r>
            <w:proofErr w:type="spellEnd"/>
            <w:r w:rsidRPr="00BA2568">
              <w:rPr>
                <w:rFonts w:ascii="Times New Roman" w:hAnsi="Times New Roman" w:cs="Times New Roman"/>
                <w:color w:val="000000"/>
              </w:rPr>
              <w:t xml:space="preserve"> sp.</w:t>
            </w:r>
          </w:p>
        </w:tc>
      </w:tr>
      <w:tr w:rsidR="006E642C" w:rsidRPr="00BA2568" w14:paraId="76969A89"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A71E529" w14:textId="5003A951"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25</w:t>
            </w:r>
          </w:p>
        </w:tc>
        <w:tc>
          <w:tcPr>
            <w:tcW w:w="0" w:type="auto"/>
            <w:vAlign w:val="bottom"/>
            <w:hideMark/>
          </w:tcPr>
          <w:p w14:paraId="092DBB53" w14:textId="1F2E3347"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WP_018675537.1</w:t>
            </w:r>
          </w:p>
        </w:tc>
        <w:tc>
          <w:tcPr>
            <w:tcW w:w="0" w:type="auto"/>
            <w:vAlign w:val="bottom"/>
            <w:hideMark/>
          </w:tcPr>
          <w:p w14:paraId="3A781D6B" w14:textId="73A0A490" w:rsidR="006E642C" w:rsidRPr="006E642C"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Riemerella</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columbina</w:t>
            </w:r>
            <w:proofErr w:type="spellEnd"/>
          </w:p>
        </w:tc>
      </w:tr>
      <w:tr w:rsidR="006E642C" w:rsidRPr="00BA2568" w14:paraId="2600C036"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A1E0FFE" w14:textId="5A17E9B1"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26</w:t>
            </w:r>
          </w:p>
        </w:tc>
        <w:tc>
          <w:tcPr>
            <w:tcW w:w="0" w:type="auto"/>
            <w:vAlign w:val="bottom"/>
            <w:hideMark/>
          </w:tcPr>
          <w:p w14:paraId="0AB37DF2" w14:textId="0E7142D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WP_223929162.1</w:t>
            </w:r>
          </w:p>
        </w:tc>
        <w:tc>
          <w:tcPr>
            <w:tcW w:w="0" w:type="auto"/>
            <w:vAlign w:val="bottom"/>
            <w:hideMark/>
          </w:tcPr>
          <w:p w14:paraId="22F37047" w14:textId="57CBB70A" w:rsidR="006E642C" w:rsidRPr="006E642C"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6E642C">
              <w:rPr>
                <w:rFonts w:ascii="Times New Roman" w:hAnsi="Times New Roman" w:cs="Times New Roman"/>
                <w:i/>
                <w:iCs/>
                <w:color w:val="000000"/>
              </w:rPr>
              <w:t>Prevotella</w:t>
            </w:r>
            <w:proofErr w:type="spellEnd"/>
            <w:r w:rsidRPr="006E642C">
              <w:rPr>
                <w:rFonts w:ascii="Times New Roman" w:hAnsi="Times New Roman" w:cs="Times New Roman"/>
                <w:i/>
                <w:iCs/>
                <w:color w:val="000000"/>
              </w:rPr>
              <w:t xml:space="preserve"> </w:t>
            </w:r>
            <w:proofErr w:type="spellStart"/>
            <w:r w:rsidRPr="006E642C">
              <w:rPr>
                <w:rFonts w:ascii="Times New Roman" w:hAnsi="Times New Roman" w:cs="Times New Roman"/>
                <w:i/>
                <w:iCs/>
                <w:color w:val="000000"/>
              </w:rPr>
              <w:t>lacticifex</w:t>
            </w:r>
            <w:proofErr w:type="spellEnd"/>
          </w:p>
        </w:tc>
      </w:tr>
      <w:tr w:rsidR="006E642C" w:rsidRPr="00BA2568" w14:paraId="085822F6"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CA5EDF9" w14:textId="108F1037"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27</w:t>
            </w:r>
          </w:p>
        </w:tc>
        <w:tc>
          <w:tcPr>
            <w:tcW w:w="0" w:type="auto"/>
            <w:vAlign w:val="bottom"/>
            <w:hideMark/>
          </w:tcPr>
          <w:p w14:paraId="05DAA89E" w14:textId="5E584D9A"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OFY23091.1</w:t>
            </w:r>
          </w:p>
        </w:tc>
        <w:tc>
          <w:tcPr>
            <w:tcW w:w="0" w:type="auto"/>
            <w:vAlign w:val="bottom"/>
            <w:hideMark/>
          </w:tcPr>
          <w:p w14:paraId="30837670" w14:textId="711CDAA8"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6E642C">
              <w:rPr>
                <w:rFonts w:ascii="Times New Roman" w:hAnsi="Times New Roman" w:cs="Times New Roman"/>
                <w:i/>
                <w:iCs/>
                <w:color w:val="000000"/>
              </w:rPr>
              <w:t>Bacteroidetes</w:t>
            </w:r>
            <w:proofErr w:type="spellEnd"/>
            <w:r w:rsidRPr="006E642C">
              <w:rPr>
                <w:rFonts w:ascii="Times New Roman" w:hAnsi="Times New Roman" w:cs="Times New Roman"/>
                <w:i/>
                <w:iCs/>
                <w:color w:val="000000"/>
              </w:rPr>
              <w:t xml:space="preserve"> </w:t>
            </w:r>
            <w:proofErr w:type="spellStart"/>
            <w:r w:rsidRPr="00BA2568">
              <w:rPr>
                <w:rFonts w:ascii="Times New Roman" w:hAnsi="Times New Roman" w:cs="Times New Roman"/>
                <w:color w:val="000000"/>
              </w:rPr>
              <w:t>bacterium</w:t>
            </w:r>
            <w:proofErr w:type="spellEnd"/>
            <w:r w:rsidRPr="00BA2568">
              <w:rPr>
                <w:rFonts w:ascii="Times New Roman" w:hAnsi="Times New Roman" w:cs="Times New Roman"/>
                <w:color w:val="000000"/>
              </w:rPr>
              <w:t xml:space="preserve"> GWF2 33 38</w:t>
            </w:r>
          </w:p>
        </w:tc>
      </w:tr>
      <w:tr w:rsidR="006E642C" w:rsidRPr="00BA2568" w14:paraId="2FEA2214"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6D7DB58" w14:textId="3B2B348E" w:rsidR="006E642C" w:rsidRPr="00BA2568" w:rsidRDefault="006E642C"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28</w:t>
            </w:r>
          </w:p>
        </w:tc>
        <w:tc>
          <w:tcPr>
            <w:tcW w:w="0" w:type="auto"/>
            <w:vAlign w:val="bottom"/>
            <w:hideMark/>
          </w:tcPr>
          <w:p w14:paraId="3841FCAD" w14:textId="04A7724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P20331.3</w:t>
            </w:r>
          </w:p>
        </w:tc>
        <w:tc>
          <w:tcPr>
            <w:tcW w:w="0" w:type="auto"/>
            <w:vAlign w:val="center"/>
            <w:hideMark/>
          </w:tcPr>
          <w:p w14:paraId="5687535C" w14:textId="64CE1775"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Enterobacteria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phage</w:t>
            </w:r>
            <w:proofErr w:type="spellEnd"/>
            <w:r w:rsidRPr="00BA2568">
              <w:rPr>
                <w:rFonts w:ascii="Times New Roman" w:hAnsi="Times New Roman" w:cs="Times New Roman"/>
                <w:color w:val="000000"/>
              </w:rPr>
              <w:t xml:space="preserve"> T3</w:t>
            </w:r>
          </w:p>
        </w:tc>
      </w:tr>
      <w:tr w:rsidR="006E642C" w:rsidRPr="00BA2568" w14:paraId="1B63DCD3"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121E2F01" w14:textId="5C4CCE81"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29</w:t>
            </w:r>
          </w:p>
        </w:tc>
        <w:tc>
          <w:tcPr>
            <w:tcW w:w="0" w:type="auto"/>
            <w:vAlign w:val="bottom"/>
            <w:hideMark/>
          </w:tcPr>
          <w:p w14:paraId="442A2ADD" w14:textId="420698BC"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WP_102980123.1</w:t>
            </w:r>
          </w:p>
        </w:tc>
        <w:tc>
          <w:tcPr>
            <w:tcW w:w="0" w:type="auto"/>
            <w:vAlign w:val="bottom"/>
            <w:hideMark/>
          </w:tcPr>
          <w:p w14:paraId="20BB32B5" w14:textId="6EF059D3"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Chryseobacterium</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scophthalmum</w:t>
            </w:r>
            <w:proofErr w:type="spellEnd"/>
          </w:p>
        </w:tc>
      </w:tr>
      <w:tr w:rsidR="006E642C" w:rsidRPr="00BA2568" w14:paraId="16EF6628"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B009F70" w14:textId="1CBC8BCC"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30</w:t>
            </w:r>
          </w:p>
        </w:tc>
        <w:tc>
          <w:tcPr>
            <w:tcW w:w="0" w:type="auto"/>
            <w:vAlign w:val="bottom"/>
            <w:hideMark/>
          </w:tcPr>
          <w:p w14:paraId="611B5A26" w14:textId="2AFDF083"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MCC6371195.1</w:t>
            </w:r>
          </w:p>
        </w:tc>
        <w:tc>
          <w:tcPr>
            <w:tcW w:w="0" w:type="auto"/>
            <w:vAlign w:val="bottom"/>
            <w:hideMark/>
          </w:tcPr>
          <w:p w14:paraId="715E594A" w14:textId="0D6468C2"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Bacteroidia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4262CD98"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8FB2DE2" w14:textId="5DA7A154"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31</w:t>
            </w:r>
          </w:p>
        </w:tc>
        <w:tc>
          <w:tcPr>
            <w:tcW w:w="0" w:type="auto"/>
            <w:vAlign w:val="bottom"/>
            <w:hideMark/>
          </w:tcPr>
          <w:p w14:paraId="792ED283" w14:textId="11F18154"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MBI3519188.1</w:t>
            </w:r>
          </w:p>
        </w:tc>
        <w:tc>
          <w:tcPr>
            <w:tcW w:w="0" w:type="auto"/>
            <w:vAlign w:val="bottom"/>
            <w:hideMark/>
          </w:tcPr>
          <w:p w14:paraId="144EDE75" w14:textId="688A4333"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Bacteroidetes</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3F8CA67C"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D9FBE64" w14:textId="233070B5"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32</w:t>
            </w:r>
          </w:p>
        </w:tc>
        <w:tc>
          <w:tcPr>
            <w:tcW w:w="0" w:type="auto"/>
            <w:vAlign w:val="bottom"/>
            <w:hideMark/>
          </w:tcPr>
          <w:p w14:paraId="6376145D" w14:textId="571C240C"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 xml:space="preserve">UCC89574.1 416-534 </w:t>
            </w:r>
          </w:p>
        </w:tc>
        <w:tc>
          <w:tcPr>
            <w:tcW w:w="0" w:type="auto"/>
            <w:vAlign w:val="bottom"/>
            <w:hideMark/>
          </w:tcPr>
          <w:p w14:paraId="43F80CF3" w14:textId="24628500"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Anaerolineales</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1A839B7C"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5F298FF1" w14:textId="7633D312"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33</w:t>
            </w:r>
          </w:p>
        </w:tc>
        <w:tc>
          <w:tcPr>
            <w:tcW w:w="0" w:type="auto"/>
            <w:vAlign w:val="bottom"/>
            <w:hideMark/>
          </w:tcPr>
          <w:p w14:paraId="11DBADE7" w14:textId="245800F5"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MEM2567417.1</w:t>
            </w:r>
          </w:p>
        </w:tc>
        <w:tc>
          <w:tcPr>
            <w:tcW w:w="0" w:type="auto"/>
            <w:vAlign w:val="bottom"/>
            <w:hideMark/>
          </w:tcPr>
          <w:p w14:paraId="33AB3C01" w14:textId="5B2F9E9A"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Bathyarchaeia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archaeon</w:t>
            </w:r>
            <w:proofErr w:type="spellEnd"/>
          </w:p>
        </w:tc>
      </w:tr>
      <w:tr w:rsidR="006E642C" w:rsidRPr="00BA2568" w14:paraId="4881A068"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B41C7C7" w14:textId="438F9675"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34</w:t>
            </w:r>
          </w:p>
        </w:tc>
        <w:tc>
          <w:tcPr>
            <w:tcW w:w="0" w:type="auto"/>
            <w:vAlign w:val="bottom"/>
            <w:hideMark/>
          </w:tcPr>
          <w:p w14:paraId="45F09739" w14:textId="588401B1"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UCC89574.1 644-764</w:t>
            </w:r>
          </w:p>
        </w:tc>
        <w:tc>
          <w:tcPr>
            <w:tcW w:w="0" w:type="auto"/>
            <w:vAlign w:val="bottom"/>
            <w:hideMark/>
          </w:tcPr>
          <w:p w14:paraId="39E641DF" w14:textId="6F9FC9FB"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BA2568">
              <w:rPr>
                <w:rFonts w:ascii="Times New Roman" w:hAnsi="Times New Roman" w:cs="Times New Roman"/>
                <w:color w:val="000000"/>
              </w:rPr>
              <w:t xml:space="preserve"> </w:t>
            </w:r>
            <w:proofErr w:type="spellStart"/>
            <w:r w:rsidRPr="002A4FB5">
              <w:rPr>
                <w:rFonts w:ascii="Times New Roman" w:hAnsi="Times New Roman" w:cs="Times New Roman"/>
                <w:i/>
                <w:iCs/>
                <w:color w:val="000000"/>
              </w:rPr>
              <w:t>Anaerolineales</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623041B4"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02005E9E" w14:textId="71AB64CC"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35</w:t>
            </w:r>
          </w:p>
        </w:tc>
        <w:tc>
          <w:tcPr>
            <w:tcW w:w="0" w:type="auto"/>
            <w:vAlign w:val="bottom"/>
            <w:hideMark/>
          </w:tcPr>
          <w:p w14:paraId="2FF38F9F" w14:textId="059A0D64"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WP_376794482.1</w:t>
            </w:r>
          </w:p>
        </w:tc>
        <w:tc>
          <w:tcPr>
            <w:tcW w:w="0" w:type="auto"/>
            <w:vAlign w:val="bottom"/>
            <w:hideMark/>
          </w:tcPr>
          <w:p w14:paraId="2DD9986F" w14:textId="105C1C19"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Thermogemmatispora</w:t>
            </w:r>
            <w:proofErr w:type="spellEnd"/>
            <w:r w:rsidRPr="002A4FB5">
              <w:rPr>
                <w:rFonts w:ascii="Times New Roman" w:hAnsi="Times New Roman" w:cs="Times New Roman"/>
                <w:i/>
                <w:iCs/>
                <w:color w:val="000000"/>
              </w:rPr>
              <w:t xml:space="preserve"> </w:t>
            </w:r>
            <w:r w:rsidRPr="00BA2568">
              <w:rPr>
                <w:rFonts w:ascii="Times New Roman" w:hAnsi="Times New Roman" w:cs="Times New Roman"/>
                <w:color w:val="000000"/>
              </w:rPr>
              <w:t>sp.</w:t>
            </w:r>
          </w:p>
        </w:tc>
      </w:tr>
      <w:tr w:rsidR="006E642C" w:rsidRPr="00BA2568" w14:paraId="38C2C631"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7D0AB7D" w14:textId="56321A7B"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36</w:t>
            </w:r>
          </w:p>
        </w:tc>
        <w:tc>
          <w:tcPr>
            <w:tcW w:w="0" w:type="auto"/>
            <w:vAlign w:val="bottom"/>
            <w:hideMark/>
          </w:tcPr>
          <w:p w14:paraId="70558881" w14:textId="633A8A1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WP_099150147.1</w:t>
            </w:r>
          </w:p>
        </w:tc>
        <w:tc>
          <w:tcPr>
            <w:tcW w:w="0" w:type="auto"/>
            <w:vAlign w:val="bottom"/>
            <w:hideMark/>
          </w:tcPr>
          <w:p w14:paraId="1C62AF35" w14:textId="1E814010"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Flavilitoribacter</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nigricans</w:t>
            </w:r>
            <w:proofErr w:type="spellEnd"/>
          </w:p>
        </w:tc>
      </w:tr>
      <w:tr w:rsidR="006E642C" w:rsidRPr="00BA2568" w14:paraId="0FB7F826"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B94CEFE" w14:textId="2C1248B4"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37</w:t>
            </w:r>
          </w:p>
        </w:tc>
        <w:tc>
          <w:tcPr>
            <w:tcW w:w="0" w:type="auto"/>
            <w:vAlign w:val="bottom"/>
            <w:hideMark/>
          </w:tcPr>
          <w:p w14:paraId="233A1334" w14:textId="7B4FB30C"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MDR7399681.1</w:t>
            </w:r>
          </w:p>
        </w:tc>
        <w:tc>
          <w:tcPr>
            <w:tcW w:w="0" w:type="auto"/>
            <w:vAlign w:val="bottom"/>
            <w:hideMark/>
          </w:tcPr>
          <w:p w14:paraId="05FF7DB9" w14:textId="4F24851D"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Armatimonadota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174E40A0"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F8E7D58" w14:textId="5B16AE6D"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38</w:t>
            </w:r>
          </w:p>
        </w:tc>
        <w:tc>
          <w:tcPr>
            <w:tcW w:w="0" w:type="auto"/>
            <w:vAlign w:val="bottom"/>
            <w:hideMark/>
          </w:tcPr>
          <w:p w14:paraId="1FB77856" w14:textId="56D5B50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MCD6283567.1</w:t>
            </w:r>
          </w:p>
        </w:tc>
        <w:tc>
          <w:tcPr>
            <w:tcW w:w="0" w:type="auto"/>
            <w:vAlign w:val="bottom"/>
            <w:hideMark/>
          </w:tcPr>
          <w:p w14:paraId="5C904D5D" w14:textId="50D5005E"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BA2568">
              <w:rPr>
                <w:rFonts w:ascii="Times New Roman" w:hAnsi="Times New Roman" w:cs="Times New Roman"/>
                <w:color w:val="000000"/>
              </w:rPr>
              <w:t>bacterium</w:t>
            </w:r>
            <w:proofErr w:type="spellEnd"/>
          </w:p>
        </w:tc>
      </w:tr>
      <w:tr w:rsidR="006E642C" w:rsidRPr="00BA2568" w14:paraId="659C1763"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52394628" w14:textId="610173D2"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39</w:t>
            </w:r>
          </w:p>
        </w:tc>
        <w:tc>
          <w:tcPr>
            <w:tcW w:w="0" w:type="auto"/>
            <w:vAlign w:val="bottom"/>
            <w:hideMark/>
          </w:tcPr>
          <w:p w14:paraId="30120820" w14:textId="786B94D2"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MFY9739136.1</w:t>
            </w:r>
          </w:p>
        </w:tc>
        <w:tc>
          <w:tcPr>
            <w:tcW w:w="0" w:type="auto"/>
            <w:vAlign w:val="bottom"/>
            <w:hideMark/>
          </w:tcPr>
          <w:p w14:paraId="3ECE90D6" w14:textId="2D535BD5"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Candidatus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Cybelea</w:t>
            </w:r>
            <w:proofErr w:type="spellEnd"/>
            <w:r w:rsidRPr="00BA2568">
              <w:rPr>
                <w:rFonts w:ascii="Times New Roman" w:hAnsi="Times New Roman" w:cs="Times New Roman"/>
                <w:color w:val="000000"/>
              </w:rPr>
              <w:t xml:space="preserve"> sp.</w:t>
            </w:r>
          </w:p>
        </w:tc>
      </w:tr>
      <w:tr w:rsidR="006E642C" w:rsidRPr="00BA2568" w14:paraId="16684FD2"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FEB6DB3" w14:textId="19E5BBB2"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40</w:t>
            </w:r>
          </w:p>
        </w:tc>
        <w:tc>
          <w:tcPr>
            <w:tcW w:w="0" w:type="auto"/>
            <w:vAlign w:val="bottom"/>
            <w:hideMark/>
          </w:tcPr>
          <w:p w14:paraId="303A100D" w14:textId="7A454EC2"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TMJ10783.1</w:t>
            </w:r>
          </w:p>
        </w:tc>
        <w:tc>
          <w:tcPr>
            <w:tcW w:w="0" w:type="auto"/>
            <w:vAlign w:val="bottom"/>
            <w:hideMark/>
          </w:tcPr>
          <w:p w14:paraId="3E868975" w14:textId="21D700F2"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Candidatus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Segetimicrobium</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genomatis</w:t>
            </w:r>
            <w:proofErr w:type="spellEnd"/>
          </w:p>
        </w:tc>
      </w:tr>
      <w:tr w:rsidR="006E642C" w:rsidRPr="00BA2568" w14:paraId="2351EAEC"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E37A9E8" w14:textId="45A1AEAA"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41</w:t>
            </w:r>
          </w:p>
        </w:tc>
        <w:tc>
          <w:tcPr>
            <w:tcW w:w="0" w:type="auto"/>
            <w:vAlign w:val="bottom"/>
            <w:hideMark/>
          </w:tcPr>
          <w:p w14:paraId="3ACAE6B5" w14:textId="15DC445F"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MFW5828630.1</w:t>
            </w:r>
          </w:p>
        </w:tc>
        <w:tc>
          <w:tcPr>
            <w:tcW w:w="0" w:type="auto"/>
            <w:vAlign w:val="bottom"/>
            <w:hideMark/>
          </w:tcPr>
          <w:p w14:paraId="1501892B" w14:textId="0F3BB389"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Planctomycetota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286929D1"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613C4E2" w14:textId="57C18A95"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42</w:t>
            </w:r>
          </w:p>
        </w:tc>
        <w:tc>
          <w:tcPr>
            <w:tcW w:w="0" w:type="auto"/>
            <w:vAlign w:val="bottom"/>
            <w:hideMark/>
          </w:tcPr>
          <w:p w14:paraId="18AE35FB" w14:textId="787E085D"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GDY14718.1</w:t>
            </w:r>
          </w:p>
        </w:tc>
        <w:tc>
          <w:tcPr>
            <w:tcW w:w="0" w:type="auto"/>
            <w:vAlign w:val="bottom"/>
            <w:hideMark/>
          </w:tcPr>
          <w:p w14:paraId="6E599448" w14:textId="7BD7323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2A4FB5">
              <w:rPr>
                <w:rFonts w:ascii="Times New Roman" w:hAnsi="Times New Roman" w:cs="Times New Roman"/>
                <w:i/>
                <w:iCs/>
                <w:color w:val="000000"/>
              </w:rPr>
              <w:t>Planctomycetota</w:t>
            </w:r>
            <w:proofErr w:type="spellEnd"/>
            <w:r w:rsidRPr="00BA2568">
              <w:rPr>
                <w:rFonts w:ascii="Times New Roman" w:hAnsi="Times New Roman" w:cs="Times New Roman"/>
                <w:color w:val="000000"/>
              </w:rPr>
              <w:t xml:space="preserve"> </w:t>
            </w:r>
            <w:proofErr w:type="spellStart"/>
            <w:r w:rsidRPr="00BA2568">
              <w:rPr>
                <w:rFonts w:ascii="Times New Roman" w:hAnsi="Times New Roman" w:cs="Times New Roman"/>
                <w:color w:val="000000"/>
              </w:rPr>
              <w:t>bacterium</w:t>
            </w:r>
            <w:proofErr w:type="spellEnd"/>
          </w:p>
        </w:tc>
      </w:tr>
      <w:tr w:rsidR="006E642C" w:rsidRPr="00BA2568" w14:paraId="6F7BFECD"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107E7167" w14:textId="7258CDEA"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43</w:t>
            </w:r>
          </w:p>
        </w:tc>
        <w:tc>
          <w:tcPr>
            <w:tcW w:w="0" w:type="auto"/>
            <w:vAlign w:val="bottom"/>
            <w:hideMark/>
          </w:tcPr>
          <w:p w14:paraId="6575F2F1" w14:textId="0F74D790"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7NSX</w:t>
            </w:r>
          </w:p>
        </w:tc>
        <w:tc>
          <w:tcPr>
            <w:tcW w:w="0" w:type="auto"/>
            <w:vAlign w:val="bottom"/>
            <w:hideMark/>
          </w:tcPr>
          <w:p w14:paraId="78F5F458" w14:textId="79A4DD83"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Drosophila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melanogaster</w:t>
            </w:r>
            <w:proofErr w:type="spellEnd"/>
          </w:p>
        </w:tc>
      </w:tr>
      <w:tr w:rsidR="006E642C" w:rsidRPr="00BA2568" w14:paraId="129AF43C"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E57E828" w14:textId="5675CFC5"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44</w:t>
            </w:r>
          </w:p>
        </w:tc>
        <w:tc>
          <w:tcPr>
            <w:tcW w:w="0" w:type="auto"/>
            <w:vAlign w:val="bottom"/>
            <w:hideMark/>
          </w:tcPr>
          <w:p w14:paraId="02EAE5BA" w14:textId="5DD137D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2F2L</w:t>
            </w:r>
          </w:p>
        </w:tc>
        <w:tc>
          <w:tcPr>
            <w:tcW w:w="0" w:type="auto"/>
            <w:vAlign w:val="bottom"/>
            <w:hideMark/>
          </w:tcPr>
          <w:p w14:paraId="087BCFBD" w14:textId="66C34ABD"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Drosophila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melanogaster</w:t>
            </w:r>
            <w:proofErr w:type="spellEnd"/>
          </w:p>
        </w:tc>
      </w:tr>
      <w:tr w:rsidR="006E642C" w:rsidRPr="00BA2568" w14:paraId="5C8D2AD5"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C064891" w14:textId="63720004"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45</w:t>
            </w:r>
          </w:p>
        </w:tc>
        <w:tc>
          <w:tcPr>
            <w:tcW w:w="0" w:type="auto"/>
            <w:vAlign w:val="bottom"/>
            <w:hideMark/>
          </w:tcPr>
          <w:p w14:paraId="5D986BC9" w14:textId="4D721116"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2RKQ</w:t>
            </w:r>
          </w:p>
        </w:tc>
        <w:tc>
          <w:tcPr>
            <w:tcW w:w="0" w:type="auto"/>
            <w:vAlign w:val="bottom"/>
            <w:hideMark/>
          </w:tcPr>
          <w:p w14:paraId="3B6BF93D" w14:textId="2E2E75A4"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Drosophila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melanogaster</w:t>
            </w:r>
            <w:proofErr w:type="spellEnd"/>
          </w:p>
        </w:tc>
      </w:tr>
      <w:tr w:rsidR="006E642C" w:rsidRPr="00BA2568" w14:paraId="62D962FE"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42F2C18" w14:textId="60601F10"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46</w:t>
            </w:r>
          </w:p>
        </w:tc>
        <w:tc>
          <w:tcPr>
            <w:tcW w:w="0" w:type="auto"/>
            <w:vAlign w:val="bottom"/>
            <w:hideMark/>
          </w:tcPr>
          <w:p w14:paraId="2EB11A2D" w14:textId="081AB8C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2APH</w:t>
            </w:r>
          </w:p>
        </w:tc>
        <w:tc>
          <w:tcPr>
            <w:tcW w:w="0" w:type="auto"/>
            <w:vAlign w:val="bottom"/>
            <w:hideMark/>
          </w:tcPr>
          <w:p w14:paraId="5B46004B" w14:textId="5C37B926"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BA2568">
              <w:rPr>
                <w:rFonts w:ascii="Times New Roman" w:hAnsi="Times New Roman" w:cs="Times New Roman"/>
                <w:color w:val="000000"/>
              </w:rPr>
              <w:t> Homo sapiens</w:t>
            </w:r>
          </w:p>
        </w:tc>
      </w:tr>
      <w:tr w:rsidR="006E642C" w:rsidRPr="00BA2568" w14:paraId="122DF28C"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DDE600A" w14:textId="760BF659"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lastRenderedPageBreak/>
              <w:t>47</w:t>
            </w:r>
          </w:p>
        </w:tc>
        <w:tc>
          <w:tcPr>
            <w:tcW w:w="0" w:type="auto"/>
            <w:vAlign w:val="bottom"/>
            <w:hideMark/>
          </w:tcPr>
          <w:p w14:paraId="48B793C6" w14:textId="20BB55FC"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7NT0</w:t>
            </w:r>
          </w:p>
        </w:tc>
        <w:tc>
          <w:tcPr>
            <w:tcW w:w="0" w:type="auto"/>
            <w:vAlign w:val="bottom"/>
            <w:hideMark/>
          </w:tcPr>
          <w:p w14:paraId="45ACE32E" w14:textId="47FB1C05"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Drosophila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melanogaster</w:t>
            </w:r>
            <w:proofErr w:type="spellEnd"/>
          </w:p>
        </w:tc>
      </w:tr>
      <w:tr w:rsidR="006E642C" w:rsidRPr="00BA2568" w14:paraId="6E0F23B6"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24C59E4" w14:textId="668D8AB9"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48</w:t>
            </w:r>
          </w:p>
        </w:tc>
        <w:tc>
          <w:tcPr>
            <w:tcW w:w="0" w:type="auto"/>
            <w:vAlign w:val="bottom"/>
            <w:hideMark/>
          </w:tcPr>
          <w:p w14:paraId="07BEA97F" w14:textId="67174203"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5XZ4</w:t>
            </w:r>
          </w:p>
        </w:tc>
        <w:tc>
          <w:tcPr>
            <w:tcW w:w="0" w:type="auto"/>
            <w:vAlign w:val="bottom"/>
            <w:hideMark/>
          </w:tcPr>
          <w:p w14:paraId="38792F4D" w14:textId="42423171"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proofErr w:type="spellStart"/>
            <w:r w:rsidRPr="00BA2568">
              <w:rPr>
                <w:rFonts w:ascii="Times New Roman" w:hAnsi="Times New Roman" w:cs="Times New Roman"/>
                <w:color w:val="000000"/>
              </w:rPr>
              <w:t>Bombus</w:t>
            </w:r>
            <w:proofErr w:type="spellEnd"/>
          </w:p>
        </w:tc>
      </w:tr>
      <w:tr w:rsidR="006E642C" w:rsidRPr="00BA2568" w14:paraId="639AE5D9"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013E9A16" w14:textId="7D78474A"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49</w:t>
            </w:r>
          </w:p>
        </w:tc>
        <w:tc>
          <w:tcPr>
            <w:tcW w:w="0" w:type="auto"/>
            <w:vAlign w:val="bottom"/>
            <w:hideMark/>
          </w:tcPr>
          <w:p w14:paraId="55D9EE68" w14:textId="4621296A"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5XZ3</w:t>
            </w:r>
          </w:p>
        </w:tc>
        <w:tc>
          <w:tcPr>
            <w:tcW w:w="0" w:type="auto"/>
            <w:vAlign w:val="bottom"/>
            <w:hideMark/>
          </w:tcPr>
          <w:p w14:paraId="249BFE33" w14:textId="52FBA754"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r w:rsidRPr="002A4FB5">
              <w:rPr>
                <w:rFonts w:ascii="Times New Roman" w:hAnsi="Times New Roman" w:cs="Times New Roman"/>
                <w:i/>
                <w:iCs/>
                <w:color w:val="000000"/>
              </w:rPr>
              <w:t xml:space="preserve">Apis </w:t>
            </w:r>
            <w:proofErr w:type="spellStart"/>
            <w:r w:rsidRPr="002A4FB5">
              <w:rPr>
                <w:rFonts w:ascii="Times New Roman" w:hAnsi="Times New Roman" w:cs="Times New Roman"/>
                <w:i/>
                <w:iCs/>
                <w:color w:val="000000"/>
              </w:rPr>
              <w:t>mellifera</w:t>
            </w:r>
            <w:proofErr w:type="spellEnd"/>
          </w:p>
        </w:tc>
      </w:tr>
      <w:tr w:rsidR="006E642C" w:rsidRPr="00BA2568" w14:paraId="1BCED770"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64B49A8" w14:textId="4D4C2C3A"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50</w:t>
            </w:r>
          </w:p>
        </w:tc>
        <w:tc>
          <w:tcPr>
            <w:tcW w:w="0" w:type="auto"/>
            <w:vAlign w:val="bottom"/>
            <w:hideMark/>
          </w:tcPr>
          <w:p w14:paraId="4870B236" w14:textId="59A9E88D"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2EAX</w:t>
            </w:r>
          </w:p>
        </w:tc>
        <w:tc>
          <w:tcPr>
            <w:tcW w:w="0" w:type="auto"/>
            <w:vAlign w:val="bottom"/>
            <w:hideMark/>
          </w:tcPr>
          <w:p w14:paraId="2671AF8A" w14:textId="45B9851B"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r w:rsidRPr="002A4FB5">
              <w:rPr>
                <w:rFonts w:ascii="Times New Roman" w:hAnsi="Times New Roman" w:cs="Times New Roman"/>
                <w:i/>
                <w:iCs/>
                <w:color w:val="000000"/>
              </w:rPr>
              <w:t>Homo sapiens</w:t>
            </w:r>
          </w:p>
        </w:tc>
      </w:tr>
      <w:tr w:rsidR="006E642C" w:rsidRPr="00BA2568" w14:paraId="1808C045"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A4B3706" w14:textId="662E05CA"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51</w:t>
            </w:r>
          </w:p>
        </w:tc>
        <w:tc>
          <w:tcPr>
            <w:tcW w:w="0" w:type="auto"/>
            <w:vAlign w:val="bottom"/>
            <w:hideMark/>
          </w:tcPr>
          <w:p w14:paraId="692BA34D" w14:textId="71558E91"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1YCK</w:t>
            </w:r>
          </w:p>
        </w:tc>
        <w:tc>
          <w:tcPr>
            <w:tcW w:w="0" w:type="auto"/>
            <w:vAlign w:val="bottom"/>
            <w:hideMark/>
          </w:tcPr>
          <w:p w14:paraId="4A24A2FB" w14:textId="656E9576"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r w:rsidRPr="002A4FB5">
              <w:rPr>
                <w:rFonts w:ascii="Times New Roman" w:hAnsi="Times New Roman" w:cs="Times New Roman"/>
                <w:i/>
                <w:iCs/>
                <w:color w:val="000000"/>
              </w:rPr>
              <w:t>Homo sapiens</w:t>
            </w:r>
          </w:p>
        </w:tc>
      </w:tr>
      <w:tr w:rsidR="006E642C" w:rsidRPr="00BA2568" w14:paraId="43AD97E0"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5AD3613" w14:textId="74AD5A74"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52</w:t>
            </w:r>
          </w:p>
        </w:tc>
        <w:tc>
          <w:tcPr>
            <w:tcW w:w="0" w:type="auto"/>
            <w:vAlign w:val="bottom"/>
            <w:hideMark/>
          </w:tcPr>
          <w:p w14:paraId="22C4E7EB" w14:textId="328AE62E"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4Z8I</w:t>
            </w:r>
          </w:p>
        </w:tc>
        <w:tc>
          <w:tcPr>
            <w:tcW w:w="0" w:type="auto"/>
            <w:vAlign w:val="bottom"/>
            <w:hideMark/>
          </w:tcPr>
          <w:p w14:paraId="7701D578" w14:textId="75D51647"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Branchiostoma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belcheri</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tsingtauense</w:t>
            </w:r>
            <w:proofErr w:type="spellEnd"/>
          </w:p>
        </w:tc>
      </w:tr>
      <w:tr w:rsidR="006E642C" w:rsidRPr="00BA2568" w14:paraId="6DBA30E7"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018A961" w14:textId="318B9057"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53</w:t>
            </w:r>
          </w:p>
        </w:tc>
        <w:tc>
          <w:tcPr>
            <w:tcW w:w="0" w:type="auto"/>
            <w:vAlign w:val="bottom"/>
            <w:hideMark/>
          </w:tcPr>
          <w:p w14:paraId="75A83FB1" w14:textId="310035B2"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XP_053407394.1</w:t>
            </w:r>
          </w:p>
        </w:tc>
        <w:tc>
          <w:tcPr>
            <w:tcW w:w="0" w:type="auto"/>
            <w:vAlign w:val="bottom"/>
            <w:hideMark/>
          </w:tcPr>
          <w:p w14:paraId="52A068E7" w14:textId="32D858C9"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Mercenaria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mercenaria</w:t>
            </w:r>
            <w:proofErr w:type="spellEnd"/>
          </w:p>
        </w:tc>
      </w:tr>
      <w:tr w:rsidR="006E642C" w:rsidRPr="00BA2568" w14:paraId="13DA71F7"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840261C" w14:textId="41093117"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54</w:t>
            </w:r>
          </w:p>
        </w:tc>
        <w:tc>
          <w:tcPr>
            <w:tcW w:w="0" w:type="auto"/>
            <w:vAlign w:val="bottom"/>
            <w:hideMark/>
          </w:tcPr>
          <w:p w14:paraId="1AF2FB8A" w14:textId="7D26E585"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XP_052231305.1</w:t>
            </w:r>
          </w:p>
        </w:tc>
        <w:tc>
          <w:tcPr>
            <w:tcW w:w="0" w:type="auto"/>
            <w:vAlign w:val="bottom"/>
            <w:hideMark/>
          </w:tcPr>
          <w:p w14:paraId="76A8AD14" w14:textId="2350090F"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Dreissena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polymorpha</w:t>
            </w:r>
            <w:proofErr w:type="spellEnd"/>
          </w:p>
        </w:tc>
      </w:tr>
      <w:tr w:rsidR="006E642C" w:rsidRPr="00BA2568" w14:paraId="68E2D0E9"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CE4C38C" w14:textId="08A5F7F1"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55</w:t>
            </w:r>
          </w:p>
        </w:tc>
        <w:tc>
          <w:tcPr>
            <w:tcW w:w="0" w:type="auto"/>
            <w:vAlign w:val="bottom"/>
            <w:hideMark/>
          </w:tcPr>
          <w:p w14:paraId="3E52BB71" w14:textId="3002F7AF"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XP_052773324.1</w:t>
            </w:r>
          </w:p>
        </w:tc>
        <w:tc>
          <w:tcPr>
            <w:tcW w:w="0" w:type="auto"/>
            <w:vAlign w:val="bottom"/>
            <w:hideMark/>
          </w:tcPr>
          <w:p w14:paraId="06EDA610" w14:textId="3164D57C"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Mya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arenaria</w:t>
            </w:r>
            <w:proofErr w:type="spellEnd"/>
          </w:p>
        </w:tc>
      </w:tr>
      <w:tr w:rsidR="006E642C" w:rsidRPr="00BA2568" w14:paraId="4A9C98C0"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F12E607" w14:textId="5499844D"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56</w:t>
            </w:r>
          </w:p>
        </w:tc>
        <w:tc>
          <w:tcPr>
            <w:tcW w:w="0" w:type="auto"/>
            <w:vAlign w:val="bottom"/>
            <w:hideMark/>
          </w:tcPr>
          <w:p w14:paraId="607562CB" w14:textId="6F2EBCEE"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XP_017866568.1</w:t>
            </w:r>
          </w:p>
        </w:tc>
        <w:tc>
          <w:tcPr>
            <w:tcW w:w="0" w:type="auto"/>
            <w:vAlign w:val="bottom"/>
            <w:hideMark/>
          </w:tcPr>
          <w:p w14:paraId="125BF205" w14:textId="40749603"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Drosophila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arizonae</w:t>
            </w:r>
            <w:proofErr w:type="spellEnd"/>
          </w:p>
        </w:tc>
      </w:tr>
      <w:tr w:rsidR="006E642C" w:rsidRPr="00BA2568" w14:paraId="16A673D6"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59CC692" w14:textId="4A3699E3"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57</w:t>
            </w:r>
          </w:p>
        </w:tc>
        <w:tc>
          <w:tcPr>
            <w:tcW w:w="0" w:type="auto"/>
            <w:vAlign w:val="bottom"/>
            <w:hideMark/>
          </w:tcPr>
          <w:p w14:paraId="749CDB7B" w14:textId="430F8637"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XP_044844983.1</w:t>
            </w:r>
          </w:p>
        </w:tc>
        <w:tc>
          <w:tcPr>
            <w:tcW w:w="0" w:type="auto"/>
            <w:vAlign w:val="bottom"/>
            <w:hideMark/>
          </w:tcPr>
          <w:p w14:paraId="409D06CD" w14:textId="0218ECAE"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Mauremys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mutica</w:t>
            </w:r>
            <w:proofErr w:type="spellEnd"/>
          </w:p>
        </w:tc>
      </w:tr>
      <w:tr w:rsidR="006E642C" w:rsidRPr="00BA2568" w14:paraId="1BD11B9C"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C660BAA" w14:textId="2BC67EEC"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58</w:t>
            </w:r>
          </w:p>
        </w:tc>
        <w:tc>
          <w:tcPr>
            <w:tcW w:w="0" w:type="auto"/>
            <w:vAlign w:val="bottom"/>
            <w:hideMark/>
          </w:tcPr>
          <w:p w14:paraId="0AB6A4F3" w14:textId="2A7A99AB"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XP_039366792.1</w:t>
            </w:r>
          </w:p>
        </w:tc>
        <w:tc>
          <w:tcPr>
            <w:tcW w:w="0" w:type="auto"/>
            <w:vAlign w:val="bottom"/>
            <w:hideMark/>
          </w:tcPr>
          <w:p w14:paraId="1BE2A757" w14:textId="567A6DA0"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Mauremys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reevesii</w:t>
            </w:r>
            <w:proofErr w:type="spellEnd"/>
          </w:p>
        </w:tc>
      </w:tr>
      <w:tr w:rsidR="006E642C" w:rsidRPr="00BA2568" w14:paraId="6663DE9F"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1E71B6D6" w14:textId="0D70DBF1"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59</w:t>
            </w:r>
          </w:p>
        </w:tc>
        <w:tc>
          <w:tcPr>
            <w:tcW w:w="0" w:type="auto"/>
            <w:vAlign w:val="bottom"/>
            <w:hideMark/>
          </w:tcPr>
          <w:p w14:paraId="401CF02F" w14:textId="31DA4ABB"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XP_063287732.1</w:t>
            </w:r>
          </w:p>
        </w:tc>
        <w:tc>
          <w:tcPr>
            <w:tcW w:w="0" w:type="auto"/>
            <w:vAlign w:val="bottom"/>
            <w:hideMark/>
          </w:tcPr>
          <w:p w14:paraId="313723FA" w14:textId="09915C03"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Pelobates</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fuscus</w:t>
            </w:r>
            <w:proofErr w:type="spellEnd"/>
          </w:p>
        </w:tc>
      </w:tr>
      <w:tr w:rsidR="006E642C" w:rsidRPr="00BA2568" w14:paraId="340F1225"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5C67B4C" w14:textId="490B1D90"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60</w:t>
            </w:r>
          </w:p>
        </w:tc>
        <w:tc>
          <w:tcPr>
            <w:tcW w:w="0" w:type="auto"/>
            <w:vAlign w:val="bottom"/>
            <w:hideMark/>
          </w:tcPr>
          <w:p w14:paraId="20606CEE" w14:textId="0B7FED7D"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XP_053329975.1</w:t>
            </w:r>
          </w:p>
        </w:tc>
        <w:tc>
          <w:tcPr>
            <w:tcW w:w="0" w:type="auto"/>
            <w:vAlign w:val="bottom"/>
            <w:hideMark/>
          </w:tcPr>
          <w:p w14:paraId="2E3FA0E8" w14:textId="596FA3CC"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Spea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bombifrons</w:t>
            </w:r>
            <w:proofErr w:type="spellEnd"/>
          </w:p>
        </w:tc>
      </w:tr>
      <w:tr w:rsidR="006E642C" w:rsidRPr="00BA2568" w14:paraId="4D55DF0C" w14:textId="77777777" w:rsidTr="006E64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42F577A" w14:textId="1D755090"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61</w:t>
            </w:r>
          </w:p>
        </w:tc>
        <w:tc>
          <w:tcPr>
            <w:tcW w:w="0" w:type="auto"/>
            <w:vAlign w:val="bottom"/>
            <w:hideMark/>
          </w:tcPr>
          <w:p w14:paraId="4137E025" w14:textId="6A74F6DC" w:rsidR="006E642C" w:rsidRPr="00BA2568"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XP_073454243.1</w:t>
            </w:r>
          </w:p>
        </w:tc>
        <w:tc>
          <w:tcPr>
            <w:tcW w:w="0" w:type="auto"/>
            <w:vAlign w:val="bottom"/>
            <w:hideMark/>
          </w:tcPr>
          <w:p w14:paraId="179EC8F4" w14:textId="2DC2CB59" w:rsidR="006E642C" w:rsidRPr="002A4FB5" w:rsidRDefault="006E642C" w:rsidP="00BA2568">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lang w:eastAsia="pl-PL"/>
              </w:rPr>
            </w:pPr>
            <w:proofErr w:type="spellStart"/>
            <w:r w:rsidRPr="002A4FB5">
              <w:rPr>
                <w:rFonts w:ascii="Times New Roman" w:hAnsi="Times New Roman" w:cs="Times New Roman"/>
                <w:i/>
                <w:iCs/>
                <w:color w:val="000000"/>
              </w:rPr>
              <w:t>Aquarana</w:t>
            </w:r>
            <w:proofErr w:type="spellEnd"/>
            <w:r w:rsidRPr="002A4FB5">
              <w:rPr>
                <w:rFonts w:ascii="Times New Roman" w:hAnsi="Times New Roman" w:cs="Times New Roman"/>
                <w:i/>
                <w:iCs/>
                <w:color w:val="000000"/>
              </w:rPr>
              <w:t xml:space="preserve"> </w:t>
            </w:r>
            <w:proofErr w:type="spellStart"/>
            <w:r w:rsidRPr="002A4FB5">
              <w:rPr>
                <w:rFonts w:ascii="Times New Roman" w:hAnsi="Times New Roman" w:cs="Times New Roman"/>
                <w:i/>
                <w:iCs/>
                <w:color w:val="000000"/>
              </w:rPr>
              <w:t>catesbeiana</w:t>
            </w:r>
            <w:proofErr w:type="spellEnd"/>
          </w:p>
        </w:tc>
      </w:tr>
      <w:tr w:rsidR="006E642C" w:rsidRPr="00BA2568" w14:paraId="67FF93D8" w14:textId="77777777" w:rsidTr="006E642C">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4683E08" w14:textId="68524B7F" w:rsidR="006E642C" w:rsidRPr="00BA2568" w:rsidRDefault="00055DE7" w:rsidP="00BA2568">
            <w:pPr>
              <w:textAlignment w:val="baseline"/>
              <w:rPr>
                <w:rFonts w:ascii="Times New Roman" w:hAnsi="Times New Roman" w:cs="Times New Roman"/>
                <w:b w:val="0"/>
                <w:bCs w:val="0"/>
                <w:color w:val="000000"/>
              </w:rPr>
            </w:pPr>
            <w:r>
              <w:rPr>
                <w:rFonts w:ascii="Times New Roman" w:hAnsi="Times New Roman" w:cs="Times New Roman"/>
                <w:b w:val="0"/>
                <w:bCs w:val="0"/>
                <w:color w:val="000000"/>
              </w:rPr>
              <w:t>62</w:t>
            </w:r>
          </w:p>
        </w:tc>
        <w:tc>
          <w:tcPr>
            <w:tcW w:w="0" w:type="auto"/>
            <w:vAlign w:val="bottom"/>
            <w:hideMark/>
          </w:tcPr>
          <w:p w14:paraId="725AAFF0" w14:textId="473B98F8" w:rsidR="006E642C" w:rsidRPr="00BA2568"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BA2568">
              <w:rPr>
                <w:rFonts w:ascii="Times New Roman" w:hAnsi="Times New Roman" w:cs="Times New Roman"/>
                <w:b/>
                <w:bCs/>
                <w:color w:val="000000"/>
              </w:rPr>
              <w:t>XP_044161290.1</w:t>
            </w:r>
          </w:p>
        </w:tc>
        <w:tc>
          <w:tcPr>
            <w:tcW w:w="0" w:type="auto"/>
            <w:vAlign w:val="bottom"/>
            <w:hideMark/>
          </w:tcPr>
          <w:p w14:paraId="1C1C8F90" w14:textId="04CFF2FA" w:rsidR="006E642C" w:rsidRPr="002A4FB5" w:rsidRDefault="006E642C" w:rsidP="00BA2568">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pl-PL"/>
              </w:rPr>
            </w:pPr>
            <w:r w:rsidRPr="002A4FB5">
              <w:rPr>
                <w:rFonts w:ascii="Times New Roman" w:hAnsi="Times New Roman" w:cs="Times New Roman"/>
                <w:i/>
                <w:iCs/>
                <w:color w:val="000000"/>
              </w:rPr>
              <w:t xml:space="preserve">Bufo </w:t>
            </w:r>
            <w:proofErr w:type="spellStart"/>
            <w:r w:rsidRPr="002A4FB5">
              <w:rPr>
                <w:rFonts w:ascii="Times New Roman" w:hAnsi="Times New Roman" w:cs="Times New Roman"/>
                <w:i/>
                <w:iCs/>
                <w:color w:val="000000"/>
              </w:rPr>
              <w:t>gargarizans</w:t>
            </w:r>
            <w:proofErr w:type="spellEnd"/>
          </w:p>
        </w:tc>
      </w:tr>
    </w:tbl>
    <w:p w14:paraId="25DB537E" w14:textId="77777777" w:rsidR="00BA2568" w:rsidRPr="00BA2568" w:rsidRDefault="00BA2568" w:rsidP="00BA2568">
      <w:pPr>
        <w:rPr>
          <w:rFonts w:ascii="Times New Roman" w:eastAsia="Times New Roman" w:hAnsi="Times New Roman" w:cs="Times New Roman"/>
          <w:sz w:val="24"/>
          <w:szCs w:val="24"/>
          <w:lang w:val="en-US"/>
        </w:rPr>
      </w:pPr>
    </w:p>
    <w:p w14:paraId="10973208" w14:textId="29850828" w:rsidR="004F5DBD" w:rsidRPr="00950550" w:rsidRDefault="004F5DBD" w:rsidP="004F5DBD">
      <w:pPr>
        <w:spacing w:line="240" w:lineRule="auto"/>
        <w:jc w:val="both"/>
        <w:rPr>
          <w:lang w:val="en-US"/>
        </w:rPr>
      </w:pPr>
      <w:r>
        <w:rPr>
          <w:rFonts w:ascii="Times New Roman" w:hAnsi="Times New Roman" w:cs="Times New Roman"/>
          <w:b/>
          <w:bCs/>
          <w:lang w:val="en-US"/>
        </w:rPr>
        <w:t xml:space="preserve">Table S2. </w:t>
      </w:r>
      <w:r w:rsidRPr="007B2ABE">
        <w:rPr>
          <w:rFonts w:ascii="Times New Roman" w:eastAsia="Times New Roman" w:hAnsi="Times New Roman" w:cs="Times New Roman"/>
          <w:sz w:val="24"/>
          <w:szCs w:val="24"/>
          <w:lang w:val="en-US"/>
        </w:rPr>
        <w:t xml:space="preserve">Melting temperature of Ts2631 endolysin and its conserved residues substitution variants. * lytic activity measured </w:t>
      </w:r>
      <w:r w:rsidR="0074663B">
        <w:rPr>
          <w:rFonts w:ascii="Times New Roman" w:eastAsia="Times New Roman" w:hAnsi="Times New Roman" w:cs="Times New Roman"/>
          <w:sz w:val="24"/>
          <w:szCs w:val="24"/>
          <w:lang w:val="en-US"/>
        </w:rPr>
        <w:t>in previous studies</w:t>
      </w:r>
      <w:r w:rsidRPr="007B2ABE">
        <w:rPr>
          <w:rFonts w:ascii="Times New Roman" w:eastAsia="Times New Roman" w:hAnsi="Times New Roman" w:cs="Times New Roman"/>
          <w:sz w:val="24"/>
          <w:szCs w:val="24"/>
          <w:lang w:val="en-US"/>
        </w:rPr>
        <w:t xml:space="preserve"> by the</w:t>
      </w:r>
      <w:r w:rsidR="009D17E7">
        <w:rPr>
          <w:rFonts w:ascii="Times New Roman" w:eastAsia="Times New Roman" w:hAnsi="Times New Roman" w:cs="Times New Roman"/>
          <w:sz w:val="24"/>
          <w:szCs w:val="24"/>
          <w:lang w:val="en-US"/>
        </w:rPr>
        <w:t xml:space="preserve"> turbidity reduction assay</w:t>
      </w:r>
      <w:r w:rsidR="0074663B">
        <w:rPr>
          <w:rFonts w:ascii="Times New Roman" w:eastAsia="Times New Roman" w:hAnsi="Times New Roman" w:cs="Times New Roman"/>
          <w:sz w:val="24"/>
          <w:szCs w:val="24"/>
          <w:lang w:val="en-US"/>
        </w:rPr>
        <w:t xml:space="preserve"> indicated as </w:t>
      </w:r>
      <w:r w:rsidRPr="007B2ABE">
        <w:rPr>
          <w:rFonts w:ascii="Times New Roman" w:eastAsia="Times New Roman" w:hAnsi="Times New Roman" w:cs="Times New Roman"/>
          <w:sz w:val="24"/>
          <w:szCs w:val="24"/>
          <w:lang w:val="en-US"/>
        </w:rPr>
        <w:t xml:space="preserve"> +++ more than 60% activity relative to Ts2631_WT; ++ between 50 - 60%; + between 30 - 40%; − less than 20% or no visible activity</w:t>
      </w:r>
      <w:r w:rsidR="00B42EB2">
        <w:rPr>
          <w:rFonts w:ascii="Times New Roman" w:eastAsia="Times New Roman" w:hAnsi="Times New Roman" w:cs="Times New Roman"/>
          <w:sz w:val="24"/>
          <w:szCs w:val="24"/>
          <w:lang w:val="en-US"/>
        </w:rPr>
        <w:t xml:space="preserve"> </w:t>
      </w:r>
      <w:r w:rsidR="00B42EB2">
        <w:rPr>
          <w:rFonts w:ascii="Times New Roman" w:eastAsia="Times New Roman" w:hAnsi="Times New Roman" w:cs="Times New Roman"/>
          <w:sz w:val="24"/>
          <w:szCs w:val="24"/>
          <w:lang w:val="en-US"/>
        </w:rPr>
        <w:fldChar w:fldCharType="begin"/>
      </w:r>
      <w:r w:rsidR="00B42EB2">
        <w:rPr>
          <w:rFonts w:ascii="Times New Roman" w:eastAsia="Times New Roman" w:hAnsi="Times New Roman" w:cs="Times New Roman"/>
          <w:sz w:val="24"/>
          <w:szCs w:val="24"/>
          <w:lang w:val="en-US"/>
        </w:rPr>
        <w:instrText xml:space="preserve"> ADDIN EN.CITE &lt;EndNote&gt;&lt;Cite&gt;&lt;Author&gt;Plotka&lt;/Author&gt;&lt;Year&gt;2019&lt;/Year&gt;&lt;IDText&gt;Structure and function of the Ts2631 endolysin of Thermus scotoductus phage vB_Tsc2631 with unique N-terminal extension used for peptidoglycan binding&lt;/IDText&gt;&lt;DisplayText&gt;(1)&lt;/DisplayText&gt;&lt;record&gt;&lt;dates&gt;&lt;pub-dates&gt;&lt;date&gt;Feb&lt;/date&gt;&lt;/pub-dates&gt;&lt;year&gt;2019&lt;/year&gt;&lt;/dates&gt;&lt;urls&gt;&lt;related-urls&gt;&lt;url&gt;https://www.ncbi.nlm.nih.gov/pubmed/30718611&lt;/url&gt;&lt;/related-urls&gt;&lt;/urls&gt;&lt;isbn&gt;2045-2322&lt;/isbn&gt;&lt;custom2&gt;PMC6361986&lt;/custom2&gt;&lt;titles&gt;&lt;title&gt;Structure and function of the Ts2631 endolysin of Thermus scotoductus phage vB_Tsc2631 with unique N-terminal extension used for peptidoglycan binding&lt;/title&gt;&lt;secondary-title&gt;Sci Rep&lt;/secondary-title&gt;&lt;/titles&gt;&lt;pages&gt;1261&lt;/pages&gt;&lt;number&gt;1&lt;/number&gt;&lt;contributors&gt;&lt;authors&gt;&lt;author&gt;Plotka, M.&lt;/author&gt;&lt;author&gt;Sancho-Vaello, E.&lt;/author&gt;&lt;author&gt;Dorawa, S.&lt;/author&gt;&lt;author&gt;Kaczorowska, A. K.&lt;/author&gt;&lt;author&gt;Kozlowski, L. P.&lt;/author&gt;&lt;author&gt;Kaczorowski, T.&lt;/author&gt;&lt;author&gt;Zeth, K.&lt;/author&gt;&lt;/authors&gt;&lt;/contributors&gt;&lt;edition&gt;2019/02/04&lt;/edition&gt;&lt;language&gt;eng&lt;/language&gt;&lt;added-date format="utc"&gt;1551101652&lt;/added-date&gt;&lt;ref-type name="Journal Article"&gt;17&lt;/ref-type&gt;&lt;rec-number&gt;210&lt;/rec-number&gt;&lt;last-updated-date format="utc"&gt;1551101652&lt;/last-updated-date&gt;&lt;accession-num&gt;30718611&lt;/accession-num&gt;&lt;electronic-resource-num&gt;10.1038/s41598-018-37417-6&lt;/electronic-resource-num&gt;&lt;volume&gt;9&lt;/volume&gt;&lt;/record&gt;&lt;/Cite&gt;&lt;/EndNote&gt;</w:instrText>
      </w:r>
      <w:r w:rsidR="00B42EB2">
        <w:rPr>
          <w:rFonts w:ascii="Times New Roman" w:eastAsia="Times New Roman" w:hAnsi="Times New Roman" w:cs="Times New Roman"/>
          <w:sz w:val="24"/>
          <w:szCs w:val="24"/>
          <w:lang w:val="en-US"/>
        </w:rPr>
        <w:fldChar w:fldCharType="separate"/>
      </w:r>
      <w:r w:rsidR="00B42EB2">
        <w:rPr>
          <w:rFonts w:ascii="Times New Roman" w:eastAsia="Times New Roman" w:hAnsi="Times New Roman" w:cs="Times New Roman"/>
          <w:noProof/>
          <w:sz w:val="24"/>
          <w:szCs w:val="24"/>
          <w:lang w:val="en-US"/>
        </w:rPr>
        <w:t>(1)</w:t>
      </w:r>
      <w:r w:rsidR="00B42EB2">
        <w:rPr>
          <w:rFonts w:ascii="Times New Roman" w:eastAsia="Times New Roman" w:hAnsi="Times New Roman" w:cs="Times New Roman"/>
          <w:sz w:val="24"/>
          <w:szCs w:val="24"/>
          <w:lang w:val="en-US"/>
        </w:rPr>
        <w:fldChar w:fldCharType="end"/>
      </w:r>
      <w:r w:rsidRPr="007B2ABE">
        <w:rPr>
          <w:rFonts w:ascii="Times New Roman" w:eastAsia="Times New Roman" w:hAnsi="Times New Roman" w:cs="Times New Roman"/>
          <w:sz w:val="24"/>
          <w:szCs w:val="24"/>
          <w:lang w:val="en-US"/>
        </w:rPr>
        <w:t xml:space="preserve">. </w:t>
      </w:r>
    </w:p>
    <w:tbl>
      <w:tblPr>
        <w:tblpPr w:leftFromText="141" w:rightFromText="141" w:vertAnchor="text" w:tblpY="1"/>
        <w:tblOverlap w:val="never"/>
        <w:tblW w:w="7405" w:type="dxa"/>
        <w:tblLook w:val="04A0" w:firstRow="1" w:lastRow="0" w:firstColumn="1" w:lastColumn="0" w:noHBand="0" w:noVBand="1"/>
      </w:tblPr>
      <w:tblGrid>
        <w:gridCol w:w="601"/>
        <w:gridCol w:w="1701"/>
        <w:gridCol w:w="1418"/>
        <w:gridCol w:w="1559"/>
        <w:gridCol w:w="2126"/>
      </w:tblGrid>
      <w:tr w:rsidR="004F5DBD" w:rsidRPr="00664F3C" w14:paraId="099A1A95" w14:textId="77777777" w:rsidTr="00973C38">
        <w:trPr>
          <w:trHeight w:val="393"/>
        </w:trPr>
        <w:tc>
          <w:tcPr>
            <w:tcW w:w="601" w:type="dxa"/>
            <w:tcBorders>
              <w:bottom w:val="single" w:sz="4" w:space="0" w:color="000000"/>
            </w:tcBorders>
            <w:vAlign w:val="center"/>
          </w:tcPr>
          <w:p w14:paraId="1367121C" w14:textId="77777777" w:rsidR="004F5DBD" w:rsidRPr="00664F3C" w:rsidRDefault="004F5DBD" w:rsidP="00973C38">
            <w:pPr>
              <w:spacing w:after="0" w:line="240" w:lineRule="auto"/>
              <w:jc w:val="center"/>
              <w:rPr>
                <w:rFonts w:eastAsia="Times New Roman" w:cs="Calibri"/>
                <w:b/>
                <w:bCs/>
                <w:color w:val="000000"/>
                <w:sz w:val="20"/>
                <w:szCs w:val="20"/>
                <w:lang w:val="en-GB" w:eastAsia="pl-PL"/>
              </w:rPr>
            </w:pPr>
            <w:r>
              <w:rPr>
                <w:rFonts w:eastAsia="Times New Roman" w:cs="Calibri"/>
                <w:b/>
                <w:bCs/>
                <w:color w:val="000000"/>
                <w:sz w:val="20"/>
                <w:szCs w:val="20"/>
                <w:lang w:val="en-GB" w:eastAsia="pl-PL"/>
              </w:rPr>
              <w:t>No</w:t>
            </w:r>
          </w:p>
        </w:tc>
        <w:tc>
          <w:tcPr>
            <w:tcW w:w="1701" w:type="dxa"/>
            <w:tcBorders>
              <w:bottom w:val="single" w:sz="4" w:space="0" w:color="000000"/>
            </w:tcBorders>
            <w:vAlign w:val="center"/>
          </w:tcPr>
          <w:p w14:paraId="742E6E4C" w14:textId="77777777" w:rsidR="004F5DBD" w:rsidRPr="00664F3C" w:rsidRDefault="004F5DBD" w:rsidP="00973C38">
            <w:pPr>
              <w:spacing w:after="0" w:line="240" w:lineRule="auto"/>
              <w:jc w:val="center"/>
              <w:rPr>
                <w:rFonts w:eastAsia="Times New Roman" w:cs="Calibri"/>
                <w:b/>
                <w:bCs/>
                <w:color w:val="000000"/>
                <w:sz w:val="20"/>
                <w:szCs w:val="20"/>
                <w:lang w:val="en-GB" w:eastAsia="pl-PL"/>
              </w:rPr>
            </w:pPr>
            <w:r w:rsidRPr="00664F3C">
              <w:rPr>
                <w:rFonts w:eastAsia="Times New Roman" w:cs="Calibri"/>
                <w:b/>
                <w:bCs/>
                <w:color w:val="000000"/>
                <w:sz w:val="20"/>
                <w:szCs w:val="20"/>
                <w:lang w:val="en-GB" w:eastAsia="pl-PL"/>
              </w:rPr>
              <w:t>Protein variant</w:t>
            </w:r>
          </w:p>
        </w:tc>
        <w:tc>
          <w:tcPr>
            <w:tcW w:w="1418" w:type="dxa"/>
            <w:tcBorders>
              <w:bottom w:val="single" w:sz="4" w:space="0" w:color="000000"/>
            </w:tcBorders>
            <w:vAlign w:val="center"/>
          </w:tcPr>
          <w:p w14:paraId="344A474E" w14:textId="77777777" w:rsidR="004F5DBD" w:rsidRPr="00664F3C" w:rsidRDefault="004F5DBD" w:rsidP="00973C38">
            <w:pPr>
              <w:spacing w:after="0" w:line="240" w:lineRule="auto"/>
              <w:jc w:val="center"/>
              <w:rPr>
                <w:rFonts w:eastAsia="Times New Roman" w:cs="Calibri"/>
                <w:b/>
                <w:bCs/>
                <w:color w:val="000000"/>
                <w:sz w:val="20"/>
                <w:szCs w:val="20"/>
                <w:lang w:val="en-GB" w:eastAsia="pl-PL"/>
              </w:rPr>
            </w:pPr>
            <w:r w:rsidRPr="00664F3C">
              <w:rPr>
                <w:rFonts w:eastAsia="Times New Roman" w:cs="Calibri"/>
                <w:b/>
                <w:bCs/>
                <w:color w:val="000000"/>
                <w:sz w:val="20"/>
                <w:szCs w:val="20"/>
                <w:lang w:val="en-GB" w:eastAsia="pl-PL"/>
              </w:rPr>
              <w:t>Lytic activity*</w:t>
            </w:r>
          </w:p>
        </w:tc>
        <w:tc>
          <w:tcPr>
            <w:tcW w:w="1559" w:type="dxa"/>
            <w:tcBorders>
              <w:bottom w:val="single" w:sz="4" w:space="0" w:color="000000"/>
            </w:tcBorders>
            <w:vAlign w:val="center"/>
          </w:tcPr>
          <w:p w14:paraId="209E522E" w14:textId="77777777" w:rsidR="004F5DBD" w:rsidRPr="00664F3C" w:rsidRDefault="004F5DBD" w:rsidP="00973C38">
            <w:pPr>
              <w:spacing w:after="0" w:line="240" w:lineRule="auto"/>
              <w:jc w:val="center"/>
              <w:rPr>
                <w:rFonts w:cs="Calibri"/>
                <w:b/>
                <w:bCs/>
              </w:rPr>
            </w:pPr>
            <w:r w:rsidRPr="00664F3C">
              <w:rPr>
                <w:rFonts w:eastAsia="Times New Roman" w:cs="Calibri"/>
                <w:b/>
                <w:bCs/>
                <w:color w:val="000000"/>
                <w:sz w:val="20"/>
                <w:szCs w:val="20"/>
                <w:lang w:val="en-GB" w:eastAsia="pl-PL"/>
              </w:rPr>
              <w:t>T</w:t>
            </w:r>
            <w:r w:rsidRPr="00664F3C">
              <w:rPr>
                <w:rFonts w:eastAsia="Times New Roman" w:cs="Calibri"/>
                <w:b/>
                <w:bCs/>
                <w:color w:val="000000"/>
                <w:sz w:val="20"/>
                <w:szCs w:val="20"/>
                <w:vertAlign w:val="subscript"/>
                <w:lang w:val="en-GB" w:eastAsia="pl-PL"/>
              </w:rPr>
              <w:t>m</w:t>
            </w:r>
            <w:r w:rsidRPr="00664F3C">
              <w:rPr>
                <w:rFonts w:eastAsia="Times New Roman" w:cs="Calibri"/>
                <w:b/>
                <w:bCs/>
                <w:color w:val="000000"/>
                <w:sz w:val="20"/>
                <w:szCs w:val="20"/>
                <w:lang w:val="en-GB" w:eastAsia="pl-PL"/>
              </w:rPr>
              <w:t xml:space="preserve"> (°C)</w:t>
            </w:r>
          </w:p>
        </w:tc>
        <w:tc>
          <w:tcPr>
            <w:tcW w:w="2126" w:type="dxa"/>
            <w:tcBorders>
              <w:bottom w:val="single" w:sz="4" w:space="0" w:color="000000"/>
            </w:tcBorders>
            <w:vAlign w:val="center"/>
          </w:tcPr>
          <w:p w14:paraId="74C37631" w14:textId="77777777" w:rsidR="004F5DBD" w:rsidRPr="00664F3C" w:rsidRDefault="004F5DBD" w:rsidP="00973C38">
            <w:pPr>
              <w:spacing w:after="0" w:line="240" w:lineRule="auto"/>
              <w:jc w:val="center"/>
              <w:rPr>
                <w:rFonts w:eastAsia="Times New Roman" w:cs="Calibri"/>
                <w:b/>
                <w:bCs/>
                <w:color w:val="000000"/>
                <w:sz w:val="20"/>
                <w:szCs w:val="20"/>
                <w:lang w:val="en-GB" w:eastAsia="pl-PL"/>
              </w:rPr>
            </w:pPr>
            <w:r w:rsidRPr="00664F3C">
              <w:rPr>
                <w:rFonts w:eastAsia="Times New Roman" w:cs="Calibri"/>
                <w:b/>
                <w:bCs/>
                <w:color w:val="000000"/>
                <w:sz w:val="20"/>
                <w:szCs w:val="20"/>
                <w:lang w:val="en-GB" w:eastAsia="pl-PL"/>
              </w:rPr>
              <w:t>Temp. difference (°C)</w:t>
            </w:r>
          </w:p>
        </w:tc>
      </w:tr>
      <w:tr w:rsidR="004F5DBD" w:rsidRPr="00664F3C" w14:paraId="1303A8B9" w14:textId="77777777" w:rsidTr="00973C38">
        <w:trPr>
          <w:trHeight w:val="284"/>
        </w:trPr>
        <w:tc>
          <w:tcPr>
            <w:tcW w:w="601" w:type="dxa"/>
            <w:tcBorders>
              <w:top w:val="single" w:sz="4" w:space="0" w:color="000000"/>
            </w:tcBorders>
            <w:shd w:val="clear" w:color="auto" w:fill="F2F2F2"/>
            <w:vAlign w:val="center"/>
          </w:tcPr>
          <w:p w14:paraId="77FA8571"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1</w:t>
            </w:r>
          </w:p>
        </w:tc>
        <w:tc>
          <w:tcPr>
            <w:tcW w:w="1701" w:type="dxa"/>
            <w:tcBorders>
              <w:top w:val="single" w:sz="4" w:space="0" w:color="000000"/>
            </w:tcBorders>
            <w:shd w:val="clear" w:color="auto" w:fill="F2F2F2"/>
            <w:vAlign w:val="center"/>
          </w:tcPr>
          <w:p w14:paraId="60DE2C8C"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Ts2631_WT</w:t>
            </w:r>
          </w:p>
        </w:tc>
        <w:tc>
          <w:tcPr>
            <w:tcW w:w="1418" w:type="dxa"/>
            <w:tcBorders>
              <w:top w:val="single" w:sz="4" w:space="0" w:color="000000"/>
            </w:tcBorders>
            <w:shd w:val="clear" w:color="auto" w:fill="F2F2F2"/>
            <w:vAlign w:val="center"/>
          </w:tcPr>
          <w:p w14:paraId="465FD14C"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tcBorders>
              <w:top w:val="single" w:sz="4" w:space="0" w:color="000000"/>
            </w:tcBorders>
            <w:shd w:val="clear" w:color="auto" w:fill="F2F2F2"/>
            <w:vAlign w:val="center"/>
          </w:tcPr>
          <w:p w14:paraId="64ED33AA"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104.73 ± 0.17</w:t>
            </w:r>
          </w:p>
        </w:tc>
        <w:tc>
          <w:tcPr>
            <w:tcW w:w="2126" w:type="dxa"/>
            <w:tcBorders>
              <w:top w:val="single" w:sz="4" w:space="0" w:color="000000"/>
            </w:tcBorders>
            <w:shd w:val="clear" w:color="auto" w:fill="F2F2F2"/>
            <w:vAlign w:val="center"/>
          </w:tcPr>
          <w:p w14:paraId="7AE3DF8A" w14:textId="77777777" w:rsidR="004F5DBD" w:rsidRPr="00664F3C" w:rsidRDefault="004F5DBD" w:rsidP="00973C38">
            <w:pPr>
              <w:spacing w:after="0" w:line="240" w:lineRule="auto"/>
              <w:jc w:val="center"/>
              <w:rPr>
                <w:rFonts w:eastAsia="Times New Roman" w:cs="Calibri"/>
                <w:sz w:val="18"/>
                <w:szCs w:val="18"/>
                <w:lang w:val="en-GB" w:eastAsia="pl-PL"/>
              </w:rPr>
            </w:pPr>
          </w:p>
        </w:tc>
      </w:tr>
      <w:tr w:rsidR="004F5DBD" w:rsidRPr="00664F3C" w14:paraId="54E751C5" w14:textId="77777777" w:rsidTr="00973C38">
        <w:trPr>
          <w:trHeight w:val="284"/>
        </w:trPr>
        <w:tc>
          <w:tcPr>
            <w:tcW w:w="601" w:type="dxa"/>
            <w:shd w:val="clear" w:color="auto" w:fill="FFFFFF" w:themeFill="background1"/>
            <w:vAlign w:val="center"/>
          </w:tcPr>
          <w:p w14:paraId="0E6C70CA" w14:textId="690796FD"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2</w:t>
            </w:r>
          </w:p>
        </w:tc>
        <w:tc>
          <w:tcPr>
            <w:tcW w:w="1701" w:type="dxa"/>
            <w:shd w:val="clear" w:color="auto" w:fill="FFFFFF" w:themeFill="background1"/>
            <w:vAlign w:val="center"/>
          </w:tcPr>
          <w:p w14:paraId="712FB5F8"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H31A</w:t>
            </w:r>
          </w:p>
        </w:tc>
        <w:tc>
          <w:tcPr>
            <w:tcW w:w="1418" w:type="dxa"/>
            <w:shd w:val="clear" w:color="auto" w:fill="FFFFFF" w:themeFill="background1"/>
            <w:vAlign w:val="center"/>
          </w:tcPr>
          <w:p w14:paraId="4E64DAF6"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FFFFF" w:themeFill="background1"/>
            <w:vAlign w:val="center"/>
          </w:tcPr>
          <w:p w14:paraId="0E30F08D"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97.59 ± 0.11</w:t>
            </w:r>
          </w:p>
        </w:tc>
        <w:tc>
          <w:tcPr>
            <w:tcW w:w="2126" w:type="dxa"/>
            <w:shd w:val="clear" w:color="auto" w:fill="FFFFFF" w:themeFill="background1"/>
            <w:vAlign w:val="center"/>
          </w:tcPr>
          <w:p w14:paraId="06891B41"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- 7.14</w:t>
            </w:r>
          </w:p>
        </w:tc>
      </w:tr>
      <w:tr w:rsidR="004F5DBD" w:rsidRPr="00664F3C" w14:paraId="718F1EF1" w14:textId="77777777" w:rsidTr="00973C38">
        <w:trPr>
          <w:trHeight w:val="284"/>
        </w:trPr>
        <w:tc>
          <w:tcPr>
            <w:tcW w:w="601" w:type="dxa"/>
            <w:shd w:val="clear" w:color="auto" w:fill="F2F2F2" w:themeFill="background1" w:themeFillShade="F2"/>
            <w:vAlign w:val="center"/>
          </w:tcPr>
          <w:p w14:paraId="4938E582" w14:textId="046104D5"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3</w:t>
            </w:r>
          </w:p>
        </w:tc>
        <w:tc>
          <w:tcPr>
            <w:tcW w:w="1701" w:type="dxa"/>
            <w:shd w:val="clear" w:color="auto" w:fill="F2F2F2" w:themeFill="background1" w:themeFillShade="F2"/>
            <w:vAlign w:val="center"/>
          </w:tcPr>
          <w:p w14:paraId="26C97821"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T32A</w:t>
            </w:r>
          </w:p>
        </w:tc>
        <w:tc>
          <w:tcPr>
            <w:tcW w:w="1418" w:type="dxa"/>
            <w:shd w:val="clear" w:color="auto" w:fill="F2F2F2" w:themeFill="background1" w:themeFillShade="F2"/>
            <w:vAlign w:val="center"/>
          </w:tcPr>
          <w:p w14:paraId="1A1263E8"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2F2F2" w:themeFill="background1" w:themeFillShade="F2"/>
            <w:vAlign w:val="center"/>
          </w:tcPr>
          <w:p w14:paraId="4E8F6D8F"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97.92 ± 0.03</w:t>
            </w:r>
          </w:p>
        </w:tc>
        <w:tc>
          <w:tcPr>
            <w:tcW w:w="2126" w:type="dxa"/>
            <w:shd w:val="clear" w:color="auto" w:fill="F2F2F2" w:themeFill="background1" w:themeFillShade="F2"/>
            <w:vAlign w:val="center"/>
          </w:tcPr>
          <w:p w14:paraId="6F6ADC37"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- 6.81</w:t>
            </w:r>
          </w:p>
        </w:tc>
      </w:tr>
      <w:tr w:rsidR="004F5DBD" w:rsidRPr="00664F3C" w14:paraId="245DD9F2" w14:textId="77777777" w:rsidTr="00973C38">
        <w:trPr>
          <w:trHeight w:val="284"/>
        </w:trPr>
        <w:tc>
          <w:tcPr>
            <w:tcW w:w="601" w:type="dxa"/>
            <w:shd w:val="clear" w:color="auto" w:fill="FFFFFF" w:themeFill="background1"/>
            <w:vAlign w:val="center"/>
          </w:tcPr>
          <w:p w14:paraId="1AA2F239" w14:textId="2897CEF8"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4</w:t>
            </w:r>
          </w:p>
        </w:tc>
        <w:tc>
          <w:tcPr>
            <w:tcW w:w="1701" w:type="dxa"/>
            <w:shd w:val="clear" w:color="auto" w:fill="FFFFFF" w:themeFill="background1"/>
            <w:vAlign w:val="center"/>
          </w:tcPr>
          <w:p w14:paraId="7833331F"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A33G</w:t>
            </w:r>
          </w:p>
        </w:tc>
        <w:tc>
          <w:tcPr>
            <w:tcW w:w="1418" w:type="dxa"/>
            <w:shd w:val="clear" w:color="auto" w:fill="FFFFFF" w:themeFill="background1"/>
            <w:vAlign w:val="center"/>
          </w:tcPr>
          <w:p w14:paraId="5F3D11DD"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FFFFF" w:themeFill="background1"/>
            <w:vAlign w:val="center"/>
          </w:tcPr>
          <w:p w14:paraId="44E330D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103.46 ± 0.14</w:t>
            </w:r>
          </w:p>
        </w:tc>
        <w:tc>
          <w:tcPr>
            <w:tcW w:w="2126" w:type="dxa"/>
            <w:shd w:val="clear" w:color="auto" w:fill="FFFFFF" w:themeFill="background1"/>
            <w:vAlign w:val="center"/>
          </w:tcPr>
          <w:p w14:paraId="5AD47A1F"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- 1.27</w:t>
            </w:r>
          </w:p>
        </w:tc>
      </w:tr>
      <w:tr w:rsidR="004F5DBD" w:rsidRPr="00664F3C" w14:paraId="6583D9A9" w14:textId="77777777" w:rsidTr="00973C38">
        <w:trPr>
          <w:trHeight w:val="284"/>
        </w:trPr>
        <w:tc>
          <w:tcPr>
            <w:tcW w:w="601" w:type="dxa"/>
            <w:shd w:val="clear" w:color="auto" w:fill="F2F2F2" w:themeFill="background1" w:themeFillShade="F2"/>
            <w:vAlign w:val="center"/>
          </w:tcPr>
          <w:p w14:paraId="3F7ED4DB" w14:textId="0C3A0154"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5</w:t>
            </w:r>
          </w:p>
        </w:tc>
        <w:tc>
          <w:tcPr>
            <w:tcW w:w="1701" w:type="dxa"/>
            <w:shd w:val="clear" w:color="auto" w:fill="F2F2F2" w:themeFill="background1" w:themeFillShade="F2"/>
            <w:vAlign w:val="center"/>
          </w:tcPr>
          <w:p w14:paraId="7FB8BB62"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D65A</w:t>
            </w:r>
          </w:p>
        </w:tc>
        <w:tc>
          <w:tcPr>
            <w:tcW w:w="1418" w:type="dxa"/>
            <w:shd w:val="clear" w:color="auto" w:fill="F2F2F2" w:themeFill="background1" w:themeFillShade="F2"/>
            <w:vAlign w:val="center"/>
          </w:tcPr>
          <w:p w14:paraId="6CF99908"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2F2F2" w:themeFill="background1" w:themeFillShade="F2"/>
            <w:vAlign w:val="center"/>
          </w:tcPr>
          <w:p w14:paraId="3E70C09E"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98.00 ± 0.07</w:t>
            </w:r>
          </w:p>
        </w:tc>
        <w:tc>
          <w:tcPr>
            <w:tcW w:w="2126" w:type="dxa"/>
            <w:shd w:val="clear" w:color="auto" w:fill="F2F2F2" w:themeFill="background1" w:themeFillShade="F2"/>
            <w:vAlign w:val="center"/>
          </w:tcPr>
          <w:p w14:paraId="069A38DB"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- 6.73</w:t>
            </w:r>
          </w:p>
        </w:tc>
      </w:tr>
      <w:tr w:rsidR="004F5DBD" w:rsidRPr="00664F3C" w14:paraId="1852272D" w14:textId="77777777" w:rsidTr="00973C38">
        <w:trPr>
          <w:trHeight w:val="284"/>
        </w:trPr>
        <w:tc>
          <w:tcPr>
            <w:tcW w:w="601" w:type="dxa"/>
            <w:vAlign w:val="center"/>
          </w:tcPr>
          <w:p w14:paraId="0E4219C4" w14:textId="606065DB"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6</w:t>
            </w:r>
          </w:p>
        </w:tc>
        <w:tc>
          <w:tcPr>
            <w:tcW w:w="1701" w:type="dxa"/>
            <w:vAlign w:val="center"/>
          </w:tcPr>
          <w:p w14:paraId="18E320DD"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K70A</w:t>
            </w:r>
          </w:p>
        </w:tc>
        <w:tc>
          <w:tcPr>
            <w:tcW w:w="1418" w:type="dxa"/>
            <w:vAlign w:val="center"/>
          </w:tcPr>
          <w:p w14:paraId="5C707BA6"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vAlign w:val="center"/>
          </w:tcPr>
          <w:p w14:paraId="6244867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104.26 ± 0.06</w:t>
            </w:r>
          </w:p>
        </w:tc>
        <w:tc>
          <w:tcPr>
            <w:tcW w:w="2126" w:type="dxa"/>
            <w:vAlign w:val="center"/>
          </w:tcPr>
          <w:p w14:paraId="79E66F8B"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- 0.47</w:t>
            </w:r>
          </w:p>
        </w:tc>
      </w:tr>
      <w:tr w:rsidR="004F5DBD" w:rsidRPr="00664F3C" w14:paraId="328817B9" w14:textId="77777777" w:rsidTr="00973C38">
        <w:trPr>
          <w:trHeight w:val="284"/>
        </w:trPr>
        <w:tc>
          <w:tcPr>
            <w:tcW w:w="601" w:type="dxa"/>
            <w:shd w:val="clear" w:color="auto" w:fill="F2F2F2"/>
            <w:vAlign w:val="center"/>
          </w:tcPr>
          <w:p w14:paraId="22B5B09B" w14:textId="76D65E60"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7</w:t>
            </w:r>
          </w:p>
        </w:tc>
        <w:tc>
          <w:tcPr>
            <w:tcW w:w="1701" w:type="dxa"/>
            <w:shd w:val="clear" w:color="auto" w:fill="F2F2F2"/>
            <w:vAlign w:val="center"/>
          </w:tcPr>
          <w:p w14:paraId="2F44FA2F"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I79A</w:t>
            </w:r>
          </w:p>
        </w:tc>
        <w:tc>
          <w:tcPr>
            <w:tcW w:w="1418" w:type="dxa"/>
            <w:shd w:val="clear" w:color="auto" w:fill="F2F2F2"/>
            <w:vAlign w:val="center"/>
          </w:tcPr>
          <w:p w14:paraId="043EA8AE"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2F2F2"/>
            <w:vAlign w:val="center"/>
          </w:tcPr>
          <w:p w14:paraId="72D9D940"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&gt; 110</w:t>
            </w:r>
          </w:p>
        </w:tc>
        <w:tc>
          <w:tcPr>
            <w:tcW w:w="2126" w:type="dxa"/>
            <w:shd w:val="clear" w:color="auto" w:fill="F2F2F2"/>
            <w:vAlign w:val="center"/>
          </w:tcPr>
          <w:p w14:paraId="2A70556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p>
        </w:tc>
      </w:tr>
      <w:tr w:rsidR="004F5DBD" w:rsidRPr="00664F3C" w14:paraId="00D992C4" w14:textId="77777777" w:rsidTr="00973C38">
        <w:trPr>
          <w:trHeight w:val="284"/>
        </w:trPr>
        <w:tc>
          <w:tcPr>
            <w:tcW w:w="601" w:type="dxa"/>
            <w:vAlign w:val="center"/>
          </w:tcPr>
          <w:p w14:paraId="2A02D180" w14:textId="356838AC"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8</w:t>
            </w:r>
          </w:p>
        </w:tc>
        <w:tc>
          <w:tcPr>
            <w:tcW w:w="1701" w:type="dxa"/>
            <w:vAlign w:val="center"/>
          </w:tcPr>
          <w:p w14:paraId="492BE54E"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N85A</w:t>
            </w:r>
          </w:p>
        </w:tc>
        <w:tc>
          <w:tcPr>
            <w:tcW w:w="1418" w:type="dxa"/>
            <w:vAlign w:val="center"/>
          </w:tcPr>
          <w:p w14:paraId="3408B7F4"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vAlign w:val="center"/>
          </w:tcPr>
          <w:p w14:paraId="4D85E494"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&gt; 110</w:t>
            </w:r>
          </w:p>
        </w:tc>
        <w:tc>
          <w:tcPr>
            <w:tcW w:w="2126" w:type="dxa"/>
            <w:vAlign w:val="center"/>
          </w:tcPr>
          <w:p w14:paraId="249EF2E9" w14:textId="77777777" w:rsidR="004F5DBD" w:rsidRPr="00664F3C" w:rsidRDefault="004F5DBD" w:rsidP="00973C38">
            <w:pPr>
              <w:spacing w:after="0" w:line="240" w:lineRule="auto"/>
              <w:jc w:val="center"/>
              <w:rPr>
                <w:rFonts w:eastAsia="Times New Roman" w:cs="Calibri"/>
                <w:sz w:val="18"/>
                <w:szCs w:val="18"/>
                <w:lang w:val="en-GB" w:eastAsia="pl-PL"/>
              </w:rPr>
            </w:pPr>
          </w:p>
        </w:tc>
      </w:tr>
      <w:tr w:rsidR="004F5DBD" w:rsidRPr="00664F3C" w14:paraId="182A7220" w14:textId="77777777" w:rsidTr="00973C38">
        <w:trPr>
          <w:trHeight w:val="284"/>
        </w:trPr>
        <w:tc>
          <w:tcPr>
            <w:tcW w:w="601" w:type="dxa"/>
            <w:shd w:val="clear" w:color="auto" w:fill="F2F2F2" w:themeFill="background1" w:themeFillShade="F2"/>
            <w:vAlign w:val="center"/>
          </w:tcPr>
          <w:p w14:paraId="35E00C92" w14:textId="7B751D69" w:rsidR="004F5DBD" w:rsidRPr="00965199" w:rsidRDefault="006D214E"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9</w:t>
            </w:r>
          </w:p>
        </w:tc>
        <w:tc>
          <w:tcPr>
            <w:tcW w:w="1701" w:type="dxa"/>
            <w:shd w:val="clear" w:color="auto" w:fill="F2F2F2" w:themeFill="background1" w:themeFillShade="F2"/>
            <w:vAlign w:val="center"/>
          </w:tcPr>
          <w:p w14:paraId="6F4F0CB0"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G95A</w:t>
            </w:r>
          </w:p>
        </w:tc>
        <w:tc>
          <w:tcPr>
            <w:tcW w:w="1418" w:type="dxa"/>
            <w:shd w:val="clear" w:color="auto" w:fill="F2F2F2" w:themeFill="background1" w:themeFillShade="F2"/>
            <w:vAlign w:val="center"/>
          </w:tcPr>
          <w:p w14:paraId="46A6A476"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2F2F2" w:themeFill="background1" w:themeFillShade="F2"/>
            <w:vAlign w:val="center"/>
          </w:tcPr>
          <w:p w14:paraId="02002BB2"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&gt; 110</w:t>
            </w:r>
          </w:p>
        </w:tc>
        <w:tc>
          <w:tcPr>
            <w:tcW w:w="2126" w:type="dxa"/>
            <w:shd w:val="clear" w:color="auto" w:fill="F2F2F2" w:themeFill="background1" w:themeFillShade="F2"/>
            <w:vAlign w:val="center"/>
          </w:tcPr>
          <w:p w14:paraId="5B99038F" w14:textId="77777777" w:rsidR="004F5DBD" w:rsidRPr="00664F3C" w:rsidRDefault="004F5DBD" w:rsidP="00973C38">
            <w:pPr>
              <w:spacing w:after="0" w:line="240" w:lineRule="auto"/>
              <w:jc w:val="center"/>
              <w:rPr>
                <w:rFonts w:eastAsia="Times New Roman" w:cs="Calibri"/>
                <w:sz w:val="18"/>
                <w:szCs w:val="18"/>
                <w:lang w:val="en-GB" w:eastAsia="pl-PL"/>
              </w:rPr>
            </w:pPr>
          </w:p>
        </w:tc>
      </w:tr>
      <w:tr w:rsidR="004F5DBD" w:rsidRPr="00664F3C" w14:paraId="09784E1A" w14:textId="77777777" w:rsidTr="00973C38">
        <w:trPr>
          <w:trHeight w:val="284"/>
        </w:trPr>
        <w:tc>
          <w:tcPr>
            <w:tcW w:w="601" w:type="dxa"/>
            <w:shd w:val="clear" w:color="auto" w:fill="FFFFFF" w:themeFill="background1"/>
            <w:vAlign w:val="center"/>
          </w:tcPr>
          <w:p w14:paraId="2F68F2B1" w14:textId="3EEF2E9A" w:rsidR="004F5DBD" w:rsidRPr="00664F3C" w:rsidRDefault="004F5DBD"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1</w:t>
            </w:r>
            <w:r w:rsidR="006D214E">
              <w:rPr>
                <w:rFonts w:eastAsia="Times New Roman" w:cs="Calibri"/>
                <w:color w:val="000000"/>
                <w:sz w:val="18"/>
                <w:szCs w:val="18"/>
                <w:lang w:val="en-GB" w:eastAsia="pl-PL"/>
              </w:rPr>
              <w:t>0</w:t>
            </w:r>
          </w:p>
        </w:tc>
        <w:tc>
          <w:tcPr>
            <w:tcW w:w="1701" w:type="dxa"/>
            <w:shd w:val="clear" w:color="auto" w:fill="FFFFFF" w:themeFill="background1"/>
            <w:vAlign w:val="center"/>
          </w:tcPr>
          <w:p w14:paraId="68334B9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D96A</w:t>
            </w:r>
          </w:p>
        </w:tc>
        <w:tc>
          <w:tcPr>
            <w:tcW w:w="1418" w:type="dxa"/>
            <w:shd w:val="clear" w:color="auto" w:fill="FFFFFF" w:themeFill="background1"/>
            <w:vAlign w:val="center"/>
          </w:tcPr>
          <w:p w14:paraId="12E6B64C"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FFFFF" w:themeFill="background1"/>
            <w:vAlign w:val="center"/>
          </w:tcPr>
          <w:p w14:paraId="37EC331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101.07 ± 0.34</w:t>
            </w:r>
          </w:p>
        </w:tc>
        <w:tc>
          <w:tcPr>
            <w:tcW w:w="2126" w:type="dxa"/>
            <w:shd w:val="clear" w:color="auto" w:fill="FFFFFF" w:themeFill="background1"/>
            <w:vAlign w:val="center"/>
          </w:tcPr>
          <w:p w14:paraId="7B6FC227" w14:textId="77777777" w:rsidR="004F5DBD" w:rsidRPr="00664F3C" w:rsidRDefault="004F5DBD" w:rsidP="00973C38">
            <w:pPr>
              <w:spacing w:after="0" w:line="240" w:lineRule="auto"/>
              <w:jc w:val="center"/>
              <w:rPr>
                <w:rFonts w:eastAsia="Times New Roman" w:cs="Calibri"/>
                <w:sz w:val="18"/>
                <w:szCs w:val="18"/>
                <w:lang w:val="en-GB" w:eastAsia="pl-PL"/>
              </w:rPr>
            </w:pPr>
            <w:r w:rsidRPr="00664F3C">
              <w:rPr>
                <w:rFonts w:eastAsia="Times New Roman" w:cs="Calibri"/>
                <w:color w:val="000000"/>
                <w:sz w:val="18"/>
                <w:szCs w:val="18"/>
                <w:lang w:val="en-GB" w:eastAsia="pl-PL"/>
              </w:rPr>
              <w:t>- 3.66</w:t>
            </w:r>
          </w:p>
        </w:tc>
      </w:tr>
      <w:tr w:rsidR="004F5DBD" w:rsidRPr="00664F3C" w14:paraId="04090089" w14:textId="77777777" w:rsidTr="00973C38">
        <w:trPr>
          <w:trHeight w:val="284"/>
        </w:trPr>
        <w:tc>
          <w:tcPr>
            <w:tcW w:w="601" w:type="dxa"/>
            <w:shd w:val="clear" w:color="auto" w:fill="F2F2F2" w:themeFill="background1" w:themeFillShade="F2"/>
            <w:vAlign w:val="center"/>
          </w:tcPr>
          <w:p w14:paraId="6758FFB4" w14:textId="1CBCCC7B" w:rsidR="004F5DBD" w:rsidRPr="00664F3C" w:rsidRDefault="004F5DBD" w:rsidP="00973C38">
            <w:pPr>
              <w:spacing w:after="0" w:line="240" w:lineRule="auto"/>
              <w:jc w:val="center"/>
              <w:rPr>
                <w:rFonts w:eastAsia="Times New Roman" w:cs="Calibri"/>
                <w:color w:val="000000"/>
                <w:sz w:val="18"/>
                <w:szCs w:val="18"/>
                <w:lang w:val="en-GB" w:eastAsia="pl-PL"/>
              </w:rPr>
            </w:pPr>
            <w:r>
              <w:rPr>
                <w:rFonts w:eastAsia="Times New Roman" w:cs="Calibri"/>
                <w:color w:val="000000"/>
                <w:sz w:val="18"/>
                <w:szCs w:val="18"/>
                <w:lang w:val="en-GB" w:eastAsia="pl-PL"/>
              </w:rPr>
              <w:t>1</w:t>
            </w:r>
            <w:r w:rsidR="006D214E">
              <w:rPr>
                <w:rFonts w:eastAsia="Times New Roman" w:cs="Calibri"/>
                <w:color w:val="000000"/>
                <w:sz w:val="18"/>
                <w:szCs w:val="18"/>
                <w:lang w:val="en-GB" w:eastAsia="pl-PL"/>
              </w:rPr>
              <w:t>1</w:t>
            </w:r>
          </w:p>
        </w:tc>
        <w:tc>
          <w:tcPr>
            <w:tcW w:w="1701" w:type="dxa"/>
            <w:shd w:val="clear" w:color="auto" w:fill="F2F2F2" w:themeFill="background1" w:themeFillShade="F2"/>
            <w:vAlign w:val="center"/>
          </w:tcPr>
          <w:p w14:paraId="5C568870"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N133A</w:t>
            </w:r>
          </w:p>
        </w:tc>
        <w:tc>
          <w:tcPr>
            <w:tcW w:w="1418" w:type="dxa"/>
            <w:shd w:val="clear" w:color="auto" w:fill="F2F2F2" w:themeFill="background1" w:themeFillShade="F2"/>
            <w:vAlign w:val="center"/>
          </w:tcPr>
          <w:p w14:paraId="7EBD07AD"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shd w:val="clear" w:color="auto" w:fill="F2F2F2" w:themeFill="background1" w:themeFillShade="F2"/>
            <w:vAlign w:val="center"/>
          </w:tcPr>
          <w:p w14:paraId="34DC73A1"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102.56 ± 0.11</w:t>
            </w:r>
          </w:p>
        </w:tc>
        <w:tc>
          <w:tcPr>
            <w:tcW w:w="2126" w:type="dxa"/>
            <w:shd w:val="clear" w:color="auto" w:fill="F2F2F2" w:themeFill="background1" w:themeFillShade="F2"/>
            <w:vAlign w:val="center"/>
          </w:tcPr>
          <w:p w14:paraId="084CC407" w14:textId="77777777" w:rsidR="004F5DBD" w:rsidRPr="00664F3C" w:rsidRDefault="004F5DBD" w:rsidP="00973C38">
            <w:pPr>
              <w:spacing w:after="0" w:line="240" w:lineRule="auto"/>
              <w:jc w:val="center"/>
              <w:rPr>
                <w:rFonts w:cs="Calibri"/>
              </w:rPr>
            </w:pPr>
            <w:r w:rsidRPr="00664F3C">
              <w:rPr>
                <w:rFonts w:eastAsia="Times New Roman" w:cs="Calibri"/>
                <w:color w:val="000000"/>
                <w:sz w:val="18"/>
                <w:szCs w:val="18"/>
                <w:lang w:val="en-GB" w:eastAsia="pl-PL"/>
              </w:rPr>
              <w:t>- 2.17</w:t>
            </w:r>
          </w:p>
        </w:tc>
      </w:tr>
      <w:tr w:rsidR="004F5DBD" w:rsidRPr="00664F3C" w14:paraId="641F0645" w14:textId="77777777" w:rsidTr="00973C38">
        <w:trPr>
          <w:trHeight w:val="284"/>
        </w:trPr>
        <w:tc>
          <w:tcPr>
            <w:tcW w:w="601" w:type="dxa"/>
            <w:vAlign w:val="center"/>
          </w:tcPr>
          <w:p w14:paraId="68663FE4" w14:textId="3B12BEE5"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1</w:t>
            </w:r>
            <w:r w:rsidR="006D214E">
              <w:rPr>
                <w:rFonts w:eastAsia="Times New Roman" w:cs="Calibri"/>
                <w:color w:val="000000"/>
                <w:sz w:val="18"/>
                <w:szCs w:val="18"/>
                <w:lang w:val="en-GB" w:eastAsia="pl-PL"/>
              </w:rPr>
              <w:t>2</w:t>
            </w:r>
          </w:p>
        </w:tc>
        <w:tc>
          <w:tcPr>
            <w:tcW w:w="1701" w:type="dxa"/>
            <w:vAlign w:val="center"/>
          </w:tcPr>
          <w:p w14:paraId="35ADE98B"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V135A</w:t>
            </w:r>
          </w:p>
        </w:tc>
        <w:tc>
          <w:tcPr>
            <w:tcW w:w="1418" w:type="dxa"/>
            <w:vAlign w:val="center"/>
          </w:tcPr>
          <w:p w14:paraId="6BE5398F"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vAlign w:val="center"/>
          </w:tcPr>
          <w:p w14:paraId="53DE0867"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&gt; 110</w:t>
            </w:r>
          </w:p>
        </w:tc>
        <w:tc>
          <w:tcPr>
            <w:tcW w:w="2126" w:type="dxa"/>
            <w:vAlign w:val="center"/>
          </w:tcPr>
          <w:p w14:paraId="07F52F2A" w14:textId="77777777" w:rsidR="004F5DBD" w:rsidRPr="00664F3C" w:rsidRDefault="004F5DBD" w:rsidP="00973C38">
            <w:pPr>
              <w:spacing w:after="0" w:line="240" w:lineRule="auto"/>
              <w:jc w:val="center"/>
              <w:rPr>
                <w:rFonts w:cs="Calibri"/>
              </w:rPr>
            </w:pPr>
          </w:p>
        </w:tc>
      </w:tr>
      <w:tr w:rsidR="004F5DBD" w:rsidRPr="00664F3C" w14:paraId="2889ABFA" w14:textId="77777777" w:rsidTr="00973C38">
        <w:trPr>
          <w:trHeight w:val="284"/>
        </w:trPr>
        <w:tc>
          <w:tcPr>
            <w:tcW w:w="601" w:type="dxa"/>
            <w:tcBorders>
              <w:bottom w:val="single" w:sz="4" w:space="0" w:color="auto"/>
            </w:tcBorders>
            <w:shd w:val="clear" w:color="auto" w:fill="F2F2F2"/>
            <w:vAlign w:val="center"/>
          </w:tcPr>
          <w:p w14:paraId="15405EC2" w14:textId="751CD6C0"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1</w:t>
            </w:r>
            <w:r w:rsidR="006D214E">
              <w:rPr>
                <w:rFonts w:eastAsia="Times New Roman" w:cs="Calibri"/>
                <w:color w:val="000000"/>
                <w:sz w:val="18"/>
                <w:szCs w:val="18"/>
                <w:lang w:val="en-GB" w:eastAsia="pl-PL"/>
              </w:rPr>
              <w:t>3</w:t>
            </w:r>
          </w:p>
        </w:tc>
        <w:tc>
          <w:tcPr>
            <w:tcW w:w="1701" w:type="dxa"/>
            <w:tcBorders>
              <w:bottom w:val="single" w:sz="4" w:space="0" w:color="auto"/>
            </w:tcBorders>
            <w:shd w:val="clear" w:color="auto" w:fill="F2F2F2"/>
            <w:vAlign w:val="center"/>
          </w:tcPr>
          <w:p w14:paraId="617FFC36" w14:textId="77777777" w:rsidR="004F5DBD" w:rsidRPr="00965199" w:rsidRDefault="004F5DBD" w:rsidP="00973C38">
            <w:pPr>
              <w:spacing w:after="0" w:line="240" w:lineRule="auto"/>
              <w:jc w:val="center"/>
              <w:rPr>
                <w:rFonts w:eastAsia="Times New Roman" w:cs="Calibri"/>
                <w:color w:val="000000"/>
                <w:sz w:val="18"/>
                <w:szCs w:val="18"/>
                <w:lang w:val="en-GB" w:eastAsia="pl-PL"/>
              </w:rPr>
            </w:pPr>
            <w:r w:rsidRPr="00965199">
              <w:rPr>
                <w:rFonts w:eastAsia="Times New Roman" w:cs="Calibri"/>
                <w:color w:val="000000"/>
                <w:sz w:val="18"/>
                <w:szCs w:val="18"/>
                <w:lang w:val="en-GB" w:eastAsia="pl-PL"/>
              </w:rPr>
              <w:t>E138A</w:t>
            </w:r>
          </w:p>
        </w:tc>
        <w:tc>
          <w:tcPr>
            <w:tcW w:w="1418" w:type="dxa"/>
            <w:tcBorders>
              <w:bottom w:val="single" w:sz="4" w:space="0" w:color="auto"/>
            </w:tcBorders>
            <w:shd w:val="clear" w:color="auto" w:fill="F2F2F2"/>
            <w:vAlign w:val="center"/>
          </w:tcPr>
          <w:p w14:paraId="05FB8541" w14:textId="77777777" w:rsidR="004F5DBD" w:rsidRPr="00664F3C" w:rsidRDefault="004F5DBD" w:rsidP="00973C38">
            <w:pPr>
              <w:spacing w:after="0" w:line="240" w:lineRule="auto"/>
              <w:jc w:val="center"/>
              <w:rPr>
                <w:rFonts w:eastAsia="Times New Roman" w:cs="Calibri"/>
                <w:color w:val="000000"/>
                <w:sz w:val="18"/>
                <w:szCs w:val="18"/>
                <w:lang w:eastAsia="pl-PL"/>
              </w:rPr>
            </w:pPr>
            <w:r w:rsidRPr="00664F3C">
              <w:rPr>
                <w:rFonts w:eastAsia="Times New Roman" w:cs="Calibri"/>
                <w:color w:val="000000"/>
                <w:sz w:val="18"/>
                <w:szCs w:val="18"/>
                <w:lang w:eastAsia="pl-PL"/>
              </w:rPr>
              <w:t>+++</w:t>
            </w:r>
          </w:p>
        </w:tc>
        <w:tc>
          <w:tcPr>
            <w:tcW w:w="1559" w:type="dxa"/>
            <w:tcBorders>
              <w:bottom w:val="single" w:sz="4" w:space="0" w:color="auto"/>
            </w:tcBorders>
            <w:shd w:val="clear" w:color="auto" w:fill="F2F2F2"/>
            <w:vAlign w:val="center"/>
          </w:tcPr>
          <w:p w14:paraId="1D33B5BA" w14:textId="77777777" w:rsidR="004F5DBD" w:rsidRPr="00664F3C" w:rsidRDefault="004F5DBD" w:rsidP="00973C38">
            <w:pPr>
              <w:spacing w:after="0" w:line="240" w:lineRule="auto"/>
              <w:jc w:val="center"/>
              <w:rPr>
                <w:rFonts w:eastAsia="Times New Roman" w:cs="Calibri"/>
                <w:color w:val="000000"/>
                <w:sz w:val="18"/>
                <w:szCs w:val="18"/>
                <w:lang w:val="en-GB" w:eastAsia="pl-PL"/>
              </w:rPr>
            </w:pPr>
            <w:r w:rsidRPr="00664F3C">
              <w:rPr>
                <w:rFonts w:eastAsia="Times New Roman" w:cs="Calibri"/>
                <w:color w:val="000000"/>
                <w:sz w:val="18"/>
                <w:szCs w:val="18"/>
                <w:lang w:val="en-GB" w:eastAsia="pl-PL"/>
              </w:rPr>
              <w:t>104.87 ± 0.03</w:t>
            </w:r>
          </w:p>
        </w:tc>
        <w:tc>
          <w:tcPr>
            <w:tcW w:w="2126" w:type="dxa"/>
            <w:tcBorders>
              <w:bottom w:val="single" w:sz="4" w:space="0" w:color="auto"/>
            </w:tcBorders>
            <w:shd w:val="clear" w:color="auto" w:fill="F2F2F2"/>
            <w:vAlign w:val="center"/>
          </w:tcPr>
          <w:p w14:paraId="63CF735D" w14:textId="77777777" w:rsidR="004F5DBD" w:rsidRPr="00664F3C" w:rsidRDefault="004F5DBD" w:rsidP="00973C38">
            <w:pPr>
              <w:spacing w:after="0" w:line="240" w:lineRule="auto"/>
              <w:jc w:val="center"/>
              <w:rPr>
                <w:rFonts w:eastAsia="Times New Roman" w:cs="Calibri"/>
                <w:sz w:val="18"/>
                <w:szCs w:val="18"/>
                <w:lang w:val="en-GB" w:eastAsia="pl-PL"/>
              </w:rPr>
            </w:pPr>
            <w:r w:rsidRPr="00664F3C">
              <w:rPr>
                <w:rFonts w:eastAsia="Times New Roman" w:cs="Calibri"/>
                <w:color w:val="000000"/>
                <w:sz w:val="18"/>
                <w:szCs w:val="18"/>
                <w:lang w:val="en-GB" w:eastAsia="pl-PL"/>
              </w:rPr>
              <w:t>+ 0.14</w:t>
            </w:r>
          </w:p>
        </w:tc>
      </w:tr>
    </w:tbl>
    <w:p w14:paraId="44974C98" w14:textId="77777777" w:rsidR="004F5DBD" w:rsidRDefault="004F5DBD" w:rsidP="004F5DBD">
      <w:pPr>
        <w:rPr>
          <w:rFonts w:ascii="Times New Roman" w:hAnsi="Times New Roman" w:cs="Times New Roman"/>
          <w:b/>
          <w:bCs/>
          <w:lang w:val="en-US"/>
        </w:rPr>
      </w:pPr>
      <w:r>
        <w:rPr>
          <w:rFonts w:ascii="Times New Roman" w:hAnsi="Times New Roman" w:cs="Times New Roman"/>
          <w:b/>
          <w:bCs/>
          <w:lang w:val="en-US"/>
        </w:rPr>
        <w:br w:type="textWrapping" w:clear="all"/>
      </w:r>
    </w:p>
    <w:p w14:paraId="54F0B102" w14:textId="77777777" w:rsidR="009D17E7" w:rsidRDefault="009D17E7" w:rsidP="004F5DBD">
      <w:pPr>
        <w:rPr>
          <w:rFonts w:ascii="Times New Roman" w:hAnsi="Times New Roman" w:cs="Times New Roman"/>
          <w:b/>
          <w:bCs/>
          <w:lang w:val="en-US"/>
        </w:rPr>
      </w:pPr>
    </w:p>
    <w:p w14:paraId="13F53601" w14:textId="77777777" w:rsidR="00632EFB" w:rsidRPr="001E3396" w:rsidRDefault="00632EFB" w:rsidP="004F5DBD">
      <w:pPr>
        <w:rPr>
          <w:rFonts w:ascii="Times New Roman" w:hAnsi="Times New Roman" w:cs="Times New Roman"/>
          <w:b/>
          <w:bCs/>
          <w:lang w:val="en-US"/>
        </w:rPr>
      </w:pPr>
    </w:p>
    <w:p w14:paraId="6061096C" w14:textId="43277685" w:rsidR="001A6A80" w:rsidRPr="001A6A80" w:rsidRDefault="00B20140" w:rsidP="001A6A80">
      <w:pPr>
        <w:rPr>
          <w:rFonts w:ascii="Times New Roman" w:hAnsi="Times New Roman" w:cs="Times New Roman"/>
          <w:lang w:val="en-GB"/>
        </w:rPr>
      </w:pPr>
      <w:r>
        <w:rPr>
          <w:rFonts w:ascii="Times New Roman" w:hAnsi="Times New Roman" w:cs="Times New Roman"/>
          <w:b/>
          <w:bCs/>
          <w:lang w:val="en-GB"/>
        </w:rPr>
        <w:lastRenderedPageBreak/>
        <w:t>T</w:t>
      </w:r>
      <w:r w:rsidR="001A6A80" w:rsidRPr="001A6A80">
        <w:rPr>
          <w:rFonts w:ascii="Times New Roman" w:hAnsi="Times New Roman" w:cs="Times New Roman"/>
          <w:b/>
          <w:bCs/>
          <w:lang w:val="en-GB"/>
        </w:rPr>
        <w:t>able S</w:t>
      </w:r>
      <w:r w:rsidR="004F5DBD">
        <w:rPr>
          <w:rFonts w:ascii="Times New Roman" w:hAnsi="Times New Roman" w:cs="Times New Roman"/>
          <w:b/>
          <w:bCs/>
          <w:lang w:val="en-GB"/>
        </w:rPr>
        <w:t>3</w:t>
      </w:r>
      <w:r w:rsidR="001A6A80" w:rsidRPr="001A6A80">
        <w:rPr>
          <w:rFonts w:ascii="Times New Roman" w:hAnsi="Times New Roman" w:cs="Times New Roman"/>
          <w:b/>
          <w:bCs/>
          <w:lang w:val="en-GB"/>
        </w:rPr>
        <w:t>.</w:t>
      </w:r>
      <w:r w:rsidR="001A6A80" w:rsidRPr="001A6A80">
        <w:rPr>
          <w:rFonts w:ascii="Times New Roman" w:hAnsi="Times New Roman" w:cs="Times New Roman"/>
          <w:lang w:val="en-GB"/>
        </w:rPr>
        <w:t xml:space="preserve"> Primers for PCR used for site-directed mutagenesis of the </w:t>
      </w:r>
      <w:r w:rsidR="001A6A80" w:rsidRPr="001A6A80">
        <w:rPr>
          <w:rFonts w:ascii="Times New Roman" w:hAnsi="Times New Roman" w:cs="Times New Roman"/>
          <w:i/>
          <w:iCs/>
          <w:lang w:val="en-GB"/>
        </w:rPr>
        <w:t>ts2631</w:t>
      </w:r>
      <w:r w:rsidR="001A6A80" w:rsidRPr="001A6A80">
        <w:rPr>
          <w:rFonts w:ascii="Times New Roman" w:hAnsi="Times New Roman" w:cs="Times New Roman"/>
          <w:lang w:val="en-GB"/>
        </w:rPr>
        <w:t xml:space="preserve"> gene.</w:t>
      </w:r>
    </w:p>
    <w:tbl>
      <w:tblPr>
        <w:tblStyle w:val="Zwykatabela4"/>
        <w:tblW w:w="9072" w:type="dxa"/>
        <w:tblLayout w:type="fixed"/>
        <w:tblLook w:val="04A0" w:firstRow="1" w:lastRow="0" w:firstColumn="1" w:lastColumn="0" w:noHBand="0" w:noVBand="1"/>
      </w:tblPr>
      <w:tblGrid>
        <w:gridCol w:w="1985"/>
        <w:gridCol w:w="6095"/>
        <w:gridCol w:w="992"/>
      </w:tblGrid>
      <w:tr w:rsidR="001A6A80" w:rsidRPr="00045519" w14:paraId="6D89944F" w14:textId="77777777" w:rsidTr="001A6A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5B351E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Primer name</w:t>
            </w:r>
            <w:r w:rsidRPr="00045519">
              <w:rPr>
                <w:rFonts w:ascii="Times New Roman" w:eastAsia="Times New Roman" w:hAnsi="Times New Roman" w:cs="Times New Roman"/>
                <w:color w:val="000000"/>
                <w:lang w:eastAsia="pl-PL"/>
              </w:rPr>
              <w:t> </w:t>
            </w:r>
          </w:p>
        </w:tc>
        <w:tc>
          <w:tcPr>
            <w:tcW w:w="6095" w:type="dxa"/>
            <w:hideMark/>
          </w:tcPr>
          <w:p w14:paraId="4B5999FA" w14:textId="3D9A34EF" w:rsidR="001A6A80" w:rsidRPr="00045519" w:rsidRDefault="001A6A80" w:rsidP="00DE7713">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GB" w:eastAsia="pl-PL"/>
              </w:rPr>
            </w:pPr>
            <w:r w:rsidRPr="00045519">
              <w:rPr>
                <w:rFonts w:ascii="Times New Roman" w:eastAsia="Times New Roman" w:hAnsi="Times New Roman" w:cs="Times New Roman"/>
                <w:color w:val="000000"/>
                <w:lang w:val="en-GB" w:eastAsia="pl-PL"/>
              </w:rPr>
              <w:t>Oligonucleotide sequence  </w:t>
            </w:r>
            <w:r w:rsidRPr="00045519">
              <w:rPr>
                <w:rFonts w:ascii="Times New Roman" w:eastAsia="Times New Roman" w:hAnsi="Times New Roman" w:cs="Times New Roman"/>
                <w:color w:val="000000"/>
                <w:lang w:val="en-GB" w:eastAsia="pl-PL"/>
              </w:rPr>
              <w:br/>
              <w:t xml:space="preserve">(5’ </w:t>
            </w:r>
            <w:r w:rsidR="00BA2568">
              <w:rPr>
                <w:rFonts w:ascii="Times New Roman" w:eastAsia="Times New Roman" w:hAnsi="Times New Roman" w:cs="Times New Roman"/>
                <w:color w:val="000000"/>
                <w:lang w:val="en-GB" w:eastAsia="pl-PL"/>
              </w:rPr>
              <w:t>-</w:t>
            </w:r>
            <w:r w:rsidRPr="00045519">
              <w:rPr>
                <w:rFonts w:ascii="Times New Roman" w:eastAsia="Times New Roman" w:hAnsi="Times New Roman" w:cs="Times New Roman"/>
                <w:color w:val="000000"/>
                <w:lang w:val="en-GB" w:eastAsia="pl-PL"/>
              </w:rPr>
              <w:t xml:space="preserve"> 3’) </w:t>
            </w:r>
          </w:p>
        </w:tc>
        <w:tc>
          <w:tcPr>
            <w:tcW w:w="992" w:type="dxa"/>
            <w:hideMark/>
          </w:tcPr>
          <w:p w14:paraId="4774F937" w14:textId="77777777" w:rsidR="001A6A80" w:rsidRPr="00045519" w:rsidRDefault="001A6A80" w:rsidP="00DE7713">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Change</w:t>
            </w:r>
            <w:r w:rsidRPr="00045519">
              <w:rPr>
                <w:rFonts w:ascii="Times New Roman" w:eastAsia="Times New Roman" w:hAnsi="Times New Roman" w:cs="Times New Roman"/>
                <w:color w:val="000000"/>
                <w:lang w:eastAsia="pl-PL"/>
              </w:rPr>
              <w:t> </w:t>
            </w:r>
          </w:p>
        </w:tc>
      </w:tr>
      <w:tr w:rsidR="001A6A80" w:rsidRPr="00045519" w14:paraId="0BE9B8D4"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20B9907"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Ts2631_R2A_F</w:t>
            </w:r>
            <w:r w:rsidRPr="00045519">
              <w:rPr>
                <w:rFonts w:ascii="Times New Roman" w:eastAsia="Times New Roman" w:hAnsi="Times New Roman" w:cs="Times New Roman"/>
                <w:color w:val="000000"/>
                <w:lang w:eastAsia="pl-PL"/>
              </w:rPr>
              <w:t> </w:t>
            </w:r>
          </w:p>
        </w:tc>
        <w:tc>
          <w:tcPr>
            <w:tcW w:w="6095" w:type="dxa"/>
            <w:hideMark/>
          </w:tcPr>
          <w:p w14:paraId="21FA84FA"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GCGCGGCAGCCATATGGCGATACTAGAACCATGG</w:t>
            </w:r>
            <w:r w:rsidRPr="00045519">
              <w:rPr>
                <w:rFonts w:ascii="Times New Roman" w:eastAsia="Times New Roman" w:hAnsi="Times New Roman" w:cs="Times New Roman"/>
                <w:color w:val="000000"/>
                <w:lang w:eastAsia="pl-PL"/>
              </w:rPr>
              <w:t> </w:t>
            </w:r>
          </w:p>
        </w:tc>
        <w:tc>
          <w:tcPr>
            <w:tcW w:w="992" w:type="dxa"/>
            <w:hideMark/>
          </w:tcPr>
          <w:p w14:paraId="22CC1FB9"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3DD2C896"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0644E78"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Ts2631_R2A_R</w:t>
            </w:r>
            <w:r w:rsidRPr="00045519">
              <w:rPr>
                <w:rFonts w:ascii="Times New Roman" w:eastAsia="Times New Roman" w:hAnsi="Times New Roman" w:cs="Times New Roman"/>
                <w:color w:val="000000"/>
                <w:lang w:eastAsia="pl-PL"/>
              </w:rPr>
              <w:t> </w:t>
            </w:r>
          </w:p>
        </w:tc>
        <w:tc>
          <w:tcPr>
            <w:tcW w:w="6095" w:type="dxa"/>
            <w:hideMark/>
          </w:tcPr>
          <w:p w14:paraId="432326F0"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CCATGGTTCTAGTATCGCCATATGGCTGCCGCGC</w:t>
            </w:r>
            <w:r w:rsidRPr="00045519">
              <w:rPr>
                <w:rFonts w:ascii="Times New Roman" w:eastAsia="Times New Roman" w:hAnsi="Times New Roman" w:cs="Times New Roman"/>
                <w:color w:val="000000"/>
                <w:lang w:eastAsia="pl-PL"/>
              </w:rPr>
              <w:t> </w:t>
            </w:r>
          </w:p>
        </w:tc>
        <w:tc>
          <w:tcPr>
            <w:tcW w:w="992" w:type="dxa"/>
            <w:hideMark/>
          </w:tcPr>
          <w:p w14:paraId="36999AC2"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795A6CD1"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A66009A"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Ts2631_P6A_F</w:t>
            </w:r>
            <w:r w:rsidRPr="00045519">
              <w:rPr>
                <w:rFonts w:ascii="Times New Roman" w:eastAsia="Times New Roman" w:hAnsi="Times New Roman" w:cs="Times New Roman"/>
                <w:color w:val="000000"/>
                <w:lang w:eastAsia="pl-PL"/>
              </w:rPr>
              <w:t> </w:t>
            </w:r>
          </w:p>
        </w:tc>
        <w:tc>
          <w:tcPr>
            <w:tcW w:w="6095" w:type="dxa"/>
            <w:hideMark/>
          </w:tcPr>
          <w:p w14:paraId="1631F32F"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CCATATGAGGATACTAGAAGCATGGAATAGGTGGTACAG</w:t>
            </w:r>
            <w:r w:rsidRPr="00045519">
              <w:rPr>
                <w:rFonts w:ascii="Times New Roman" w:eastAsia="Times New Roman" w:hAnsi="Times New Roman" w:cs="Times New Roman"/>
                <w:color w:val="000000"/>
                <w:lang w:eastAsia="pl-PL"/>
              </w:rPr>
              <w:t> </w:t>
            </w:r>
          </w:p>
        </w:tc>
        <w:tc>
          <w:tcPr>
            <w:tcW w:w="992" w:type="dxa"/>
            <w:hideMark/>
          </w:tcPr>
          <w:p w14:paraId="154B0062"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GCA</w:t>
            </w:r>
            <w:r w:rsidRPr="00045519">
              <w:rPr>
                <w:rFonts w:ascii="Times New Roman" w:eastAsia="Times New Roman" w:hAnsi="Times New Roman" w:cs="Times New Roman"/>
                <w:color w:val="000000"/>
                <w:lang w:eastAsia="pl-PL"/>
              </w:rPr>
              <w:t> </w:t>
            </w:r>
          </w:p>
        </w:tc>
      </w:tr>
      <w:tr w:rsidR="001A6A80" w:rsidRPr="00045519" w14:paraId="3B299BFF"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D0D7721"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Ts2631_P6A_R</w:t>
            </w:r>
            <w:r w:rsidRPr="00045519">
              <w:rPr>
                <w:rFonts w:ascii="Times New Roman" w:eastAsia="Times New Roman" w:hAnsi="Times New Roman" w:cs="Times New Roman"/>
                <w:color w:val="000000"/>
                <w:lang w:eastAsia="pl-PL"/>
              </w:rPr>
              <w:t> </w:t>
            </w:r>
          </w:p>
        </w:tc>
        <w:tc>
          <w:tcPr>
            <w:tcW w:w="6095" w:type="dxa"/>
            <w:hideMark/>
          </w:tcPr>
          <w:p w14:paraId="289FE15D"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CTGTACCACCTATTCCATGCTTCTAGTATCCTCATATGG</w:t>
            </w:r>
            <w:r w:rsidRPr="00045519">
              <w:rPr>
                <w:rFonts w:ascii="Times New Roman" w:eastAsia="Times New Roman" w:hAnsi="Times New Roman" w:cs="Times New Roman"/>
                <w:color w:val="000000"/>
                <w:lang w:eastAsia="pl-PL"/>
              </w:rPr>
              <w:t> </w:t>
            </w:r>
          </w:p>
        </w:tc>
        <w:tc>
          <w:tcPr>
            <w:tcW w:w="992" w:type="dxa"/>
            <w:hideMark/>
          </w:tcPr>
          <w:p w14:paraId="1895855A"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409CA5B8"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652585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Ts2631_W7A_F</w:t>
            </w:r>
            <w:r w:rsidRPr="00045519">
              <w:rPr>
                <w:rFonts w:ascii="Times New Roman" w:eastAsia="Times New Roman" w:hAnsi="Times New Roman" w:cs="Times New Roman"/>
                <w:color w:val="000000"/>
                <w:lang w:eastAsia="pl-PL"/>
              </w:rPr>
              <w:t> </w:t>
            </w:r>
          </w:p>
        </w:tc>
        <w:tc>
          <w:tcPr>
            <w:tcW w:w="6095" w:type="dxa"/>
            <w:hideMark/>
          </w:tcPr>
          <w:p w14:paraId="60148947"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CATATGAGGATACTAGAACCAGCGAATAGGTGGTACAGGCAAAA</w:t>
            </w:r>
            <w:r w:rsidRPr="00045519">
              <w:rPr>
                <w:rFonts w:ascii="Times New Roman" w:eastAsia="Times New Roman" w:hAnsi="Times New Roman" w:cs="Times New Roman"/>
                <w:color w:val="000000"/>
                <w:lang w:eastAsia="pl-PL"/>
              </w:rPr>
              <w:t> </w:t>
            </w:r>
          </w:p>
        </w:tc>
        <w:tc>
          <w:tcPr>
            <w:tcW w:w="992" w:type="dxa"/>
            <w:hideMark/>
          </w:tcPr>
          <w:p w14:paraId="0EE34A0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76577CDE"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48E6B3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Ts2631_W7A_R</w:t>
            </w:r>
            <w:r w:rsidRPr="00045519">
              <w:rPr>
                <w:rFonts w:ascii="Times New Roman" w:eastAsia="Times New Roman" w:hAnsi="Times New Roman" w:cs="Times New Roman"/>
                <w:color w:val="000000"/>
                <w:lang w:eastAsia="pl-PL"/>
              </w:rPr>
              <w:t> </w:t>
            </w:r>
          </w:p>
        </w:tc>
        <w:tc>
          <w:tcPr>
            <w:tcW w:w="6095" w:type="dxa"/>
            <w:hideMark/>
          </w:tcPr>
          <w:p w14:paraId="76B51CD6"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TTTTGCCTGTACCACCTATTCGCTGGTTCTAGTATCCTCATATG</w:t>
            </w:r>
            <w:r w:rsidRPr="00045519">
              <w:rPr>
                <w:rFonts w:ascii="Times New Roman" w:eastAsia="Times New Roman" w:hAnsi="Times New Roman" w:cs="Times New Roman"/>
                <w:color w:val="000000"/>
                <w:lang w:eastAsia="pl-PL"/>
              </w:rPr>
              <w:t> </w:t>
            </w:r>
          </w:p>
        </w:tc>
        <w:tc>
          <w:tcPr>
            <w:tcW w:w="992" w:type="dxa"/>
            <w:hideMark/>
          </w:tcPr>
          <w:p w14:paraId="1D202C7D"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2EAA35E"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55E391A"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Ts2631_R9A_F</w:t>
            </w:r>
            <w:r w:rsidRPr="00045519">
              <w:rPr>
                <w:rFonts w:ascii="Times New Roman" w:eastAsia="Times New Roman" w:hAnsi="Times New Roman" w:cs="Times New Roman"/>
                <w:color w:val="000000"/>
                <w:lang w:eastAsia="pl-PL"/>
              </w:rPr>
              <w:t> </w:t>
            </w:r>
          </w:p>
        </w:tc>
        <w:tc>
          <w:tcPr>
            <w:tcW w:w="6095" w:type="dxa"/>
            <w:hideMark/>
          </w:tcPr>
          <w:p w14:paraId="5AC1560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ATATGAGGATACTAGAACCATGGAATGCGTGGTACAGGCAAAAG</w:t>
            </w:r>
            <w:r w:rsidRPr="00045519">
              <w:rPr>
                <w:rFonts w:ascii="Times New Roman" w:eastAsia="Times New Roman" w:hAnsi="Times New Roman" w:cs="Times New Roman"/>
                <w:color w:val="000000"/>
                <w:lang w:eastAsia="pl-PL"/>
              </w:rPr>
              <w:t> </w:t>
            </w:r>
          </w:p>
        </w:tc>
        <w:tc>
          <w:tcPr>
            <w:tcW w:w="992" w:type="dxa"/>
            <w:hideMark/>
          </w:tcPr>
          <w:p w14:paraId="460D9A70"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106074FA"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E89F71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Ts2631_R9A_R</w:t>
            </w:r>
            <w:r w:rsidRPr="00045519">
              <w:rPr>
                <w:rFonts w:ascii="Times New Roman" w:eastAsia="Times New Roman" w:hAnsi="Times New Roman" w:cs="Times New Roman"/>
                <w:color w:val="000000"/>
                <w:lang w:eastAsia="pl-PL"/>
              </w:rPr>
              <w:t> </w:t>
            </w:r>
          </w:p>
        </w:tc>
        <w:tc>
          <w:tcPr>
            <w:tcW w:w="6095" w:type="dxa"/>
            <w:hideMark/>
          </w:tcPr>
          <w:p w14:paraId="1DD9BC3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CTTTTGCCTGTACCACGCATTCCATGGTTCTAGTATCCTCATAT</w:t>
            </w:r>
            <w:r w:rsidRPr="00045519">
              <w:rPr>
                <w:rFonts w:ascii="Times New Roman" w:eastAsia="Times New Roman" w:hAnsi="Times New Roman" w:cs="Times New Roman"/>
                <w:color w:val="000000"/>
                <w:lang w:eastAsia="pl-PL"/>
              </w:rPr>
              <w:t> </w:t>
            </w:r>
          </w:p>
        </w:tc>
        <w:tc>
          <w:tcPr>
            <w:tcW w:w="992" w:type="dxa"/>
            <w:hideMark/>
          </w:tcPr>
          <w:p w14:paraId="4516A262"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4ACD14D"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F74597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Ts2631_W10A_F</w:t>
            </w:r>
            <w:r w:rsidRPr="00045519">
              <w:rPr>
                <w:rFonts w:ascii="Times New Roman" w:eastAsia="Times New Roman" w:hAnsi="Times New Roman" w:cs="Times New Roman"/>
                <w:color w:val="000000"/>
                <w:lang w:eastAsia="pl-PL"/>
              </w:rPr>
              <w:t> </w:t>
            </w:r>
          </w:p>
        </w:tc>
        <w:tc>
          <w:tcPr>
            <w:tcW w:w="6095" w:type="dxa"/>
            <w:hideMark/>
          </w:tcPr>
          <w:p w14:paraId="0D98D804"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CTAGAACCATGGAATAGGGCGTACAGGCAAAAGAGGGC</w:t>
            </w:r>
            <w:r w:rsidRPr="00045519">
              <w:rPr>
                <w:rFonts w:ascii="Times New Roman" w:eastAsia="Times New Roman" w:hAnsi="Times New Roman" w:cs="Times New Roman"/>
                <w:color w:val="000000"/>
                <w:lang w:eastAsia="pl-PL"/>
              </w:rPr>
              <w:t> </w:t>
            </w:r>
          </w:p>
        </w:tc>
        <w:tc>
          <w:tcPr>
            <w:tcW w:w="992" w:type="dxa"/>
            <w:hideMark/>
          </w:tcPr>
          <w:p w14:paraId="3BA3C441"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14C3B330"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4E628BA"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Ts2631_W10A_R</w:t>
            </w:r>
            <w:r w:rsidRPr="00045519">
              <w:rPr>
                <w:rFonts w:ascii="Times New Roman" w:eastAsia="Times New Roman" w:hAnsi="Times New Roman" w:cs="Times New Roman"/>
                <w:color w:val="000000"/>
                <w:lang w:eastAsia="pl-PL"/>
              </w:rPr>
              <w:t> </w:t>
            </w:r>
          </w:p>
        </w:tc>
        <w:tc>
          <w:tcPr>
            <w:tcW w:w="6095" w:type="dxa"/>
            <w:hideMark/>
          </w:tcPr>
          <w:p w14:paraId="4CB5326C"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GCCCTCTTTTGCCTGTACGCCCTATTCCATGGTTCTAG</w:t>
            </w:r>
            <w:r w:rsidRPr="00045519">
              <w:rPr>
                <w:rFonts w:ascii="Times New Roman" w:eastAsia="Times New Roman" w:hAnsi="Times New Roman" w:cs="Times New Roman"/>
                <w:color w:val="000000"/>
                <w:lang w:eastAsia="pl-PL"/>
              </w:rPr>
              <w:t> </w:t>
            </w:r>
          </w:p>
        </w:tc>
        <w:tc>
          <w:tcPr>
            <w:tcW w:w="992" w:type="dxa"/>
            <w:hideMark/>
          </w:tcPr>
          <w:p w14:paraId="5E5C44A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6E029C9B"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2BDE219"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Ts2631_R12A_F</w:t>
            </w:r>
            <w:r w:rsidRPr="00045519">
              <w:rPr>
                <w:rFonts w:ascii="Times New Roman" w:eastAsia="Times New Roman" w:hAnsi="Times New Roman" w:cs="Times New Roman"/>
                <w:color w:val="000000"/>
                <w:lang w:eastAsia="pl-PL"/>
              </w:rPr>
              <w:t> </w:t>
            </w:r>
          </w:p>
        </w:tc>
        <w:tc>
          <w:tcPr>
            <w:tcW w:w="6095" w:type="dxa"/>
            <w:hideMark/>
          </w:tcPr>
          <w:p w14:paraId="3997B29F"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CATGGAATAGGTGGTACGCGCAAAAGAGGGCCTACC</w:t>
            </w:r>
            <w:r w:rsidRPr="00045519">
              <w:rPr>
                <w:rFonts w:ascii="Times New Roman" w:eastAsia="Times New Roman" w:hAnsi="Times New Roman" w:cs="Times New Roman"/>
                <w:color w:val="000000"/>
                <w:lang w:eastAsia="pl-PL"/>
              </w:rPr>
              <w:t> </w:t>
            </w:r>
          </w:p>
        </w:tc>
        <w:tc>
          <w:tcPr>
            <w:tcW w:w="992" w:type="dxa"/>
            <w:hideMark/>
          </w:tcPr>
          <w:p w14:paraId="0BAC59ED"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254F208C"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53ED96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Ts2631_R12A_R</w:t>
            </w:r>
            <w:r w:rsidRPr="00045519">
              <w:rPr>
                <w:rFonts w:ascii="Times New Roman" w:eastAsia="Times New Roman" w:hAnsi="Times New Roman" w:cs="Times New Roman"/>
                <w:color w:val="000000"/>
                <w:lang w:eastAsia="pl-PL"/>
              </w:rPr>
              <w:t> </w:t>
            </w:r>
          </w:p>
        </w:tc>
        <w:tc>
          <w:tcPr>
            <w:tcW w:w="6095" w:type="dxa"/>
            <w:hideMark/>
          </w:tcPr>
          <w:p w14:paraId="0726F7E6"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GGTAGGCCCTCTTTTGCGCGTACCACCTATTCCATG</w:t>
            </w:r>
            <w:r w:rsidRPr="00045519">
              <w:rPr>
                <w:rFonts w:ascii="Times New Roman" w:eastAsia="Times New Roman" w:hAnsi="Times New Roman" w:cs="Times New Roman"/>
                <w:color w:val="000000"/>
                <w:lang w:eastAsia="pl-PL"/>
              </w:rPr>
              <w:t> </w:t>
            </w:r>
          </w:p>
        </w:tc>
        <w:tc>
          <w:tcPr>
            <w:tcW w:w="992" w:type="dxa"/>
            <w:hideMark/>
          </w:tcPr>
          <w:p w14:paraId="7D00DDEF"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D0330EC"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7A0651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Ts2631_R15A_F</w:t>
            </w:r>
            <w:r w:rsidRPr="00045519">
              <w:rPr>
                <w:rFonts w:ascii="Times New Roman" w:eastAsia="Times New Roman" w:hAnsi="Times New Roman" w:cs="Times New Roman"/>
                <w:color w:val="000000"/>
                <w:lang w:eastAsia="pl-PL"/>
              </w:rPr>
              <w:t> </w:t>
            </w:r>
          </w:p>
        </w:tc>
        <w:tc>
          <w:tcPr>
            <w:tcW w:w="6095" w:type="dxa"/>
            <w:hideMark/>
          </w:tcPr>
          <w:p w14:paraId="0F53E39A"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TGGTACAGGCAAAAGGCGGCCTACCGGGTACG</w:t>
            </w:r>
            <w:r w:rsidRPr="00045519">
              <w:rPr>
                <w:rFonts w:ascii="Times New Roman" w:eastAsia="Times New Roman" w:hAnsi="Times New Roman" w:cs="Times New Roman"/>
                <w:color w:val="000000"/>
                <w:lang w:eastAsia="pl-PL"/>
              </w:rPr>
              <w:t> </w:t>
            </w:r>
          </w:p>
        </w:tc>
        <w:tc>
          <w:tcPr>
            <w:tcW w:w="992" w:type="dxa"/>
            <w:hideMark/>
          </w:tcPr>
          <w:p w14:paraId="204F4B29"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 xml:space="preserve">AGG </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65E07D15"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E789D1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Ts2631_R15A_R</w:t>
            </w:r>
            <w:r w:rsidRPr="00045519">
              <w:rPr>
                <w:rFonts w:ascii="Times New Roman" w:eastAsia="Times New Roman" w:hAnsi="Times New Roman" w:cs="Times New Roman"/>
                <w:color w:val="000000"/>
                <w:lang w:eastAsia="pl-PL"/>
              </w:rPr>
              <w:t> </w:t>
            </w:r>
          </w:p>
        </w:tc>
        <w:tc>
          <w:tcPr>
            <w:tcW w:w="6095" w:type="dxa"/>
            <w:hideMark/>
          </w:tcPr>
          <w:p w14:paraId="142F162F"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CGTACCCGGTAGGCCGCCTTTTGCCTGTACCA</w:t>
            </w:r>
            <w:r w:rsidRPr="00045519">
              <w:rPr>
                <w:rFonts w:ascii="Times New Roman" w:eastAsia="Times New Roman" w:hAnsi="Times New Roman" w:cs="Times New Roman"/>
                <w:color w:val="000000"/>
                <w:lang w:eastAsia="pl-PL"/>
              </w:rPr>
              <w:t> </w:t>
            </w:r>
          </w:p>
        </w:tc>
        <w:tc>
          <w:tcPr>
            <w:tcW w:w="992" w:type="dxa"/>
            <w:hideMark/>
          </w:tcPr>
          <w:p w14:paraId="6D72BD9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5D7F77F8"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02B7B0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Ts2631_R18A_F</w:t>
            </w:r>
            <w:r w:rsidRPr="00045519">
              <w:rPr>
                <w:rFonts w:ascii="Times New Roman" w:eastAsia="Times New Roman" w:hAnsi="Times New Roman" w:cs="Times New Roman"/>
                <w:color w:val="000000"/>
                <w:lang w:eastAsia="pl-PL"/>
              </w:rPr>
              <w:t> </w:t>
            </w:r>
          </w:p>
        </w:tc>
        <w:tc>
          <w:tcPr>
            <w:tcW w:w="6095" w:type="dxa"/>
            <w:hideMark/>
          </w:tcPr>
          <w:p w14:paraId="4F1C7531"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CAAAAGAGGGCCTACGCGGTACGGCTAACGCC</w:t>
            </w:r>
            <w:r w:rsidRPr="00045519">
              <w:rPr>
                <w:rFonts w:ascii="Times New Roman" w:eastAsia="Times New Roman" w:hAnsi="Times New Roman" w:cs="Times New Roman"/>
                <w:color w:val="000000"/>
                <w:lang w:eastAsia="pl-PL"/>
              </w:rPr>
              <w:t> </w:t>
            </w:r>
          </w:p>
        </w:tc>
        <w:tc>
          <w:tcPr>
            <w:tcW w:w="992" w:type="dxa"/>
            <w:hideMark/>
          </w:tcPr>
          <w:p w14:paraId="11C8C021"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2EB8D1FE"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E2A57F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Ts2631_R18A_R</w:t>
            </w:r>
            <w:r w:rsidRPr="00045519">
              <w:rPr>
                <w:rFonts w:ascii="Times New Roman" w:eastAsia="Times New Roman" w:hAnsi="Times New Roman" w:cs="Times New Roman"/>
                <w:color w:val="000000"/>
                <w:lang w:eastAsia="pl-PL"/>
              </w:rPr>
              <w:t> </w:t>
            </w:r>
          </w:p>
        </w:tc>
        <w:tc>
          <w:tcPr>
            <w:tcW w:w="6095" w:type="dxa"/>
            <w:hideMark/>
          </w:tcPr>
          <w:p w14:paraId="397D3D4D"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GGCGTTAGCCGTACCGCGTAGGCCCTCTTTTG</w:t>
            </w:r>
            <w:r w:rsidRPr="00045519">
              <w:rPr>
                <w:rFonts w:ascii="Times New Roman" w:eastAsia="Times New Roman" w:hAnsi="Times New Roman" w:cs="Times New Roman"/>
                <w:color w:val="000000"/>
                <w:lang w:eastAsia="pl-PL"/>
              </w:rPr>
              <w:t> </w:t>
            </w:r>
          </w:p>
        </w:tc>
        <w:tc>
          <w:tcPr>
            <w:tcW w:w="992" w:type="dxa"/>
            <w:hideMark/>
          </w:tcPr>
          <w:p w14:paraId="14A59103"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69C6B453"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35CD611"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Ts2631_R20A_F</w:t>
            </w:r>
            <w:r w:rsidRPr="00045519">
              <w:rPr>
                <w:rFonts w:ascii="Times New Roman" w:eastAsia="Times New Roman" w:hAnsi="Times New Roman" w:cs="Times New Roman"/>
                <w:color w:val="000000"/>
                <w:lang w:eastAsia="pl-PL"/>
              </w:rPr>
              <w:t> </w:t>
            </w:r>
          </w:p>
        </w:tc>
        <w:tc>
          <w:tcPr>
            <w:tcW w:w="6095" w:type="dxa"/>
            <w:hideMark/>
          </w:tcPr>
          <w:p w14:paraId="1B8D070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GAGGGCCTACCGGGTAGCGCTAACGCCTAT</w:t>
            </w:r>
            <w:r w:rsidRPr="00045519">
              <w:rPr>
                <w:rFonts w:ascii="Times New Roman" w:eastAsia="Times New Roman" w:hAnsi="Times New Roman" w:cs="Times New Roman"/>
                <w:color w:val="000000"/>
                <w:lang w:eastAsia="pl-PL"/>
              </w:rPr>
              <w:t> </w:t>
            </w:r>
          </w:p>
        </w:tc>
        <w:tc>
          <w:tcPr>
            <w:tcW w:w="992" w:type="dxa"/>
            <w:hideMark/>
          </w:tcPr>
          <w:p w14:paraId="0C53112D"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5F9450DC"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700D13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Ts2631_R20A_R</w:t>
            </w:r>
            <w:r w:rsidRPr="00045519">
              <w:rPr>
                <w:rFonts w:ascii="Times New Roman" w:eastAsia="Times New Roman" w:hAnsi="Times New Roman" w:cs="Times New Roman"/>
                <w:color w:val="000000"/>
                <w:lang w:eastAsia="pl-PL"/>
              </w:rPr>
              <w:t> </w:t>
            </w:r>
          </w:p>
        </w:tc>
        <w:tc>
          <w:tcPr>
            <w:tcW w:w="6095" w:type="dxa"/>
            <w:hideMark/>
          </w:tcPr>
          <w:p w14:paraId="4566BE2A"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ATAGGCGTTAGCGCTACCCGGTAGGCCCTC</w:t>
            </w:r>
            <w:r w:rsidRPr="00045519">
              <w:rPr>
                <w:rFonts w:ascii="Times New Roman" w:eastAsia="Times New Roman" w:hAnsi="Times New Roman" w:cs="Times New Roman"/>
                <w:color w:val="000000"/>
                <w:lang w:eastAsia="pl-PL"/>
              </w:rPr>
              <w:t> </w:t>
            </w:r>
          </w:p>
        </w:tc>
        <w:tc>
          <w:tcPr>
            <w:tcW w:w="992" w:type="dxa"/>
            <w:hideMark/>
          </w:tcPr>
          <w:p w14:paraId="119A17EB"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E774F1A"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7EEF47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Ts2631_P23A_F</w:t>
            </w:r>
            <w:r w:rsidRPr="00045519">
              <w:rPr>
                <w:rFonts w:ascii="Times New Roman" w:eastAsia="Times New Roman" w:hAnsi="Times New Roman" w:cs="Times New Roman"/>
                <w:color w:val="000000"/>
                <w:lang w:eastAsia="pl-PL"/>
              </w:rPr>
              <w:t> </w:t>
            </w:r>
          </w:p>
        </w:tc>
        <w:tc>
          <w:tcPr>
            <w:tcW w:w="6095" w:type="dxa"/>
            <w:hideMark/>
          </w:tcPr>
          <w:p w14:paraId="0526672F"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CGGGTACGGCTAACGGCTATCCATTACGTTGT</w:t>
            </w:r>
            <w:r w:rsidRPr="00045519">
              <w:rPr>
                <w:rFonts w:ascii="Times New Roman" w:eastAsia="Times New Roman" w:hAnsi="Times New Roman" w:cs="Times New Roman"/>
                <w:color w:val="000000"/>
                <w:lang w:eastAsia="pl-PL"/>
              </w:rPr>
              <w:t> </w:t>
            </w:r>
          </w:p>
        </w:tc>
        <w:tc>
          <w:tcPr>
            <w:tcW w:w="992" w:type="dxa"/>
            <w:hideMark/>
          </w:tcPr>
          <w:p w14:paraId="2D512EA6"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3202BE2E"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222662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Ts2631_P23A_R</w:t>
            </w:r>
            <w:r w:rsidRPr="00045519">
              <w:rPr>
                <w:rFonts w:ascii="Times New Roman" w:eastAsia="Times New Roman" w:hAnsi="Times New Roman" w:cs="Times New Roman"/>
                <w:color w:val="000000"/>
                <w:lang w:eastAsia="pl-PL"/>
              </w:rPr>
              <w:t> </w:t>
            </w:r>
          </w:p>
        </w:tc>
        <w:tc>
          <w:tcPr>
            <w:tcW w:w="6095" w:type="dxa"/>
            <w:hideMark/>
          </w:tcPr>
          <w:p w14:paraId="5CB58124"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ACAACGTAATGGATAGCCGTTAGCCGTACCCG</w:t>
            </w:r>
            <w:r w:rsidRPr="00045519">
              <w:rPr>
                <w:rFonts w:ascii="Times New Roman" w:eastAsia="Times New Roman" w:hAnsi="Times New Roman" w:cs="Times New Roman"/>
                <w:color w:val="000000"/>
                <w:lang w:eastAsia="pl-PL"/>
              </w:rPr>
              <w:t> </w:t>
            </w:r>
          </w:p>
        </w:tc>
        <w:tc>
          <w:tcPr>
            <w:tcW w:w="992" w:type="dxa"/>
            <w:hideMark/>
          </w:tcPr>
          <w:p w14:paraId="3A282AE7"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5D9CA6DA"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E46B18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Ts2631_P35A_F</w:t>
            </w:r>
            <w:r w:rsidRPr="00045519">
              <w:rPr>
                <w:rFonts w:ascii="Times New Roman" w:eastAsia="Times New Roman" w:hAnsi="Times New Roman" w:cs="Times New Roman"/>
                <w:color w:val="000000"/>
                <w:lang w:eastAsia="pl-PL"/>
              </w:rPr>
              <w:t> </w:t>
            </w:r>
          </w:p>
        </w:tc>
        <w:tc>
          <w:tcPr>
            <w:tcW w:w="6095" w:type="dxa"/>
            <w:hideMark/>
          </w:tcPr>
          <w:p w14:paraId="691507B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CACACGGCGGGGGCGGAGAACCAAA</w:t>
            </w:r>
            <w:r w:rsidRPr="00045519">
              <w:rPr>
                <w:rFonts w:ascii="Times New Roman" w:eastAsia="Times New Roman" w:hAnsi="Times New Roman" w:cs="Times New Roman"/>
                <w:color w:val="000000"/>
                <w:lang w:eastAsia="pl-PL"/>
              </w:rPr>
              <w:t> </w:t>
            </w:r>
          </w:p>
        </w:tc>
        <w:tc>
          <w:tcPr>
            <w:tcW w:w="992" w:type="dxa"/>
            <w:hideMark/>
          </w:tcPr>
          <w:p w14:paraId="66D6E85A"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5E583D81"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DB9D11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lastRenderedPageBreak/>
              <w:t>Ts2631_P35A_R</w:t>
            </w:r>
            <w:r w:rsidRPr="00045519">
              <w:rPr>
                <w:rFonts w:ascii="Times New Roman" w:eastAsia="Times New Roman" w:hAnsi="Times New Roman" w:cs="Times New Roman"/>
                <w:color w:val="000000"/>
                <w:lang w:eastAsia="pl-PL"/>
              </w:rPr>
              <w:t> </w:t>
            </w:r>
          </w:p>
        </w:tc>
        <w:tc>
          <w:tcPr>
            <w:tcW w:w="6095" w:type="dxa"/>
            <w:hideMark/>
          </w:tcPr>
          <w:p w14:paraId="3C97154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TTTGGTTCTCCGCCCCCGCCGTGTG</w:t>
            </w:r>
            <w:r w:rsidRPr="00045519">
              <w:rPr>
                <w:rFonts w:ascii="Times New Roman" w:eastAsia="Times New Roman" w:hAnsi="Times New Roman" w:cs="Times New Roman"/>
                <w:color w:val="000000"/>
                <w:lang w:eastAsia="pl-PL"/>
              </w:rPr>
              <w:t> </w:t>
            </w:r>
          </w:p>
        </w:tc>
        <w:tc>
          <w:tcPr>
            <w:tcW w:w="992" w:type="dxa"/>
            <w:hideMark/>
          </w:tcPr>
          <w:p w14:paraId="0B1922C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3836B438"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A3C5873"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Ts2631_P40A_F</w:t>
            </w:r>
            <w:r w:rsidRPr="00045519">
              <w:rPr>
                <w:rFonts w:ascii="Times New Roman" w:eastAsia="Times New Roman" w:hAnsi="Times New Roman" w:cs="Times New Roman"/>
                <w:color w:val="000000"/>
                <w:lang w:eastAsia="pl-PL"/>
              </w:rPr>
              <w:t> </w:t>
            </w:r>
          </w:p>
        </w:tc>
        <w:tc>
          <w:tcPr>
            <w:tcW w:w="6095" w:type="dxa"/>
            <w:hideMark/>
          </w:tcPr>
          <w:p w14:paraId="781A24C4"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CCGGAGAACCAAACCGCCGAAGCGATAAAAC</w:t>
            </w:r>
            <w:r w:rsidRPr="00045519">
              <w:rPr>
                <w:rFonts w:ascii="Times New Roman" w:eastAsia="Times New Roman" w:hAnsi="Times New Roman" w:cs="Times New Roman"/>
                <w:color w:val="000000"/>
                <w:lang w:eastAsia="pl-PL"/>
              </w:rPr>
              <w:t> </w:t>
            </w:r>
          </w:p>
        </w:tc>
        <w:tc>
          <w:tcPr>
            <w:tcW w:w="992" w:type="dxa"/>
            <w:hideMark/>
          </w:tcPr>
          <w:p w14:paraId="1E01701C"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CCC</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GCC</w:t>
            </w:r>
            <w:r w:rsidRPr="00045519">
              <w:rPr>
                <w:rFonts w:ascii="Times New Roman" w:eastAsia="Times New Roman" w:hAnsi="Times New Roman" w:cs="Times New Roman"/>
                <w:color w:val="000000"/>
                <w:lang w:eastAsia="pl-PL"/>
              </w:rPr>
              <w:t> </w:t>
            </w:r>
          </w:p>
        </w:tc>
      </w:tr>
      <w:tr w:rsidR="001A6A80" w:rsidRPr="00045519" w14:paraId="233183C6"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5AC9E37"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Ts2631_P40A_R</w:t>
            </w:r>
            <w:r w:rsidRPr="00045519">
              <w:rPr>
                <w:rFonts w:ascii="Times New Roman" w:eastAsia="Times New Roman" w:hAnsi="Times New Roman" w:cs="Times New Roman"/>
                <w:color w:val="000000"/>
                <w:lang w:eastAsia="pl-PL"/>
              </w:rPr>
              <w:t> </w:t>
            </w:r>
          </w:p>
        </w:tc>
        <w:tc>
          <w:tcPr>
            <w:tcW w:w="6095" w:type="dxa"/>
            <w:hideMark/>
          </w:tcPr>
          <w:p w14:paraId="6A3E5D9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GTTTTATCGCTTCGGCGGTTTGGTTCTCCGG</w:t>
            </w:r>
            <w:r w:rsidRPr="00045519">
              <w:rPr>
                <w:rFonts w:ascii="Times New Roman" w:eastAsia="Times New Roman" w:hAnsi="Times New Roman" w:cs="Times New Roman"/>
                <w:color w:val="000000"/>
                <w:lang w:eastAsia="pl-PL"/>
              </w:rPr>
              <w:t> </w:t>
            </w:r>
          </w:p>
        </w:tc>
        <w:tc>
          <w:tcPr>
            <w:tcW w:w="992" w:type="dxa"/>
            <w:hideMark/>
          </w:tcPr>
          <w:p w14:paraId="7599AA91"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4EB37F8A"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D99099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Ts2631_R45A_F</w:t>
            </w:r>
            <w:r w:rsidRPr="00045519">
              <w:rPr>
                <w:rFonts w:ascii="Times New Roman" w:eastAsia="Times New Roman" w:hAnsi="Times New Roman" w:cs="Times New Roman"/>
                <w:color w:val="000000"/>
                <w:lang w:eastAsia="pl-PL"/>
              </w:rPr>
              <w:t> </w:t>
            </w:r>
          </w:p>
        </w:tc>
        <w:tc>
          <w:tcPr>
            <w:tcW w:w="6095" w:type="dxa"/>
            <w:hideMark/>
          </w:tcPr>
          <w:p w14:paraId="3311A459"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CAAACCCCCGAAGCGATAAAAGCCTACCACGAGGA</w:t>
            </w:r>
            <w:r w:rsidRPr="00045519">
              <w:rPr>
                <w:rFonts w:ascii="Times New Roman" w:eastAsia="Times New Roman" w:hAnsi="Times New Roman" w:cs="Times New Roman"/>
                <w:color w:val="000000"/>
                <w:lang w:eastAsia="pl-PL"/>
              </w:rPr>
              <w:t> </w:t>
            </w:r>
          </w:p>
        </w:tc>
        <w:tc>
          <w:tcPr>
            <w:tcW w:w="992" w:type="dxa"/>
            <w:hideMark/>
          </w:tcPr>
          <w:p w14:paraId="46DAB08A"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CGC</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GCC</w:t>
            </w:r>
            <w:r w:rsidRPr="00045519">
              <w:rPr>
                <w:rFonts w:ascii="Times New Roman" w:eastAsia="Times New Roman" w:hAnsi="Times New Roman" w:cs="Times New Roman"/>
                <w:color w:val="000000"/>
                <w:lang w:eastAsia="pl-PL"/>
              </w:rPr>
              <w:t> </w:t>
            </w:r>
          </w:p>
        </w:tc>
      </w:tr>
      <w:tr w:rsidR="001A6A80" w:rsidRPr="00045519" w14:paraId="07336842"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730B011"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Ts2631_R45A_R</w:t>
            </w:r>
            <w:r w:rsidRPr="00045519">
              <w:rPr>
                <w:rFonts w:ascii="Times New Roman" w:eastAsia="Times New Roman" w:hAnsi="Times New Roman" w:cs="Times New Roman"/>
                <w:color w:val="000000"/>
                <w:lang w:eastAsia="pl-PL"/>
              </w:rPr>
              <w:t> </w:t>
            </w:r>
          </w:p>
        </w:tc>
        <w:tc>
          <w:tcPr>
            <w:tcW w:w="6095" w:type="dxa"/>
            <w:hideMark/>
          </w:tcPr>
          <w:p w14:paraId="01DF5B57"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TCCTCGTGGTAGGCTTTTATCGCTTCGGGGGTTTG</w:t>
            </w:r>
            <w:r w:rsidRPr="00045519">
              <w:rPr>
                <w:rFonts w:ascii="Times New Roman" w:eastAsia="Times New Roman" w:hAnsi="Times New Roman" w:cs="Times New Roman"/>
                <w:color w:val="000000"/>
                <w:lang w:eastAsia="pl-PL"/>
              </w:rPr>
              <w:t> </w:t>
            </w:r>
          </w:p>
        </w:tc>
        <w:tc>
          <w:tcPr>
            <w:tcW w:w="992" w:type="dxa"/>
            <w:hideMark/>
          </w:tcPr>
          <w:p w14:paraId="70BFBFF1"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4B2B7821"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A335F27"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Ts2631_R51A_F</w:t>
            </w:r>
            <w:r w:rsidRPr="00045519">
              <w:rPr>
                <w:rFonts w:ascii="Times New Roman" w:eastAsia="Times New Roman" w:hAnsi="Times New Roman" w:cs="Times New Roman"/>
                <w:color w:val="000000"/>
                <w:lang w:eastAsia="pl-PL"/>
              </w:rPr>
              <w:t> </w:t>
            </w:r>
          </w:p>
        </w:tc>
        <w:tc>
          <w:tcPr>
            <w:tcW w:w="6095" w:type="dxa"/>
            <w:hideMark/>
          </w:tcPr>
          <w:p w14:paraId="7FD63754"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ACGAGGAGGCCGCGGGGTGGCCCC</w:t>
            </w:r>
            <w:r w:rsidRPr="00045519">
              <w:rPr>
                <w:rFonts w:ascii="Times New Roman" w:eastAsia="Times New Roman" w:hAnsi="Times New Roman" w:cs="Times New Roman"/>
                <w:color w:val="000000"/>
                <w:lang w:eastAsia="pl-PL"/>
              </w:rPr>
              <w:t> </w:t>
            </w:r>
          </w:p>
        </w:tc>
        <w:tc>
          <w:tcPr>
            <w:tcW w:w="992" w:type="dxa"/>
            <w:hideMark/>
          </w:tcPr>
          <w:p w14:paraId="58157B6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42FDF199"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DAC6ACB"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Ts2631_R51A_R</w:t>
            </w:r>
            <w:r w:rsidRPr="00045519">
              <w:rPr>
                <w:rFonts w:ascii="Times New Roman" w:eastAsia="Times New Roman" w:hAnsi="Times New Roman" w:cs="Times New Roman"/>
                <w:color w:val="000000"/>
                <w:lang w:eastAsia="pl-PL"/>
              </w:rPr>
              <w:t> </w:t>
            </w:r>
          </w:p>
        </w:tc>
        <w:tc>
          <w:tcPr>
            <w:tcW w:w="6095" w:type="dxa"/>
            <w:hideMark/>
          </w:tcPr>
          <w:p w14:paraId="3A89E1A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GGGGCCACCCCGCGGCCTCCTCGT</w:t>
            </w:r>
            <w:r w:rsidRPr="00045519">
              <w:rPr>
                <w:rFonts w:ascii="Times New Roman" w:eastAsia="Times New Roman" w:hAnsi="Times New Roman" w:cs="Times New Roman"/>
                <w:color w:val="000000"/>
                <w:lang w:eastAsia="pl-PL"/>
              </w:rPr>
              <w:t> </w:t>
            </w:r>
          </w:p>
        </w:tc>
        <w:tc>
          <w:tcPr>
            <w:tcW w:w="992" w:type="dxa"/>
            <w:hideMark/>
          </w:tcPr>
          <w:p w14:paraId="56A2EA28"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5E949BA5"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32A5818"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Ts2631_W53A_F</w:t>
            </w:r>
            <w:r w:rsidRPr="00045519">
              <w:rPr>
                <w:rFonts w:ascii="Times New Roman" w:eastAsia="Times New Roman" w:hAnsi="Times New Roman" w:cs="Times New Roman"/>
                <w:color w:val="000000"/>
                <w:lang w:eastAsia="pl-PL"/>
              </w:rPr>
              <w:t> </w:t>
            </w:r>
          </w:p>
        </w:tc>
        <w:tc>
          <w:tcPr>
            <w:tcW w:w="6095" w:type="dxa"/>
            <w:hideMark/>
          </w:tcPr>
          <w:p w14:paraId="2A825E92"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GAGGCCCGGGGGGCGCCCCATATCGG</w:t>
            </w:r>
            <w:r w:rsidRPr="00045519">
              <w:rPr>
                <w:rFonts w:ascii="Times New Roman" w:eastAsia="Times New Roman" w:hAnsi="Times New Roman" w:cs="Times New Roman"/>
                <w:color w:val="000000"/>
                <w:lang w:eastAsia="pl-PL"/>
              </w:rPr>
              <w:t> </w:t>
            </w:r>
          </w:p>
        </w:tc>
        <w:tc>
          <w:tcPr>
            <w:tcW w:w="992" w:type="dxa"/>
            <w:hideMark/>
          </w:tcPr>
          <w:p w14:paraId="6672D650"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2C768780"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623E7F4"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Ts2631_W53A_R</w:t>
            </w:r>
            <w:r w:rsidRPr="00045519">
              <w:rPr>
                <w:rFonts w:ascii="Times New Roman" w:eastAsia="Times New Roman" w:hAnsi="Times New Roman" w:cs="Times New Roman"/>
                <w:color w:val="000000"/>
                <w:lang w:eastAsia="pl-PL"/>
              </w:rPr>
              <w:t> </w:t>
            </w:r>
          </w:p>
        </w:tc>
        <w:tc>
          <w:tcPr>
            <w:tcW w:w="6095" w:type="dxa"/>
            <w:hideMark/>
          </w:tcPr>
          <w:p w14:paraId="2A863B68"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CCGATATGGGGCGCCCCCCGGGCCTC</w:t>
            </w:r>
            <w:r w:rsidRPr="00045519">
              <w:rPr>
                <w:rFonts w:ascii="Times New Roman" w:eastAsia="Times New Roman" w:hAnsi="Times New Roman" w:cs="Times New Roman"/>
                <w:color w:val="000000"/>
                <w:lang w:eastAsia="pl-PL"/>
              </w:rPr>
              <w:t> </w:t>
            </w:r>
          </w:p>
        </w:tc>
        <w:tc>
          <w:tcPr>
            <w:tcW w:w="992" w:type="dxa"/>
            <w:hideMark/>
          </w:tcPr>
          <w:p w14:paraId="7AA1CE5C"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8636BB6"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A38F883"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Ts2631_P73A_F</w:t>
            </w:r>
            <w:r w:rsidRPr="00045519">
              <w:rPr>
                <w:rFonts w:ascii="Times New Roman" w:eastAsia="Times New Roman" w:hAnsi="Times New Roman" w:cs="Times New Roman"/>
                <w:color w:val="000000"/>
                <w:lang w:eastAsia="pl-PL"/>
              </w:rPr>
              <w:t> </w:t>
            </w:r>
          </w:p>
        </w:tc>
        <w:tc>
          <w:tcPr>
            <w:tcW w:w="6095" w:type="dxa"/>
            <w:hideMark/>
          </w:tcPr>
          <w:p w14:paraId="56A2B09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GGTGTACAAAACGCTCGCGAATAACGCCGTACC</w:t>
            </w:r>
            <w:r w:rsidRPr="00045519">
              <w:rPr>
                <w:rFonts w:ascii="Times New Roman" w:eastAsia="Times New Roman" w:hAnsi="Times New Roman" w:cs="Times New Roman"/>
                <w:color w:val="000000"/>
                <w:lang w:eastAsia="pl-PL"/>
              </w:rPr>
              <w:t> </w:t>
            </w:r>
          </w:p>
        </w:tc>
        <w:tc>
          <w:tcPr>
            <w:tcW w:w="992" w:type="dxa"/>
            <w:hideMark/>
          </w:tcPr>
          <w:p w14:paraId="3A5CE25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002ACA13"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927EBA0"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Ts2631_P73A_R</w:t>
            </w:r>
            <w:r w:rsidRPr="00045519">
              <w:rPr>
                <w:rFonts w:ascii="Times New Roman" w:eastAsia="Times New Roman" w:hAnsi="Times New Roman" w:cs="Times New Roman"/>
                <w:color w:val="000000"/>
                <w:lang w:eastAsia="pl-PL"/>
              </w:rPr>
              <w:t> </w:t>
            </w:r>
          </w:p>
        </w:tc>
        <w:tc>
          <w:tcPr>
            <w:tcW w:w="6095" w:type="dxa"/>
            <w:hideMark/>
          </w:tcPr>
          <w:p w14:paraId="4B87300B"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GGTACGGCGTTATTCGCGAGCGTTTTGTACACC</w:t>
            </w:r>
            <w:r w:rsidRPr="00045519">
              <w:rPr>
                <w:rFonts w:ascii="Times New Roman" w:eastAsia="Times New Roman" w:hAnsi="Times New Roman" w:cs="Times New Roman"/>
                <w:color w:val="000000"/>
                <w:lang w:eastAsia="pl-PL"/>
              </w:rPr>
              <w:t> </w:t>
            </w:r>
          </w:p>
        </w:tc>
        <w:tc>
          <w:tcPr>
            <w:tcW w:w="992" w:type="dxa"/>
            <w:hideMark/>
          </w:tcPr>
          <w:p w14:paraId="1C4AE473"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75C0C987"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496FA8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Ts2631_P78A_F</w:t>
            </w:r>
            <w:r w:rsidRPr="00045519">
              <w:rPr>
                <w:rFonts w:ascii="Times New Roman" w:eastAsia="Times New Roman" w:hAnsi="Times New Roman" w:cs="Times New Roman"/>
                <w:color w:val="000000"/>
                <w:lang w:eastAsia="pl-PL"/>
              </w:rPr>
              <w:t> </w:t>
            </w:r>
          </w:p>
        </w:tc>
        <w:tc>
          <w:tcPr>
            <w:tcW w:w="6095" w:type="dxa"/>
            <w:hideMark/>
          </w:tcPr>
          <w:p w14:paraId="2F157BF6"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CCCGAATAACGCCGTAGCTATTTGCGTTAGGGA</w:t>
            </w:r>
            <w:r w:rsidRPr="00045519">
              <w:rPr>
                <w:rFonts w:ascii="Times New Roman" w:eastAsia="Times New Roman" w:hAnsi="Times New Roman" w:cs="Times New Roman"/>
                <w:color w:val="000000"/>
                <w:lang w:eastAsia="pl-PL"/>
              </w:rPr>
              <w:t> </w:t>
            </w:r>
          </w:p>
        </w:tc>
        <w:tc>
          <w:tcPr>
            <w:tcW w:w="992" w:type="dxa"/>
            <w:hideMark/>
          </w:tcPr>
          <w:p w14:paraId="664164B1"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4435159B"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00045D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Ts2631_P78A_R</w:t>
            </w:r>
            <w:r w:rsidRPr="00045519">
              <w:rPr>
                <w:rFonts w:ascii="Times New Roman" w:eastAsia="Times New Roman" w:hAnsi="Times New Roman" w:cs="Times New Roman"/>
                <w:color w:val="000000"/>
                <w:lang w:eastAsia="pl-PL"/>
              </w:rPr>
              <w:t> </w:t>
            </w:r>
          </w:p>
        </w:tc>
        <w:tc>
          <w:tcPr>
            <w:tcW w:w="6095" w:type="dxa"/>
            <w:hideMark/>
          </w:tcPr>
          <w:p w14:paraId="25851903"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TCCCTAACGCAAATAGCTACGGCGTTATTCGGG</w:t>
            </w:r>
            <w:r w:rsidRPr="00045519">
              <w:rPr>
                <w:rFonts w:ascii="Times New Roman" w:eastAsia="Times New Roman" w:hAnsi="Times New Roman" w:cs="Times New Roman"/>
                <w:color w:val="000000"/>
                <w:lang w:eastAsia="pl-PL"/>
              </w:rPr>
              <w:t> </w:t>
            </w:r>
          </w:p>
        </w:tc>
        <w:tc>
          <w:tcPr>
            <w:tcW w:w="992" w:type="dxa"/>
            <w:hideMark/>
          </w:tcPr>
          <w:p w14:paraId="7E1D46E1"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5EF12936"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38ABC7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Ts2631_R82A_F</w:t>
            </w:r>
            <w:r w:rsidRPr="00045519">
              <w:rPr>
                <w:rFonts w:ascii="Times New Roman" w:eastAsia="Times New Roman" w:hAnsi="Times New Roman" w:cs="Times New Roman"/>
                <w:color w:val="000000"/>
                <w:lang w:eastAsia="pl-PL"/>
              </w:rPr>
              <w:t> </w:t>
            </w:r>
          </w:p>
        </w:tc>
        <w:tc>
          <w:tcPr>
            <w:tcW w:w="6095" w:type="dxa"/>
            <w:hideMark/>
          </w:tcPr>
          <w:p w14:paraId="3C6DF7C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ACGCCGTACCTATTTGCGTTGCGGAGTTTAACCCTGTTTC</w:t>
            </w:r>
            <w:r w:rsidRPr="00045519">
              <w:rPr>
                <w:rFonts w:ascii="Times New Roman" w:eastAsia="Times New Roman" w:hAnsi="Times New Roman" w:cs="Times New Roman"/>
                <w:color w:val="000000"/>
                <w:lang w:eastAsia="pl-PL"/>
              </w:rPr>
              <w:t> </w:t>
            </w:r>
          </w:p>
        </w:tc>
        <w:tc>
          <w:tcPr>
            <w:tcW w:w="992" w:type="dxa"/>
            <w:hideMark/>
          </w:tcPr>
          <w:p w14:paraId="61C85EF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1737F5FD"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4C6EEE2"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Ts2631_R82A_R</w:t>
            </w:r>
            <w:r w:rsidRPr="00045519">
              <w:rPr>
                <w:rFonts w:ascii="Times New Roman" w:eastAsia="Times New Roman" w:hAnsi="Times New Roman" w:cs="Times New Roman"/>
                <w:color w:val="000000"/>
                <w:lang w:eastAsia="pl-PL"/>
              </w:rPr>
              <w:t> </w:t>
            </w:r>
          </w:p>
        </w:tc>
        <w:tc>
          <w:tcPr>
            <w:tcW w:w="6095" w:type="dxa"/>
            <w:hideMark/>
          </w:tcPr>
          <w:p w14:paraId="3EC72E04"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GAAACAGGGTTAAACTCCGCAACGCAAATAGGTACGGCGT</w:t>
            </w:r>
            <w:r w:rsidRPr="00045519">
              <w:rPr>
                <w:rFonts w:ascii="Times New Roman" w:eastAsia="Times New Roman" w:hAnsi="Times New Roman" w:cs="Times New Roman"/>
                <w:color w:val="000000"/>
                <w:lang w:eastAsia="pl-PL"/>
              </w:rPr>
              <w:t> </w:t>
            </w:r>
          </w:p>
        </w:tc>
        <w:tc>
          <w:tcPr>
            <w:tcW w:w="992" w:type="dxa"/>
            <w:hideMark/>
          </w:tcPr>
          <w:p w14:paraId="7A3D2817"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0E7CB558"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8E4B9A9"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Ts2631_P86A_F</w:t>
            </w:r>
            <w:r w:rsidRPr="00045519">
              <w:rPr>
                <w:rFonts w:ascii="Times New Roman" w:eastAsia="Times New Roman" w:hAnsi="Times New Roman" w:cs="Times New Roman"/>
                <w:color w:val="000000"/>
                <w:lang w:eastAsia="pl-PL"/>
              </w:rPr>
              <w:t> </w:t>
            </w:r>
          </w:p>
        </w:tc>
        <w:tc>
          <w:tcPr>
            <w:tcW w:w="6095" w:type="dxa"/>
            <w:hideMark/>
          </w:tcPr>
          <w:p w14:paraId="59B35E90"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GCGTTAGGGAGTTTAACGCTGTTTCCATTTGTGTG</w:t>
            </w:r>
            <w:r w:rsidRPr="00045519">
              <w:rPr>
                <w:rFonts w:ascii="Times New Roman" w:eastAsia="Times New Roman" w:hAnsi="Times New Roman" w:cs="Times New Roman"/>
                <w:color w:val="000000"/>
                <w:lang w:eastAsia="pl-PL"/>
              </w:rPr>
              <w:t> </w:t>
            </w:r>
          </w:p>
        </w:tc>
        <w:tc>
          <w:tcPr>
            <w:tcW w:w="992" w:type="dxa"/>
            <w:hideMark/>
          </w:tcPr>
          <w:p w14:paraId="513F8FC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785B9889"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145ACD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Ts2631_P86A_R</w:t>
            </w:r>
            <w:r w:rsidRPr="00045519">
              <w:rPr>
                <w:rFonts w:ascii="Times New Roman" w:eastAsia="Times New Roman" w:hAnsi="Times New Roman" w:cs="Times New Roman"/>
                <w:color w:val="000000"/>
                <w:lang w:eastAsia="pl-PL"/>
              </w:rPr>
              <w:t> </w:t>
            </w:r>
          </w:p>
        </w:tc>
        <w:tc>
          <w:tcPr>
            <w:tcW w:w="6095" w:type="dxa"/>
            <w:hideMark/>
          </w:tcPr>
          <w:p w14:paraId="49046C9A"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CACACAAATGGAAACAGCGTTAAACTCCCTAACGC</w:t>
            </w:r>
            <w:r w:rsidRPr="00045519">
              <w:rPr>
                <w:rFonts w:ascii="Times New Roman" w:eastAsia="Times New Roman" w:hAnsi="Times New Roman" w:cs="Times New Roman"/>
                <w:color w:val="000000"/>
                <w:lang w:eastAsia="pl-PL"/>
              </w:rPr>
              <w:t> </w:t>
            </w:r>
          </w:p>
        </w:tc>
        <w:tc>
          <w:tcPr>
            <w:tcW w:w="992" w:type="dxa"/>
            <w:hideMark/>
          </w:tcPr>
          <w:p w14:paraId="49C72823"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28AC9FC"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CF7A718"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Ts2631_W102A_F</w:t>
            </w:r>
            <w:r w:rsidRPr="00045519">
              <w:rPr>
                <w:rFonts w:ascii="Times New Roman" w:eastAsia="Times New Roman" w:hAnsi="Times New Roman" w:cs="Times New Roman"/>
                <w:color w:val="000000"/>
                <w:lang w:eastAsia="pl-PL"/>
              </w:rPr>
              <w:t> </w:t>
            </w:r>
          </w:p>
        </w:tc>
        <w:tc>
          <w:tcPr>
            <w:tcW w:w="6095" w:type="dxa"/>
            <w:hideMark/>
          </w:tcPr>
          <w:p w14:paraId="73D2302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ATTTTTCAGCAGGTGTGGCGCCTGATGACGCTCCAG</w:t>
            </w:r>
            <w:r w:rsidRPr="00045519">
              <w:rPr>
                <w:rFonts w:ascii="Times New Roman" w:eastAsia="Times New Roman" w:hAnsi="Times New Roman" w:cs="Times New Roman"/>
                <w:color w:val="000000"/>
                <w:lang w:eastAsia="pl-PL"/>
              </w:rPr>
              <w:t> </w:t>
            </w:r>
          </w:p>
        </w:tc>
        <w:tc>
          <w:tcPr>
            <w:tcW w:w="992" w:type="dxa"/>
            <w:hideMark/>
          </w:tcPr>
          <w:p w14:paraId="618DA89F"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0DCB3BBD"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1738370"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Ts2631_W102A_R</w:t>
            </w:r>
            <w:r w:rsidRPr="00045519">
              <w:rPr>
                <w:rFonts w:ascii="Times New Roman" w:eastAsia="Times New Roman" w:hAnsi="Times New Roman" w:cs="Times New Roman"/>
                <w:color w:val="000000"/>
                <w:lang w:eastAsia="pl-PL"/>
              </w:rPr>
              <w:t> </w:t>
            </w:r>
          </w:p>
        </w:tc>
        <w:tc>
          <w:tcPr>
            <w:tcW w:w="6095" w:type="dxa"/>
            <w:hideMark/>
          </w:tcPr>
          <w:p w14:paraId="7786570C"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CTGGAGCGTCATCAGGCGCCACACCTGCTGAAAAAT</w:t>
            </w:r>
            <w:r w:rsidRPr="00045519">
              <w:rPr>
                <w:rFonts w:ascii="Times New Roman" w:eastAsia="Times New Roman" w:hAnsi="Times New Roman" w:cs="Times New Roman"/>
                <w:color w:val="000000"/>
                <w:lang w:eastAsia="pl-PL"/>
              </w:rPr>
              <w:t> </w:t>
            </w:r>
          </w:p>
        </w:tc>
        <w:tc>
          <w:tcPr>
            <w:tcW w:w="992" w:type="dxa"/>
            <w:hideMark/>
          </w:tcPr>
          <w:p w14:paraId="77C64ED5"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E127DD7"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8BF8CF6"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Ts2631_P103A_F</w:t>
            </w:r>
            <w:r w:rsidRPr="00045519">
              <w:rPr>
                <w:rFonts w:ascii="Times New Roman" w:eastAsia="Times New Roman" w:hAnsi="Times New Roman" w:cs="Times New Roman"/>
                <w:color w:val="000000"/>
                <w:lang w:eastAsia="pl-PL"/>
              </w:rPr>
              <w:t> </w:t>
            </w:r>
          </w:p>
        </w:tc>
        <w:tc>
          <w:tcPr>
            <w:tcW w:w="6095" w:type="dxa"/>
            <w:hideMark/>
          </w:tcPr>
          <w:p w14:paraId="778FA842"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AGCAGGTGTGTGGGCTGATGACGCTCC</w:t>
            </w:r>
            <w:r w:rsidRPr="00045519">
              <w:rPr>
                <w:rFonts w:ascii="Times New Roman" w:eastAsia="Times New Roman" w:hAnsi="Times New Roman" w:cs="Times New Roman"/>
                <w:color w:val="000000"/>
                <w:lang w:eastAsia="pl-PL"/>
              </w:rPr>
              <w:t> </w:t>
            </w:r>
          </w:p>
        </w:tc>
        <w:tc>
          <w:tcPr>
            <w:tcW w:w="992" w:type="dxa"/>
            <w:hideMark/>
          </w:tcPr>
          <w:p w14:paraId="5D36E59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57643B31"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6726C7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Ts2631_P103A_R</w:t>
            </w:r>
            <w:r w:rsidRPr="00045519">
              <w:rPr>
                <w:rFonts w:ascii="Times New Roman" w:eastAsia="Times New Roman" w:hAnsi="Times New Roman" w:cs="Times New Roman"/>
                <w:color w:val="000000"/>
                <w:lang w:eastAsia="pl-PL"/>
              </w:rPr>
              <w:t> </w:t>
            </w:r>
          </w:p>
        </w:tc>
        <w:tc>
          <w:tcPr>
            <w:tcW w:w="6095" w:type="dxa"/>
            <w:hideMark/>
          </w:tcPr>
          <w:p w14:paraId="2EB8A08C"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GGAGCGTCATCAGCCCACACACCTGCT</w:t>
            </w:r>
            <w:r w:rsidRPr="00045519">
              <w:rPr>
                <w:rFonts w:ascii="Times New Roman" w:eastAsia="Times New Roman" w:hAnsi="Times New Roman" w:cs="Times New Roman"/>
                <w:color w:val="000000"/>
                <w:lang w:eastAsia="pl-PL"/>
              </w:rPr>
              <w:t> </w:t>
            </w:r>
          </w:p>
        </w:tc>
        <w:tc>
          <w:tcPr>
            <w:tcW w:w="992" w:type="dxa"/>
            <w:hideMark/>
          </w:tcPr>
          <w:p w14:paraId="7BF3E9FB"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CBFE34E"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B3FAE21"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Ts2631_P107A_F</w:t>
            </w:r>
            <w:r w:rsidRPr="00045519">
              <w:rPr>
                <w:rFonts w:ascii="Times New Roman" w:eastAsia="Times New Roman" w:hAnsi="Times New Roman" w:cs="Times New Roman"/>
                <w:color w:val="000000"/>
                <w:lang w:eastAsia="pl-PL"/>
              </w:rPr>
              <w:t> </w:t>
            </w:r>
          </w:p>
        </w:tc>
        <w:tc>
          <w:tcPr>
            <w:tcW w:w="6095" w:type="dxa"/>
            <w:hideMark/>
          </w:tcPr>
          <w:p w14:paraId="1507EDF9"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CCTGATGACGCTGCAGGATGGCGGG</w:t>
            </w:r>
            <w:r w:rsidRPr="00045519">
              <w:rPr>
                <w:rFonts w:ascii="Times New Roman" w:eastAsia="Times New Roman" w:hAnsi="Times New Roman" w:cs="Times New Roman"/>
                <w:color w:val="000000"/>
                <w:lang w:eastAsia="pl-PL"/>
              </w:rPr>
              <w:t> </w:t>
            </w:r>
          </w:p>
        </w:tc>
        <w:tc>
          <w:tcPr>
            <w:tcW w:w="992" w:type="dxa"/>
            <w:hideMark/>
          </w:tcPr>
          <w:p w14:paraId="6C4135F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GCA</w:t>
            </w:r>
            <w:r w:rsidRPr="00045519">
              <w:rPr>
                <w:rFonts w:ascii="Times New Roman" w:eastAsia="Times New Roman" w:hAnsi="Times New Roman" w:cs="Times New Roman"/>
                <w:color w:val="000000"/>
                <w:lang w:eastAsia="pl-PL"/>
              </w:rPr>
              <w:t> </w:t>
            </w:r>
          </w:p>
        </w:tc>
      </w:tr>
      <w:tr w:rsidR="001A6A80" w:rsidRPr="00045519" w14:paraId="35C08D05"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87FDF03"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Ts2631_P107A_R</w:t>
            </w:r>
            <w:r w:rsidRPr="00045519">
              <w:rPr>
                <w:rFonts w:ascii="Times New Roman" w:eastAsia="Times New Roman" w:hAnsi="Times New Roman" w:cs="Times New Roman"/>
                <w:color w:val="000000"/>
                <w:lang w:eastAsia="pl-PL"/>
              </w:rPr>
              <w:t> </w:t>
            </w:r>
          </w:p>
        </w:tc>
        <w:tc>
          <w:tcPr>
            <w:tcW w:w="6095" w:type="dxa"/>
            <w:hideMark/>
          </w:tcPr>
          <w:p w14:paraId="2C9B27F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CCCGCCATCCTGCAGCGTCATCAGG</w:t>
            </w:r>
            <w:r w:rsidRPr="00045519">
              <w:rPr>
                <w:rFonts w:ascii="Times New Roman" w:eastAsia="Times New Roman" w:hAnsi="Times New Roman" w:cs="Times New Roman"/>
                <w:color w:val="000000"/>
                <w:lang w:eastAsia="pl-PL"/>
              </w:rPr>
              <w:t> </w:t>
            </w:r>
          </w:p>
        </w:tc>
        <w:tc>
          <w:tcPr>
            <w:tcW w:w="992" w:type="dxa"/>
            <w:hideMark/>
          </w:tcPr>
          <w:p w14:paraId="575A1410"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2461242A"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6EEBF2D"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lastRenderedPageBreak/>
              <w:t>Ts2631_W109A_F</w:t>
            </w:r>
            <w:r w:rsidRPr="00045519">
              <w:rPr>
                <w:rFonts w:ascii="Times New Roman" w:eastAsia="Times New Roman" w:hAnsi="Times New Roman" w:cs="Times New Roman"/>
                <w:color w:val="000000"/>
                <w:lang w:eastAsia="pl-PL"/>
              </w:rPr>
              <w:t> </w:t>
            </w:r>
          </w:p>
        </w:tc>
        <w:tc>
          <w:tcPr>
            <w:tcW w:w="6095" w:type="dxa"/>
            <w:hideMark/>
          </w:tcPr>
          <w:p w14:paraId="0028EA5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GCCTGATGACGCTCCAGGAGCGCGGGCTCTA</w:t>
            </w:r>
            <w:r w:rsidRPr="00045519">
              <w:rPr>
                <w:rFonts w:ascii="Times New Roman" w:eastAsia="Times New Roman" w:hAnsi="Times New Roman" w:cs="Times New Roman"/>
                <w:color w:val="000000"/>
                <w:lang w:eastAsia="pl-PL"/>
              </w:rPr>
              <w:t> </w:t>
            </w:r>
          </w:p>
        </w:tc>
        <w:tc>
          <w:tcPr>
            <w:tcW w:w="992" w:type="dxa"/>
            <w:hideMark/>
          </w:tcPr>
          <w:p w14:paraId="3CB26F3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07D9D431"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DB5344D"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Ts2631_W109A_R</w:t>
            </w:r>
            <w:r w:rsidRPr="00045519">
              <w:rPr>
                <w:rFonts w:ascii="Times New Roman" w:eastAsia="Times New Roman" w:hAnsi="Times New Roman" w:cs="Times New Roman"/>
                <w:color w:val="000000"/>
                <w:lang w:eastAsia="pl-PL"/>
              </w:rPr>
              <w:t> </w:t>
            </w:r>
          </w:p>
        </w:tc>
        <w:tc>
          <w:tcPr>
            <w:tcW w:w="6095" w:type="dxa"/>
            <w:hideMark/>
          </w:tcPr>
          <w:p w14:paraId="6BA44E07"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TAGAGCCCGCGCTCCTGGAGCGTCATCAGGC</w:t>
            </w:r>
            <w:r w:rsidRPr="00045519">
              <w:rPr>
                <w:rFonts w:ascii="Times New Roman" w:eastAsia="Times New Roman" w:hAnsi="Times New Roman" w:cs="Times New Roman"/>
                <w:color w:val="000000"/>
                <w:lang w:eastAsia="pl-PL"/>
              </w:rPr>
              <w:t> </w:t>
            </w:r>
          </w:p>
        </w:tc>
        <w:tc>
          <w:tcPr>
            <w:tcW w:w="992" w:type="dxa"/>
            <w:hideMark/>
          </w:tcPr>
          <w:p w14:paraId="19525D81"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26A22FC0"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AAE035D"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Ts2631_R110A_F</w:t>
            </w:r>
            <w:r w:rsidRPr="00045519">
              <w:rPr>
                <w:rFonts w:ascii="Times New Roman" w:eastAsia="Times New Roman" w:hAnsi="Times New Roman" w:cs="Times New Roman"/>
                <w:color w:val="000000"/>
                <w:lang w:eastAsia="pl-PL"/>
              </w:rPr>
              <w:t> </w:t>
            </w:r>
          </w:p>
        </w:tc>
        <w:tc>
          <w:tcPr>
            <w:tcW w:w="6095" w:type="dxa"/>
            <w:hideMark/>
          </w:tcPr>
          <w:p w14:paraId="10C3DD08"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CGCTCCAGGATGGGCGGCTCTATGGGAG</w:t>
            </w:r>
            <w:r w:rsidRPr="00045519">
              <w:rPr>
                <w:rFonts w:ascii="Times New Roman" w:eastAsia="Times New Roman" w:hAnsi="Times New Roman" w:cs="Times New Roman"/>
                <w:color w:val="000000"/>
                <w:lang w:eastAsia="pl-PL"/>
              </w:rPr>
              <w:t> </w:t>
            </w:r>
          </w:p>
        </w:tc>
        <w:tc>
          <w:tcPr>
            <w:tcW w:w="992" w:type="dxa"/>
            <w:hideMark/>
          </w:tcPr>
          <w:p w14:paraId="45033201"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14B1F076"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70E94F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Ts2631_R110A_R</w:t>
            </w:r>
            <w:r w:rsidRPr="00045519">
              <w:rPr>
                <w:rFonts w:ascii="Times New Roman" w:eastAsia="Times New Roman" w:hAnsi="Times New Roman" w:cs="Times New Roman"/>
                <w:color w:val="000000"/>
                <w:lang w:eastAsia="pl-PL"/>
              </w:rPr>
              <w:t> </w:t>
            </w:r>
          </w:p>
        </w:tc>
        <w:tc>
          <w:tcPr>
            <w:tcW w:w="6095" w:type="dxa"/>
            <w:hideMark/>
          </w:tcPr>
          <w:p w14:paraId="4576AF9C"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CTCCCATAGAGCCGCCCATCCTGGAGCG</w:t>
            </w:r>
            <w:r w:rsidRPr="00045519">
              <w:rPr>
                <w:rFonts w:ascii="Times New Roman" w:eastAsia="Times New Roman" w:hAnsi="Times New Roman" w:cs="Times New Roman"/>
                <w:color w:val="000000"/>
                <w:lang w:eastAsia="pl-PL"/>
              </w:rPr>
              <w:t> </w:t>
            </w:r>
          </w:p>
        </w:tc>
        <w:tc>
          <w:tcPr>
            <w:tcW w:w="992" w:type="dxa"/>
            <w:hideMark/>
          </w:tcPr>
          <w:p w14:paraId="753BDD9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13DDEC5F"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9628E4D"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Ts2631_W113A_F</w:t>
            </w:r>
            <w:r w:rsidRPr="00045519">
              <w:rPr>
                <w:rFonts w:ascii="Times New Roman" w:eastAsia="Times New Roman" w:hAnsi="Times New Roman" w:cs="Times New Roman"/>
                <w:color w:val="000000"/>
                <w:lang w:eastAsia="pl-PL"/>
              </w:rPr>
              <w:t> </w:t>
            </w:r>
          </w:p>
        </w:tc>
        <w:tc>
          <w:tcPr>
            <w:tcW w:w="6095" w:type="dxa"/>
            <w:hideMark/>
          </w:tcPr>
          <w:p w14:paraId="24F9D2A0"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AGGATGGCGGGCTCTAGCGGAGTTGAAGCAGG</w:t>
            </w:r>
            <w:r w:rsidRPr="00045519">
              <w:rPr>
                <w:rFonts w:ascii="Times New Roman" w:eastAsia="Times New Roman" w:hAnsi="Times New Roman" w:cs="Times New Roman"/>
                <w:color w:val="000000"/>
                <w:lang w:eastAsia="pl-PL"/>
              </w:rPr>
              <w:t> </w:t>
            </w:r>
          </w:p>
        </w:tc>
        <w:tc>
          <w:tcPr>
            <w:tcW w:w="992" w:type="dxa"/>
            <w:hideMark/>
          </w:tcPr>
          <w:p w14:paraId="1F1215E0"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78E0DCD9"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3C1C29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Ts2631_W113A_R</w:t>
            </w:r>
            <w:r w:rsidRPr="00045519">
              <w:rPr>
                <w:rFonts w:ascii="Times New Roman" w:eastAsia="Times New Roman" w:hAnsi="Times New Roman" w:cs="Times New Roman"/>
                <w:color w:val="000000"/>
                <w:lang w:eastAsia="pl-PL"/>
              </w:rPr>
              <w:t> </w:t>
            </w:r>
          </w:p>
        </w:tc>
        <w:tc>
          <w:tcPr>
            <w:tcW w:w="6095" w:type="dxa"/>
            <w:hideMark/>
          </w:tcPr>
          <w:p w14:paraId="7B53F386"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CCTGCTTCAACTCCGCTAGAGCCCGCCATCCT</w:t>
            </w:r>
            <w:r w:rsidRPr="00045519">
              <w:rPr>
                <w:rFonts w:ascii="Times New Roman" w:eastAsia="Times New Roman" w:hAnsi="Times New Roman" w:cs="Times New Roman"/>
                <w:color w:val="000000"/>
                <w:lang w:eastAsia="pl-PL"/>
              </w:rPr>
              <w:t> </w:t>
            </w:r>
          </w:p>
        </w:tc>
        <w:tc>
          <w:tcPr>
            <w:tcW w:w="992" w:type="dxa"/>
            <w:hideMark/>
          </w:tcPr>
          <w:p w14:paraId="5EB24A7F"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20120617"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585748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Ts2631_P124A_F</w:t>
            </w:r>
            <w:r w:rsidRPr="00045519">
              <w:rPr>
                <w:rFonts w:ascii="Times New Roman" w:eastAsia="Times New Roman" w:hAnsi="Times New Roman" w:cs="Times New Roman"/>
                <w:color w:val="000000"/>
                <w:lang w:eastAsia="pl-PL"/>
              </w:rPr>
              <w:t> </w:t>
            </w:r>
          </w:p>
        </w:tc>
        <w:tc>
          <w:tcPr>
            <w:tcW w:w="6095" w:type="dxa"/>
            <w:hideMark/>
          </w:tcPr>
          <w:p w14:paraId="4BD5520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CCCTAGCAAAAGCGTATGCTAAGGCGCTTTTTGTA</w:t>
            </w:r>
            <w:r w:rsidRPr="00045519">
              <w:rPr>
                <w:rFonts w:ascii="Times New Roman" w:eastAsia="Times New Roman" w:hAnsi="Times New Roman" w:cs="Times New Roman"/>
                <w:color w:val="000000"/>
                <w:lang w:eastAsia="pl-PL"/>
              </w:rPr>
              <w:t> </w:t>
            </w:r>
          </w:p>
        </w:tc>
        <w:tc>
          <w:tcPr>
            <w:tcW w:w="992" w:type="dxa"/>
            <w:hideMark/>
          </w:tcPr>
          <w:p w14:paraId="51B8228B"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0F5159B6"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E8060CB"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Ts2631_P124A_R</w:t>
            </w:r>
            <w:r w:rsidRPr="00045519">
              <w:rPr>
                <w:rFonts w:ascii="Times New Roman" w:eastAsia="Times New Roman" w:hAnsi="Times New Roman" w:cs="Times New Roman"/>
                <w:color w:val="000000"/>
                <w:lang w:eastAsia="pl-PL"/>
              </w:rPr>
              <w:t> </w:t>
            </w:r>
          </w:p>
        </w:tc>
        <w:tc>
          <w:tcPr>
            <w:tcW w:w="6095" w:type="dxa"/>
            <w:hideMark/>
          </w:tcPr>
          <w:p w14:paraId="4E0E2DAD"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TACAAAAAGCGCCTTAGCATACGCTTTTGCTAGGG</w:t>
            </w:r>
            <w:r w:rsidRPr="00045519">
              <w:rPr>
                <w:rFonts w:ascii="Times New Roman" w:eastAsia="Times New Roman" w:hAnsi="Times New Roman" w:cs="Times New Roman"/>
                <w:color w:val="000000"/>
                <w:lang w:eastAsia="pl-PL"/>
              </w:rPr>
              <w:t> </w:t>
            </w:r>
          </w:p>
        </w:tc>
        <w:tc>
          <w:tcPr>
            <w:tcW w:w="992" w:type="dxa"/>
            <w:hideMark/>
          </w:tcPr>
          <w:p w14:paraId="10FB2F46"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0DD3E77C"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EEB6752"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Ts2631_P136A_F</w:t>
            </w:r>
            <w:r w:rsidRPr="00045519">
              <w:rPr>
                <w:rFonts w:ascii="Times New Roman" w:eastAsia="Times New Roman" w:hAnsi="Times New Roman" w:cs="Times New Roman"/>
                <w:color w:val="000000"/>
                <w:lang w:eastAsia="pl-PL"/>
              </w:rPr>
              <w:t> </w:t>
            </w:r>
          </w:p>
        </w:tc>
        <w:tc>
          <w:tcPr>
            <w:tcW w:w="6095" w:type="dxa"/>
            <w:hideMark/>
          </w:tcPr>
          <w:p w14:paraId="67E78436"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CTGCACAAAAACCTTGTAGCCACAGAATGCCCTGG</w:t>
            </w:r>
            <w:r w:rsidRPr="00045519">
              <w:rPr>
                <w:rFonts w:ascii="Times New Roman" w:eastAsia="Times New Roman" w:hAnsi="Times New Roman" w:cs="Times New Roman"/>
                <w:color w:val="000000"/>
                <w:lang w:eastAsia="pl-PL"/>
              </w:rPr>
              <w:t> </w:t>
            </w:r>
          </w:p>
        </w:tc>
        <w:tc>
          <w:tcPr>
            <w:tcW w:w="992" w:type="dxa"/>
            <w:hideMark/>
          </w:tcPr>
          <w:p w14:paraId="37C7FA23"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CCC</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GCC</w:t>
            </w:r>
            <w:r w:rsidRPr="00045519">
              <w:rPr>
                <w:rFonts w:ascii="Times New Roman" w:eastAsia="Times New Roman" w:hAnsi="Times New Roman" w:cs="Times New Roman"/>
                <w:color w:val="000000"/>
                <w:lang w:eastAsia="pl-PL"/>
              </w:rPr>
              <w:t> </w:t>
            </w:r>
          </w:p>
        </w:tc>
      </w:tr>
      <w:tr w:rsidR="001A6A80" w:rsidRPr="00045519" w14:paraId="06B37081"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5644090"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Ts2631_P136A_R</w:t>
            </w:r>
            <w:r w:rsidRPr="00045519">
              <w:rPr>
                <w:rFonts w:ascii="Times New Roman" w:eastAsia="Times New Roman" w:hAnsi="Times New Roman" w:cs="Times New Roman"/>
                <w:color w:val="000000"/>
                <w:lang w:eastAsia="pl-PL"/>
              </w:rPr>
              <w:t> </w:t>
            </w:r>
          </w:p>
        </w:tc>
        <w:tc>
          <w:tcPr>
            <w:tcW w:w="6095" w:type="dxa"/>
            <w:hideMark/>
          </w:tcPr>
          <w:p w14:paraId="420D96D9"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CCAGGGCATTCTGTGGCTACAAGGTTTTTGTGCAG</w:t>
            </w:r>
            <w:r w:rsidRPr="00045519">
              <w:rPr>
                <w:rFonts w:ascii="Times New Roman" w:eastAsia="Times New Roman" w:hAnsi="Times New Roman" w:cs="Times New Roman"/>
                <w:color w:val="000000"/>
                <w:lang w:eastAsia="pl-PL"/>
              </w:rPr>
              <w:t> </w:t>
            </w:r>
          </w:p>
        </w:tc>
        <w:tc>
          <w:tcPr>
            <w:tcW w:w="992" w:type="dxa"/>
            <w:hideMark/>
          </w:tcPr>
          <w:p w14:paraId="1E60E810"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44B64A05"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CEFAB4E"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Ts2631_P140A_F</w:t>
            </w:r>
            <w:r w:rsidRPr="00045519">
              <w:rPr>
                <w:rFonts w:ascii="Times New Roman" w:eastAsia="Times New Roman" w:hAnsi="Times New Roman" w:cs="Times New Roman"/>
                <w:color w:val="000000"/>
                <w:lang w:eastAsia="pl-PL"/>
              </w:rPr>
              <w:t> </w:t>
            </w:r>
          </w:p>
        </w:tc>
        <w:tc>
          <w:tcPr>
            <w:tcW w:w="6095" w:type="dxa"/>
            <w:hideMark/>
          </w:tcPr>
          <w:p w14:paraId="018B89C9"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ACCCACAGAATGCGCTGGGCGGTTGAC</w:t>
            </w:r>
            <w:r w:rsidRPr="00045519">
              <w:rPr>
                <w:rFonts w:ascii="Times New Roman" w:eastAsia="Times New Roman" w:hAnsi="Times New Roman" w:cs="Times New Roman"/>
                <w:color w:val="000000"/>
                <w:lang w:eastAsia="pl-PL"/>
              </w:rPr>
              <w:t> </w:t>
            </w:r>
          </w:p>
        </w:tc>
        <w:tc>
          <w:tcPr>
            <w:tcW w:w="992" w:type="dxa"/>
            <w:hideMark/>
          </w:tcPr>
          <w:p w14:paraId="61318B35"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GCT</w:t>
            </w:r>
            <w:r w:rsidRPr="00045519">
              <w:rPr>
                <w:rFonts w:ascii="Times New Roman" w:eastAsia="Times New Roman" w:hAnsi="Times New Roman" w:cs="Times New Roman"/>
                <w:color w:val="000000"/>
                <w:lang w:eastAsia="pl-PL"/>
              </w:rPr>
              <w:t> </w:t>
            </w:r>
          </w:p>
        </w:tc>
      </w:tr>
      <w:tr w:rsidR="001A6A80" w:rsidRPr="00045519" w14:paraId="11F18BF3"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04277FC"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Ts2631_140A_R</w:t>
            </w:r>
            <w:r w:rsidRPr="00045519">
              <w:rPr>
                <w:rFonts w:ascii="Times New Roman" w:eastAsia="Times New Roman" w:hAnsi="Times New Roman" w:cs="Times New Roman"/>
                <w:color w:val="000000"/>
                <w:lang w:eastAsia="pl-PL"/>
              </w:rPr>
              <w:t> </w:t>
            </w:r>
          </w:p>
        </w:tc>
        <w:tc>
          <w:tcPr>
            <w:tcW w:w="6095" w:type="dxa"/>
            <w:hideMark/>
          </w:tcPr>
          <w:p w14:paraId="3101D40B"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GTCAACCGCCCAGCGCATTCTGTGGGT</w:t>
            </w:r>
            <w:r w:rsidRPr="00045519">
              <w:rPr>
                <w:rFonts w:ascii="Times New Roman" w:eastAsia="Times New Roman" w:hAnsi="Times New Roman" w:cs="Times New Roman"/>
                <w:color w:val="000000"/>
                <w:lang w:eastAsia="pl-PL"/>
              </w:rPr>
              <w:t> </w:t>
            </w:r>
          </w:p>
        </w:tc>
        <w:tc>
          <w:tcPr>
            <w:tcW w:w="992" w:type="dxa"/>
            <w:hideMark/>
          </w:tcPr>
          <w:p w14:paraId="2E306724"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618FF0D3"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A92A1C5"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Ts2631_R142A_F</w:t>
            </w:r>
            <w:r w:rsidRPr="00045519">
              <w:rPr>
                <w:rFonts w:ascii="Times New Roman" w:eastAsia="Times New Roman" w:hAnsi="Times New Roman" w:cs="Times New Roman"/>
                <w:color w:val="000000"/>
                <w:lang w:eastAsia="pl-PL"/>
              </w:rPr>
              <w:t> </w:t>
            </w:r>
          </w:p>
        </w:tc>
        <w:tc>
          <w:tcPr>
            <w:tcW w:w="6095" w:type="dxa"/>
            <w:hideMark/>
          </w:tcPr>
          <w:p w14:paraId="6655011E"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CAGAATGCCCTGGGGCGTTGACCTGGGAAC</w:t>
            </w:r>
            <w:r w:rsidRPr="00045519">
              <w:rPr>
                <w:rFonts w:ascii="Times New Roman" w:eastAsia="Times New Roman" w:hAnsi="Times New Roman" w:cs="Times New Roman"/>
                <w:color w:val="000000"/>
                <w:lang w:eastAsia="pl-PL"/>
              </w:rPr>
              <w:t> </w:t>
            </w:r>
          </w:p>
        </w:tc>
        <w:tc>
          <w:tcPr>
            <w:tcW w:w="992" w:type="dxa"/>
            <w:hideMark/>
          </w:tcPr>
          <w:p w14:paraId="6618D428"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5D571CFE"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A16B6E0"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Ts2631_R142A_R</w:t>
            </w:r>
            <w:r w:rsidRPr="00045519">
              <w:rPr>
                <w:rFonts w:ascii="Times New Roman" w:eastAsia="Times New Roman" w:hAnsi="Times New Roman" w:cs="Times New Roman"/>
                <w:color w:val="000000"/>
                <w:lang w:eastAsia="pl-PL"/>
              </w:rPr>
              <w:t> </w:t>
            </w:r>
          </w:p>
        </w:tc>
        <w:tc>
          <w:tcPr>
            <w:tcW w:w="6095" w:type="dxa"/>
            <w:hideMark/>
          </w:tcPr>
          <w:p w14:paraId="0472A29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GTTCCCAGGTCAACGCCCCAGGGCATTCTG</w:t>
            </w:r>
            <w:r w:rsidRPr="00045519">
              <w:rPr>
                <w:rFonts w:ascii="Times New Roman" w:eastAsia="Times New Roman" w:hAnsi="Times New Roman" w:cs="Times New Roman"/>
                <w:color w:val="000000"/>
                <w:lang w:eastAsia="pl-PL"/>
              </w:rPr>
              <w:t> </w:t>
            </w:r>
          </w:p>
        </w:tc>
        <w:tc>
          <w:tcPr>
            <w:tcW w:w="992" w:type="dxa"/>
            <w:hideMark/>
          </w:tcPr>
          <w:p w14:paraId="3CD548D0"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449252B8"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2001669"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Ts2631_W145A_F</w:t>
            </w:r>
            <w:r w:rsidRPr="00045519">
              <w:rPr>
                <w:rFonts w:ascii="Times New Roman" w:eastAsia="Times New Roman" w:hAnsi="Times New Roman" w:cs="Times New Roman"/>
                <w:color w:val="000000"/>
                <w:lang w:eastAsia="pl-PL"/>
              </w:rPr>
              <w:t> </w:t>
            </w:r>
          </w:p>
        </w:tc>
        <w:tc>
          <w:tcPr>
            <w:tcW w:w="6095" w:type="dxa"/>
            <w:hideMark/>
          </w:tcPr>
          <w:p w14:paraId="0868A7B2"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CCTGGGCGGTTGACCGCGGAACTGATACAGAG</w:t>
            </w:r>
            <w:r w:rsidRPr="00045519">
              <w:rPr>
                <w:rFonts w:ascii="Times New Roman" w:eastAsia="Times New Roman" w:hAnsi="Times New Roman" w:cs="Times New Roman"/>
                <w:color w:val="000000"/>
                <w:lang w:eastAsia="pl-PL"/>
              </w:rPr>
              <w:t> </w:t>
            </w:r>
          </w:p>
        </w:tc>
        <w:tc>
          <w:tcPr>
            <w:tcW w:w="992" w:type="dxa"/>
            <w:hideMark/>
          </w:tcPr>
          <w:p w14:paraId="31F5FA5B"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TGG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2B502A4B"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C7C38A2"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Ts2631_W145A_R</w:t>
            </w:r>
            <w:r w:rsidRPr="00045519">
              <w:rPr>
                <w:rFonts w:ascii="Times New Roman" w:eastAsia="Times New Roman" w:hAnsi="Times New Roman" w:cs="Times New Roman"/>
                <w:color w:val="000000"/>
                <w:lang w:eastAsia="pl-PL"/>
              </w:rPr>
              <w:t> </w:t>
            </w:r>
          </w:p>
        </w:tc>
        <w:tc>
          <w:tcPr>
            <w:tcW w:w="6095" w:type="dxa"/>
            <w:hideMark/>
          </w:tcPr>
          <w:p w14:paraId="049565E3"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CTCTGTATCAGTTCCGCGGTCAACCGCCCAGG</w:t>
            </w:r>
            <w:r w:rsidRPr="00045519">
              <w:rPr>
                <w:rFonts w:ascii="Times New Roman" w:eastAsia="Times New Roman" w:hAnsi="Times New Roman" w:cs="Times New Roman"/>
                <w:color w:val="000000"/>
                <w:lang w:eastAsia="pl-PL"/>
              </w:rPr>
              <w:t> </w:t>
            </w:r>
          </w:p>
        </w:tc>
        <w:tc>
          <w:tcPr>
            <w:tcW w:w="992" w:type="dxa"/>
            <w:hideMark/>
          </w:tcPr>
          <w:p w14:paraId="7272706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r w:rsidR="001A6A80" w:rsidRPr="00045519" w14:paraId="29B0DB2B" w14:textId="77777777" w:rsidTr="001A6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3D733C50"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Ts2631_R150A_F</w:t>
            </w:r>
            <w:r w:rsidRPr="00045519">
              <w:rPr>
                <w:rFonts w:ascii="Times New Roman" w:eastAsia="Times New Roman" w:hAnsi="Times New Roman" w:cs="Times New Roman"/>
                <w:color w:val="000000"/>
                <w:lang w:eastAsia="pl-PL"/>
              </w:rPr>
              <w:t> </w:t>
            </w:r>
          </w:p>
        </w:tc>
        <w:tc>
          <w:tcPr>
            <w:tcW w:w="6095" w:type="dxa"/>
            <w:hideMark/>
          </w:tcPr>
          <w:p w14:paraId="08DDA454"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CTGGGAACTGATACAGGCGAAGGGGGGAGGTGG</w:t>
            </w:r>
            <w:r w:rsidRPr="00045519">
              <w:rPr>
                <w:rFonts w:ascii="Times New Roman" w:eastAsia="Times New Roman" w:hAnsi="Times New Roman" w:cs="Times New Roman"/>
                <w:color w:val="000000"/>
                <w:lang w:eastAsia="pl-PL"/>
              </w:rPr>
              <w:t> </w:t>
            </w:r>
          </w:p>
        </w:tc>
        <w:tc>
          <w:tcPr>
            <w:tcW w:w="992" w:type="dxa"/>
            <w:hideMark/>
          </w:tcPr>
          <w:p w14:paraId="39F5E722" w14:textId="77777777" w:rsidR="001A6A80" w:rsidRPr="00045519" w:rsidRDefault="001A6A80" w:rsidP="00DE771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AGG</w:t>
            </w:r>
            <w:r w:rsidRPr="00045519">
              <w:rPr>
                <w:rFonts w:ascii="Times New Roman" w:eastAsia="Times New Roman" w:hAnsi="Times New Roman" w:cs="Times New Roman"/>
                <w:color w:val="000000"/>
                <w:lang w:eastAsia="pl-PL"/>
              </w:rPr>
              <w:sym w:font="Wingdings" w:char="F0E0"/>
            </w:r>
            <w:r w:rsidRPr="00045519">
              <w:rPr>
                <w:rFonts w:ascii="Times New Roman" w:eastAsia="Times New Roman" w:hAnsi="Times New Roman" w:cs="Times New Roman"/>
                <w:color w:val="000000"/>
                <w:lang w:val="en-GB" w:eastAsia="pl-PL"/>
              </w:rPr>
              <w:t xml:space="preserve"> GCG</w:t>
            </w:r>
            <w:r w:rsidRPr="00045519">
              <w:rPr>
                <w:rFonts w:ascii="Times New Roman" w:eastAsia="Times New Roman" w:hAnsi="Times New Roman" w:cs="Times New Roman"/>
                <w:color w:val="000000"/>
                <w:lang w:eastAsia="pl-PL"/>
              </w:rPr>
              <w:t> </w:t>
            </w:r>
          </w:p>
        </w:tc>
      </w:tr>
      <w:tr w:rsidR="001A6A80" w:rsidRPr="00045519" w14:paraId="7660EF3C" w14:textId="77777777" w:rsidTr="001A6A80">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0D4D5F8" w14:textId="77777777" w:rsidR="001A6A80" w:rsidRPr="00045519" w:rsidRDefault="001A6A80" w:rsidP="00DE7713">
            <w:pPr>
              <w:textAlignment w:val="baseline"/>
              <w:rPr>
                <w:rFonts w:ascii="Times New Roman" w:eastAsia="Times New Roman" w:hAnsi="Times New Roman" w:cs="Times New Roman"/>
                <w:b w:val="0"/>
                <w:bCs w:val="0"/>
                <w:color w:val="000000"/>
                <w:sz w:val="18"/>
                <w:szCs w:val="18"/>
                <w:lang w:eastAsia="pl-PL"/>
              </w:rPr>
            </w:pPr>
            <w:r w:rsidRPr="00045519">
              <w:rPr>
                <w:rFonts w:ascii="Times New Roman" w:eastAsia="Times New Roman" w:hAnsi="Times New Roman" w:cs="Times New Roman"/>
                <w:color w:val="000000"/>
                <w:lang w:val="en-GB" w:eastAsia="pl-PL"/>
              </w:rPr>
              <w:t>Ts2631_R150A_R</w:t>
            </w:r>
            <w:r w:rsidRPr="00045519">
              <w:rPr>
                <w:rFonts w:ascii="Times New Roman" w:eastAsia="Times New Roman" w:hAnsi="Times New Roman" w:cs="Times New Roman"/>
                <w:color w:val="000000"/>
                <w:lang w:eastAsia="pl-PL"/>
              </w:rPr>
              <w:t> </w:t>
            </w:r>
          </w:p>
        </w:tc>
        <w:tc>
          <w:tcPr>
            <w:tcW w:w="6095" w:type="dxa"/>
            <w:hideMark/>
          </w:tcPr>
          <w:p w14:paraId="00213A4E"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val="en-GB" w:eastAsia="pl-PL"/>
              </w:rPr>
              <w:t>CCACCTCCCCCCTTCGCCTGTATCAGTTCCCAG</w:t>
            </w:r>
            <w:r w:rsidRPr="00045519">
              <w:rPr>
                <w:rFonts w:ascii="Times New Roman" w:eastAsia="Times New Roman" w:hAnsi="Times New Roman" w:cs="Times New Roman"/>
                <w:color w:val="000000"/>
                <w:lang w:eastAsia="pl-PL"/>
              </w:rPr>
              <w:t> </w:t>
            </w:r>
          </w:p>
        </w:tc>
        <w:tc>
          <w:tcPr>
            <w:tcW w:w="992" w:type="dxa"/>
            <w:hideMark/>
          </w:tcPr>
          <w:p w14:paraId="15C66016" w14:textId="77777777" w:rsidR="001A6A80" w:rsidRPr="00045519" w:rsidRDefault="001A6A80" w:rsidP="00DE7713">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045519">
              <w:rPr>
                <w:rFonts w:ascii="Times New Roman" w:eastAsia="Times New Roman" w:hAnsi="Times New Roman" w:cs="Times New Roman"/>
                <w:color w:val="000000"/>
                <w:lang w:eastAsia="pl-PL"/>
              </w:rPr>
              <w:t> </w:t>
            </w:r>
          </w:p>
        </w:tc>
      </w:tr>
    </w:tbl>
    <w:p w14:paraId="71FAFBCC" w14:textId="77777777" w:rsidR="001A6A80" w:rsidRPr="00045519" w:rsidRDefault="001A6A80" w:rsidP="001A6A80">
      <w:pPr>
        <w:rPr>
          <w:rFonts w:ascii="Times New Roman" w:hAnsi="Times New Roman" w:cs="Times New Roman"/>
        </w:rPr>
      </w:pPr>
    </w:p>
    <w:p w14:paraId="449AB40D" w14:textId="180BF523" w:rsidR="001A6A80" w:rsidRPr="001A6A80" w:rsidRDefault="001E3396" w:rsidP="001A6A80">
      <w:pPr>
        <w:rPr>
          <w:rFonts w:ascii="Times New Roman" w:hAnsi="Times New Roman" w:cs="Times New Roman"/>
          <w:lang w:val="en-GB"/>
        </w:rPr>
      </w:pPr>
      <w:r>
        <w:rPr>
          <w:rFonts w:ascii="Times New Roman" w:hAnsi="Times New Roman" w:cs="Times New Roman"/>
          <w:noProof/>
          <w:lang w:val="en-GB"/>
        </w:rPr>
        <w:lastRenderedPageBreak/>
        <w:drawing>
          <wp:anchor distT="0" distB="0" distL="114300" distR="114300" simplePos="0" relativeHeight="251659264" behindDoc="1" locked="0" layoutInCell="1" allowOverlap="1" wp14:anchorId="1DC80A92" wp14:editId="4030EE86">
            <wp:simplePos x="0" y="0"/>
            <wp:positionH relativeFrom="column">
              <wp:posOffset>0</wp:posOffset>
            </wp:positionH>
            <wp:positionV relativeFrom="paragraph">
              <wp:posOffset>276225</wp:posOffset>
            </wp:positionV>
            <wp:extent cx="5760720" cy="3930650"/>
            <wp:effectExtent l="0" t="0" r="0" b="0"/>
            <wp:wrapTight wrapText="bothSides">
              <wp:wrapPolygon edited="0">
                <wp:start x="0" y="0"/>
                <wp:lineTo x="0" y="21460"/>
                <wp:lineTo x="21500" y="21460"/>
                <wp:lineTo x="21500" y="0"/>
                <wp:lineTo x="0" y="0"/>
              </wp:wrapPolygon>
            </wp:wrapTight>
            <wp:docPr id="493227266" name="Obraz 1" descr="Obraz zawierający tekst, zrzut ekranu, Wielobarwność, krą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27266" name="Obraz 1" descr="Obraz zawierający tekst, zrzut ekranu, Wielobarwność, krą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14:sizeRelH relativeFrom="margin">
              <wp14:pctWidth>0</wp14:pctWidth>
            </wp14:sizeRelH>
            <wp14:sizeRelV relativeFrom="margin">
              <wp14:pctHeight>0</wp14:pctHeight>
            </wp14:sizeRelV>
          </wp:anchor>
        </w:drawing>
      </w:r>
    </w:p>
    <w:p w14:paraId="68EDEA83" w14:textId="5F1B46A2" w:rsidR="001E3396" w:rsidRDefault="001E3396" w:rsidP="00406D21">
      <w:pPr>
        <w:spacing w:line="240" w:lineRule="auto"/>
        <w:ind w:left="-142"/>
        <w:jc w:val="both"/>
        <w:rPr>
          <w:rFonts w:ascii="Times New Roman" w:eastAsia="Times New Roman" w:hAnsi="Times New Roman" w:cs="Times New Roman"/>
          <w:sz w:val="24"/>
          <w:szCs w:val="24"/>
          <w:lang w:val="en-US"/>
        </w:rPr>
      </w:pPr>
      <w:r w:rsidRPr="001E3396">
        <w:rPr>
          <w:rFonts w:ascii="Times New Roman" w:hAnsi="Times New Roman" w:cs="Times New Roman"/>
          <w:b/>
          <w:bCs/>
          <w:lang w:val="en-US"/>
        </w:rPr>
        <w:t xml:space="preserve">Figure S1. </w:t>
      </w:r>
      <w:bookmarkStart w:id="0" w:name="_Hlk206427582"/>
      <w:r w:rsidR="00406D21" w:rsidRPr="00406D21">
        <w:rPr>
          <w:rFonts w:ascii="Times New Roman" w:hAnsi="Times New Roman" w:cs="Times New Roman"/>
          <w:b/>
          <w:bCs/>
          <w:sz w:val="24"/>
          <w:szCs w:val="24"/>
          <w:lang w:val="en-US"/>
        </w:rPr>
        <w:t>Pie charts of amino acid distribution in Ts2631 endolysin sequence and viral and bacterial proteins</w:t>
      </w:r>
      <w:bookmarkEnd w:id="0"/>
      <w:r w:rsidR="00406D21" w:rsidRPr="00406D21">
        <w:rPr>
          <w:rFonts w:ascii="Times New Roman" w:hAnsi="Times New Roman" w:cs="Times New Roman"/>
          <w:b/>
          <w:bCs/>
          <w:sz w:val="24"/>
          <w:szCs w:val="24"/>
          <w:lang w:val="en-US"/>
        </w:rPr>
        <w:t>.</w:t>
      </w:r>
      <w:r w:rsidR="00406D21">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Amino acid composition and their frequency in the Ts2631 protein sequence compared to the frequency of individual amino acids in viral (10 064 proteomes with 518 140 proteins in total), and bacterial proteomes (8 108 proteomes with 30 290 647 proteins in total) according to Kozlowski LP, 2022 </w:t>
      </w:r>
      <w:r>
        <w:rPr>
          <w:rFonts w:ascii="Times New Roman" w:eastAsia="Times New Roman" w:hAnsi="Times New Roman" w:cs="Times New Roman"/>
          <w:sz w:val="24"/>
          <w:szCs w:val="24"/>
          <w:lang w:val="en-US"/>
        </w:rPr>
        <w:fldChar w:fldCharType="begin"/>
      </w:r>
      <w:r w:rsidR="00B42EB2">
        <w:rPr>
          <w:rFonts w:ascii="Times New Roman" w:eastAsia="Times New Roman" w:hAnsi="Times New Roman" w:cs="Times New Roman"/>
          <w:sz w:val="24"/>
          <w:szCs w:val="24"/>
          <w:lang w:val="en-US"/>
        </w:rPr>
        <w:instrText xml:space="preserve"> ADDIN EN.CITE &lt;EndNote&gt;&lt;Cite&gt;&lt;Author&gt;Kozlowski&lt;/Author&gt;&lt;Year&gt;2022&lt;/Year&gt;&lt;IDText&gt;Proteome-pI 2.0: proteome isoelectric point database update&lt;/IDText&gt;&lt;DisplayText&gt;(2)&lt;/DisplayText&gt;&lt;record&gt;&lt;dates&gt;&lt;pub-dates&gt;&lt;date&gt;Jan 07&lt;/date&gt;&lt;/pub-dates&gt;&lt;year&gt;2022&lt;/year&gt;&lt;/dates&gt;&lt;keywords&gt;&lt;keyword&gt;Amino Acid Sequence&lt;/keyword&gt;&lt;keyword&gt;Computational Biology&lt;/keyword&gt;&lt;keyword&gt;Databases, Protein&lt;/keyword&gt;&lt;keyword&gt;Electrophoresis, Gel, Two-Dimensional&lt;/keyword&gt;&lt;keyword&gt;Isoelectric Point&lt;/keyword&gt;&lt;keyword&gt;Molecular Weight&lt;/keyword&gt;&lt;keyword&gt;Peptides&lt;/keyword&gt;&lt;keyword&gt;Proteome&lt;/keyword&gt;&lt;keyword&gt;Proteomics&lt;/keyword&gt;&lt;/keywords&gt;&lt;urls&gt;&lt;related-urls&gt;&lt;url&gt;https://www.ncbi.nlm.nih.gov/pubmed/34718696&lt;/url&gt;&lt;/related-urls&gt;&lt;/urls&gt;&lt;isbn&gt;1362-4962&lt;/isbn&gt;&lt;custom2&gt;PMC8728302&lt;/custom2&gt;&lt;titles&gt;&lt;title&gt;Proteome-pI 2.0: proteome isoelectric point database update&lt;/title&gt;&lt;secondary-title&gt;Nucleic Acids Res&lt;/secondary-title&gt;&lt;/titles&gt;&lt;pages&gt;D1535-D1540&lt;/pages&gt;&lt;number&gt;D1&lt;/number&gt;&lt;contributors&gt;&lt;authors&gt;&lt;author&gt;Kozlowski, L. P.&lt;/author&gt;&lt;/authors&gt;&lt;/contributors&gt;&lt;language&gt;eng&lt;/language&gt;&lt;added-date format="utc"&gt;1737622753&lt;/added-date&gt;&lt;ref-type name="Journal Article"&gt;17&lt;/ref-type&gt;&lt;auth-address&gt;Institute of Informatics, Faculty of Mathematics, Informatics, and Mechanics, University of Warsaw, Warsaw, Mazovian Voivodeship 02-097, Poland.&lt;/auth-address&gt;&lt;rec-number&gt;603&lt;/rec-number&gt;&lt;last-updated-date format="utc"&gt;1737622753&lt;/last-updated-date&gt;&lt;accession-num&gt;34718696&lt;/accession-num&gt;&lt;electronic-resource-num&gt;10.1093/nar/gkab944&lt;/electronic-resource-num&gt;&lt;volume&gt;50&lt;/volume&gt;&lt;/record&gt;&lt;/Cite&gt;&lt;/EndNote&gt;</w:instrText>
      </w:r>
      <w:r>
        <w:rPr>
          <w:rFonts w:ascii="Times New Roman" w:eastAsia="Times New Roman" w:hAnsi="Times New Roman" w:cs="Times New Roman"/>
          <w:sz w:val="24"/>
          <w:szCs w:val="24"/>
          <w:lang w:val="en-US"/>
        </w:rPr>
        <w:fldChar w:fldCharType="separate"/>
      </w:r>
      <w:r w:rsidR="00B42EB2">
        <w:rPr>
          <w:rFonts w:ascii="Times New Roman" w:eastAsia="Times New Roman" w:hAnsi="Times New Roman" w:cs="Times New Roman"/>
          <w:noProof/>
          <w:sz w:val="24"/>
          <w:szCs w:val="24"/>
          <w:lang w:val="en-US"/>
        </w:rPr>
        <w:t>(2)</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p w14:paraId="330E58EB" w14:textId="77777777" w:rsidR="009D17E7" w:rsidRDefault="009D17E7" w:rsidP="00406D21">
      <w:pPr>
        <w:spacing w:line="240" w:lineRule="auto"/>
        <w:ind w:left="-142"/>
        <w:jc w:val="both"/>
        <w:rPr>
          <w:rFonts w:ascii="Times New Roman" w:eastAsia="Times New Roman" w:hAnsi="Times New Roman" w:cs="Times New Roman"/>
          <w:b/>
          <w:bCs/>
          <w:sz w:val="24"/>
          <w:szCs w:val="24"/>
          <w:lang w:val="en-US"/>
        </w:rPr>
      </w:pPr>
    </w:p>
    <w:p w14:paraId="2B83037E" w14:textId="46F04B4B" w:rsidR="009D17E7" w:rsidRDefault="009D17E7" w:rsidP="00406D21">
      <w:pPr>
        <w:spacing w:line="240" w:lineRule="auto"/>
        <w:ind w:left="-142"/>
        <w:jc w:val="both"/>
        <w:rPr>
          <w:rFonts w:ascii="Times New Roman" w:eastAsia="Times New Roman" w:hAnsi="Times New Roman" w:cs="Times New Roman"/>
          <w:b/>
          <w:bCs/>
          <w:sz w:val="24"/>
          <w:szCs w:val="24"/>
          <w:lang w:val="en-US"/>
        </w:rPr>
      </w:pPr>
      <w:r>
        <w:rPr>
          <w:noProof/>
          <w:lang w:eastAsia="pl-PL"/>
        </w:rPr>
        <w:drawing>
          <wp:inline distT="0" distB="0" distL="0" distR="0" wp14:anchorId="0B855291" wp14:editId="2F36B62D">
            <wp:extent cx="5849620" cy="1192965"/>
            <wp:effectExtent l="0" t="0" r="0" b="7620"/>
            <wp:docPr id="7" name="Obraz 7" descr="Obraz zawierający diagram,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diagram, mapa&#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814"/>
                    <a:stretch>
                      <a:fillRect/>
                    </a:stretch>
                  </pic:blipFill>
                  <pic:spPr bwMode="auto">
                    <a:xfrm>
                      <a:off x="0" y="0"/>
                      <a:ext cx="5859156" cy="1194910"/>
                    </a:xfrm>
                    <a:prstGeom prst="rect">
                      <a:avLst/>
                    </a:prstGeom>
                    <a:noFill/>
                    <a:ln>
                      <a:noFill/>
                    </a:ln>
                    <a:extLst>
                      <a:ext uri="{53640926-AAD7-44D8-BBD7-CCE9431645EC}">
                        <a14:shadowObscured xmlns:a14="http://schemas.microsoft.com/office/drawing/2010/main"/>
                      </a:ext>
                    </a:extLst>
                  </pic:spPr>
                </pic:pic>
              </a:graphicData>
            </a:graphic>
          </wp:inline>
        </w:drawing>
      </w:r>
    </w:p>
    <w:p w14:paraId="2D1E03A2" w14:textId="15380BAA" w:rsidR="009D17E7" w:rsidRPr="0074663B" w:rsidRDefault="009D17E7" w:rsidP="0074663B">
      <w:pPr>
        <w:spacing w:after="0" w:line="240" w:lineRule="auto"/>
        <w:jc w:val="both"/>
        <w:rPr>
          <w:rFonts w:ascii="Times New Roman" w:eastAsia="Times New Roman" w:hAnsi="Times New Roman" w:cs="Times New Roman"/>
          <w:sz w:val="24"/>
          <w:szCs w:val="24"/>
          <w:lang w:val="en-US" w:eastAsia="pl-PL"/>
        </w:rPr>
      </w:pPr>
      <w:r>
        <w:rPr>
          <w:rFonts w:ascii="Times New Roman" w:eastAsia="Times New Roman" w:hAnsi="Times New Roman" w:cs="Times New Roman"/>
          <w:b/>
          <w:bCs/>
          <w:sz w:val="24"/>
          <w:szCs w:val="24"/>
          <w:lang w:val="en-US"/>
        </w:rPr>
        <w:t xml:space="preserve">Figure S2. </w:t>
      </w:r>
      <w:r w:rsidR="0074663B" w:rsidRPr="00B42EB2">
        <w:rPr>
          <w:rFonts w:ascii="Times New Roman" w:eastAsia="Times New Roman" w:hAnsi="Times New Roman" w:cs="Times New Roman"/>
          <w:b/>
          <w:bCs/>
          <w:sz w:val="24"/>
          <w:szCs w:val="24"/>
          <w:lang w:val="en-US" w:eastAsia="pl-PL"/>
        </w:rPr>
        <w:t>Surface representation of Ts2613 endolysin (PDB 6FHG) with conserved residues highlighted.</w:t>
      </w:r>
      <w:r w:rsidR="0074663B" w:rsidRPr="0074663B">
        <w:rPr>
          <w:rFonts w:ascii="Times New Roman" w:eastAsia="Times New Roman" w:hAnsi="Times New Roman" w:cs="Times New Roman"/>
          <w:b/>
          <w:sz w:val="24"/>
          <w:szCs w:val="24"/>
          <w:lang w:val="en-US" w:eastAsia="pl-PL"/>
        </w:rPr>
        <w:t xml:space="preserve"> </w:t>
      </w:r>
      <w:r w:rsidR="0074663B" w:rsidRPr="0074663B">
        <w:rPr>
          <w:rFonts w:ascii="Times New Roman" w:eastAsia="Times New Roman" w:hAnsi="Times New Roman" w:cs="Times New Roman"/>
          <w:sz w:val="24"/>
          <w:szCs w:val="24"/>
          <w:lang w:val="en-US" w:eastAsia="pl-PL"/>
        </w:rPr>
        <w:t xml:space="preserve">Based on a multiple sequence alignment, conserved residues on the surface of Ts2631 endolysin were identified. These residues cluster around the active site (left picture) and on the opposite side of the molecule. Five single amino acid substitution variants (H30N, Y58F, H131N, T137K and C139S) were previously constructed to validate the catalytic site of the protein </w:t>
      </w:r>
      <w:r w:rsidR="0074663B">
        <w:rPr>
          <w:rFonts w:ascii="Times New Roman" w:eastAsia="Times New Roman" w:hAnsi="Times New Roman" w:cs="Times New Roman"/>
          <w:sz w:val="24"/>
          <w:szCs w:val="24"/>
          <w:lang w:val="en-US" w:eastAsia="pl-PL"/>
        </w:rPr>
        <w:fldChar w:fldCharType="begin">
          <w:fldData xml:space="preserve">PEVuZE5vdGU+PENpdGU+PEF1dGhvcj5QbG90a2E8L0F1dGhvcj48WWVhcj4yMDE1PC9ZZWFyPjxJ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</w:fldData>
        </w:fldChar>
      </w:r>
      <w:r w:rsidR="00B42EB2">
        <w:rPr>
          <w:rFonts w:ascii="Times New Roman" w:eastAsia="Times New Roman" w:hAnsi="Times New Roman" w:cs="Times New Roman"/>
          <w:sz w:val="24"/>
          <w:szCs w:val="24"/>
          <w:lang w:val="en-US" w:eastAsia="pl-PL"/>
        </w:rPr>
        <w:instrText xml:space="preserve"> ADDIN EN.CITE </w:instrText>
      </w:r>
      <w:r w:rsidR="00B42EB2">
        <w:rPr>
          <w:rFonts w:ascii="Times New Roman" w:eastAsia="Times New Roman" w:hAnsi="Times New Roman" w:cs="Times New Roman"/>
          <w:sz w:val="24"/>
          <w:szCs w:val="24"/>
          <w:lang w:val="en-US" w:eastAsia="pl-PL"/>
        </w:rPr>
        <w:fldChar w:fldCharType="begin">
          <w:fldData xml:space="preserve">PEVuZE5vdGU+PENpdGU+PEF1dGhvcj5QbG90a2E8L0F1dGhvcj48WWVhcj4yMDE1PC9ZZWFyPjxJ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</w:fldData>
        </w:fldChar>
      </w:r>
      <w:r w:rsidR="00B42EB2">
        <w:rPr>
          <w:rFonts w:ascii="Times New Roman" w:eastAsia="Times New Roman" w:hAnsi="Times New Roman" w:cs="Times New Roman"/>
          <w:sz w:val="24"/>
          <w:szCs w:val="24"/>
          <w:lang w:val="en-US" w:eastAsia="pl-PL"/>
        </w:rPr>
        <w:instrText xml:space="preserve"> ADDIN EN.CITE.DATA </w:instrText>
      </w:r>
      <w:r w:rsidR="00B42EB2">
        <w:rPr>
          <w:rFonts w:ascii="Times New Roman" w:eastAsia="Times New Roman" w:hAnsi="Times New Roman" w:cs="Times New Roman"/>
          <w:sz w:val="24"/>
          <w:szCs w:val="24"/>
          <w:lang w:val="en-US" w:eastAsia="pl-PL"/>
        </w:rPr>
      </w:r>
      <w:r w:rsidR="00B42EB2">
        <w:rPr>
          <w:rFonts w:ascii="Times New Roman" w:eastAsia="Times New Roman" w:hAnsi="Times New Roman" w:cs="Times New Roman"/>
          <w:sz w:val="24"/>
          <w:szCs w:val="24"/>
          <w:lang w:val="en-US" w:eastAsia="pl-PL"/>
        </w:rPr>
        <w:fldChar w:fldCharType="end"/>
      </w:r>
      <w:r w:rsidR="0074663B">
        <w:rPr>
          <w:rFonts w:ascii="Times New Roman" w:eastAsia="Times New Roman" w:hAnsi="Times New Roman" w:cs="Times New Roman"/>
          <w:sz w:val="24"/>
          <w:szCs w:val="24"/>
          <w:lang w:val="en-US" w:eastAsia="pl-PL"/>
        </w:rPr>
      </w:r>
      <w:r w:rsidR="0074663B">
        <w:rPr>
          <w:rFonts w:ascii="Times New Roman" w:eastAsia="Times New Roman" w:hAnsi="Times New Roman" w:cs="Times New Roman"/>
          <w:sz w:val="24"/>
          <w:szCs w:val="24"/>
          <w:lang w:val="en-US" w:eastAsia="pl-PL"/>
        </w:rPr>
        <w:fldChar w:fldCharType="separate"/>
      </w:r>
      <w:r w:rsidR="00B42EB2">
        <w:rPr>
          <w:rFonts w:ascii="Times New Roman" w:eastAsia="Times New Roman" w:hAnsi="Times New Roman" w:cs="Times New Roman"/>
          <w:noProof/>
          <w:sz w:val="24"/>
          <w:szCs w:val="24"/>
          <w:lang w:val="en-US" w:eastAsia="pl-PL"/>
        </w:rPr>
        <w:t>(3)</w:t>
      </w:r>
      <w:r w:rsidR="0074663B">
        <w:rPr>
          <w:rFonts w:ascii="Times New Roman" w:eastAsia="Times New Roman" w:hAnsi="Times New Roman" w:cs="Times New Roman"/>
          <w:sz w:val="24"/>
          <w:szCs w:val="24"/>
          <w:lang w:val="en-US" w:eastAsia="pl-PL"/>
        </w:rPr>
        <w:fldChar w:fldCharType="end"/>
      </w:r>
      <w:r w:rsidR="0074663B" w:rsidRPr="0074663B">
        <w:rPr>
          <w:rFonts w:ascii="Times New Roman" w:eastAsia="Times New Roman" w:hAnsi="Times New Roman" w:cs="Times New Roman"/>
          <w:sz w:val="24"/>
          <w:szCs w:val="24"/>
          <w:lang w:val="en-US" w:eastAsia="pl-PL"/>
        </w:rPr>
        <w:t xml:space="preserve">. Recently nineteen other variants (H31A, T32A, A33G, </w:t>
      </w:r>
      <w:r w:rsidR="0074663B" w:rsidRPr="0074663B">
        <w:rPr>
          <w:rFonts w:ascii="Times New Roman" w:eastAsia="Times New Roman" w:hAnsi="Times New Roman" w:cs="Times New Roman"/>
          <w:b/>
          <w:sz w:val="24"/>
          <w:szCs w:val="24"/>
          <w:lang w:val="en-US" w:eastAsia="pl-PL"/>
        </w:rPr>
        <w:t>P54A</w:t>
      </w:r>
      <w:r w:rsidR="0074663B" w:rsidRPr="0074663B">
        <w:rPr>
          <w:rFonts w:ascii="Times New Roman" w:eastAsia="Times New Roman" w:hAnsi="Times New Roman" w:cs="Times New Roman"/>
          <w:sz w:val="24"/>
          <w:szCs w:val="24"/>
          <w:lang w:val="en-US" w:eastAsia="pl-PL"/>
        </w:rPr>
        <w:t xml:space="preserve">, Y60A, </w:t>
      </w:r>
      <w:r w:rsidR="0074663B" w:rsidRPr="0074663B">
        <w:rPr>
          <w:rFonts w:ascii="Times New Roman" w:eastAsia="Times New Roman" w:hAnsi="Times New Roman" w:cs="Times New Roman"/>
          <w:b/>
          <w:sz w:val="24"/>
          <w:szCs w:val="24"/>
          <w:lang w:val="en-US" w:eastAsia="pl-PL"/>
        </w:rPr>
        <w:t>R64A</w:t>
      </w:r>
      <w:r w:rsidR="0074663B" w:rsidRPr="0074663B">
        <w:rPr>
          <w:rFonts w:ascii="Times New Roman" w:eastAsia="Times New Roman" w:hAnsi="Times New Roman" w:cs="Times New Roman"/>
          <w:sz w:val="24"/>
          <w:szCs w:val="24"/>
          <w:lang w:val="en-US" w:eastAsia="pl-PL"/>
        </w:rPr>
        <w:t xml:space="preserve">, D65A, </w:t>
      </w:r>
      <w:r w:rsidR="0074663B" w:rsidRPr="0074663B">
        <w:rPr>
          <w:rFonts w:ascii="Times New Roman" w:eastAsia="Times New Roman" w:hAnsi="Times New Roman" w:cs="Times New Roman"/>
          <w:b/>
          <w:sz w:val="24"/>
          <w:szCs w:val="24"/>
          <w:lang w:val="en-US" w:eastAsia="pl-PL"/>
        </w:rPr>
        <w:t>R67A</w:t>
      </w:r>
      <w:r w:rsidR="0074663B" w:rsidRPr="0074663B">
        <w:rPr>
          <w:rFonts w:ascii="Times New Roman" w:eastAsia="Times New Roman" w:hAnsi="Times New Roman" w:cs="Times New Roman"/>
          <w:sz w:val="24"/>
          <w:szCs w:val="24"/>
          <w:lang w:val="en-US" w:eastAsia="pl-PL"/>
        </w:rPr>
        <w:t xml:space="preserve">, Y69A, K70A, L72A, I79A, C80A, N85A, G95A, D96A, N133A, V135A, E138A) were designed and purified to investigate the influence of conserved residues on lytic activity of the enzyme and its ability to interact with peptidoglycan </w:t>
      </w:r>
      <w:r w:rsidR="0074663B">
        <w:rPr>
          <w:rFonts w:ascii="Times New Roman" w:eastAsia="Times New Roman" w:hAnsi="Times New Roman" w:cs="Times New Roman"/>
          <w:sz w:val="24"/>
          <w:szCs w:val="24"/>
          <w:lang w:val="en-US" w:eastAsia="pl-PL"/>
        </w:rPr>
        <w:fldChar w:fldCharType="begin"/>
      </w:r>
      <w:r w:rsidR="00B42EB2">
        <w:rPr>
          <w:rFonts w:ascii="Times New Roman" w:eastAsia="Times New Roman" w:hAnsi="Times New Roman" w:cs="Times New Roman"/>
          <w:sz w:val="24"/>
          <w:szCs w:val="24"/>
          <w:lang w:val="en-US" w:eastAsia="pl-PL"/>
        </w:rPr>
        <w:instrText xml:space="preserve"> ADDIN EN.CITE &lt;EndNote&gt;&lt;Cite&gt;&lt;Author&gt;Plotka&lt;/Author&gt;&lt;Year&gt;2019&lt;/Year&gt;&lt;IDText&gt;Structure and function of the Ts2631 endolysin of Thermus scotoductus phage vB_Tsc2631 with unique N-terminal extension used for peptidoglycan binding&lt;/IDText&gt;&lt;DisplayText&gt;(1)&lt;/DisplayText&gt;&lt;record&gt;&lt;dates&gt;&lt;pub-dates&gt;&lt;date&gt;Feb&lt;/date&gt;&lt;/pub-dates&gt;&lt;year&gt;2019&lt;/year&gt;&lt;/dates&gt;&lt;urls&gt;&lt;related-urls&gt;&lt;url&gt;https://www.ncbi.nlm.nih.gov/pubmed/30718611&lt;/url&gt;&lt;/related-urls&gt;&lt;/urls&gt;&lt;isbn&gt;2045-2322&lt;/isbn&gt;&lt;custom2&gt;PMC6361986&lt;/custom2&gt;&lt;titles&gt;&lt;title&gt;Structure and function of the Ts2631 endolysin of Thermus scotoductus phage vB_Tsc2631 with unique N-terminal extension used for peptidoglycan binding&lt;/title&gt;&lt;secondary-title&gt;Sci Rep&lt;/secondary-title&gt;&lt;/titles&gt;&lt;pages&gt;1261&lt;/pages&gt;&lt;number&gt;1&lt;/number&gt;&lt;contributors&gt;&lt;authors&gt;&lt;author&gt;Plotka, M.&lt;/author&gt;&lt;author&gt;Sancho-Vaello, E.&lt;/author&gt;&lt;author&gt;Dorawa, S.&lt;/author&gt;&lt;author&gt;Kaczorowska, A. K.&lt;/author&gt;&lt;author&gt;Kozlowski, L. P.&lt;/author&gt;&lt;author&gt;Kaczorowski, T.&lt;/author&gt;&lt;author&gt;Zeth, K.&lt;/author&gt;&lt;/authors&gt;&lt;/contributors&gt;&lt;edition&gt;2019/02/04&lt;/edition&gt;&lt;language&gt;eng&lt;/language&gt;&lt;added-date format="utc"&gt;1551101652&lt;/added-date&gt;&lt;ref-type name="Journal Article"&gt;17&lt;/ref-type&gt;&lt;rec-number&gt;210&lt;/rec-number&gt;&lt;last-updated-date format="utc"&gt;1551101652&lt;/last-updated-date&gt;&lt;accession-num&gt;30718611&lt;/accession-num&gt;&lt;electronic-resource-num&gt;10.1038/s41598-018-37417-6&lt;/electronic-resource-num&gt;&lt;volume&gt;9&lt;/volume&gt;&lt;/record&gt;&lt;/Cite&gt;&lt;/EndNote&gt;</w:instrText>
      </w:r>
      <w:r w:rsidR="0074663B">
        <w:rPr>
          <w:rFonts w:ascii="Times New Roman" w:eastAsia="Times New Roman" w:hAnsi="Times New Roman" w:cs="Times New Roman"/>
          <w:sz w:val="24"/>
          <w:szCs w:val="24"/>
          <w:lang w:val="en-US" w:eastAsia="pl-PL"/>
        </w:rPr>
        <w:fldChar w:fldCharType="separate"/>
      </w:r>
      <w:r w:rsidR="00B42EB2">
        <w:rPr>
          <w:rFonts w:ascii="Times New Roman" w:eastAsia="Times New Roman" w:hAnsi="Times New Roman" w:cs="Times New Roman"/>
          <w:noProof/>
          <w:sz w:val="24"/>
          <w:szCs w:val="24"/>
          <w:lang w:val="en-US" w:eastAsia="pl-PL"/>
        </w:rPr>
        <w:t>(1)</w:t>
      </w:r>
      <w:r w:rsidR="0074663B">
        <w:rPr>
          <w:rFonts w:ascii="Times New Roman" w:eastAsia="Times New Roman" w:hAnsi="Times New Roman" w:cs="Times New Roman"/>
          <w:sz w:val="24"/>
          <w:szCs w:val="24"/>
          <w:lang w:val="en-US" w:eastAsia="pl-PL"/>
        </w:rPr>
        <w:fldChar w:fldCharType="end"/>
      </w:r>
      <w:r w:rsidR="0074663B" w:rsidRPr="0074663B">
        <w:rPr>
          <w:rFonts w:ascii="Times New Roman" w:eastAsia="Times New Roman" w:hAnsi="Times New Roman" w:cs="Times New Roman"/>
          <w:sz w:val="24"/>
          <w:szCs w:val="24"/>
          <w:lang w:val="en-US" w:eastAsia="pl-PL"/>
        </w:rPr>
        <w:t>.</w:t>
      </w:r>
      <w:r w:rsidR="0074663B">
        <w:rPr>
          <w:rFonts w:ascii="Times New Roman" w:eastAsia="Times New Roman" w:hAnsi="Times New Roman" w:cs="Times New Roman"/>
          <w:sz w:val="24"/>
          <w:szCs w:val="24"/>
          <w:lang w:val="en-US" w:eastAsia="pl-PL"/>
        </w:rPr>
        <w:t xml:space="preserve"> </w:t>
      </w:r>
      <w:r w:rsidR="0074663B" w:rsidRPr="0074663B">
        <w:rPr>
          <w:rFonts w:ascii="Times New Roman" w:eastAsia="Times New Roman" w:hAnsi="Times New Roman" w:cs="Times New Roman"/>
          <w:sz w:val="24"/>
          <w:szCs w:val="24"/>
          <w:lang w:val="en-US" w:eastAsia="pl-PL"/>
        </w:rPr>
        <w:t xml:space="preserve">Note, that in exception to proline P54 and </w:t>
      </w:r>
      <w:proofErr w:type="spellStart"/>
      <w:r w:rsidR="0074663B" w:rsidRPr="0074663B">
        <w:rPr>
          <w:rFonts w:ascii="Times New Roman" w:eastAsia="Times New Roman" w:hAnsi="Times New Roman" w:cs="Times New Roman"/>
          <w:sz w:val="24"/>
          <w:szCs w:val="24"/>
          <w:lang w:val="en-US" w:eastAsia="pl-PL"/>
        </w:rPr>
        <w:t>arginines</w:t>
      </w:r>
      <w:proofErr w:type="spellEnd"/>
      <w:r w:rsidR="0074663B" w:rsidRPr="0074663B">
        <w:rPr>
          <w:rFonts w:ascii="Times New Roman" w:eastAsia="Times New Roman" w:hAnsi="Times New Roman" w:cs="Times New Roman"/>
          <w:sz w:val="24"/>
          <w:szCs w:val="24"/>
          <w:lang w:val="en-US" w:eastAsia="pl-PL"/>
        </w:rPr>
        <w:t xml:space="preserve"> R64, R67 (marked by red circles), other </w:t>
      </w:r>
      <w:proofErr w:type="spellStart"/>
      <w:r w:rsidR="0074663B" w:rsidRPr="0074663B">
        <w:rPr>
          <w:rFonts w:ascii="Times New Roman" w:eastAsia="Times New Roman" w:hAnsi="Times New Roman" w:cs="Times New Roman"/>
          <w:sz w:val="24"/>
          <w:szCs w:val="24"/>
          <w:lang w:val="en-US" w:eastAsia="pl-PL"/>
        </w:rPr>
        <w:t>tryptophans</w:t>
      </w:r>
      <w:proofErr w:type="spellEnd"/>
      <w:r w:rsidR="0074663B" w:rsidRPr="0074663B">
        <w:rPr>
          <w:rFonts w:ascii="Times New Roman" w:eastAsia="Times New Roman" w:hAnsi="Times New Roman" w:cs="Times New Roman"/>
          <w:sz w:val="24"/>
          <w:szCs w:val="24"/>
          <w:lang w:val="en-US" w:eastAsia="pl-PL"/>
        </w:rPr>
        <w:t xml:space="preserve">, </w:t>
      </w:r>
      <w:proofErr w:type="spellStart"/>
      <w:r w:rsidR="0074663B" w:rsidRPr="0074663B">
        <w:rPr>
          <w:rFonts w:ascii="Times New Roman" w:eastAsia="Times New Roman" w:hAnsi="Times New Roman" w:cs="Times New Roman"/>
          <w:sz w:val="24"/>
          <w:szCs w:val="24"/>
          <w:lang w:val="en-US" w:eastAsia="pl-PL"/>
        </w:rPr>
        <w:t>arginines</w:t>
      </w:r>
      <w:proofErr w:type="spellEnd"/>
      <w:r w:rsidR="0074663B" w:rsidRPr="0074663B">
        <w:rPr>
          <w:rFonts w:ascii="Times New Roman" w:eastAsia="Times New Roman" w:hAnsi="Times New Roman" w:cs="Times New Roman"/>
          <w:sz w:val="24"/>
          <w:szCs w:val="24"/>
          <w:lang w:val="en-US" w:eastAsia="pl-PL"/>
        </w:rPr>
        <w:t xml:space="preserve"> and prolines are not conserved in the primary sequence of the Ts2631 endolysin.</w:t>
      </w:r>
    </w:p>
    <w:p w14:paraId="10D642C0" w14:textId="5DC9BEF6" w:rsidR="00672BB2" w:rsidRPr="00672BB2" w:rsidRDefault="00672BB2" w:rsidP="00672BB2">
      <w:pPr>
        <w:rPr>
          <w:lang w:val="en-GB"/>
        </w:rPr>
      </w:pPr>
      <w:r w:rsidRPr="00672BB2">
        <w:rPr>
          <w:noProof/>
          <w:lang w:val="en-GB"/>
        </w:rPr>
        <w:lastRenderedPageBreak/>
        <w:drawing>
          <wp:inline distT="0" distB="0" distL="0" distR="0" wp14:anchorId="14AECC09" wp14:editId="24D83DBC">
            <wp:extent cx="5760720" cy="7021830"/>
            <wp:effectExtent l="0" t="0" r="0" b="7620"/>
            <wp:docPr id="664250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021830"/>
                    </a:xfrm>
                    <a:prstGeom prst="rect">
                      <a:avLst/>
                    </a:prstGeom>
                    <a:noFill/>
                    <a:ln>
                      <a:noFill/>
                    </a:ln>
                  </pic:spPr>
                </pic:pic>
              </a:graphicData>
            </a:graphic>
          </wp:inline>
        </w:drawing>
      </w:r>
    </w:p>
    <w:p w14:paraId="6A53E3DF" w14:textId="500E8500" w:rsidR="00672BB2" w:rsidRPr="00672BB2" w:rsidRDefault="00672BB2" w:rsidP="00672BB2">
      <w:pPr>
        <w:rPr>
          <w:lang w:val="en-GB"/>
        </w:rPr>
      </w:pPr>
      <w:r w:rsidRPr="00672BB2">
        <w:rPr>
          <w:noProof/>
          <w:lang w:val="en-GB"/>
        </w:rPr>
        <w:lastRenderedPageBreak/>
        <w:drawing>
          <wp:inline distT="0" distB="0" distL="0" distR="0" wp14:anchorId="145A6150" wp14:editId="27C0A720">
            <wp:extent cx="5760720" cy="7021830"/>
            <wp:effectExtent l="0" t="0" r="0" b="7620"/>
            <wp:docPr id="183767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021830"/>
                    </a:xfrm>
                    <a:prstGeom prst="rect">
                      <a:avLst/>
                    </a:prstGeom>
                    <a:noFill/>
                    <a:ln>
                      <a:noFill/>
                    </a:ln>
                  </pic:spPr>
                </pic:pic>
              </a:graphicData>
            </a:graphic>
          </wp:inline>
        </w:drawing>
      </w:r>
    </w:p>
    <w:p w14:paraId="0CCFE54E" w14:textId="5518FE19" w:rsidR="00672BB2" w:rsidRPr="00672BB2" w:rsidRDefault="00672BB2" w:rsidP="00672BB2">
      <w:pPr>
        <w:rPr>
          <w:lang w:val="en-GB"/>
        </w:rPr>
      </w:pPr>
      <w:r w:rsidRPr="00672BB2">
        <w:rPr>
          <w:noProof/>
          <w:lang w:val="en-GB"/>
        </w:rPr>
        <w:lastRenderedPageBreak/>
        <w:drawing>
          <wp:inline distT="0" distB="0" distL="0" distR="0" wp14:anchorId="2A54A879" wp14:editId="1A5AC83E">
            <wp:extent cx="5760720" cy="7021830"/>
            <wp:effectExtent l="0" t="0" r="0" b="7620"/>
            <wp:docPr id="382915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021830"/>
                    </a:xfrm>
                    <a:prstGeom prst="rect">
                      <a:avLst/>
                    </a:prstGeom>
                    <a:noFill/>
                    <a:ln>
                      <a:noFill/>
                    </a:ln>
                  </pic:spPr>
                </pic:pic>
              </a:graphicData>
            </a:graphic>
          </wp:inline>
        </w:drawing>
      </w:r>
    </w:p>
    <w:p w14:paraId="06E4B615" w14:textId="0B4B7710" w:rsidR="00672BB2" w:rsidRPr="00672BB2" w:rsidRDefault="00672BB2" w:rsidP="00672BB2">
      <w:pPr>
        <w:rPr>
          <w:lang w:val="en-GB"/>
        </w:rPr>
      </w:pPr>
      <w:r w:rsidRPr="00672BB2">
        <w:rPr>
          <w:noProof/>
          <w:lang w:val="en-GB"/>
        </w:rPr>
        <w:lastRenderedPageBreak/>
        <w:drawing>
          <wp:inline distT="0" distB="0" distL="0" distR="0" wp14:anchorId="0A94BB5E" wp14:editId="3E59E95F">
            <wp:extent cx="5760720" cy="5441315"/>
            <wp:effectExtent l="0" t="0" r="0" b="6985"/>
            <wp:docPr id="1924907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441315"/>
                    </a:xfrm>
                    <a:prstGeom prst="rect">
                      <a:avLst/>
                    </a:prstGeom>
                    <a:noFill/>
                    <a:ln>
                      <a:noFill/>
                    </a:ln>
                  </pic:spPr>
                </pic:pic>
              </a:graphicData>
            </a:graphic>
          </wp:inline>
        </w:drawing>
      </w:r>
    </w:p>
    <w:p w14:paraId="5BE70359" w14:textId="067157FE" w:rsidR="00672BB2" w:rsidRDefault="00B20140" w:rsidP="00672BB2">
      <w:pPr>
        <w:jc w:val="both"/>
        <w:rPr>
          <w:rFonts w:ascii="Times New Roman" w:hAnsi="Times New Roman" w:cs="Times New Roman"/>
          <w:lang w:val="en-GB"/>
        </w:rPr>
      </w:pPr>
      <w:r>
        <w:rPr>
          <w:rFonts w:ascii="Times New Roman" w:hAnsi="Times New Roman" w:cs="Times New Roman"/>
          <w:b/>
          <w:bCs/>
          <w:lang w:val="en-GB"/>
        </w:rPr>
        <w:t>Figure</w:t>
      </w:r>
      <w:r w:rsidR="00672BB2" w:rsidRPr="00672BB2">
        <w:rPr>
          <w:rFonts w:ascii="Times New Roman" w:hAnsi="Times New Roman" w:cs="Times New Roman"/>
          <w:b/>
          <w:bCs/>
          <w:lang w:val="en-GB"/>
        </w:rPr>
        <w:t xml:space="preserve"> S</w:t>
      </w:r>
      <w:r w:rsidR="00D618BD">
        <w:rPr>
          <w:rFonts w:ascii="Times New Roman" w:hAnsi="Times New Roman" w:cs="Times New Roman"/>
          <w:b/>
          <w:bCs/>
          <w:lang w:val="en-GB"/>
        </w:rPr>
        <w:t>3</w:t>
      </w:r>
      <w:r w:rsidR="00672BB2" w:rsidRPr="00672BB2">
        <w:rPr>
          <w:rFonts w:ascii="Times New Roman" w:hAnsi="Times New Roman" w:cs="Times New Roman"/>
          <w:b/>
          <w:bCs/>
          <w:lang w:val="en-GB"/>
        </w:rPr>
        <w:t xml:space="preserve">. Ts2631 </w:t>
      </w:r>
      <w:r w:rsidR="00406D21">
        <w:rPr>
          <w:rFonts w:ascii="Times New Roman" w:hAnsi="Times New Roman" w:cs="Times New Roman"/>
          <w:b/>
          <w:bCs/>
          <w:lang w:val="en-GB"/>
        </w:rPr>
        <w:t xml:space="preserve">endolysin </w:t>
      </w:r>
      <w:r w:rsidR="00672BB2" w:rsidRPr="00672BB2">
        <w:rPr>
          <w:rFonts w:ascii="Times New Roman" w:hAnsi="Times New Roman" w:cs="Times New Roman"/>
          <w:b/>
          <w:bCs/>
          <w:lang w:val="en-GB"/>
        </w:rPr>
        <w:t xml:space="preserve">and its variants purification. </w:t>
      </w:r>
      <w:r w:rsidR="00672BB2" w:rsidRPr="00672BB2">
        <w:rPr>
          <w:rFonts w:ascii="Times New Roman" w:hAnsi="Times New Roman" w:cs="Times New Roman"/>
          <w:lang w:val="en-GB"/>
        </w:rPr>
        <w:t xml:space="preserve">Proteins were purified with metal ion affinity chromatography method. Evaluation of the purification was analysed with SDS-PAGE. M - </w:t>
      </w:r>
      <w:proofErr w:type="spellStart"/>
      <w:r w:rsidR="00672BB2" w:rsidRPr="00672BB2">
        <w:rPr>
          <w:rFonts w:ascii="Times New Roman" w:hAnsi="Times New Roman" w:cs="Times New Roman"/>
          <w:lang w:val="en-GB"/>
        </w:rPr>
        <w:t>PageRuler</w:t>
      </w:r>
      <w:proofErr w:type="spellEnd"/>
      <w:r w:rsidR="00672BB2" w:rsidRPr="00672BB2">
        <w:rPr>
          <w:rFonts w:ascii="Times New Roman" w:hAnsi="Times New Roman" w:cs="Times New Roman"/>
          <w:lang w:val="en-GB"/>
        </w:rPr>
        <w:t xml:space="preserve"> </w:t>
      </w:r>
      <w:proofErr w:type="spellStart"/>
      <w:r w:rsidR="00672BB2" w:rsidRPr="00672BB2">
        <w:rPr>
          <w:rFonts w:ascii="Times New Roman" w:hAnsi="Times New Roman" w:cs="Times New Roman"/>
          <w:lang w:val="en-GB"/>
        </w:rPr>
        <w:t>prestained</w:t>
      </w:r>
      <w:proofErr w:type="spellEnd"/>
      <w:r w:rsidR="00672BB2" w:rsidRPr="00672BB2">
        <w:rPr>
          <w:rFonts w:ascii="Times New Roman" w:hAnsi="Times New Roman" w:cs="Times New Roman"/>
          <w:lang w:val="en-GB"/>
        </w:rPr>
        <w:t xml:space="preserve"> protein ladder, 10 to 180 </w:t>
      </w:r>
      <w:proofErr w:type="spellStart"/>
      <w:r w:rsidR="00672BB2" w:rsidRPr="00672BB2">
        <w:rPr>
          <w:rFonts w:ascii="Times New Roman" w:hAnsi="Times New Roman" w:cs="Times New Roman"/>
          <w:lang w:val="en-GB"/>
        </w:rPr>
        <w:t>kDa</w:t>
      </w:r>
      <w:proofErr w:type="spellEnd"/>
      <w:r w:rsidR="00672BB2" w:rsidRPr="00672BB2">
        <w:rPr>
          <w:rFonts w:ascii="Times New Roman" w:hAnsi="Times New Roman" w:cs="Times New Roman"/>
          <w:lang w:val="en-GB"/>
        </w:rPr>
        <w:t xml:space="preserve"> (</w:t>
      </w:r>
      <w:proofErr w:type="spellStart"/>
      <w:r w:rsidR="00672BB2" w:rsidRPr="00672BB2">
        <w:rPr>
          <w:rFonts w:ascii="Times New Roman" w:hAnsi="Times New Roman" w:cs="Times New Roman"/>
          <w:lang w:val="en-GB"/>
        </w:rPr>
        <w:t>Thermo</w:t>
      </w:r>
      <w:proofErr w:type="spellEnd"/>
      <w:r w:rsidR="00672BB2" w:rsidRPr="00672BB2">
        <w:rPr>
          <w:rFonts w:ascii="Times New Roman" w:hAnsi="Times New Roman" w:cs="Times New Roman"/>
          <w:lang w:val="en-GB"/>
        </w:rPr>
        <w:t xml:space="preserve"> Fisher Scientific), 1 – lysate, 2 – pellet, 3 – supernatant, 4 – filtrate of proteins not bound to the resin, 5 – rising, 6 – purified protein.</w:t>
      </w:r>
    </w:p>
    <w:p w14:paraId="1C79797A" w14:textId="77777777" w:rsidR="001E3396" w:rsidRDefault="001E3396" w:rsidP="00672BB2">
      <w:pPr>
        <w:jc w:val="both"/>
        <w:rPr>
          <w:rFonts w:ascii="Times New Roman" w:hAnsi="Times New Roman" w:cs="Times New Roman"/>
          <w:lang w:val="en-GB"/>
        </w:rPr>
      </w:pPr>
    </w:p>
    <w:p w14:paraId="2F056D10" w14:textId="5097C595" w:rsidR="001E3396" w:rsidRPr="00672BB2" w:rsidRDefault="001E3396" w:rsidP="00672BB2">
      <w:pPr>
        <w:jc w:val="both"/>
        <w:rPr>
          <w:rFonts w:ascii="Times New Roman" w:hAnsi="Times New Roman" w:cs="Times New Roman"/>
          <w:lang w:val="en-GB"/>
        </w:rPr>
      </w:pPr>
    </w:p>
    <w:p w14:paraId="2DE78AD3" w14:textId="0F8F6311" w:rsidR="00672BB2" w:rsidRPr="00672BB2" w:rsidRDefault="00037A34" w:rsidP="00672BB2">
      <w:pPr>
        <w:jc w:val="both"/>
        <w:rPr>
          <w:lang w:val="en-GB"/>
        </w:rPr>
      </w:pPr>
      <w:r>
        <w:rPr>
          <w:noProof/>
          <w:lang w:val="en-GB"/>
        </w:rPr>
        <w:lastRenderedPageBreak/>
        <w:drawing>
          <wp:anchor distT="0" distB="0" distL="114300" distR="114300" simplePos="0" relativeHeight="251660288" behindDoc="1" locked="0" layoutInCell="1" allowOverlap="1" wp14:anchorId="0AD834A2" wp14:editId="01503666">
            <wp:simplePos x="0" y="0"/>
            <wp:positionH relativeFrom="column">
              <wp:posOffset>262255</wp:posOffset>
            </wp:positionH>
            <wp:positionV relativeFrom="paragraph">
              <wp:posOffset>1905</wp:posOffset>
            </wp:positionV>
            <wp:extent cx="5175250" cy="3362960"/>
            <wp:effectExtent l="0" t="0" r="0" b="0"/>
            <wp:wrapTight wrapText="bothSides">
              <wp:wrapPolygon edited="0">
                <wp:start x="0" y="0"/>
                <wp:lineTo x="0" y="21445"/>
                <wp:lineTo x="21488" y="21445"/>
                <wp:lineTo x="21488" y="0"/>
                <wp:lineTo x="0" y="0"/>
              </wp:wrapPolygon>
            </wp:wrapTight>
            <wp:docPr id="1854911632" name="Obraz 2" descr="Obraz zawierający tekst, diagram, linia,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11632" name="Obraz 2" descr="Obraz zawierający tekst, diagram, linia, Czcionka&#10;&#10;Zawartość wygenerowana przez AI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5250" cy="3362960"/>
                    </a:xfrm>
                    <a:prstGeom prst="rect">
                      <a:avLst/>
                    </a:prstGeom>
                  </pic:spPr>
                </pic:pic>
              </a:graphicData>
            </a:graphic>
            <wp14:sizeRelH relativeFrom="margin">
              <wp14:pctWidth>0</wp14:pctWidth>
            </wp14:sizeRelH>
            <wp14:sizeRelV relativeFrom="margin">
              <wp14:pctHeight>0</wp14:pctHeight>
            </wp14:sizeRelV>
          </wp:anchor>
        </w:drawing>
      </w:r>
    </w:p>
    <w:p w14:paraId="1D2ABBE4" w14:textId="0D507B86" w:rsidR="00672BB2" w:rsidRDefault="00672BB2" w:rsidP="00672BB2">
      <w:pPr>
        <w:jc w:val="both"/>
        <w:rPr>
          <w:rFonts w:ascii="Times New Roman" w:hAnsi="Times New Roman" w:cs="Times New Roman"/>
          <w:lang w:val="en-GB"/>
        </w:rPr>
      </w:pPr>
      <w:r w:rsidRPr="00672BB2">
        <w:rPr>
          <w:rFonts w:ascii="Times New Roman" w:hAnsi="Times New Roman" w:cs="Times New Roman"/>
          <w:b/>
          <w:bCs/>
          <w:lang w:val="en-GB"/>
        </w:rPr>
        <w:t>Fig</w:t>
      </w:r>
      <w:r w:rsidR="00B20140">
        <w:rPr>
          <w:rFonts w:ascii="Times New Roman" w:hAnsi="Times New Roman" w:cs="Times New Roman"/>
          <w:b/>
          <w:bCs/>
          <w:lang w:val="en-GB"/>
        </w:rPr>
        <w:t>ure</w:t>
      </w:r>
      <w:r w:rsidRPr="00672BB2">
        <w:rPr>
          <w:rFonts w:ascii="Times New Roman" w:hAnsi="Times New Roman" w:cs="Times New Roman"/>
          <w:b/>
          <w:bCs/>
          <w:lang w:val="en-GB"/>
        </w:rPr>
        <w:t xml:space="preserve"> S</w:t>
      </w:r>
      <w:r w:rsidR="00D618BD">
        <w:rPr>
          <w:rFonts w:ascii="Times New Roman" w:hAnsi="Times New Roman" w:cs="Times New Roman"/>
          <w:b/>
          <w:bCs/>
          <w:lang w:val="en-GB"/>
        </w:rPr>
        <w:t>4</w:t>
      </w:r>
      <w:r w:rsidRPr="00672BB2">
        <w:rPr>
          <w:rFonts w:ascii="Times New Roman" w:hAnsi="Times New Roman" w:cs="Times New Roman"/>
          <w:b/>
          <w:bCs/>
          <w:lang w:val="en-GB"/>
        </w:rPr>
        <w:t>. Far-UV circular dichroism spectra and Ts2631 endolysin and its variants: R20A, R51A, W53A, R82A</w:t>
      </w:r>
      <w:r w:rsidRPr="00672BB2">
        <w:rPr>
          <w:rFonts w:ascii="Times New Roman" w:hAnsi="Times New Roman" w:cs="Times New Roman"/>
          <w:lang w:val="en-GB"/>
        </w:rPr>
        <w:t>. Proteins were dialysed against buffer: 10 mM potassium phosphate buffer, pH 8.0, 150 mM ammonium sulphate and 10% glycerol. Protein concentration was adjusted to 7.41 µM and spectra were measured at room temperature. The spectra overlapped what can suggest that the substitution in given variant did not influence the structure.</w:t>
      </w:r>
    </w:p>
    <w:p w14:paraId="15BE089F" w14:textId="5D3272E6" w:rsidR="00672BB2" w:rsidRDefault="00672BB2">
      <w:pPr>
        <w:spacing w:after="0" w:line="240" w:lineRule="auto"/>
        <w:rPr>
          <w:rFonts w:ascii="Times New Roman" w:hAnsi="Times New Roman" w:cs="Times New Roman"/>
          <w:lang w:val="en-GB"/>
        </w:rPr>
      </w:pPr>
      <w:r>
        <w:rPr>
          <w:rFonts w:ascii="Times New Roman" w:hAnsi="Times New Roman" w:cs="Times New Roman"/>
          <w:lang w:val="en-GB"/>
        </w:rPr>
        <w:br w:type="page"/>
      </w:r>
    </w:p>
    <w:p w14:paraId="736EB8B2" w14:textId="774AACF1" w:rsidR="00672BB2" w:rsidRPr="00672BB2" w:rsidRDefault="00D7283B" w:rsidP="00672BB2">
      <w:pPr>
        <w:rPr>
          <w:rFonts w:ascii="Times New Roman" w:hAnsi="Times New Roman" w:cs="Times New Roman"/>
          <w:lang w:val="en-GB"/>
        </w:rPr>
      </w:pPr>
      <w:r w:rsidRPr="00D7283B">
        <w:rPr>
          <w:rFonts w:ascii="Times New Roman" w:hAnsi="Times New Roman" w:cs="Times New Roman"/>
          <w:noProof/>
          <w:lang w:val="en-GB"/>
        </w:rPr>
        <w:lastRenderedPageBreak/>
        <w:drawing>
          <wp:inline distT="0" distB="0" distL="0" distR="0" wp14:anchorId="79603FED" wp14:editId="124109DB">
            <wp:extent cx="5760720" cy="3946525"/>
            <wp:effectExtent l="0" t="0" r="0" b="0"/>
            <wp:docPr id="1848751100" name="Picture 2" descr="A graph of a graph showing the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51100" name="Picture 2" descr="A graph of a graph showing the temperatu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946525"/>
                    </a:xfrm>
                    <a:prstGeom prst="rect">
                      <a:avLst/>
                    </a:prstGeom>
                    <a:noFill/>
                    <a:ln>
                      <a:noFill/>
                    </a:ln>
                  </pic:spPr>
                </pic:pic>
              </a:graphicData>
            </a:graphic>
          </wp:inline>
        </w:drawing>
      </w:r>
    </w:p>
    <w:p w14:paraId="5E8717D8" w14:textId="6644709E" w:rsidR="001E3396" w:rsidRDefault="00672BB2" w:rsidP="006243BA">
      <w:pPr>
        <w:jc w:val="both"/>
        <w:rPr>
          <w:rFonts w:ascii="Times New Roman" w:hAnsi="Times New Roman" w:cs="Times New Roman"/>
          <w:lang w:val="en-GB"/>
        </w:rPr>
      </w:pPr>
      <w:r w:rsidRPr="00672BB2">
        <w:rPr>
          <w:rFonts w:ascii="Times New Roman" w:hAnsi="Times New Roman" w:cs="Times New Roman"/>
          <w:b/>
          <w:bCs/>
          <w:lang w:val="en-GB"/>
        </w:rPr>
        <w:t>Fig</w:t>
      </w:r>
      <w:r w:rsidR="00B20140">
        <w:rPr>
          <w:rFonts w:ascii="Times New Roman" w:hAnsi="Times New Roman" w:cs="Times New Roman"/>
          <w:b/>
          <w:bCs/>
          <w:lang w:val="en-GB"/>
        </w:rPr>
        <w:t>ure</w:t>
      </w:r>
      <w:r w:rsidRPr="00672BB2">
        <w:rPr>
          <w:rFonts w:ascii="Times New Roman" w:hAnsi="Times New Roman" w:cs="Times New Roman"/>
          <w:b/>
          <w:bCs/>
          <w:lang w:val="en-GB"/>
        </w:rPr>
        <w:t xml:space="preserve"> S</w:t>
      </w:r>
      <w:r w:rsidR="00D618BD">
        <w:rPr>
          <w:rFonts w:ascii="Times New Roman" w:hAnsi="Times New Roman" w:cs="Times New Roman"/>
          <w:b/>
          <w:bCs/>
          <w:lang w:val="en-GB"/>
        </w:rPr>
        <w:t>5</w:t>
      </w:r>
      <w:r w:rsidRPr="00672BB2">
        <w:rPr>
          <w:rFonts w:ascii="Times New Roman" w:hAnsi="Times New Roman" w:cs="Times New Roman"/>
          <w:b/>
          <w:bCs/>
          <w:lang w:val="en-GB"/>
        </w:rPr>
        <w:t>.</w:t>
      </w:r>
      <w:r w:rsidRPr="00672BB2">
        <w:rPr>
          <w:rFonts w:ascii="Times New Roman" w:hAnsi="Times New Roman" w:cs="Times New Roman"/>
          <w:lang w:val="en-GB"/>
        </w:rPr>
        <w:t xml:space="preserve"> </w:t>
      </w:r>
      <w:r w:rsidRPr="00672BB2">
        <w:rPr>
          <w:rFonts w:ascii="Times New Roman" w:hAnsi="Times New Roman" w:cs="Times New Roman"/>
          <w:b/>
          <w:bCs/>
          <w:lang w:val="en-GB"/>
        </w:rPr>
        <w:t xml:space="preserve">The melting temperature of Ts2631 endolysin </w:t>
      </w:r>
      <w:r w:rsidR="00EC7CDB">
        <w:rPr>
          <w:rFonts w:ascii="Times New Roman" w:hAnsi="Times New Roman" w:cs="Times New Roman"/>
          <w:b/>
          <w:bCs/>
          <w:lang w:val="en-GB"/>
        </w:rPr>
        <w:t>measured by</w:t>
      </w:r>
      <w:r w:rsidRPr="00672BB2">
        <w:rPr>
          <w:rFonts w:ascii="Times New Roman" w:hAnsi="Times New Roman" w:cs="Times New Roman"/>
          <w:b/>
          <w:bCs/>
          <w:lang w:val="en-GB"/>
        </w:rPr>
        <w:t xml:space="preserve"> </w:t>
      </w:r>
      <w:proofErr w:type="spellStart"/>
      <w:r w:rsidRPr="00672BB2">
        <w:rPr>
          <w:rFonts w:ascii="Times New Roman" w:hAnsi="Times New Roman" w:cs="Times New Roman"/>
          <w:b/>
          <w:bCs/>
          <w:lang w:val="en-GB"/>
        </w:rPr>
        <w:t>nanoDSF</w:t>
      </w:r>
      <w:proofErr w:type="spellEnd"/>
      <w:r w:rsidRPr="00672BB2">
        <w:rPr>
          <w:rFonts w:ascii="Times New Roman" w:hAnsi="Times New Roman" w:cs="Times New Roman"/>
          <w:b/>
          <w:bCs/>
          <w:lang w:val="en-GB"/>
        </w:rPr>
        <w:t>.</w:t>
      </w:r>
      <w:r w:rsidRPr="00672BB2">
        <w:rPr>
          <w:rFonts w:ascii="Times New Roman" w:hAnsi="Times New Roman" w:cs="Times New Roman"/>
          <w:lang w:val="en-GB"/>
        </w:rPr>
        <w:t xml:space="preserve"> Ts2631 endolysin was firstly dialysed against two different buffers: A</w:t>
      </w:r>
      <w:r w:rsidR="00D7283B">
        <w:rPr>
          <w:rFonts w:ascii="Times New Roman" w:hAnsi="Times New Roman" w:cs="Times New Roman"/>
          <w:lang w:val="en-GB"/>
        </w:rPr>
        <w:t xml:space="preserve"> -</w:t>
      </w:r>
      <w:r w:rsidRPr="00672BB2">
        <w:rPr>
          <w:rFonts w:ascii="Times New Roman" w:hAnsi="Times New Roman" w:cs="Times New Roman"/>
          <w:lang w:val="en-GB"/>
        </w:rPr>
        <w:t xml:space="preserve"> 20 mM HEPES pH 7.4, 25 mM NaCl and 10% glycerol and B </w:t>
      </w:r>
      <w:r w:rsidR="00D7283B">
        <w:rPr>
          <w:rFonts w:ascii="Times New Roman" w:hAnsi="Times New Roman" w:cs="Times New Roman"/>
          <w:lang w:val="en-GB"/>
        </w:rPr>
        <w:t>-</w:t>
      </w:r>
      <w:r w:rsidRPr="00672BB2">
        <w:rPr>
          <w:rFonts w:ascii="Times New Roman" w:hAnsi="Times New Roman" w:cs="Times New Roman"/>
          <w:lang w:val="en-GB"/>
        </w:rPr>
        <w:t xml:space="preserve"> 20 mM MES pH 6.0, 25 mM NaCl, 10% glycerol. Protein were analysed at temperature range from 20°C to 110°C. The experiment was repeated four times, black colour indicate Ts2631 in buffer A and red colour in buffer B.</w:t>
      </w:r>
      <w:bookmarkStart w:id="1" w:name="_Hlk191989869"/>
      <w:bookmarkStart w:id="2" w:name="_Hlk193183442"/>
      <w:bookmarkEnd w:id="1"/>
      <w:bookmarkEnd w:id="2"/>
    </w:p>
    <w:p w14:paraId="4FB0DA8D" w14:textId="77777777" w:rsidR="001E3396" w:rsidRDefault="001E3396" w:rsidP="006243BA">
      <w:pPr>
        <w:jc w:val="both"/>
        <w:rPr>
          <w:rFonts w:ascii="Times New Roman" w:hAnsi="Times New Roman" w:cs="Times New Roman"/>
          <w:lang w:val="en-GB"/>
        </w:rPr>
      </w:pPr>
    </w:p>
    <w:p w14:paraId="19DBC76D" w14:textId="77777777" w:rsidR="00B42EB2" w:rsidRPr="00B42EB2" w:rsidRDefault="001E3396" w:rsidP="00B42EB2">
      <w:pPr>
        <w:pStyle w:val="EndNoteBibliography"/>
        <w:spacing w:after="0"/>
        <w:ind w:left="720" w:hanging="720"/>
        <w:rPr>
          <w:noProof/>
        </w:rPr>
      </w:pPr>
      <w:r>
        <w:rPr>
          <w:rFonts w:ascii="Times New Roman" w:hAnsi="Times New Roman" w:cs="Times New Roman"/>
          <w:lang w:val="en-GB"/>
        </w:rPr>
        <w:fldChar w:fldCharType="begin"/>
      </w:r>
      <w:r w:rsidRPr="00D618BD">
        <w:rPr>
          <w:rFonts w:ascii="Times New Roman" w:hAnsi="Times New Roman" w:cs="Times New Roman"/>
          <w:lang w:val="pl-PL"/>
        </w:rPr>
        <w:instrText xml:space="preserve"> ADDIN EN.REFLIST </w:instrText>
      </w:r>
      <w:r>
        <w:rPr>
          <w:rFonts w:ascii="Times New Roman" w:hAnsi="Times New Roman" w:cs="Times New Roman"/>
          <w:lang w:val="en-GB"/>
        </w:rPr>
        <w:fldChar w:fldCharType="separate"/>
      </w:r>
      <w:r w:rsidR="00B42EB2" w:rsidRPr="00D618BD">
        <w:rPr>
          <w:noProof/>
          <w:lang w:val="pl-PL"/>
        </w:rPr>
        <w:t>1.</w:t>
      </w:r>
      <w:r w:rsidR="00B42EB2" w:rsidRPr="00D618BD">
        <w:rPr>
          <w:noProof/>
          <w:lang w:val="pl-PL"/>
        </w:rPr>
        <w:tab/>
        <w:t>Plotka M, Sancho-Vaello E, Dorawa S, Kaczorowska AK, Kozlowski LP, Kaczorowski T, Zeth K.</w:t>
      </w:r>
      <w:r w:rsidR="00B42EB2" w:rsidRPr="00D618BD">
        <w:rPr>
          <w:b/>
          <w:noProof/>
          <w:lang w:val="pl-PL"/>
        </w:rPr>
        <w:t xml:space="preserve"> </w:t>
      </w:r>
      <w:r w:rsidR="00B42EB2" w:rsidRPr="00D618BD">
        <w:rPr>
          <w:noProof/>
          <w:lang w:val="pl-PL"/>
        </w:rPr>
        <w:t xml:space="preserve">2019. </w:t>
      </w:r>
      <w:r w:rsidR="00B42EB2" w:rsidRPr="00B42EB2">
        <w:rPr>
          <w:noProof/>
        </w:rPr>
        <w:t>Structure and function of the Ts2631 endolysin of Thermus scotoductus phage vB_Tsc2631 with unique N-terminal extension used for peptidoglycan binding. Sci Rep 9:1261.</w:t>
      </w:r>
    </w:p>
    <w:p w14:paraId="4C46D041" w14:textId="77777777" w:rsidR="00B42EB2" w:rsidRPr="00B42EB2" w:rsidRDefault="00B42EB2" w:rsidP="00B42EB2">
      <w:pPr>
        <w:pStyle w:val="EndNoteBibliography"/>
        <w:spacing w:after="0"/>
        <w:ind w:left="720" w:hanging="720"/>
        <w:rPr>
          <w:noProof/>
        </w:rPr>
      </w:pPr>
      <w:r w:rsidRPr="00B42EB2">
        <w:rPr>
          <w:noProof/>
        </w:rPr>
        <w:t>2.</w:t>
      </w:r>
      <w:r w:rsidRPr="00B42EB2">
        <w:rPr>
          <w:noProof/>
        </w:rPr>
        <w:tab/>
        <w:t>Kozlowski LP.</w:t>
      </w:r>
      <w:r w:rsidRPr="00B42EB2">
        <w:rPr>
          <w:b/>
          <w:noProof/>
        </w:rPr>
        <w:t xml:space="preserve"> </w:t>
      </w:r>
      <w:r w:rsidRPr="00B42EB2">
        <w:rPr>
          <w:noProof/>
        </w:rPr>
        <w:t>2022. Proteome-pI 2.0: proteome isoelectric point database update. Nucleic Acids Res 50:D1535-D1540.</w:t>
      </w:r>
    </w:p>
    <w:p w14:paraId="15C658D0" w14:textId="77777777" w:rsidR="00B42EB2" w:rsidRPr="00B42EB2" w:rsidRDefault="00B42EB2" w:rsidP="00B42EB2">
      <w:pPr>
        <w:pStyle w:val="EndNoteBibliography"/>
        <w:ind w:left="720" w:hanging="720"/>
        <w:rPr>
          <w:noProof/>
        </w:rPr>
      </w:pPr>
      <w:r w:rsidRPr="00B42EB2">
        <w:rPr>
          <w:noProof/>
        </w:rPr>
        <w:t>3.</w:t>
      </w:r>
      <w:r w:rsidRPr="00B42EB2">
        <w:rPr>
          <w:noProof/>
        </w:rPr>
        <w:tab/>
        <w:t>Plotka M, Kaczorowska AK, Morzywolek A, Makowska J, Kozlowski LP, Thorisdottir A, Skírnisdottir S, Hjörleifsdottir S, Fridjonsson OH, Hreggvidsson GO, Kristjansson JK, Dabrowski S, Bujnicki JM, Kaczorowski T.</w:t>
      </w:r>
      <w:r w:rsidRPr="00B42EB2">
        <w:rPr>
          <w:b/>
          <w:noProof/>
        </w:rPr>
        <w:t xml:space="preserve"> </w:t>
      </w:r>
      <w:r w:rsidRPr="00B42EB2">
        <w:rPr>
          <w:noProof/>
        </w:rPr>
        <w:t xml:space="preserve">2015. Biochemical Characterization and Validation of a Catalytic Site of a Highly Thermostable Ts2631 Endolysin from the </w:t>
      </w:r>
      <w:r w:rsidRPr="00B42EB2">
        <w:rPr>
          <w:i/>
          <w:noProof/>
        </w:rPr>
        <w:t xml:space="preserve">Thermus scotoductus </w:t>
      </w:r>
      <w:r w:rsidRPr="00B42EB2">
        <w:rPr>
          <w:noProof/>
        </w:rPr>
        <w:t>Phage vB_Tsc2631. PLoS One 10:e0137374.</w:t>
      </w:r>
    </w:p>
    <w:p w14:paraId="6A1392F3" w14:textId="27FFA76A" w:rsidR="00672BB2" w:rsidRPr="00225B7A" w:rsidRDefault="001E3396" w:rsidP="006243BA">
      <w:pPr>
        <w:jc w:val="both"/>
        <w:rPr>
          <w:rFonts w:ascii="Times New Roman" w:hAnsi="Times New Roman" w:cs="Times New Roman"/>
          <w:lang w:val="en-GB"/>
        </w:rPr>
      </w:pPr>
      <w:r>
        <w:rPr>
          <w:rFonts w:ascii="Times New Roman" w:hAnsi="Times New Roman" w:cs="Times New Roman"/>
          <w:lang w:val="en-GB"/>
        </w:rPr>
        <w:fldChar w:fldCharType="end"/>
      </w:r>
    </w:p>
    <w:sectPr w:rsidR="00672BB2" w:rsidRPr="00225B7A">
      <w:footerReference w:type="default" r:id="rId16"/>
      <w:pgSz w:w="11906" w:h="16838"/>
      <w:pgMar w:top="1417" w:right="1417" w:bottom="1417" w:left="1417" w:header="0" w:footer="708" w:gutter="0"/>
      <w:lnNumType w:countBy="1" w:distance="283"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1D0D5" w14:textId="77777777" w:rsidR="00967EC3" w:rsidRDefault="00967EC3">
      <w:pPr>
        <w:spacing w:after="0" w:line="240" w:lineRule="auto"/>
      </w:pPr>
      <w:r>
        <w:separator/>
      </w:r>
    </w:p>
  </w:endnote>
  <w:endnote w:type="continuationSeparator" w:id="0">
    <w:p w14:paraId="7C3DD3A6" w14:textId="77777777" w:rsidR="00967EC3" w:rsidRDefault="00967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Liberation Mono">
    <w:altName w:val="Courier New"/>
    <w:charset w:val="01"/>
    <w:family w:val="modern"/>
    <w:pitch w:val="fixed"/>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0223" w14:textId="77777777" w:rsidR="00A34627" w:rsidRDefault="006243BA">
    <w:pPr>
      <w:pStyle w:val="Stopka"/>
      <w:jc w:val="right"/>
    </w:pPr>
    <w:r>
      <w:fldChar w:fldCharType="begin"/>
    </w:r>
    <w:r>
      <w:instrText>PAGE</w:instrText>
    </w:r>
    <w:r>
      <w:fldChar w:fldCharType="separate"/>
    </w:r>
    <w:r>
      <w:t>29</w:t>
    </w:r>
    <w:r>
      <w:fldChar w:fldCharType="end"/>
    </w:r>
  </w:p>
  <w:p w14:paraId="2DF8C538" w14:textId="77777777" w:rsidR="00A34627" w:rsidRDefault="00A346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38877" w14:textId="77777777" w:rsidR="00967EC3" w:rsidRDefault="00967EC3">
      <w:pPr>
        <w:spacing w:after="0" w:line="240" w:lineRule="auto"/>
      </w:pPr>
      <w:r>
        <w:separator/>
      </w:r>
    </w:p>
  </w:footnote>
  <w:footnote w:type="continuationSeparator" w:id="0">
    <w:p w14:paraId="48AFFF66" w14:textId="77777777" w:rsidR="00967EC3" w:rsidRDefault="00967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654"/>
    <w:multiLevelType w:val="multilevel"/>
    <w:tmpl w:val="C2C234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7BE847F2"/>
    <w:multiLevelType w:val="multilevel"/>
    <w:tmpl w:val="9F8AE7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47538472">
    <w:abstractNumId w:val="0"/>
  </w:num>
  <w:num w:numId="2" w16cid:durableId="308559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timicrobial Agents Chem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34627"/>
    <w:rsid w:val="00037A34"/>
    <w:rsid w:val="00055DE7"/>
    <w:rsid w:val="00062B32"/>
    <w:rsid w:val="0009463E"/>
    <w:rsid w:val="00173E5E"/>
    <w:rsid w:val="001A6A80"/>
    <w:rsid w:val="001D2223"/>
    <w:rsid w:val="001E3396"/>
    <w:rsid w:val="00225B7A"/>
    <w:rsid w:val="002600DC"/>
    <w:rsid w:val="002A07B5"/>
    <w:rsid w:val="002A4FB5"/>
    <w:rsid w:val="002D655E"/>
    <w:rsid w:val="00406D21"/>
    <w:rsid w:val="004F5DBD"/>
    <w:rsid w:val="00520B3B"/>
    <w:rsid w:val="005C24EF"/>
    <w:rsid w:val="005F6720"/>
    <w:rsid w:val="006243BA"/>
    <w:rsid w:val="00632EFB"/>
    <w:rsid w:val="00672BB2"/>
    <w:rsid w:val="006A351B"/>
    <w:rsid w:val="006D214E"/>
    <w:rsid w:val="006D7AD7"/>
    <w:rsid w:val="006E642C"/>
    <w:rsid w:val="0074663B"/>
    <w:rsid w:val="00774588"/>
    <w:rsid w:val="008E5F78"/>
    <w:rsid w:val="00910D61"/>
    <w:rsid w:val="009341F5"/>
    <w:rsid w:val="00950550"/>
    <w:rsid w:val="00952B1A"/>
    <w:rsid w:val="0095661B"/>
    <w:rsid w:val="00967EC3"/>
    <w:rsid w:val="00994B46"/>
    <w:rsid w:val="009D17E7"/>
    <w:rsid w:val="00A12439"/>
    <w:rsid w:val="00A34627"/>
    <w:rsid w:val="00A964D1"/>
    <w:rsid w:val="00B20140"/>
    <w:rsid w:val="00B42EB2"/>
    <w:rsid w:val="00B60444"/>
    <w:rsid w:val="00B974EF"/>
    <w:rsid w:val="00BA2568"/>
    <w:rsid w:val="00C80C77"/>
    <w:rsid w:val="00CF48DF"/>
    <w:rsid w:val="00D12232"/>
    <w:rsid w:val="00D618BD"/>
    <w:rsid w:val="00D7283B"/>
    <w:rsid w:val="00DA293B"/>
    <w:rsid w:val="00E30C5C"/>
    <w:rsid w:val="00E451C2"/>
    <w:rsid w:val="00E57449"/>
    <w:rsid w:val="00EC16DA"/>
    <w:rsid w:val="00EC7CDB"/>
    <w:rsid w:val="00F01FC3"/>
    <w:rsid w:val="00F02BBB"/>
    <w:rsid w:val="00FA4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ED25C"/>
  <w15:docId w15:val="{D52D5701-FDD0-47C7-9261-EC0F23F5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DejaVu Sans"/>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wiersza">
    <w:name w:val="line number"/>
    <w:basedOn w:val="Domylnaczcionkaakapitu"/>
    <w:qFormat/>
  </w:style>
  <w:style w:type="character" w:styleId="Hipercze">
    <w:name w:val="Hyperlink"/>
    <w:basedOn w:val="Domylnaczcionkaakapitu"/>
    <w:rPr>
      <w:color w:val="0563C1"/>
      <w:u w:val="single"/>
    </w:rPr>
  </w:style>
  <w:style w:type="character" w:styleId="Nierozpoznanawzmianka">
    <w:name w:val="Unresolved Mention"/>
    <w:basedOn w:val="Domylnaczcionkaakapitu"/>
    <w:qFormat/>
    <w:rPr>
      <w:color w:val="605E5C"/>
      <w:highlight w:val="lightGray"/>
    </w:rPr>
  </w:style>
  <w:style w:type="character" w:customStyle="1" w:styleId="AkapitzlistZnak">
    <w:name w:val="Akapit z listą Znak"/>
    <w:basedOn w:val="Domylnaczcionkaakapitu"/>
    <w:qFormat/>
  </w:style>
  <w:style w:type="character" w:customStyle="1" w:styleId="EndNoteBibliographyTitleZnak">
    <w:name w:val="EndNote Bibliography Title Znak"/>
    <w:basedOn w:val="AkapitzlistZnak"/>
    <w:qFormat/>
    <w:rPr>
      <w:rFonts w:ascii="Calibri" w:hAnsi="Calibri" w:cs="Calibri"/>
      <w:lang w:val="en-US"/>
    </w:rPr>
  </w:style>
  <w:style w:type="character" w:customStyle="1" w:styleId="EndNoteBibliographyZnak">
    <w:name w:val="EndNote Bibliography Znak"/>
    <w:basedOn w:val="AkapitzlistZnak"/>
    <w:qFormat/>
    <w:rPr>
      <w:rFonts w:ascii="Calibri" w:hAnsi="Calibri" w:cs="Calibri"/>
      <w:lang w:val="en-US"/>
    </w:rPr>
  </w:style>
  <w:style w:type="character" w:customStyle="1" w:styleId="NagwekZnak">
    <w:name w:val="Nagłówek Znak"/>
    <w:basedOn w:val="Domylnaczcionkaakapitu"/>
    <w:qFormat/>
  </w:style>
  <w:style w:type="character" w:customStyle="1" w:styleId="StopkaZnak">
    <w:name w:val="Stopka Znak"/>
    <w:basedOn w:val="Domylnaczcionkaakapitu"/>
    <w:qFormat/>
  </w:style>
  <w:style w:type="character" w:customStyle="1" w:styleId="anchor-text">
    <w:name w:val="anchor-text"/>
    <w:basedOn w:val="Domylnaczcionkaakapitu"/>
    <w:qFormat/>
  </w:style>
  <w:style w:type="character" w:customStyle="1" w:styleId="TekstkomentarzaZnak">
    <w:name w:val="Tekst komentarza Znak"/>
    <w:basedOn w:val="Domylnaczcionkaakapitu"/>
    <w:qFormat/>
    <w:rPr>
      <w:sz w:val="20"/>
      <w:szCs w:val="20"/>
    </w:rPr>
  </w:style>
  <w:style w:type="character" w:styleId="Odwoaniedokomentarza">
    <w:name w:val="annotation reference"/>
    <w:basedOn w:val="Domylnaczcionkaakapitu"/>
    <w:qFormat/>
    <w:rPr>
      <w:sz w:val="16"/>
      <w:szCs w:val="16"/>
    </w:rPr>
  </w:style>
  <w:style w:type="character" w:customStyle="1" w:styleId="LineNumbering">
    <w:name w:val="Line Numbering"/>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Cambria" w:eastAsia="Noto Sans CJK SC" w:hAnsi="Cambria"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ascii="Arial" w:hAnsi="Arial" w:cs="Lohit Devanagari"/>
    </w:rPr>
  </w:style>
  <w:style w:type="paragraph" w:styleId="Legenda">
    <w:name w:val="caption"/>
    <w:basedOn w:val="Normalny"/>
    <w:qFormat/>
    <w:pPr>
      <w:suppressLineNumbers/>
      <w:spacing w:before="120" w:after="120"/>
    </w:pPr>
    <w:rPr>
      <w:rFonts w:ascii="Arial" w:hAnsi="Arial" w:cs="Lohit Devanagari"/>
      <w:i/>
      <w:iCs/>
      <w:sz w:val="24"/>
      <w:szCs w:val="24"/>
    </w:rPr>
  </w:style>
  <w:style w:type="paragraph" w:customStyle="1" w:styleId="Index">
    <w:name w:val="Index"/>
    <w:basedOn w:val="Normalny"/>
    <w:qFormat/>
    <w:pPr>
      <w:suppressLineNumbers/>
    </w:pPr>
    <w:rPr>
      <w:rFonts w:ascii="Arial" w:hAnsi="Arial" w:cs="Lohit Devanagari"/>
    </w:rPr>
  </w:style>
  <w:style w:type="paragraph" w:styleId="Akapitzlist">
    <w:name w:val="List Paragraph"/>
    <w:basedOn w:val="Normalny"/>
    <w:qFormat/>
    <w:pPr>
      <w:ind w:left="720"/>
      <w:contextualSpacing/>
    </w:pPr>
  </w:style>
  <w:style w:type="paragraph" w:customStyle="1" w:styleId="EndNoteBibliographyTitle">
    <w:name w:val="EndNote Bibliography Title"/>
    <w:basedOn w:val="Normalny"/>
    <w:qFormat/>
    <w:pPr>
      <w:spacing w:after="0"/>
      <w:jc w:val="center"/>
    </w:pPr>
    <w:rPr>
      <w:rFonts w:cs="Calibri"/>
      <w:lang w:val="en-US"/>
    </w:rPr>
  </w:style>
  <w:style w:type="paragraph" w:customStyle="1" w:styleId="EndNoteBibliography">
    <w:name w:val="EndNote Bibliography"/>
    <w:basedOn w:val="Normalny"/>
    <w:qFormat/>
    <w:pPr>
      <w:spacing w:line="240" w:lineRule="auto"/>
    </w:pPr>
    <w:rPr>
      <w:rFonts w:cs="Calibri"/>
      <w:lang w:val="en-US"/>
    </w:rPr>
  </w:style>
  <w:style w:type="paragraph" w:customStyle="1" w:styleId="HeaderandFooter">
    <w:name w:val="Header and Footer"/>
    <w:basedOn w:val="Normalny"/>
    <w:qFormat/>
  </w:style>
  <w:style w:type="paragraph" w:styleId="Nagwek">
    <w:name w:val="header"/>
    <w:basedOn w:val="Normalny"/>
    <w:pPr>
      <w:tabs>
        <w:tab w:val="center" w:pos="4536"/>
        <w:tab w:val="right" w:pos="9072"/>
      </w:tabs>
      <w:spacing w:after="0" w:line="240" w:lineRule="auto"/>
    </w:pPr>
  </w:style>
  <w:style w:type="paragraph" w:styleId="Stopka">
    <w:name w:val="footer"/>
    <w:basedOn w:val="Normalny"/>
    <w:pPr>
      <w:tabs>
        <w:tab w:val="center" w:pos="4536"/>
        <w:tab w:val="right" w:pos="9072"/>
      </w:tabs>
      <w:spacing w:after="0" w:line="240" w:lineRule="auto"/>
    </w:pPr>
  </w:style>
  <w:style w:type="paragraph" w:styleId="NormalnyWeb">
    <w:name w:val="Normal (Web)"/>
    <w:basedOn w:val="Normalny"/>
    <w:uiPriority w:val="99"/>
    <w:qFormat/>
    <w:pPr>
      <w:spacing w:before="280" w:after="280" w:line="240" w:lineRule="auto"/>
    </w:pPr>
    <w:rPr>
      <w:rFonts w:ascii="Times New Roman" w:eastAsia="Times New Roman" w:hAnsi="Times New Roman" w:cs="Times New Roman"/>
      <w:sz w:val="24"/>
      <w:szCs w:val="24"/>
      <w:lang w:eastAsia="pl-PL"/>
    </w:rPr>
  </w:style>
  <w:style w:type="paragraph" w:styleId="Tekstkomentarza">
    <w:name w:val="annotation text"/>
    <w:basedOn w:val="Normalny"/>
    <w:qFormat/>
    <w:pPr>
      <w:spacing w:line="240" w:lineRule="auto"/>
    </w:pPr>
    <w:rPr>
      <w:sz w:val="20"/>
      <w:szCs w:val="20"/>
    </w:rPr>
  </w:style>
  <w:style w:type="paragraph" w:styleId="Poprawka">
    <w:name w:val="Revision"/>
    <w:qFormat/>
  </w:style>
  <w:style w:type="paragraph" w:customStyle="1" w:styleId="FrameContents">
    <w:name w:val="Frame Contents"/>
    <w:basedOn w:val="Normalny"/>
    <w:qFormat/>
  </w:style>
  <w:style w:type="paragraph" w:customStyle="1" w:styleId="TableContents">
    <w:name w:val="Table Contents"/>
    <w:basedOn w:val="Normalny"/>
    <w:qFormat/>
    <w:pPr>
      <w:suppressLineNumbers/>
    </w:pPr>
  </w:style>
  <w:style w:type="paragraph" w:customStyle="1" w:styleId="TableHeading">
    <w:name w:val="Table Heading"/>
    <w:basedOn w:val="TableContents"/>
    <w:qFormat/>
    <w:pPr>
      <w:jc w:val="center"/>
    </w:pPr>
    <w:rPr>
      <w:b/>
      <w:bCs/>
    </w:rPr>
  </w:style>
  <w:style w:type="paragraph" w:customStyle="1" w:styleId="PreformattedText">
    <w:name w:val="Preformatted Text"/>
    <w:basedOn w:val="Normalny"/>
    <w:qFormat/>
    <w:pPr>
      <w:spacing w:after="0"/>
    </w:pPr>
    <w:rPr>
      <w:rFonts w:ascii="Liberation Mono" w:eastAsia="Liberation Mono" w:hAnsi="Liberation Mono" w:cs="Liberation Mono"/>
      <w:sz w:val="20"/>
      <w:szCs w:val="20"/>
    </w:rPr>
  </w:style>
  <w:style w:type="table" w:styleId="Zwykatabela4">
    <w:name w:val="Plain Table 4"/>
    <w:basedOn w:val="Standardowy"/>
    <w:uiPriority w:val="44"/>
    <w:rsid w:val="001A6A80"/>
    <w:pPr>
      <w:suppressAutoHyphens w:val="0"/>
    </w:pPr>
    <w:rPr>
      <w:rFonts w:asciiTheme="minorHAnsi" w:eastAsiaTheme="minorHAnsi"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3469">
      <w:bodyDiv w:val="1"/>
      <w:marLeft w:val="0"/>
      <w:marRight w:val="0"/>
      <w:marTop w:val="0"/>
      <w:marBottom w:val="0"/>
      <w:divBdr>
        <w:top w:val="none" w:sz="0" w:space="0" w:color="auto"/>
        <w:left w:val="none" w:sz="0" w:space="0" w:color="auto"/>
        <w:bottom w:val="none" w:sz="0" w:space="0" w:color="auto"/>
        <w:right w:val="none" w:sz="0" w:space="0" w:color="auto"/>
      </w:divBdr>
    </w:div>
    <w:div w:id="76564256">
      <w:bodyDiv w:val="1"/>
      <w:marLeft w:val="0"/>
      <w:marRight w:val="0"/>
      <w:marTop w:val="0"/>
      <w:marBottom w:val="0"/>
      <w:divBdr>
        <w:top w:val="none" w:sz="0" w:space="0" w:color="auto"/>
        <w:left w:val="none" w:sz="0" w:space="0" w:color="auto"/>
        <w:bottom w:val="none" w:sz="0" w:space="0" w:color="auto"/>
        <w:right w:val="none" w:sz="0" w:space="0" w:color="auto"/>
      </w:divBdr>
    </w:div>
    <w:div w:id="202253395">
      <w:bodyDiv w:val="1"/>
      <w:marLeft w:val="0"/>
      <w:marRight w:val="0"/>
      <w:marTop w:val="0"/>
      <w:marBottom w:val="0"/>
      <w:divBdr>
        <w:top w:val="none" w:sz="0" w:space="0" w:color="auto"/>
        <w:left w:val="none" w:sz="0" w:space="0" w:color="auto"/>
        <w:bottom w:val="none" w:sz="0" w:space="0" w:color="auto"/>
        <w:right w:val="none" w:sz="0" w:space="0" w:color="auto"/>
      </w:divBdr>
    </w:div>
    <w:div w:id="348220493">
      <w:bodyDiv w:val="1"/>
      <w:marLeft w:val="0"/>
      <w:marRight w:val="0"/>
      <w:marTop w:val="0"/>
      <w:marBottom w:val="0"/>
      <w:divBdr>
        <w:top w:val="none" w:sz="0" w:space="0" w:color="auto"/>
        <w:left w:val="none" w:sz="0" w:space="0" w:color="auto"/>
        <w:bottom w:val="none" w:sz="0" w:space="0" w:color="auto"/>
        <w:right w:val="none" w:sz="0" w:space="0" w:color="auto"/>
      </w:divBdr>
    </w:div>
    <w:div w:id="371853572">
      <w:bodyDiv w:val="1"/>
      <w:marLeft w:val="0"/>
      <w:marRight w:val="0"/>
      <w:marTop w:val="0"/>
      <w:marBottom w:val="0"/>
      <w:divBdr>
        <w:top w:val="none" w:sz="0" w:space="0" w:color="auto"/>
        <w:left w:val="none" w:sz="0" w:space="0" w:color="auto"/>
        <w:bottom w:val="none" w:sz="0" w:space="0" w:color="auto"/>
        <w:right w:val="none" w:sz="0" w:space="0" w:color="auto"/>
      </w:divBdr>
    </w:div>
    <w:div w:id="618413358">
      <w:bodyDiv w:val="1"/>
      <w:marLeft w:val="0"/>
      <w:marRight w:val="0"/>
      <w:marTop w:val="0"/>
      <w:marBottom w:val="0"/>
      <w:divBdr>
        <w:top w:val="none" w:sz="0" w:space="0" w:color="auto"/>
        <w:left w:val="none" w:sz="0" w:space="0" w:color="auto"/>
        <w:bottom w:val="none" w:sz="0" w:space="0" w:color="auto"/>
        <w:right w:val="none" w:sz="0" w:space="0" w:color="auto"/>
      </w:divBdr>
    </w:div>
    <w:div w:id="679508597">
      <w:bodyDiv w:val="1"/>
      <w:marLeft w:val="0"/>
      <w:marRight w:val="0"/>
      <w:marTop w:val="0"/>
      <w:marBottom w:val="0"/>
      <w:divBdr>
        <w:top w:val="none" w:sz="0" w:space="0" w:color="auto"/>
        <w:left w:val="none" w:sz="0" w:space="0" w:color="auto"/>
        <w:bottom w:val="none" w:sz="0" w:space="0" w:color="auto"/>
        <w:right w:val="none" w:sz="0" w:space="0" w:color="auto"/>
      </w:divBdr>
    </w:div>
    <w:div w:id="788865258">
      <w:bodyDiv w:val="1"/>
      <w:marLeft w:val="0"/>
      <w:marRight w:val="0"/>
      <w:marTop w:val="0"/>
      <w:marBottom w:val="0"/>
      <w:divBdr>
        <w:top w:val="none" w:sz="0" w:space="0" w:color="auto"/>
        <w:left w:val="none" w:sz="0" w:space="0" w:color="auto"/>
        <w:bottom w:val="none" w:sz="0" w:space="0" w:color="auto"/>
        <w:right w:val="none" w:sz="0" w:space="0" w:color="auto"/>
      </w:divBdr>
    </w:div>
    <w:div w:id="856429587">
      <w:bodyDiv w:val="1"/>
      <w:marLeft w:val="0"/>
      <w:marRight w:val="0"/>
      <w:marTop w:val="0"/>
      <w:marBottom w:val="0"/>
      <w:divBdr>
        <w:top w:val="none" w:sz="0" w:space="0" w:color="auto"/>
        <w:left w:val="none" w:sz="0" w:space="0" w:color="auto"/>
        <w:bottom w:val="none" w:sz="0" w:space="0" w:color="auto"/>
        <w:right w:val="none" w:sz="0" w:space="0" w:color="auto"/>
      </w:divBdr>
    </w:div>
    <w:div w:id="891309845">
      <w:bodyDiv w:val="1"/>
      <w:marLeft w:val="0"/>
      <w:marRight w:val="0"/>
      <w:marTop w:val="0"/>
      <w:marBottom w:val="0"/>
      <w:divBdr>
        <w:top w:val="none" w:sz="0" w:space="0" w:color="auto"/>
        <w:left w:val="none" w:sz="0" w:space="0" w:color="auto"/>
        <w:bottom w:val="none" w:sz="0" w:space="0" w:color="auto"/>
        <w:right w:val="none" w:sz="0" w:space="0" w:color="auto"/>
      </w:divBdr>
    </w:div>
    <w:div w:id="1070813694">
      <w:bodyDiv w:val="1"/>
      <w:marLeft w:val="0"/>
      <w:marRight w:val="0"/>
      <w:marTop w:val="0"/>
      <w:marBottom w:val="0"/>
      <w:divBdr>
        <w:top w:val="none" w:sz="0" w:space="0" w:color="auto"/>
        <w:left w:val="none" w:sz="0" w:space="0" w:color="auto"/>
        <w:bottom w:val="none" w:sz="0" w:space="0" w:color="auto"/>
        <w:right w:val="none" w:sz="0" w:space="0" w:color="auto"/>
      </w:divBdr>
    </w:div>
    <w:div w:id="1339387932">
      <w:bodyDiv w:val="1"/>
      <w:marLeft w:val="0"/>
      <w:marRight w:val="0"/>
      <w:marTop w:val="0"/>
      <w:marBottom w:val="0"/>
      <w:divBdr>
        <w:top w:val="none" w:sz="0" w:space="0" w:color="auto"/>
        <w:left w:val="none" w:sz="0" w:space="0" w:color="auto"/>
        <w:bottom w:val="none" w:sz="0" w:space="0" w:color="auto"/>
        <w:right w:val="none" w:sz="0" w:space="0" w:color="auto"/>
      </w:divBdr>
    </w:div>
    <w:div w:id="1353261792">
      <w:bodyDiv w:val="1"/>
      <w:marLeft w:val="0"/>
      <w:marRight w:val="0"/>
      <w:marTop w:val="0"/>
      <w:marBottom w:val="0"/>
      <w:divBdr>
        <w:top w:val="none" w:sz="0" w:space="0" w:color="auto"/>
        <w:left w:val="none" w:sz="0" w:space="0" w:color="auto"/>
        <w:bottom w:val="none" w:sz="0" w:space="0" w:color="auto"/>
        <w:right w:val="none" w:sz="0" w:space="0" w:color="auto"/>
      </w:divBdr>
    </w:div>
    <w:div w:id="1376197058">
      <w:bodyDiv w:val="1"/>
      <w:marLeft w:val="0"/>
      <w:marRight w:val="0"/>
      <w:marTop w:val="0"/>
      <w:marBottom w:val="0"/>
      <w:divBdr>
        <w:top w:val="none" w:sz="0" w:space="0" w:color="auto"/>
        <w:left w:val="none" w:sz="0" w:space="0" w:color="auto"/>
        <w:bottom w:val="none" w:sz="0" w:space="0" w:color="auto"/>
        <w:right w:val="none" w:sz="0" w:space="0" w:color="auto"/>
      </w:divBdr>
    </w:div>
    <w:div w:id="1565214107">
      <w:bodyDiv w:val="1"/>
      <w:marLeft w:val="0"/>
      <w:marRight w:val="0"/>
      <w:marTop w:val="0"/>
      <w:marBottom w:val="0"/>
      <w:divBdr>
        <w:top w:val="none" w:sz="0" w:space="0" w:color="auto"/>
        <w:left w:val="none" w:sz="0" w:space="0" w:color="auto"/>
        <w:bottom w:val="none" w:sz="0" w:space="0" w:color="auto"/>
        <w:right w:val="none" w:sz="0" w:space="0" w:color="auto"/>
      </w:divBdr>
    </w:div>
    <w:div w:id="1649703715">
      <w:bodyDiv w:val="1"/>
      <w:marLeft w:val="0"/>
      <w:marRight w:val="0"/>
      <w:marTop w:val="0"/>
      <w:marBottom w:val="0"/>
      <w:divBdr>
        <w:top w:val="none" w:sz="0" w:space="0" w:color="auto"/>
        <w:left w:val="none" w:sz="0" w:space="0" w:color="auto"/>
        <w:bottom w:val="none" w:sz="0" w:space="0" w:color="auto"/>
        <w:right w:val="none" w:sz="0" w:space="0" w:color="auto"/>
      </w:divBdr>
    </w:div>
    <w:div w:id="1659117782">
      <w:bodyDiv w:val="1"/>
      <w:marLeft w:val="0"/>
      <w:marRight w:val="0"/>
      <w:marTop w:val="0"/>
      <w:marBottom w:val="0"/>
      <w:divBdr>
        <w:top w:val="none" w:sz="0" w:space="0" w:color="auto"/>
        <w:left w:val="none" w:sz="0" w:space="0" w:color="auto"/>
        <w:bottom w:val="none" w:sz="0" w:space="0" w:color="auto"/>
        <w:right w:val="none" w:sz="0" w:space="0" w:color="auto"/>
      </w:divBdr>
    </w:div>
    <w:div w:id="1666400902">
      <w:bodyDiv w:val="1"/>
      <w:marLeft w:val="0"/>
      <w:marRight w:val="0"/>
      <w:marTop w:val="0"/>
      <w:marBottom w:val="0"/>
      <w:divBdr>
        <w:top w:val="none" w:sz="0" w:space="0" w:color="auto"/>
        <w:left w:val="none" w:sz="0" w:space="0" w:color="auto"/>
        <w:bottom w:val="none" w:sz="0" w:space="0" w:color="auto"/>
        <w:right w:val="none" w:sz="0" w:space="0" w:color="auto"/>
      </w:divBdr>
    </w:div>
    <w:div w:id="1846168685">
      <w:bodyDiv w:val="1"/>
      <w:marLeft w:val="0"/>
      <w:marRight w:val="0"/>
      <w:marTop w:val="0"/>
      <w:marBottom w:val="0"/>
      <w:divBdr>
        <w:top w:val="none" w:sz="0" w:space="0" w:color="auto"/>
        <w:left w:val="none" w:sz="0" w:space="0" w:color="auto"/>
        <w:bottom w:val="none" w:sz="0" w:space="0" w:color="auto"/>
        <w:right w:val="none" w:sz="0" w:space="0" w:color="auto"/>
      </w:divBdr>
    </w:div>
    <w:div w:id="1965769592">
      <w:bodyDiv w:val="1"/>
      <w:marLeft w:val="0"/>
      <w:marRight w:val="0"/>
      <w:marTop w:val="0"/>
      <w:marBottom w:val="0"/>
      <w:divBdr>
        <w:top w:val="none" w:sz="0" w:space="0" w:color="auto"/>
        <w:left w:val="none" w:sz="0" w:space="0" w:color="auto"/>
        <w:bottom w:val="none" w:sz="0" w:space="0" w:color="auto"/>
        <w:right w:val="none" w:sz="0" w:space="0" w:color="auto"/>
      </w:divBdr>
    </w:div>
    <w:div w:id="1991052644">
      <w:bodyDiv w:val="1"/>
      <w:marLeft w:val="0"/>
      <w:marRight w:val="0"/>
      <w:marTop w:val="0"/>
      <w:marBottom w:val="0"/>
      <w:divBdr>
        <w:top w:val="none" w:sz="0" w:space="0" w:color="auto"/>
        <w:left w:val="none" w:sz="0" w:space="0" w:color="auto"/>
        <w:bottom w:val="none" w:sz="0" w:space="0" w:color="auto"/>
        <w:right w:val="none" w:sz="0" w:space="0" w:color="auto"/>
      </w:divBdr>
    </w:div>
    <w:div w:id="2049525682">
      <w:bodyDiv w:val="1"/>
      <w:marLeft w:val="0"/>
      <w:marRight w:val="0"/>
      <w:marTop w:val="0"/>
      <w:marBottom w:val="0"/>
      <w:divBdr>
        <w:top w:val="none" w:sz="0" w:space="0" w:color="auto"/>
        <w:left w:val="none" w:sz="0" w:space="0" w:color="auto"/>
        <w:bottom w:val="none" w:sz="0" w:space="0" w:color="auto"/>
        <w:right w:val="none" w:sz="0" w:space="0" w:color="auto"/>
      </w:divBdr>
    </w:div>
    <w:div w:id="205731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5D10-FE08-4616-90F9-573CC0D3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2259</Words>
  <Characters>13557</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Ciemińska</dc:creator>
  <dc:description/>
  <cp:lastModifiedBy>Magdalena Płotka</cp:lastModifiedBy>
  <cp:revision>2</cp:revision>
  <cp:lastPrinted>2025-04-28T05:55:00Z</cp:lastPrinted>
  <dcterms:created xsi:type="dcterms:W3CDTF">2025-10-27T19:11:00Z</dcterms:created>
  <dcterms:modified xsi:type="dcterms:W3CDTF">2025-10-27T19:11:00Z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0x010100AF7B16F2E4CB5B4C8CC19742820DD698</vt:lpwstr>
  </property>
  <property fmtid="{D5CDD505-2E9C-101B-9397-08002B2CF9AE}" pid="4" name="DocSecurity">
    <vt:i4>0</vt:i4>
  </property>
  <property fmtid="{D5CDD505-2E9C-101B-9397-08002B2CF9AE}" pid="5" name="GrammarlyDocumentId">
    <vt:lpwstr>35849659c9214eb2355333d99c4c45f724b40b4b9269e107ab0f062666db4ae4</vt:lpwstr>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ies>
</file>