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CDA8" w14:textId="77777777" w:rsidR="0035351B" w:rsidRDefault="0035351B" w:rsidP="00D172F8">
      <w:pPr>
        <w:pStyle w:val="NormalWeb"/>
        <w:spacing w:before="0" w:beforeAutospacing="0" w:after="0" w:afterAutospacing="0"/>
        <w:jc w:val="both"/>
        <w:rPr>
          <w:rFonts w:eastAsiaTheme="minorEastAsia"/>
          <w:b/>
          <w:bCs/>
          <w:color w:val="000000" w:themeColor="text1"/>
          <w:kern w:val="24"/>
        </w:rPr>
      </w:pPr>
    </w:p>
    <w:p w14:paraId="11741092" w14:textId="15C8EFC6" w:rsidR="00AA32A7" w:rsidRDefault="00AA32A7" w:rsidP="00D172F8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 w:rsidRPr="007128AF">
        <w:rPr>
          <w:rFonts w:eastAsiaTheme="minorEastAsia"/>
          <w:b/>
          <w:bCs/>
          <w:color w:val="000000" w:themeColor="text1"/>
          <w:kern w:val="24"/>
        </w:rPr>
        <w:t>Figure</w:t>
      </w:r>
      <w:r>
        <w:rPr>
          <w:rFonts w:eastAsiaTheme="minorEastAsia"/>
          <w:b/>
          <w:bCs/>
          <w:color w:val="000000" w:themeColor="text1"/>
          <w:kern w:val="24"/>
        </w:rPr>
        <w:t xml:space="preserve"> S1</w:t>
      </w:r>
      <w:r w:rsidRPr="007128AF">
        <w:rPr>
          <w:rFonts w:eastAsiaTheme="minorEastAsia"/>
          <w:b/>
          <w:bCs/>
          <w:color w:val="000000" w:themeColor="text1"/>
          <w:kern w:val="24"/>
        </w:rPr>
        <w:t xml:space="preserve">: </w:t>
      </w:r>
      <w:r>
        <w:rPr>
          <w:rFonts w:eastAsiaTheme="minorEastAsia"/>
          <w:color w:val="000000" w:themeColor="text1"/>
          <w:kern w:val="24"/>
        </w:rPr>
        <w:t>Time series of daily</w:t>
      </w:r>
      <w:r w:rsidRPr="007128AF">
        <w:rPr>
          <w:rFonts w:eastAsiaTheme="minorEastAsia"/>
          <w:color w:val="000000" w:themeColor="text1"/>
          <w:kern w:val="24"/>
        </w:rPr>
        <w:t xml:space="preserve"> average variabilities of PM</w:t>
      </w:r>
      <w:r w:rsidRPr="007128AF">
        <w:rPr>
          <w:rFonts w:eastAsiaTheme="minorEastAsia"/>
          <w:color w:val="000000" w:themeColor="text1"/>
          <w:kern w:val="24"/>
          <w:position w:val="-9"/>
          <w:vertAlign w:val="subscript"/>
        </w:rPr>
        <w:t>2.5</w:t>
      </w:r>
      <w:r w:rsidRPr="007128AF">
        <w:rPr>
          <w:rFonts w:eastAsiaTheme="minorEastAsia"/>
          <w:color w:val="000000" w:themeColor="text1"/>
          <w:kern w:val="24"/>
        </w:rPr>
        <w:t xml:space="preserve"> </w:t>
      </w:r>
      <w:r>
        <w:rPr>
          <w:rFonts w:eastAsiaTheme="minorEastAsia"/>
          <w:color w:val="000000" w:themeColor="text1"/>
          <w:kern w:val="24"/>
        </w:rPr>
        <w:t>in northwest India</w:t>
      </w:r>
      <w:r w:rsidRPr="007128AF">
        <w:rPr>
          <w:rFonts w:eastAsiaTheme="minorEastAsia"/>
          <w:color w:val="000000" w:themeColor="text1"/>
          <w:kern w:val="24"/>
        </w:rPr>
        <w:t xml:space="preserve"> </w:t>
      </w:r>
      <w:r>
        <w:rPr>
          <w:rFonts w:eastAsiaTheme="minorEastAsia"/>
          <w:color w:val="000000" w:themeColor="text1"/>
          <w:kern w:val="24"/>
        </w:rPr>
        <w:t xml:space="preserve">retrieved </w:t>
      </w:r>
      <w:r w:rsidRPr="007128AF">
        <w:rPr>
          <w:rFonts w:eastAsiaTheme="minorEastAsia"/>
          <w:color w:val="000000" w:themeColor="text1"/>
          <w:kern w:val="24"/>
        </w:rPr>
        <w:t xml:space="preserve">through </w:t>
      </w:r>
      <w:r>
        <w:rPr>
          <w:rFonts w:eastAsiaTheme="minorEastAsia"/>
          <w:color w:val="000000" w:themeColor="text1"/>
          <w:kern w:val="24"/>
        </w:rPr>
        <w:t xml:space="preserve">ground based </w:t>
      </w:r>
      <w:r w:rsidRPr="007128AF">
        <w:rPr>
          <w:rFonts w:eastAsiaTheme="minorEastAsia"/>
          <w:color w:val="000000" w:themeColor="text1"/>
          <w:kern w:val="24"/>
        </w:rPr>
        <w:t xml:space="preserve">CPCB </w:t>
      </w:r>
      <w:r>
        <w:rPr>
          <w:rFonts w:eastAsiaTheme="minorEastAsia"/>
          <w:color w:val="000000" w:themeColor="text1"/>
          <w:kern w:val="24"/>
        </w:rPr>
        <w:t>station</w:t>
      </w:r>
      <w:r w:rsidR="001C50D0">
        <w:rPr>
          <w:rFonts w:eastAsiaTheme="minorEastAsia"/>
          <w:color w:val="000000" w:themeColor="text1"/>
          <w:kern w:val="24"/>
        </w:rPr>
        <w:t>,</w:t>
      </w:r>
      <w:r>
        <w:rPr>
          <w:rFonts w:eastAsiaTheme="minorEastAsia"/>
          <w:color w:val="000000" w:themeColor="text1"/>
          <w:kern w:val="24"/>
        </w:rPr>
        <w:t xml:space="preserve"> and the red line represented the</w:t>
      </w:r>
      <w:r w:rsidRPr="007128AF">
        <w:rPr>
          <w:rFonts w:eastAsiaTheme="minorEastAsia"/>
          <w:color w:val="000000" w:themeColor="text1"/>
          <w:kern w:val="24"/>
        </w:rPr>
        <w:t xml:space="preserve"> NAAQS standard</w:t>
      </w:r>
      <w:r>
        <w:rPr>
          <w:rFonts w:eastAsiaTheme="minorEastAsia"/>
          <w:color w:val="000000" w:themeColor="text1"/>
          <w:kern w:val="24"/>
        </w:rPr>
        <w:t xml:space="preserve"> concentration for</w:t>
      </w:r>
      <w:r w:rsidRPr="007128AF">
        <w:rPr>
          <w:rFonts w:eastAsiaTheme="minorEastAsia"/>
          <w:color w:val="000000" w:themeColor="text1"/>
          <w:kern w:val="24"/>
        </w:rPr>
        <w:t xml:space="preserve"> comparison</w:t>
      </w:r>
      <w:r>
        <w:rPr>
          <w:rFonts w:eastAsiaTheme="minorEastAsia"/>
          <w:color w:val="000000" w:themeColor="text1"/>
          <w:kern w:val="24"/>
        </w:rPr>
        <w:t>.</w:t>
      </w:r>
    </w:p>
    <w:p w14:paraId="57A7F51D" w14:textId="77777777" w:rsidR="002B025B" w:rsidRDefault="002B025B" w:rsidP="002B025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99D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Pr="0008799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0879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799D">
        <w:rPr>
          <w:rFonts w:ascii="Times New Roman" w:hAnsi="Times New Roman" w:cs="Times New Roman"/>
          <w:sz w:val="24"/>
          <w:szCs w:val="24"/>
        </w:rPr>
        <w:t xml:space="preserve">Pearson's correlation between the auxiliary </w:t>
      </w:r>
      <w:r>
        <w:rPr>
          <w:rFonts w:ascii="Times New Roman" w:hAnsi="Times New Roman" w:cs="Times New Roman"/>
          <w:sz w:val="24"/>
          <w:szCs w:val="24"/>
        </w:rPr>
        <w:t xml:space="preserve">meteorological </w:t>
      </w:r>
      <w:r w:rsidRPr="0008799D">
        <w:rPr>
          <w:rFonts w:ascii="Times New Roman" w:hAnsi="Times New Roman" w:cs="Times New Roman"/>
          <w:sz w:val="24"/>
          <w:szCs w:val="24"/>
        </w:rPr>
        <w:t>variables, AOD and PM</w:t>
      </w:r>
      <w:r w:rsidRPr="0008799D">
        <w:rPr>
          <w:rFonts w:ascii="Times New Roman" w:hAnsi="Times New Roman" w:cs="Times New Roman"/>
          <w:sz w:val="24"/>
          <w:szCs w:val="24"/>
          <w:vertAlign w:val="subscript"/>
        </w:rPr>
        <w:t>2.5.</w:t>
      </w:r>
      <w:r w:rsidRPr="000879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96FD68" w14:textId="1502410B" w:rsidR="002B025B" w:rsidRDefault="00A16787" w:rsidP="002B025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22">
        <w:rPr>
          <w:rFonts w:ascii="Times New Roman" w:hAnsi="Times New Roman" w:cs="Times New Roman"/>
          <w:b/>
          <w:bCs/>
          <w:sz w:val="24"/>
          <w:szCs w:val="24"/>
        </w:rPr>
        <w:t>Figure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2B025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60C2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60C22">
        <w:rPr>
          <w:rFonts w:ascii="Times New Roman" w:hAnsi="Times New Roman" w:cs="Times New Roman"/>
          <w:sz w:val="24"/>
          <w:szCs w:val="24"/>
        </w:rPr>
        <w:t xml:space="preserve"> </w:t>
      </w:r>
      <w:r w:rsidR="00775B06" w:rsidRPr="00960C22">
        <w:rPr>
          <w:rFonts w:ascii="Times New Roman" w:hAnsi="Times New Roman" w:cs="Times New Roman"/>
          <w:sz w:val="24"/>
          <w:szCs w:val="24"/>
        </w:rPr>
        <w:t xml:space="preserve">The </w:t>
      </w:r>
      <w:r w:rsidR="00775B06">
        <w:rPr>
          <w:rFonts w:ascii="Times New Roman" w:hAnsi="Times New Roman" w:cs="Times New Roman"/>
          <w:sz w:val="24"/>
          <w:szCs w:val="24"/>
        </w:rPr>
        <w:t>MAE and MSE</w:t>
      </w:r>
      <w:r w:rsidR="00775B0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75B06">
        <w:rPr>
          <w:rFonts w:ascii="Times New Roman" w:hAnsi="Times New Roman" w:cs="Times New Roman"/>
          <w:sz w:val="24"/>
          <w:szCs w:val="24"/>
        </w:rPr>
        <w:t xml:space="preserve">after </w:t>
      </w:r>
      <w:r w:rsidR="00775B06" w:rsidRPr="00960C22">
        <w:rPr>
          <w:rFonts w:ascii="Times New Roman" w:hAnsi="Times New Roman" w:cs="Times New Roman"/>
          <w:sz w:val="24"/>
          <w:szCs w:val="24"/>
        </w:rPr>
        <w:t>cross-validation</w:t>
      </w:r>
      <w:r w:rsidR="00775B06">
        <w:rPr>
          <w:rFonts w:ascii="Times New Roman" w:hAnsi="Times New Roman" w:cs="Times New Roman"/>
          <w:sz w:val="24"/>
          <w:szCs w:val="24"/>
        </w:rPr>
        <w:t xml:space="preserve"> and hyper-tuning the parameters for better estimation of</w:t>
      </w:r>
      <w:r w:rsidR="00775B06" w:rsidRPr="0024229C">
        <w:rPr>
          <w:rFonts w:ascii="Times New Roman" w:hAnsi="Times New Roman" w:cs="Times New Roman"/>
          <w:sz w:val="24"/>
          <w:szCs w:val="24"/>
        </w:rPr>
        <w:t xml:space="preserve"> </w:t>
      </w:r>
      <w:r w:rsidR="00775B06" w:rsidRPr="00146E18">
        <w:rPr>
          <w:rFonts w:ascii="Times New Roman" w:hAnsi="Times New Roman" w:cs="Times New Roman"/>
          <w:sz w:val="24"/>
          <w:szCs w:val="24"/>
        </w:rPr>
        <w:t>PM</w:t>
      </w:r>
      <w:r w:rsidR="00775B06" w:rsidRPr="00146E18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 w:rsidR="00775B06" w:rsidRPr="00146E18">
        <w:rPr>
          <w:rFonts w:ascii="Times New Roman" w:hAnsi="Times New Roman" w:cs="Times New Roman"/>
          <w:sz w:val="24"/>
          <w:szCs w:val="24"/>
        </w:rPr>
        <w:t xml:space="preserve"> </w:t>
      </w:r>
      <w:r w:rsidR="00775B06">
        <w:rPr>
          <w:rFonts w:ascii="Times New Roman" w:hAnsi="Times New Roman" w:cs="Times New Roman"/>
          <w:sz w:val="24"/>
          <w:szCs w:val="24"/>
        </w:rPr>
        <w:t>over the study region.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F08A75" w14:textId="77777777" w:rsidR="002B025B" w:rsidRDefault="00201B2B" w:rsidP="002B025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2B025B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Feature Importance analysis of variables used as input for machine learning models</w:t>
      </w:r>
      <w:r w:rsidRPr="00DF6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(RF, SVM, </w:t>
      </w:r>
      <w:proofErr w:type="spellStart"/>
      <w:r>
        <w:rPr>
          <w:rFonts w:ascii="Times New Roman" w:hAnsi="Times New Roman" w:cs="Times New Roman"/>
          <w:sz w:val="24"/>
          <w:szCs w:val="24"/>
        </w:rPr>
        <w:t>XGBoost</w:t>
      </w:r>
      <w:proofErr w:type="spellEnd"/>
      <w:r>
        <w:rPr>
          <w:rFonts w:ascii="Times New Roman" w:hAnsi="Times New Roman" w:cs="Times New Roman"/>
          <w:sz w:val="24"/>
          <w:szCs w:val="24"/>
        </w:rPr>
        <w:t>, and AdaBoost) to estimate the PM</w:t>
      </w:r>
      <w:r w:rsidRPr="00286218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>
        <w:rPr>
          <w:rFonts w:ascii="Times New Roman" w:hAnsi="Times New Roman" w:cs="Times New Roman"/>
          <w:sz w:val="24"/>
          <w:szCs w:val="24"/>
        </w:rPr>
        <w:t xml:space="preserve"> over northwest India.</w:t>
      </w:r>
    </w:p>
    <w:p w14:paraId="58602BB6" w14:textId="79989747" w:rsidR="00623ABC" w:rsidRDefault="00623ABC" w:rsidP="002B025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S1</w:t>
      </w:r>
      <w:r>
        <w:rPr>
          <w:rFonts w:ascii="Times New Roman" w:hAnsi="Times New Roman" w:cs="Times New Roman"/>
          <w:sz w:val="24"/>
          <w:szCs w:val="24"/>
        </w:rPr>
        <w:t>: The spatial and temporal resolution of variables used to estimate the PM</w:t>
      </w:r>
      <w:r w:rsidRPr="00124E83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concentration over northwest Indian region.</w:t>
      </w:r>
    </w:p>
    <w:p w14:paraId="3A8DC09C" w14:textId="6A11DB76" w:rsidR="004A02B0" w:rsidRDefault="004A02B0" w:rsidP="00D17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4CEF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23AB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The descriptive statistics of all the parameters used in the study to estimate PM</w:t>
      </w:r>
      <w:r w:rsidRPr="004A02B0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3A81AE" w14:textId="77777777" w:rsidR="004A02B0" w:rsidRDefault="004A02B0" w:rsidP="00AA32A7">
      <w:pPr>
        <w:pStyle w:val="NormalWeb"/>
        <w:spacing w:before="0" w:beforeAutospacing="0" w:after="0" w:afterAutospacing="0"/>
      </w:pPr>
    </w:p>
    <w:p w14:paraId="5910D0E9" w14:textId="77777777" w:rsidR="00D47E13" w:rsidRPr="007128AF" w:rsidRDefault="00D47E13" w:rsidP="00AA32A7">
      <w:pPr>
        <w:pStyle w:val="NormalWeb"/>
        <w:spacing w:before="0" w:beforeAutospacing="0" w:after="0" w:afterAutospacing="0"/>
      </w:pPr>
    </w:p>
    <w:p w14:paraId="67825140" w14:textId="70CFCC86" w:rsidR="007128AF" w:rsidRDefault="007128AF" w:rsidP="00D47E13">
      <w:pPr>
        <w:rPr>
          <w:noProof/>
        </w:rPr>
      </w:pPr>
    </w:p>
    <w:p w14:paraId="30E5CE0F" w14:textId="432341F5" w:rsidR="00D47E13" w:rsidRDefault="008A52B1" w:rsidP="008A52B1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7954071C" wp14:editId="10B0CDD1">
            <wp:extent cx="5660571" cy="2413914"/>
            <wp:effectExtent l="0" t="0" r="0" b="0"/>
            <wp:docPr id="603875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88" cy="2430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13618E" w14:textId="58A34762" w:rsidR="007128AF" w:rsidRDefault="007128AF" w:rsidP="007128AF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7128AF">
        <w:rPr>
          <w:rFonts w:eastAsiaTheme="minorEastAsia"/>
          <w:b/>
          <w:bCs/>
          <w:color w:val="000000" w:themeColor="text1"/>
          <w:kern w:val="24"/>
        </w:rPr>
        <w:t>Figure</w:t>
      </w:r>
      <w:r>
        <w:rPr>
          <w:rFonts w:eastAsiaTheme="minorEastAsia"/>
          <w:b/>
          <w:bCs/>
          <w:color w:val="000000" w:themeColor="text1"/>
          <w:kern w:val="24"/>
        </w:rPr>
        <w:t xml:space="preserve"> S1</w:t>
      </w:r>
      <w:r w:rsidRPr="007128AF">
        <w:rPr>
          <w:rFonts w:eastAsiaTheme="minorEastAsia"/>
          <w:b/>
          <w:bCs/>
          <w:color w:val="000000" w:themeColor="text1"/>
          <w:kern w:val="24"/>
        </w:rPr>
        <w:t xml:space="preserve">: </w:t>
      </w:r>
      <w:r>
        <w:rPr>
          <w:rFonts w:eastAsiaTheme="minorEastAsia"/>
          <w:color w:val="000000" w:themeColor="text1"/>
          <w:kern w:val="24"/>
        </w:rPr>
        <w:t>Time series of daily</w:t>
      </w:r>
      <w:r w:rsidRPr="007128AF">
        <w:rPr>
          <w:rFonts w:eastAsiaTheme="minorEastAsia"/>
          <w:color w:val="000000" w:themeColor="text1"/>
          <w:kern w:val="24"/>
        </w:rPr>
        <w:t xml:space="preserve"> average variabilities of PM</w:t>
      </w:r>
      <w:r w:rsidRPr="007128AF">
        <w:rPr>
          <w:rFonts w:eastAsiaTheme="minorEastAsia"/>
          <w:color w:val="000000" w:themeColor="text1"/>
          <w:kern w:val="24"/>
          <w:position w:val="-9"/>
          <w:vertAlign w:val="subscript"/>
        </w:rPr>
        <w:t>2.5</w:t>
      </w:r>
      <w:r w:rsidRPr="007128AF">
        <w:rPr>
          <w:rFonts w:eastAsiaTheme="minorEastAsia"/>
          <w:color w:val="000000" w:themeColor="text1"/>
          <w:kern w:val="24"/>
        </w:rPr>
        <w:t xml:space="preserve"> </w:t>
      </w:r>
      <w:r>
        <w:rPr>
          <w:rFonts w:eastAsiaTheme="minorEastAsia"/>
          <w:color w:val="000000" w:themeColor="text1"/>
          <w:kern w:val="24"/>
        </w:rPr>
        <w:t>in northwest India</w:t>
      </w:r>
      <w:r w:rsidRPr="007128AF">
        <w:rPr>
          <w:rFonts w:eastAsiaTheme="minorEastAsia"/>
          <w:color w:val="000000" w:themeColor="text1"/>
          <w:kern w:val="24"/>
        </w:rPr>
        <w:t xml:space="preserve"> </w:t>
      </w:r>
      <w:r>
        <w:rPr>
          <w:rFonts w:eastAsiaTheme="minorEastAsia"/>
          <w:color w:val="000000" w:themeColor="text1"/>
          <w:kern w:val="24"/>
        </w:rPr>
        <w:t xml:space="preserve">retrieved </w:t>
      </w:r>
      <w:r w:rsidRPr="007128AF">
        <w:rPr>
          <w:rFonts w:eastAsiaTheme="minorEastAsia"/>
          <w:color w:val="000000" w:themeColor="text1"/>
          <w:kern w:val="24"/>
        </w:rPr>
        <w:t xml:space="preserve">through </w:t>
      </w:r>
      <w:r>
        <w:rPr>
          <w:rFonts w:eastAsiaTheme="minorEastAsia"/>
          <w:color w:val="000000" w:themeColor="text1"/>
          <w:kern w:val="24"/>
        </w:rPr>
        <w:t xml:space="preserve">ground based </w:t>
      </w:r>
      <w:r w:rsidRPr="007128AF">
        <w:rPr>
          <w:rFonts w:eastAsiaTheme="minorEastAsia"/>
          <w:color w:val="000000" w:themeColor="text1"/>
          <w:kern w:val="24"/>
        </w:rPr>
        <w:t xml:space="preserve">CPCB </w:t>
      </w:r>
      <w:r>
        <w:rPr>
          <w:rFonts w:eastAsiaTheme="minorEastAsia"/>
          <w:color w:val="000000" w:themeColor="text1"/>
          <w:kern w:val="24"/>
        </w:rPr>
        <w:t>station</w:t>
      </w:r>
      <w:r w:rsidR="001C50D0">
        <w:rPr>
          <w:rFonts w:eastAsiaTheme="minorEastAsia"/>
          <w:color w:val="000000" w:themeColor="text1"/>
          <w:kern w:val="24"/>
        </w:rPr>
        <w:t>,</w:t>
      </w:r>
      <w:r>
        <w:rPr>
          <w:rFonts w:eastAsiaTheme="minorEastAsia"/>
          <w:color w:val="000000" w:themeColor="text1"/>
          <w:kern w:val="24"/>
        </w:rPr>
        <w:t xml:space="preserve"> and the red line represented </w:t>
      </w:r>
      <w:r w:rsidRPr="00481A1B">
        <w:rPr>
          <w:rFonts w:eastAsiaTheme="minorEastAsia"/>
          <w:color w:val="000000" w:themeColor="text1"/>
          <w:kern w:val="24"/>
        </w:rPr>
        <w:t xml:space="preserve">the NAAQS standard </w:t>
      </w:r>
      <w:r w:rsidR="00481A1B" w:rsidRPr="00481A1B">
        <w:rPr>
          <w:rFonts w:eastAsiaTheme="minorEastAsia"/>
          <w:color w:val="000000" w:themeColor="text1"/>
          <w:kern w:val="24"/>
        </w:rPr>
        <w:t>(</w:t>
      </w:r>
      <w:r w:rsidR="000A7A91">
        <w:rPr>
          <w:rFonts w:eastAsiaTheme="minorEastAsia"/>
          <w:color w:val="000000" w:themeColor="text1"/>
          <w:kern w:val="24"/>
        </w:rPr>
        <w:t>6</w:t>
      </w:r>
      <w:r w:rsidR="00481A1B" w:rsidRPr="00481A1B">
        <w:rPr>
          <w:rFonts w:eastAsiaTheme="minorEastAsia"/>
          <w:color w:val="000000" w:themeColor="text1"/>
          <w:kern w:val="24"/>
        </w:rPr>
        <w:t>0 µg/m</w:t>
      </w:r>
      <w:r w:rsidR="00481A1B" w:rsidRPr="00481A1B">
        <w:rPr>
          <w:rFonts w:eastAsiaTheme="minorEastAsia"/>
          <w:color w:val="000000" w:themeColor="text1"/>
          <w:kern w:val="24"/>
          <w:vertAlign w:val="superscript"/>
        </w:rPr>
        <w:t>3</w:t>
      </w:r>
      <w:r w:rsidR="00481A1B" w:rsidRPr="00481A1B">
        <w:rPr>
          <w:rFonts w:eastAsiaTheme="minorEastAsia"/>
          <w:color w:val="000000" w:themeColor="text1"/>
          <w:kern w:val="24"/>
        </w:rPr>
        <w:t xml:space="preserve">) </w:t>
      </w:r>
      <w:r w:rsidRPr="00481A1B">
        <w:rPr>
          <w:rFonts w:eastAsiaTheme="minorEastAsia"/>
          <w:color w:val="000000" w:themeColor="text1"/>
          <w:kern w:val="24"/>
        </w:rPr>
        <w:t>concentr</w:t>
      </w:r>
      <w:r>
        <w:rPr>
          <w:rFonts w:eastAsiaTheme="minorEastAsia"/>
          <w:color w:val="000000" w:themeColor="text1"/>
          <w:kern w:val="24"/>
        </w:rPr>
        <w:t>ation for</w:t>
      </w:r>
      <w:r w:rsidRPr="007128AF">
        <w:rPr>
          <w:rFonts w:eastAsiaTheme="minorEastAsia"/>
          <w:color w:val="000000" w:themeColor="text1"/>
          <w:kern w:val="24"/>
        </w:rPr>
        <w:t xml:space="preserve"> comparison</w:t>
      </w:r>
      <w:r>
        <w:rPr>
          <w:rFonts w:eastAsiaTheme="minorEastAsia"/>
          <w:color w:val="000000" w:themeColor="text1"/>
          <w:kern w:val="24"/>
        </w:rPr>
        <w:t>.</w:t>
      </w:r>
    </w:p>
    <w:p w14:paraId="651F396C" w14:textId="77777777" w:rsidR="004A02B0" w:rsidRDefault="004A02B0" w:rsidP="007128AF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</w:p>
    <w:p w14:paraId="7FE0D259" w14:textId="1FD22489" w:rsidR="00860822" w:rsidRPr="0008799D" w:rsidRDefault="00571319" w:rsidP="008608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7A9BDE5" wp14:editId="4A192F27">
            <wp:extent cx="6027014" cy="4972335"/>
            <wp:effectExtent l="0" t="0" r="0" b="0"/>
            <wp:docPr id="72949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860" cy="4983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F2A9E6" w14:textId="737E953B" w:rsidR="00860822" w:rsidRPr="0008799D" w:rsidRDefault="00860822" w:rsidP="008608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99D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Pr="0008799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0879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799D">
        <w:rPr>
          <w:rFonts w:ascii="Times New Roman" w:hAnsi="Times New Roman" w:cs="Times New Roman"/>
          <w:sz w:val="24"/>
          <w:szCs w:val="24"/>
        </w:rPr>
        <w:t xml:space="preserve">Pearson's correlation between the auxiliary </w:t>
      </w:r>
      <w:r>
        <w:rPr>
          <w:rFonts w:ascii="Times New Roman" w:hAnsi="Times New Roman" w:cs="Times New Roman"/>
          <w:sz w:val="24"/>
          <w:szCs w:val="24"/>
        </w:rPr>
        <w:t xml:space="preserve">meteorological </w:t>
      </w:r>
      <w:r w:rsidRPr="0008799D">
        <w:rPr>
          <w:rFonts w:ascii="Times New Roman" w:hAnsi="Times New Roman" w:cs="Times New Roman"/>
          <w:sz w:val="24"/>
          <w:szCs w:val="24"/>
        </w:rPr>
        <w:t>variables, AOD and PM</w:t>
      </w:r>
      <w:r w:rsidRPr="0008799D">
        <w:rPr>
          <w:rFonts w:ascii="Times New Roman" w:hAnsi="Times New Roman" w:cs="Times New Roman"/>
          <w:sz w:val="24"/>
          <w:szCs w:val="24"/>
          <w:vertAlign w:val="subscript"/>
        </w:rPr>
        <w:t>2.5.</w:t>
      </w:r>
      <w:r w:rsidRPr="000879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558E6A" w14:textId="656BF0D6" w:rsidR="005D01D6" w:rsidRDefault="003A66B6" w:rsidP="00671C86">
      <w:pPr>
        <w:pStyle w:val="NormalWeb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noProof/>
          <w:color w:val="000000" w:themeColor="text1"/>
          <w:kern w:val="24"/>
        </w:rPr>
        <w:lastRenderedPageBreak/>
        <w:drawing>
          <wp:inline distT="0" distB="0" distL="0" distR="0" wp14:anchorId="0CC81F50" wp14:editId="521D0466">
            <wp:extent cx="5441058" cy="2697042"/>
            <wp:effectExtent l="0" t="0" r="7620" b="8255"/>
            <wp:docPr id="638154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786" cy="2714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7180C0" w14:textId="3DB03179" w:rsidR="005D01D6" w:rsidRDefault="005D01D6" w:rsidP="005D01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22">
        <w:rPr>
          <w:rFonts w:ascii="Times New Roman" w:hAnsi="Times New Roman" w:cs="Times New Roman"/>
          <w:b/>
          <w:bCs/>
          <w:sz w:val="24"/>
          <w:szCs w:val="24"/>
        </w:rPr>
        <w:t>Figure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86082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60C2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60C22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M</w:t>
      </w:r>
      <w:r w:rsidR="003A66B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E and </w:t>
      </w:r>
      <w:r w:rsidR="003A66B6">
        <w:rPr>
          <w:rFonts w:ascii="Times New Roman" w:hAnsi="Times New Roman" w:cs="Times New Roman"/>
          <w:sz w:val="24"/>
          <w:szCs w:val="24"/>
        </w:rPr>
        <w:t>MSE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75B06">
        <w:rPr>
          <w:rFonts w:ascii="Times New Roman" w:hAnsi="Times New Roman" w:cs="Times New Roman"/>
          <w:sz w:val="24"/>
          <w:szCs w:val="24"/>
        </w:rPr>
        <w:t xml:space="preserve">after </w:t>
      </w:r>
      <w:r w:rsidRPr="00960C22">
        <w:rPr>
          <w:rFonts w:ascii="Times New Roman" w:hAnsi="Times New Roman" w:cs="Times New Roman"/>
          <w:sz w:val="24"/>
          <w:szCs w:val="24"/>
        </w:rPr>
        <w:t>cross-validation</w:t>
      </w:r>
      <w:r>
        <w:rPr>
          <w:rFonts w:ascii="Times New Roman" w:hAnsi="Times New Roman" w:cs="Times New Roman"/>
          <w:sz w:val="24"/>
          <w:szCs w:val="24"/>
        </w:rPr>
        <w:t xml:space="preserve"> and hyper-tuning the parameters for better estimation of</w:t>
      </w:r>
      <w:r w:rsidRPr="0024229C">
        <w:rPr>
          <w:rFonts w:ascii="Times New Roman" w:hAnsi="Times New Roman" w:cs="Times New Roman"/>
          <w:sz w:val="24"/>
          <w:szCs w:val="24"/>
        </w:rPr>
        <w:t xml:space="preserve"> </w:t>
      </w:r>
      <w:r w:rsidRPr="00146E18">
        <w:rPr>
          <w:rFonts w:ascii="Times New Roman" w:hAnsi="Times New Roman" w:cs="Times New Roman"/>
          <w:sz w:val="24"/>
          <w:szCs w:val="24"/>
        </w:rPr>
        <w:t>PM</w:t>
      </w:r>
      <w:r w:rsidRPr="00146E18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 w:rsidRPr="00146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over the study region. </w:t>
      </w:r>
    </w:p>
    <w:p w14:paraId="0D39CE39" w14:textId="77777777" w:rsidR="00D47E13" w:rsidRDefault="00D47E13" w:rsidP="005D01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9650D" w14:textId="30F47900" w:rsidR="00DF673C" w:rsidRDefault="00DF673C" w:rsidP="005D01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06E52F" wp14:editId="6DB39672">
            <wp:extent cx="5954038" cy="3563039"/>
            <wp:effectExtent l="0" t="0" r="8890" b="0"/>
            <wp:docPr id="111375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465" cy="3603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26D277" w14:textId="0002543A" w:rsidR="00671C86" w:rsidRDefault="00DF673C" w:rsidP="00DF67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8946914"/>
      <w:r>
        <w:rPr>
          <w:rFonts w:ascii="Times New Roman" w:hAnsi="Times New Roman" w:cs="Times New Roman"/>
          <w:b/>
          <w:bCs/>
          <w:sz w:val="24"/>
          <w:szCs w:val="24"/>
        </w:rPr>
        <w:t>Figure S</w:t>
      </w:r>
      <w:bookmarkEnd w:id="0"/>
      <w:r w:rsidR="00860822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Feature Importance analysis of variables used as input for machine learning models</w:t>
      </w:r>
      <w:r w:rsidRPr="00DF6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(RF, SVM, </w:t>
      </w:r>
      <w:proofErr w:type="spellStart"/>
      <w:r>
        <w:rPr>
          <w:rFonts w:ascii="Times New Roman" w:hAnsi="Times New Roman" w:cs="Times New Roman"/>
          <w:sz w:val="24"/>
          <w:szCs w:val="24"/>
        </w:rPr>
        <w:t>XGBoost</w:t>
      </w:r>
      <w:proofErr w:type="spellEnd"/>
      <w:r>
        <w:rPr>
          <w:rFonts w:ascii="Times New Roman" w:hAnsi="Times New Roman" w:cs="Times New Roman"/>
          <w:sz w:val="24"/>
          <w:szCs w:val="24"/>
        </w:rPr>
        <w:t>, and AdaBoost) to estimate the PM</w:t>
      </w:r>
      <w:r w:rsidRPr="00286218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>
        <w:rPr>
          <w:rFonts w:ascii="Times New Roman" w:hAnsi="Times New Roman" w:cs="Times New Roman"/>
          <w:sz w:val="24"/>
          <w:szCs w:val="24"/>
        </w:rPr>
        <w:t xml:space="preserve"> over northwest India.</w:t>
      </w:r>
    </w:p>
    <w:p w14:paraId="4AAD50D8" w14:textId="77777777" w:rsidR="003A66B6" w:rsidRPr="00AB21BF" w:rsidRDefault="003A66B6" w:rsidP="00DF67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5501F" w14:textId="77777777" w:rsidR="00623ABC" w:rsidRDefault="00623ABC" w:rsidP="00623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S1</w:t>
      </w:r>
      <w:r>
        <w:rPr>
          <w:rFonts w:ascii="Times New Roman" w:hAnsi="Times New Roman" w:cs="Times New Roman"/>
          <w:sz w:val="24"/>
          <w:szCs w:val="24"/>
        </w:rPr>
        <w:t>: The spatial and temporal resolution of variables used to estimate the PM</w:t>
      </w:r>
      <w:r w:rsidRPr="00124E83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concentration over northwest Indian region.</w:t>
      </w:r>
    </w:p>
    <w:tbl>
      <w:tblPr>
        <w:tblStyle w:val="TableGrid"/>
        <w:tblW w:w="944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693"/>
        <w:gridCol w:w="2126"/>
        <w:gridCol w:w="2557"/>
        <w:gridCol w:w="1082"/>
      </w:tblGrid>
      <w:tr w:rsidR="00623ABC" w:rsidRPr="00AA15A4" w14:paraId="29CB6D33" w14:textId="77777777" w:rsidTr="00B6510B">
        <w:trPr>
          <w:trHeight w:val="32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4B7F941F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15A4">
              <w:rPr>
                <w:rFonts w:ascii="Times New Roman" w:hAnsi="Times New Roman" w:cs="Times New Roman"/>
                <w:b/>
                <w:bCs/>
              </w:rPr>
              <w:lastRenderedPageBreak/>
              <w:t>Sl. No.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624199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15A4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7B90B4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15A4">
              <w:rPr>
                <w:rFonts w:ascii="Times New Roman" w:hAnsi="Times New Roman" w:cs="Times New Roman"/>
                <w:b/>
                <w:bCs/>
              </w:rPr>
              <w:t>Spatial Resolution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5B6B28A0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15A4">
              <w:rPr>
                <w:rFonts w:ascii="Times New Roman" w:hAnsi="Times New Roman" w:cs="Times New Roman"/>
                <w:b/>
                <w:bCs/>
              </w:rPr>
              <w:t>Temporal Resolution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14:paraId="390256DF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15A4">
              <w:rPr>
                <w:rFonts w:ascii="Times New Roman" w:hAnsi="Times New Roman" w:cs="Times New Roman"/>
                <w:b/>
                <w:bCs/>
              </w:rPr>
              <w:t>Unit</w:t>
            </w:r>
          </w:p>
        </w:tc>
      </w:tr>
      <w:tr w:rsidR="00623ABC" w:rsidRPr="00AA15A4" w14:paraId="5BDEC2A3" w14:textId="77777777" w:rsidTr="00B6510B">
        <w:trPr>
          <w:trHeight w:val="277"/>
        </w:trPr>
        <w:tc>
          <w:tcPr>
            <w:tcW w:w="988" w:type="dxa"/>
            <w:tcBorders>
              <w:top w:val="single" w:sz="4" w:space="0" w:color="auto"/>
            </w:tcBorders>
          </w:tcPr>
          <w:p w14:paraId="7C28FC3D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B61B1A3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PM</w:t>
            </w:r>
            <w:r w:rsidRPr="00AA15A4">
              <w:rPr>
                <w:rFonts w:ascii="Times New Roman" w:hAnsi="Times New Roman" w:cs="Times New Roman"/>
                <w:vertAlign w:val="subscript"/>
              </w:rPr>
              <w:t>2.5</w:t>
            </w:r>
            <w:r w:rsidRPr="00AA15A4">
              <w:rPr>
                <w:rFonts w:ascii="Times New Roman" w:hAnsi="Times New Roman" w:cs="Times New Roman"/>
              </w:rPr>
              <w:t xml:space="preserve"> (CPCB)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DE88F41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 xml:space="preserve">Station Point 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5DCCB708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15 minutes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14:paraId="1196A904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µg/m</w:t>
            </w:r>
            <w:r w:rsidRPr="00AA15A4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623ABC" w:rsidRPr="00AA15A4" w14:paraId="64DD2AEE" w14:textId="77777777" w:rsidTr="00B6510B">
        <w:trPr>
          <w:trHeight w:val="277"/>
        </w:trPr>
        <w:tc>
          <w:tcPr>
            <w:tcW w:w="988" w:type="dxa"/>
          </w:tcPr>
          <w:p w14:paraId="0BDDCC4C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56F3345C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MAIAC AOD</w:t>
            </w:r>
          </w:p>
        </w:tc>
        <w:tc>
          <w:tcPr>
            <w:tcW w:w="2126" w:type="dxa"/>
          </w:tcPr>
          <w:p w14:paraId="4B2C8277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1km</w:t>
            </w:r>
          </w:p>
        </w:tc>
        <w:tc>
          <w:tcPr>
            <w:tcW w:w="2557" w:type="dxa"/>
          </w:tcPr>
          <w:p w14:paraId="0595EF4B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Daily</w:t>
            </w:r>
          </w:p>
        </w:tc>
        <w:tc>
          <w:tcPr>
            <w:tcW w:w="1082" w:type="dxa"/>
          </w:tcPr>
          <w:p w14:paraId="6409BE7A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 xml:space="preserve">   -</w:t>
            </w:r>
          </w:p>
        </w:tc>
      </w:tr>
      <w:tr w:rsidR="00623ABC" w:rsidRPr="00AA15A4" w14:paraId="0CCC8244" w14:textId="77777777" w:rsidTr="00B6510B">
        <w:trPr>
          <w:trHeight w:val="326"/>
        </w:trPr>
        <w:tc>
          <w:tcPr>
            <w:tcW w:w="988" w:type="dxa"/>
          </w:tcPr>
          <w:p w14:paraId="13C4D9C9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01E3A806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Dew point temperature</w:t>
            </w:r>
          </w:p>
        </w:tc>
        <w:tc>
          <w:tcPr>
            <w:tcW w:w="2126" w:type="dxa"/>
          </w:tcPr>
          <w:p w14:paraId="15B1A3E8" w14:textId="2ABEAC32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0.</w:t>
            </w:r>
            <w:r w:rsidR="00543AA4">
              <w:rPr>
                <w:rFonts w:ascii="Times New Roman" w:hAnsi="Times New Roman" w:cs="Times New Roman"/>
              </w:rPr>
              <w:t>1</w:t>
            </w:r>
            <w:r w:rsidRPr="00AA15A4">
              <w:rPr>
                <w:rFonts w:ascii="Times New Roman" w:hAnsi="Times New Roman" w:cs="Times New Roman"/>
              </w:rPr>
              <w:t>° × 0.</w:t>
            </w:r>
            <w:r w:rsidR="00543AA4">
              <w:rPr>
                <w:rFonts w:ascii="Times New Roman" w:hAnsi="Times New Roman" w:cs="Times New Roman"/>
              </w:rPr>
              <w:t>1</w:t>
            </w:r>
            <w:r w:rsidRPr="00AA15A4">
              <w:rPr>
                <w:rFonts w:ascii="Times New Roman" w:hAnsi="Times New Roman" w:cs="Times New Roman"/>
              </w:rPr>
              <w:t>°</w:t>
            </w:r>
          </w:p>
        </w:tc>
        <w:tc>
          <w:tcPr>
            <w:tcW w:w="2557" w:type="dxa"/>
          </w:tcPr>
          <w:p w14:paraId="5AE9B7D3" w14:textId="2505710C" w:rsidR="00623ABC" w:rsidRPr="00AA15A4" w:rsidRDefault="00543AA4" w:rsidP="00B651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Hourly</w:t>
            </w:r>
          </w:p>
        </w:tc>
        <w:tc>
          <w:tcPr>
            <w:tcW w:w="1082" w:type="dxa"/>
          </w:tcPr>
          <w:p w14:paraId="533E0181" w14:textId="27A28BAA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K</w:t>
            </w:r>
          </w:p>
        </w:tc>
      </w:tr>
      <w:tr w:rsidR="00623ABC" w:rsidRPr="00AA15A4" w14:paraId="0D9C595E" w14:textId="77777777" w:rsidTr="00B6510B">
        <w:trPr>
          <w:trHeight w:val="275"/>
        </w:trPr>
        <w:tc>
          <w:tcPr>
            <w:tcW w:w="988" w:type="dxa"/>
          </w:tcPr>
          <w:p w14:paraId="1CAE1A5C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5E3602FA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Temperature at 2m</w:t>
            </w:r>
          </w:p>
        </w:tc>
        <w:tc>
          <w:tcPr>
            <w:tcW w:w="2126" w:type="dxa"/>
          </w:tcPr>
          <w:p w14:paraId="591D1C91" w14:textId="0D02D19D" w:rsidR="00623ABC" w:rsidRPr="00AA15A4" w:rsidRDefault="00543AA4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</w:t>
            </w:r>
            <w:r w:rsidRPr="00AA15A4">
              <w:rPr>
                <w:rFonts w:ascii="Times New Roman" w:hAnsi="Times New Roman" w:cs="Times New Roman"/>
              </w:rPr>
              <w:t>° × 0.</w:t>
            </w:r>
            <w:r>
              <w:rPr>
                <w:rFonts w:ascii="Times New Roman" w:hAnsi="Times New Roman" w:cs="Times New Roman"/>
              </w:rPr>
              <w:t>1</w:t>
            </w:r>
            <w:r w:rsidRPr="00AA15A4">
              <w:rPr>
                <w:rFonts w:ascii="Times New Roman" w:hAnsi="Times New Roman" w:cs="Times New Roman"/>
              </w:rPr>
              <w:t>°</w:t>
            </w:r>
          </w:p>
        </w:tc>
        <w:tc>
          <w:tcPr>
            <w:tcW w:w="2557" w:type="dxa"/>
          </w:tcPr>
          <w:p w14:paraId="4CDDC828" w14:textId="58854690" w:rsidR="00623ABC" w:rsidRPr="00AA15A4" w:rsidRDefault="00543AA4" w:rsidP="00B651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Hourly</w:t>
            </w:r>
          </w:p>
        </w:tc>
        <w:tc>
          <w:tcPr>
            <w:tcW w:w="1082" w:type="dxa"/>
          </w:tcPr>
          <w:p w14:paraId="73548C6E" w14:textId="21D4BBD2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K</w:t>
            </w:r>
          </w:p>
        </w:tc>
      </w:tr>
      <w:tr w:rsidR="00623ABC" w:rsidRPr="00AA15A4" w14:paraId="3584739E" w14:textId="77777777" w:rsidTr="00B6510B">
        <w:trPr>
          <w:trHeight w:val="277"/>
        </w:trPr>
        <w:tc>
          <w:tcPr>
            <w:tcW w:w="988" w:type="dxa"/>
          </w:tcPr>
          <w:p w14:paraId="421D12F0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706C45F8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Surface Pressure</w:t>
            </w:r>
          </w:p>
        </w:tc>
        <w:tc>
          <w:tcPr>
            <w:tcW w:w="2126" w:type="dxa"/>
          </w:tcPr>
          <w:p w14:paraId="04C5318F" w14:textId="124EBF6E" w:rsidR="00623ABC" w:rsidRPr="00AA15A4" w:rsidRDefault="00543AA4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</w:t>
            </w:r>
            <w:r w:rsidRPr="00AA15A4">
              <w:rPr>
                <w:rFonts w:ascii="Times New Roman" w:hAnsi="Times New Roman" w:cs="Times New Roman"/>
              </w:rPr>
              <w:t>° × 0.</w:t>
            </w:r>
            <w:r>
              <w:rPr>
                <w:rFonts w:ascii="Times New Roman" w:hAnsi="Times New Roman" w:cs="Times New Roman"/>
              </w:rPr>
              <w:t>1</w:t>
            </w:r>
            <w:r w:rsidRPr="00AA15A4">
              <w:rPr>
                <w:rFonts w:ascii="Times New Roman" w:hAnsi="Times New Roman" w:cs="Times New Roman"/>
              </w:rPr>
              <w:t>°</w:t>
            </w:r>
          </w:p>
        </w:tc>
        <w:tc>
          <w:tcPr>
            <w:tcW w:w="2557" w:type="dxa"/>
          </w:tcPr>
          <w:p w14:paraId="1C0AF52C" w14:textId="33BEA462" w:rsidR="00623ABC" w:rsidRPr="00AA15A4" w:rsidRDefault="00543AA4" w:rsidP="00B651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Hourly</w:t>
            </w:r>
          </w:p>
        </w:tc>
        <w:tc>
          <w:tcPr>
            <w:tcW w:w="1082" w:type="dxa"/>
          </w:tcPr>
          <w:p w14:paraId="6B6C51A1" w14:textId="45D24FA9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Pa</w:t>
            </w:r>
          </w:p>
        </w:tc>
      </w:tr>
      <w:tr w:rsidR="00623ABC" w:rsidRPr="00AA15A4" w14:paraId="28540573" w14:textId="77777777" w:rsidTr="00B6510B">
        <w:trPr>
          <w:trHeight w:val="277"/>
        </w:trPr>
        <w:tc>
          <w:tcPr>
            <w:tcW w:w="988" w:type="dxa"/>
          </w:tcPr>
          <w:p w14:paraId="35543E0E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7BDD67C3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Total Precipitation</w:t>
            </w:r>
          </w:p>
        </w:tc>
        <w:tc>
          <w:tcPr>
            <w:tcW w:w="2126" w:type="dxa"/>
          </w:tcPr>
          <w:p w14:paraId="77E2AB62" w14:textId="4D468755" w:rsidR="00623ABC" w:rsidRPr="00AA15A4" w:rsidRDefault="00543AA4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</w:t>
            </w:r>
            <w:r w:rsidRPr="00AA15A4">
              <w:rPr>
                <w:rFonts w:ascii="Times New Roman" w:hAnsi="Times New Roman" w:cs="Times New Roman"/>
              </w:rPr>
              <w:t>° × 0.</w:t>
            </w:r>
            <w:r>
              <w:rPr>
                <w:rFonts w:ascii="Times New Roman" w:hAnsi="Times New Roman" w:cs="Times New Roman"/>
              </w:rPr>
              <w:t>1</w:t>
            </w:r>
            <w:r w:rsidRPr="00AA15A4">
              <w:rPr>
                <w:rFonts w:ascii="Times New Roman" w:hAnsi="Times New Roman" w:cs="Times New Roman"/>
              </w:rPr>
              <w:t>°</w:t>
            </w:r>
          </w:p>
        </w:tc>
        <w:tc>
          <w:tcPr>
            <w:tcW w:w="2557" w:type="dxa"/>
          </w:tcPr>
          <w:p w14:paraId="4DD5BF12" w14:textId="43434BBC" w:rsidR="00623ABC" w:rsidRPr="00AA15A4" w:rsidRDefault="00543AA4" w:rsidP="00B651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Hourly</w:t>
            </w:r>
          </w:p>
        </w:tc>
        <w:tc>
          <w:tcPr>
            <w:tcW w:w="1082" w:type="dxa"/>
          </w:tcPr>
          <w:p w14:paraId="1C0FE1BE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mm/day</w:t>
            </w:r>
          </w:p>
        </w:tc>
      </w:tr>
      <w:tr w:rsidR="00623ABC" w:rsidRPr="00AA15A4" w14:paraId="6E78CF5B" w14:textId="77777777" w:rsidTr="00B6510B">
        <w:trPr>
          <w:trHeight w:val="263"/>
        </w:trPr>
        <w:tc>
          <w:tcPr>
            <w:tcW w:w="988" w:type="dxa"/>
          </w:tcPr>
          <w:p w14:paraId="3A61D4EF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5632AB97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Net Solar Radiation</w:t>
            </w:r>
          </w:p>
        </w:tc>
        <w:tc>
          <w:tcPr>
            <w:tcW w:w="2126" w:type="dxa"/>
          </w:tcPr>
          <w:p w14:paraId="70EDA6BB" w14:textId="396942FF" w:rsidR="00623ABC" w:rsidRPr="00AA15A4" w:rsidRDefault="00543AA4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</w:t>
            </w:r>
            <w:r w:rsidRPr="00AA15A4">
              <w:rPr>
                <w:rFonts w:ascii="Times New Roman" w:hAnsi="Times New Roman" w:cs="Times New Roman"/>
              </w:rPr>
              <w:t>° × 0.</w:t>
            </w:r>
            <w:r>
              <w:rPr>
                <w:rFonts w:ascii="Times New Roman" w:hAnsi="Times New Roman" w:cs="Times New Roman"/>
              </w:rPr>
              <w:t>1</w:t>
            </w:r>
            <w:r w:rsidRPr="00AA15A4">
              <w:rPr>
                <w:rFonts w:ascii="Times New Roman" w:hAnsi="Times New Roman" w:cs="Times New Roman"/>
              </w:rPr>
              <w:t>°</w:t>
            </w:r>
          </w:p>
        </w:tc>
        <w:tc>
          <w:tcPr>
            <w:tcW w:w="2557" w:type="dxa"/>
          </w:tcPr>
          <w:p w14:paraId="68223CD5" w14:textId="0473B17C" w:rsidR="00623ABC" w:rsidRPr="00AA15A4" w:rsidRDefault="00543AA4" w:rsidP="00B651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Hourly</w:t>
            </w:r>
          </w:p>
        </w:tc>
        <w:tc>
          <w:tcPr>
            <w:tcW w:w="1082" w:type="dxa"/>
          </w:tcPr>
          <w:p w14:paraId="04849C9C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w/m</w:t>
            </w:r>
            <w:r w:rsidRPr="00AA15A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623ABC" w:rsidRPr="00AA15A4" w14:paraId="4D8FE2AE" w14:textId="77777777" w:rsidTr="00B6510B">
        <w:trPr>
          <w:trHeight w:val="566"/>
        </w:trPr>
        <w:tc>
          <w:tcPr>
            <w:tcW w:w="988" w:type="dxa"/>
          </w:tcPr>
          <w:p w14:paraId="2BB7C93A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14:paraId="44AF7097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 xml:space="preserve">u and v components of wind </w:t>
            </w:r>
          </w:p>
        </w:tc>
        <w:tc>
          <w:tcPr>
            <w:tcW w:w="2126" w:type="dxa"/>
          </w:tcPr>
          <w:p w14:paraId="197F2561" w14:textId="1654140D" w:rsidR="00623ABC" w:rsidRPr="00AA15A4" w:rsidRDefault="00543AA4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</w:t>
            </w:r>
            <w:r w:rsidRPr="00AA15A4">
              <w:rPr>
                <w:rFonts w:ascii="Times New Roman" w:hAnsi="Times New Roman" w:cs="Times New Roman"/>
              </w:rPr>
              <w:t>° × 0.</w:t>
            </w:r>
            <w:r>
              <w:rPr>
                <w:rFonts w:ascii="Times New Roman" w:hAnsi="Times New Roman" w:cs="Times New Roman"/>
              </w:rPr>
              <w:t>1</w:t>
            </w:r>
            <w:r w:rsidRPr="00AA15A4">
              <w:rPr>
                <w:rFonts w:ascii="Times New Roman" w:hAnsi="Times New Roman" w:cs="Times New Roman"/>
              </w:rPr>
              <w:t>°</w:t>
            </w:r>
          </w:p>
        </w:tc>
        <w:tc>
          <w:tcPr>
            <w:tcW w:w="2557" w:type="dxa"/>
          </w:tcPr>
          <w:p w14:paraId="3DC9A985" w14:textId="1066763A" w:rsidR="00623ABC" w:rsidRPr="00AA15A4" w:rsidRDefault="00543AA4" w:rsidP="00B651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Hourly</w:t>
            </w:r>
          </w:p>
        </w:tc>
        <w:tc>
          <w:tcPr>
            <w:tcW w:w="1082" w:type="dxa"/>
          </w:tcPr>
          <w:p w14:paraId="7C791E64" w14:textId="77777777" w:rsidR="00623ABC" w:rsidRPr="00AA15A4" w:rsidRDefault="00623ABC" w:rsidP="00B6510B">
            <w:pPr>
              <w:jc w:val="both"/>
              <w:rPr>
                <w:rFonts w:ascii="Times New Roman" w:hAnsi="Times New Roman" w:cs="Times New Roman"/>
              </w:rPr>
            </w:pPr>
            <w:r w:rsidRPr="00AA15A4">
              <w:rPr>
                <w:rFonts w:ascii="Times New Roman" w:hAnsi="Times New Roman" w:cs="Times New Roman"/>
              </w:rPr>
              <w:t>m/s</w:t>
            </w:r>
          </w:p>
        </w:tc>
      </w:tr>
    </w:tbl>
    <w:p w14:paraId="46560405" w14:textId="77777777" w:rsidR="00623ABC" w:rsidRDefault="00623ABC" w:rsidP="003F3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2FF35" w14:textId="77777777" w:rsidR="00623ABC" w:rsidRDefault="00623ABC" w:rsidP="003F3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40895" w14:textId="3C7EF6BF" w:rsidR="003F3424" w:rsidRDefault="004A02B0" w:rsidP="003F3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B4CEF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23AB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The descriptive statistics of all the parameters used in the study to estimate PM</w:t>
      </w:r>
      <w:r w:rsidRPr="004A02B0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8BEB21" w14:textId="77777777" w:rsidR="004A02B0" w:rsidRDefault="004A02B0" w:rsidP="003F3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</w:p>
    <w:tbl>
      <w:tblPr>
        <w:tblStyle w:val="TableGrid"/>
        <w:tblW w:w="9644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850"/>
        <w:gridCol w:w="709"/>
        <w:gridCol w:w="137"/>
        <w:gridCol w:w="714"/>
        <w:gridCol w:w="850"/>
        <w:gridCol w:w="992"/>
        <w:gridCol w:w="993"/>
        <w:gridCol w:w="992"/>
        <w:gridCol w:w="1276"/>
        <w:gridCol w:w="1275"/>
      </w:tblGrid>
      <w:tr w:rsidR="004A02B0" w:rsidRPr="00CF3A6F" w14:paraId="64150543" w14:textId="77777777" w:rsidTr="00671C86"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3BB8CF72" w14:textId="4E6A06B9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1" w:name="_Hlk178782090"/>
            <w:r w:rsidRPr="00CF3A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Descriptive </w:t>
            </w:r>
          </w:p>
          <w:p w14:paraId="3C5D6F07" w14:textId="544A26A1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Statistics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794046" w14:textId="2AC9B9EB" w:rsidR="00CF3A6F" w:rsidRPr="00671C86" w:rsidRDefault="00CF3A6F" w:rsidP="00CF3A6F">
            <w:pPr>
              <w:tabs>
                <w:tab w:val="left" w:pos="91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1C8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PM</w:t>
            </w:r>
            <w:r w:rsidRPr="00671C8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position w:val="-9"/>
                <w:sz w:val="18"/>
                <w:szCs w:val="18"/>
                <w:vertAlign w:val="subscript"/>
              </w:rPr>
              <w:t>2.5</w:t>
            </w:r>
            <w:r w:rsidR="005920C8" w:rsidRPr="00671C8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position w:val="-9"/>
                <w:sz w:val="18"/>
                <w:szCs w:val="18"/>
                <w:vertAlign w:val="subscript"/>
              </w:rPr>
              <w:t xml:space="preserve"> </w:t>
            </w:r>
            <w:r w:rsidR="005920C8" w:rsidRPr="00671C8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position w:val="-9"/>
                <w:sz w:val="18"/>
                <w:szCs w:val="18"/>
              </w:rPr>
              <w:t>(</w:t>
            </w:r>
            <w:r w:rsidR="005920C8" w:rsidRPr="00671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µg/m</w:t>
            </w:r>
            <w:r w:rsidR="001C50D0" w:rsidRPr="001C50D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="005920C8" w:rsidRPr="00671C8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position w:val="-9"/>
                <w:sz w:val="18"/>
                <w:szCs w:val="18"/>
              </w:rPr>
              <w:t>)</w:t>
            </w:r>
            <w:r w:rsidRPr="00671C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A3AA60" w14:textId="140B2F7A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AOD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C02C2" w14:textId="0FCF6DEA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F3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DP_Temp</w:t>
            </w:r>
            <w:proofErr w:type="spellEnd"/>
            <w:r w:rsidR="005920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(K)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BDA5AB" w14:textId="77777777" w:rsidR="00CF3A6F" w:rsidRPr="00CF3A6F" w:rsidRDefault="00CF3A6F" w:rsidP="00CF3A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Temp_2m </w:t>
            </w:r>
          </w:p>
          <w:p w14:paraId="2392BD2C" w14:textId="5B3F3F38" w:rsidR="00CF3A6F" w:rsidRPr="00CF3A6F" w:rsidRDefault="005920C8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(K)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161820" w14:textId="29CCD199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  <w:r w:rsidRPr="003F3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_component_of_wind_10m</w:t>
            </w:r>
            <w:r w:rsidR="00671C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671C86" w:rsidRPr="00671C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m/s</w:t>
            </w:r>
            <w:r w:rsidR="00671C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  <w:r w:rsidRPr="003F3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A85106" w14:textId="27ED94F9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v_component_of_wind_10m</w:t>
            </w:r>
            <w:r w:rsidR="00671C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="00671C86" w:rsidRPr="00671C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m/s</w:t>
            </w:r>
            <w:r w:rsidR="00671C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  <w:r w:rsidRPr="003F3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39455F" w14:textId="3046CFE7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F3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Surface_pressure</w:t>
            </w:r>
            <w:proofErr w:type="spellEnd"/>
            <w:r w:rsidRPr="003F3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5920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="005920C8">
              <w:rPr>
                <w:rFonts w:ascii="Times New Roman" w:hAnsi="Times New Roman" w:cs="Times New Roman"/>
                <w:sz w:val="24"/>
                <w:szCs w:val="24"/>
              </w:rPr>
              <w:t>Pa)</w:t>
            </w:r>
            <w:r w:rsidRPr="003F3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3A0E8F" w14:textId="77777777" w:rsidR="002C3D32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F3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Surface_net_solar_radiation</w:t>
            </w:r>
            <w:proofErr w:type="spellEnd"/>
            <w:r w:rsidRPr="003F3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56ADAA31" w14:textId="14EF8EA3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5920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="002C3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W/m</w:t>
            </w:r>
            <w:r w:rsidR="002C3D32" w:rsidRPr="002C3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="005920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272075" w14:textId="3C3A34A0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F3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Total_precipitation</w:t>
            </w:r>
            <w:proofErr w:type="spellEnd"/>
            <w:r w:rsidRPr="003F3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  <w:r w:rsidR="002C3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(mm/day)</w:t>
            </w:r>
          </w:p>
        </w:tc>
      </w:tr>
      <w:bookmarkEnd w:id="1"/>
      <w:tr w:rsidR="004A02B0" w:rsidRPr="00CF3A6F" w14:paraId="7F5E9BB9" w14:textId="77777777" w:rsidTr="00671C86">
        <w:tc>
          <w:tcPr>
            <w:tcW w:w="856" w:type="dxa"/>
            <w:tcBorders>
              <w:top w:val="single" w:sz="4" w:space="0" w:color="auto"/>
            </w:tcBorders>
          </w:tcPr>
          <w:p w14:paraId="1577D69A" w14:textId="20FCEECD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Mean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1707DB4" w14:textId="3958E9AD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71.05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</w:tcBorders>
          </w:tcPr>
          <w:p w14:paraId="43933F3A" w14:textId="476C4D01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02ED6FF0" w14:textId="50B5A6B8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279.11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9EBF1D3" w14:textId="372C8BF7" w:rsidR="00CF3A6F" w:rsidRPr="00CF3A6F" w:rsidRDefault="00CF3A6F" w:rsidP="00CF3A6F">
            <w:pPr>
              <w:tabs>
                <w:tab w:val="left" w:pos="474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290.45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EC5F5A1" w14:textId="5301B7F9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0.32 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B6CF82E" w14:textId="0F698CE9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-0.57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E79DC9F" w14:textId="40FFB75B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93684.7</w:t>
            </w: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BB78B17" w14:textId="0BD05394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468221</w:t>
            </w: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e+07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411866C" w14:textId="2A144CEE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1.414313e-03  </w:t>
            </w:r>
          </w:p>
        </w:tc>
      </w:tr>
      <w:tr w:rsidR="004A02B0" w:rsidRPr="00CF3A6F" w14:paraId="0567213A" w14:textId="77777777" w:rsidTr="00671C86">
        <w:tc>
          <w:tcPr>
            <w:tcW w:w="856" w:type="dxa"/>
          </w:tcPr>
          <w:p w14:paraId="6B88F4C7" w14:textId="14D65BBC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Std. Dev</w:t>
            </w:r>
          </w:p>
        </w:tc>
        <w:tc>
          <w:tcPr>
            <w:tcW w:w="850" w:type="dxa"/>
          </w:tcPr>
          <w:p w14:paraId="002357C7" w14:textId="077E2D8A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37.01</w:t>
            </w:r>
          </w:p>
        </w:tc>
        <w:tc>
          <w:tcPr>
            <w:tcW w:w="846" w:type="dxa"/>
            <w:gridSpan w:val="2"/>
          </w:tcPr>
          <w:p w14:paraId="66EB2CE8" w14:textId="2F69C285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</w:t>
            </w:r>
          </w:p>
        </w:tc>
        <w:tc>
          <w:tcPr>
            <w:tcW w:w="714" w:type="dxa"/>
          </w:tcPr>
          <w:p w14:paraId="6726A249" w14:textId="4912717D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7.56</w:t>
            </w:r>
          </w:p>
        </w:tc>
        <w:tc>
          <w:tcPr>
            <w:tcW w:w="850" w:type="dxa"/>
          </w:tcPr>
          <w:p w14:paraId="502CC939" w14:textId="2DE7A2A6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11.26</w:t>
            </w:r>
          </w:p>
        </w:tc>
        <w:tc>
          <w:tcPr>
            <w:tcW w:w="992" w:type="dxa"/>
          </w:tcPr>
          <w:p w14:paraId="1A310751" w14:textId="2DDD4C38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</w:t>
            </w: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93" w:type="dxa"/>
          </w:tcPr>
          <w:p w14:paraId="65F27528" w14:textId="22EB3092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1.05     </w:t>
            </w:r>
          </w:p>
        </w:tc>
        <w:tc>
          <w:tcPr>
            <w:tcW w:w="992" w:type="dxa"/>
          </w:tcPr>
          <w:p w14:paraId="21856B5B" w14:textId="7E861A39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9645.1</w:t>
            </w: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  </w:t>
            </w:r>
          </w:p>
        </w:tc>
        <w:tc>
          <w:tcPr>
            <w:tcW w:w="1276" w:type="dxa"/>
          </w:tcPr>
          <w:p w14:paraId="3F62EFA1" w14:textId="52231295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1.468221</w:t>
            </w: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+06</w:t>
            </w:r>
          </w:p>
        </w:tc>
        <w:tc>
          <w:tcPr>
            <w:tcW w:w="1275" w:type="dxa"/>
          </w:tcPr>
          <w:p w14:paraId="16744426" w14:textId="65962719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5.181644e-03  </w:t>
            </w:r>
          </w:p>
        </w:tc>
      </w:tr>
      <w:tr w:rsidR="004A02B0" w:rsidRPr="00CF3A6F" w14:paraId="3B141EDE" w14:textId="77777777" w:rsidTr="00671C86">
        <w:tc>
          <w:tcPr>
            <w:tcW w:w="856" w:type="dxa"/>
          </w:tcPr>
          <w:p w14:paraId="6072631E" w14:textId="69E1420E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Min</w:t>
            </w:r>
          </w:p>
        </w:tc>
        <w:tc>
          <w:tcPr>
            <w:tcW w:w="850" w:type="dxa"/>
          </w:tcPr>
          <w:p w14:paraId="1F5166D1" w14:textId="5C1EFDA3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17.96</w:t>
            </w:r>
          </w:p>
        </w:tc>
        <w:tc>
          <w:tcPr>
            <w:tcW w:w="846" w:type="dxa"/>
            <w:gridSpan w:val="2"/>
          </w:tcPr>
          <w:p w14:paraId="10E22F81" w14:textId="02C195C4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</w:t>
            </w:r>
          </w:p>
        </w:tc>
        <w:tc>
          <w:tcPr>
            <w:tcW w:w="714" w:type="dxa"/>
          </w:tcPr>
          <w:p w14:paraId="50451798" w14:textId="6B003C79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252.41</w:t>
            </w:r>
          </w:p>
        </w:tc>
        <w:tc>
          <w:tcPr>
            <w:tcW w:w="850" w:type="dxa"/>
          </w:tcPr>
          <w:p w14:paraId="05A6F0BF" w14:textId="22B88C74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260.60</w:t>
            </w:r>
          </w:p>
        </w:tc>
        <w:tc>
          <w:tcPr>
            <w:tcW w:w="992" w:type="dxa"/>
          </w:tcPr>
          <w:p w14:paraId="5CB01229" w14:textId="49068356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</w:t>
            </w:r>
          </w:p>
        </w:tc>
        <w:tc>
          <w:tcPr>
            <w:tcW w:w="993" w:type="dxa"/>
          </w:tcPr>
          <w:p w14:paraId="69B5916C" w14:textId="6099BC4F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-3.07   </w:t>
            </w:r>
          </w:p>
        </w:tc>
        <w:tc>
          <w:tcPr>
            <w:tcW w:w="992" w:type="dxa"/>
          </w:tcPr>
          <w:p w14:paraId="7598D6F7" w14:textId="6B59FECF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71216.66       </w:t>
            </w:r>
          </w:p>
        </w:tc>
        <w:tc>
          <w:tcPr>
            <w:tcW w:w="1276" w:type="dxa"/>
          </w:tcPr>
          <w:p w14:paraId="13A84DFE" w14:textId="268CB25A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1.479490e+06                </w:t>
            </w:r>
          </w:p>
        </w:tc>
        <w:tc>
          <w:tcPr>
            <w:tcW w:w="1275" w:type="dxa"/>
          </w:tcPr>
          <w:p w14:paraId="037BAFCE" w14:textId="1DEFC0FA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0.000000e+00  </w:t>
            </w:r>
          </w:p>
        </w:tc>
      </w:tr>
      <w:tr w:rsidR="004A02B0" w:rsidRPr="00CF3A6F" w14:paraId="7B24B079" w14:textId="77777777" w:rsidTr="00671C86">
        <w:tc>
          <w:tcPr>
            <w:tcW w:w="856" w:type="dxa"/>
          </w:tcPr>
          <w:p w14:paraId="0DF10ADC" w14:textId="3CFF57E3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Max</w:t>
            </w:r>
          </w:p>
        </w:tc>
        <w:tc>
          <w:tcPr>
            <w:tcW w:w="850" w:type="dxa"/>
          </w:tcPr>
          <w:p w14:paraId="733A5616" w14:textId="6F4453B6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221.36</w:t>
            </w:r>
          </w:p>
        </w:tc>
        <w:tc>
          <w:tcPr>
            <w:tcW w:w="846" w:type="dxa"/>
            <w:gridSpan w:val="2"/>
          </w:tcPr>
          <w:p w14:paraId="200584BA" w14:textId="350C95C3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2.21</w:t>
            </w:r>
          </w:p>
        </w:tc>
        <w:tc>
          <w:tcPr>
            <w:tcW w:w="714" w:type="dxa"/>
          </w:tcPr>
          <w:p w14:paraId="0EC19B6E" w14:textId="0D64FB3F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292.50</w:t>
            </w:r>
          </w:p>
        </w:tc>
        <w:tc>
          <w:tcPr>
            <w:tcW w:w="850" w:type="dxa"/>
          </w:tcPr>
          <w:p w14:paraId="347485DB" w14:textId="087060AC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308.77</w:t>
            </w:r>
          </w:p>
        </w:tc>
        <w:tc>
          <w:tcPr>
            <w:tcW w:w="992" w:type="dxa"/>
          </w:tcPr>
          <w:p w14:paraId="316F75FD" w14:textId="0CDD4421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</w:t>
            </w:r>
            <w:r w:rsidRPr="00CF3A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993" w:type="dxa"/>
          </w:tcPr>
          <w:p w14:paraId="1C0E37DD" w14:textId="3EBCDE2B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3.59    </w:t>
            </w:r>
          </w:p>
        </w:tc>
        <w:tc>
          <w:tcPr>
            <w:tcW w:w="992" w:type="dxa"/>
          </w:tcPr>
          <w:p w14:paraId="6881E1AA" w14:textId="56E80B63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99573.80         </w:t>
            </w:r>
          </w:p>
        </w:tc>
        <w:tc>
          <w:tcPr>
            <w:tcW w:w="1276" w:type="dxa"/>
          </w:tcPr>
          <w:p w14:paraId="2C1EDA2B" w14:textId="7EA2E076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2.300000e+07                 </w:t>
            </w:r>
          </w:p>
        </w:tc>
        <w:tc>
          <w:tcPr>
            <w:tcW w:w="1275" w:type="dxa"/>
          </w:tcPr>
          <w:p w14:paraId="59BB226E" w14:textId="334897BA" w:rsidR="00CF3A6F" w:rsidRPr="00CF3A6F" w:rsidRDefault="00CF3A6F" w:rsidP="00CF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F342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6.686551e-02  </w:t>
            </w:r>
          </w:p>
        </w:tc>
      </w:tr>
    </w:tbl>
    <w:p w14:paraId="7A0FF74D" w14:textId="77777777" w:rsidR="00387BE4" w:rsidRDefault="00387BE4" w:rsidP="003F3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</w:p>
    <w:p w14:paraId="741DCF54" w14:textId="26354A3D" w:rsidR="00AE748A" w:rsidRDefault="00AE748A" w:rsidP="00AE748A">
      <w:pPr>
        <w:ind w:left="1440" w:hanging="1440"/>
      </w:pPr>
      <w:r w:rsidRPr="00AE748A">
        <w:tab/>
      </w:r>
    </w:p>
    <w:sectPr w:rsidR="00AE7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yMLIwMzQzMzQxMbBQ0lEKTi0uzszPAykwNKoFAMq3iYMtAAAA"/>
  </w:docVars>
  <w:rsids>
    <w:rsidRoot w:val="007128AF"/>
    <w:rsid w:val="000769E1"/>
    <w:rsid w:val="000A7A91"/>
    <w:rsid w:val="000D38F1"/>
    <w:rsid w:val="001956C1"/>
    <w:rsid w:val="001C50D0"/>
    <w:rsid w:val="00201B2B"/>
    <w:rsid w:val="0022542E"/>
    <w:rsid w:val="002B025B"/>
    <w:rsid w:val="002C3D32"/>
    <w:rsid w:val="0035351B"/>
    <w:rsid w:val="00387BE4"/>
    <w:rsid w:val="003A66B6"/>
    <w:rsid w:val="003B1607"/>
    <w:rsid w:val="003B3283"/>
    <w:rsid w:val="003F3424"/>
    <w:rsid w:val="00471A57"/>
    <w:rsid w:val="00481A1B"/>
    <w:rsid w:val="004A02B0"/>
    <w:rsid w:val="005251E6"/>
    <w:rsid w:val="00543AA4"/>
    <w:rsid w:val="005502BB"/>
    <w:rsid w:val="0055442C"/>
    <w:rsid w:val="00571319"/>
    <w:rsid w:val="005920C8"/>
    <w:rsid w:val="005A568F"/>
    <w:rsid w:val="005D01D6"/>
    <w:rsid w:val="00623ABC"/>
    <w:rsid w:val="00671C86"/>
    <w:rsid w:val="007128AF"/>
    <w:rsid w:val="00722AF5"/>
    <w:rsid w:val="00723F3B"/>
    <w:rsid w:val="00775B06"/>
    <w:rsid w:val="007869CA"/>
    <w:rsid w:val="00860822"/>
    <w:rsid w:val="008A52B1"/>
    <w:rsid w:val="00946C9A"/>
    <w:rsid w:val="00984DF7"/>
    <w:rsid w:val="00A0476E"/>
    <w:rsid w:val="00A16787"/>
    <w:rsid w:val="00A520B7"/>
    <w:rsid w:val="00A53A8F"/>
    <w:rsid w:val="00AA15A4"/>
    <w:rsid w:val="00AA32A7"/>
    <w:rsid w:val="00AB21BF"/>
    <w:rsid w:val="00AE748A"/>
    <w:rsid w:val="00AF6BB8"/>
    <w:rsid w:val="00B51793"/>
    <w:rsid w:val="00B620DE"/>
    <w:rsid w:val="00B67FBA"/>
    <w:rsid w:val="00BB064A"/>
    <w:rsid w:val="00BC6D8E"/>
    <w:rsid w:val="00BD05A4"/>
    <w:rsid w:val="00BE7ECA"/>
    <w:rsid w:val="00C04179"/>
    <w:rsid w:val="00CF3A6F"/>
    <w:rsid w:val="00D001EB"/>
    <w:rsid w:val="00D12402"/>
    <w:rsid w:val="00D172F8"/>
    <w:rsid w:val="00D47E13"/>
    <w:rsid w:val="00D94D0F"/>
    <w:rsid w:val="00DF4E77"/>
    <w:rsid w:val="00DF673C"/>
    <w:rsid w:val="00F5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A40D6"/>
  <w15:chartTrackingRefBased/>
  <w15:docId w15:val="{693F3B49-70D3-48E7-803A-D14669DF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3F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Prity Pippal</dc:creator>
  <cp:keywords/>
  <dc:description/>
  <cp:lastModifiedBy>Prity Pippal</cp:lastModifiedBy>
  <cp:revision>3</cp:revision>
  <dcterms:created xsi:type="dcterms:W3CDTF">2025-09-22T14:16:00Z</dcterms:created>
  <dcterms:modified xsi:type="dcterms:W3CDTF">2025-10-27T10:01:00Z</dcterms:modified>
</cp:coreProperties>
</file>