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3E26E" w14:textId="77777777" w:rsidR="00C16341" w:rsidRDefault="00C16341" w:rsidP="00C16341">
      <w:pPr>
        <w:jc w:val="both"/>
      </w:pPr>
      <w:r>
        <w:t>Table 1 Biodiversity, dominance and evenness indices in Aculeata (Hymenoptera) between 1988 and 2023</w:t>
      </w:r>
    </w:p>
    <w:p w14:paraId="3D627858" w14:textId="77777777" w:rsidR="00C16341" w:rsidRDefault="00C16341" w:rsidP="00C16341"/>
    <w:p w14:paraId="05AF8E68" w14:textId="77777777" w:rsidR="00C16341" w:rsidRDefault="00C16341" w:rsidP="00C16341">
      <w:r>
        <w:rPr>
          <w:noProof/>
        </w:rPr>
        <w:drawing>
          <wp:anchor distT="0" distB="0" distL="0" distR="0" simplePos="0" relativeHeight="251659264" behindDoc="0" locked="0" layoutInCell="0" allowOverlap="1" wp14:anchorId="0D1C9951" wp14:editId="1D32732C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2712085"/>
            <wp:effectExtent l="0" t="0" r="0" b="0"/>
            <wp:wrapSquare wrapText="largest"/>
            <wp:docPr id="2" name="Ké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F6D55E" w14:textId="77777777" w:rsidR="00C16341" w:rsidRDefault="00C16341" w:rsidP="00C16341">
      <w:r>
        <w:t>Table 2 Bootstrap analysis of indices in Aculeata (Hymenoptera)</w:t>
      </w:r>
    </w:p>
    <w:p w14:paraId="2A6449B9" w14:textId="77777777" w:rsidR="00C16341" w:rsidRDefault="00C16341" w:rsidP="00C16341"/>
    <w:p w14:paraId="646CF820" w14:textId="77777777" w:rsidR="00C16341" w:rsidRDefault="00C16341" w:rsidP="00C16341"/>
    <w:p w14:paraId="4377CD20" w14:textId="77777777" w:rsidR="00C16341" w:rsidRDefault="00C16341" w:rsidP="00C16341"/>
    <w:p w14:paraId="660514DF" w14:textId="77777777" w:rsidR="00C16341" w:rsidRDefault="00C16341" w:rsidP="00C16341">
      <w:r>
        <w:rPr>
          <w:noProof/>
        </w:rPr>
        <w:drawing>
          <wp:anchor distT="0" distB="0" distL="0" distR="0" simplePos="0" relativeHeight="251660288" behindDoc="0" locked="0" layoutInCell="0" allowOverlap="1" wp14:anchorId="3379220C" wp14:editId="491BEFA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236210" cy="2604135"/>
            <wp:effectExtent l="0" t="0" r="0" b="0"/>
            <wp:wrapSquare wrapText="largest"/>
            <wp:docPr id="3" name="Ké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10" cy="2604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FE9D74" w14:textId="77777777" w:rsidR="00C16341" w:rsidRDefault="00C16341" w:rsidP="00C16341"/>
    <w:p w14:paraId="21EB614E" w14:textId="77777777" w:rsidR="00C16341" w:rsidRDefault="00C16341" w:rsidP="00C16341"/>
    <w:p w14:paraId="5E00B20B" w14:textId="77777777" w:rsidR="00C16341" w:rsidRDefault="00C16341" w:rsidP="00C16341"/>
    <w:p w14:paraId="5BBB3F7D" w14:textId="77777777" w:rsidR="00C16341" w:rsidRDefault="00C16341" w:rsidP="00C16341"/>
    <w:p w14:paraId="397F830A" w14:textId="77777777" w:rsidR="00C16341" w:rsidRDefault="00C16341" w:rsidP="00C16341"/>
    <w:p w14:paraId="6BD2EE4C" w14:textId="77777777" w:rsidR="00C16341" w:rsidRDefault="00C16341" w:rsidP="00C16341"/>
    <w:p w14:paraId="160CC762" w14:textId="77777777" w:rsidR="00C16341" w:rsidRDefault="00C16341" w:rsidP="00C16341"/>
    <w:p w14:paraId="0349B221" w14:textId="77777777" w:rsidR="00C16341" w:rsidRDefault="00C16341" w:rsidP="00C16341"/>
    <w:p w14:paraId="3D433FF4" w14:textId="77777777" w:rsidR="00C16341" w:rsidRDefault="00C16341" w:rsidP="00C16341"/>
    <w:p w14:paraId="57F954AD" w14:textId="77777777" w:rsidR="00C16341" w:rsidRDefault="00C16341" w:rsidP="00C16341"/>
    <w:p w14:paraId="133243F2" w14:textId="77777777" w:rsidR="00C16341" w:rsidRDefault="00C16341" w:rsidP="00C16341"/>
    <w:p w14:paraId="0A655F41" w14:textId="77777777" w:rsidR="00C16341" w:rsidRDefault="00C16341" w:rsidP="00C16341"/>
    <w:p w14:paraId="6E03E6E6" w14:textId="77777777" w:rsidR="00C16341" w:rsidRDefault="00C16341" w:rsidP="00C16341"/>
    <w:p w14:paraId="26BDFECA" w14:textId="77777777" w:rsidR="00C16341" w:rsidRDefault="00C16341" w:rsidP="00C16341"/>
    <w:p w14:paraId="61E46153" w14:textId="77777777" w:rsidR="00C16341" w:rsidRDefault="00C16341" w:rsidP="00C16341">
      <w:r>
        <w:br/>
      </w:r>
    </w:p>
    <w:p w14:paraId="1176941B" w14:textId="77777777" w:rsidR="00C16341" w:rsidRDefault="00C16341" w:rsidP="00C16341"/>
    <w:p w14:paraId="5975900D" w14:textId="77777777" w:rsidR="00C16341" w:rsidRDefault="00C16341" w:rsidP="00C16341">
      <w:r>
        <w:t>Table 3 Biodiversity, dominance and evenness indices in Syrphidae (Diptera) between 1980 and 2009</w:t>
      </w:r>
    </w:p>
    <w:p w14:paraId="58C4ADCF" w14:textId="77777777" w:rsidR="00C16341" w:rsidRDefault="00C16341" w:rsidP="00C16341"/>
    <w:p w14:paraId="0C4CB92B" w14:textId="77777777" w:rsidR="00C16341" w:rsidRDefault="00C16341" w:rsidP="00C16341"/>
    <w:p w14:paraId="766855BF" w14:textId="77777777" w:rsidR="00C16341" w:rsidRDefault="00C16341" w:rsidP="00C16341"/>
    <w:p w14:paraId="1BAE8A42" w14:textId="77777777" w:rsidR="00C16341" w:rsidRDefault="00C16341" w:rsidP="00C16341">
      <w:r>
        <w:lastRenderedPageBreak/>
        <w:br/>
      </w:r>
      <w:r>
        <w:rPr>
          <w:noProof/>
        </w:rPr>
        <w:drawing>
          <wp:anchor distT="0" distB="0" distL="0" distR="0" simplePos="0" relativeHeight="251662336" behindDoc="0" locked="0" layoutInCell="0" allowOverlap="1" wp14:anchorId="449BA8E8" wp14:editId="22AB94F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2729865"/>
            <wp:effectExtent l="0" t="0" r="0" b="0"/>
            <wp:wrapSquare wrapText="largest"/>
            <wp:docPr id="5" name="Ké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ép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Table 4 Bootstrap analysis of indices in Syrphidae (Diptera)</w:t>
      </w:r>
    </w:p>
    <w:p w14:paraId="11FAC1D9" w14:textId="77777777" w:rsidR="00C16341" w:rsidRDefault="00C16341" w:rsidP="00C16341"/>
    <w:p w14:paraId="5BEB5A54" w14:textId="77777777" w:rsidR="00C16341" w:rsidRDefault="00C16341" w:rsidP="00C16341"/>
    <w:p w14:paraId="6EF520B4" w14:textId="77777777" w:rsidR="00C16341" w:rsidRDefault="00C16341" w:rsidP="00C16341">
      <w:r>
        <w:rPr>
          <w:noProof/>
        </w:rPr>
        <w:drawing>
          <wp:anchor distT="0" distB="0" distL="0" distR="0" simplePos="0" relativeHeight="251663360" behindDoc="0" locked="0" layoutInCell="0" allowOverlap="1" wp14:anchorId="2B7E828D" wp14:editId="2F63254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535295" cy="2731135"/>
            <wp:effectExtent l="0" t="0" r="0" b="0"/>
            <wp:wrapSquare wrapText="largest"/>
            <wp:docPr id="6" name="Kép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ép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29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F49193" w14:textId="77777777" w:rsidR="00C16341" w:rsidRDefault="00C16341" w:rsidP="00C16341"/>
    <w:p w14:paraId="5D819BBA" w14:textId="77777777" w:rsidR="00C16341" w:rsidRDefault="00C16341" w:rsidP="00C16341"/>
    <w:p w14:paraId="50401AEA" w14:textId="77777777" w:rsidR="00C16341" w:rsidRDefault="00C16341" w:rsidP="00C16341"/>
    <w:p w14:paraId="465575DF" w14:textId="77777777" w:rsidR="00C16341" w:rsidRDefault="00C16341" w:rsidP="00C16341"/>
    <w:p w14:paraId="5797D74F" w14:textId="77777777" w:rsidR="00C16341" w:rsidRDefault="00C16341" w:rsidP="00C16341"/>
    <w:p w14:paraId="772BCFBB" w14:textId="77777777" w:rsidR="00C16341" w:rsidRDefault="00C16341" w:rsidP="00C16341"/>
    <w:p w14:paraId="66CD378F" w14:textId="77777777" w:rsidR="00C16341" w:rsidRDefault="00C16341" w:rsidP="00C16341"/>
    <w:p w14:paraId="69D96840" w14:textId="77777777" w:rsidR="00C16341" w:rsidRDefault="00C16341" w:rsidP="00C16341"/>
    <w:p w14:paraId="54815064" w14:textId="77777777" w:rsidR="00C16341" w:rsidRDefault="00C16341" w:rsidP="00C16341"/>
    <w:p w14:paraId="7FF5F0CE" w14:textId="77777777" w:rsidR="00C16341" w:rsidRDefault="00C16341" w:rsidP="00C16341"/>
    <w:p w14:paraId="51CD8738" w14:textId="77777777" w:rsidR="00C16341" w:rsidRDefault="00C16341" w:rsidP="00C16341">
      <w:r>
        <w:lastRenderedPageBreak/>
        <w:t>Table 5 Biodiversity, dominance and evenness indices in nocturnal macrolepidoptera (Lepidoptera) between 1970 and 2023</w:t>
      </w:r>
    </w:p>
    <w:p w14:paraId="54C94F53" w14:textId="77777777" w:rsidR="00C16341" w:rsidRDefault="00C16341" w:rsidP="00C16341"/>
    <w:p w14:paraId="49F51724" w14:textId="77777777" w:rsidR="00C16341" w:rsidRDefault="00C16341" w:rsidP="00C16341">
      <w:r>
        <w:rPr>
          <w:noProof/>
        </w:rPr>
        <w:drawing>
          <wp:anchor distT="0" distB="0" distL="0" distR="0" simplePos="0" relativeHeight="251665408" behindDoc="0" locked="0" layoutInCell="0" allowOverlap="1" wp14:anchorId="218DE152" wp14:editId="5B09C20E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7223125"/>
            <wp:effectExtent l="0" t="0" r="0" b="0"/>
            <wp:wrapSquare wrapText="largest"/>
            <wp:docPr id="8" name="Kép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ép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22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85A0CF" w14:textId="77777777" w:rsidR="00C16341" w:rsidRDefault="00C16341" w:rsidP="00C16341">
      <w:r>
        <w:lastRenderedPageBreak/>
        <w:br/>
        <w:t>Table 6 Bootstrap analysis of indices in nocturnal macrolepidoptera (Lepidoptera)</w:t>
      </w:r>
    </w:p>
    <w:p w14:paraId="53771225" w14:textId="77777777" w:rsidR="00C16341" w:rsidRDefault="00C16341" w:rsidP="00C16341"/>
    <w:p w14:paraId="19FFF354" w14:textId="77777777" w:rsidR="00C16341" w:rsidRDefault="00C16341" w:rsidP="00C16341"/>
    <w:p w14:paraId="0B26A7D9" w14:textId="77777777" w:rsidR="00C16341" w:rsidRDefault="00C16341" w:rsidP="00C16341">
      <w:r>
        <w:rPr>
          <w:noProof/>
        </w:rPr>
        <w:drawing>
          <wp:anchor distT="0" distB="0" distL="0" distR="0" simplePos="0" relativeHeight="251666432" behindDoc="0" locked="0" layoutInCell="0" allowOverlap="1" wp14:anchorId="206686ED" wp14:editId="185304E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98770" cy="2532380"/>
            <wp:effectExtent l="0" t="0" r="0" b="0"/>
            <wp:wrapSquare wrapText="largest"/>
            <wp:docPr id="9" name="Kép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ép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01EA80" w14:textId="77777777" w:rsidR="00C16341" w:rsidRDefault="00C16341" w:rsidP="00C16341"/>
    <w:p w14:paraId="158E12F5" w14:textId="77777777" w:rsidR="00C16341" w:rsidRDefault="00C16341" w:rsidP="00C16341"/>
    <w:p w14:paraId="067A0E69" w14:textId="77777777" w:rsidR="00C16341" w:rsidRDefault="00C16341" w:rsidP="00C16341"/>
    <w:p w14:paraId="1387779D" w14:textId="77777777" w:rsidR="00C16341" w:rsidRDefault="00C16341" w:rsidP="00C16341">
      <w:r>
        <w:br/>
      </w:r>
      <w:r>
        <w:br/>
        <w:t xml:space="preserve">On </w:t>
      </w:r>
    </w:p>
    <w:p w14:paraId="4F046E9E" w14:textId="77777777" w:rsidR="00C16341" w:rsidRDefault="00C16341" w:rsidP="00C16341"/>
    <w:p w14:paraId="78148028" w14:textId="77777777" w:rsidR="00C16341" w:rsidRDefault="00C16341" w:rsidP="00C16341"/>
    <w:p w14:paraId="458579CA" w14:textId="77777777" w:rsidR="00C16341" w:rsidRDefault="00C16341" w:rsidP="00C16341"/>
    <w:p w14:paraId="2C9E0C95" w14:textId="77777777" w:rsidR="00C16341" w:rsidRDefault="00C16341" w:rsidP="00C16341"/>
    <w:p w14:paraId="46556D92" w14:textId="77777777" w:rsidR="00C16341" w:rsidRDefault="00C16341" w:rsidP="00C16341"/>
    <w:p w14:paraId="565951C7" w14:textId="77777777" w:rsidR="00C16341" w:rsidRDefault="00C16341" w:rsidP="00C16341"/>
    <w:p w14:paraId="3BA33408" w14:textId="77777777" w:rsidR="00C16341" w:rsidRDefault="00C16341" w:rsidP="00C16341"/>
    <w:p w14:paraId="7F0FF098" w14:textId="77777777" w:rsidR="00C16341" w:rsidRDefault="00C16341" w:rsidP="00C16341"/>
    <w:p w14:paraId="1923FEEE" w14:textId="77777777" w:rsidR="00C16341" w:rsidRDefault="00C16341" w:rsidP="00C16341"/>
    <w:p w14:paraId="14F7C01D" w14:textId="77777777" w:rsidR="00C16341" w:rsidRDefault="00C16341" w:rsidP="00C16341"/>
    <w:p w14:paraId="7F91CF3B" w14:textId="77777777" w:rsidR="00C16341" w:rsidRDefault="00C16341" w:rsidP="00C16341"/>
    <w:p w14:paraId="17C7FB34" w14:textId="77777777" w:rsidR="00C16341" w:rsidRDefault="00C16341" w:rsidP="00C16341"/>
    <w:p w14:paraId="0680A20D" w14:textId="77777777" w:rsidR="00C16341" w:rsidRDefault="00C16341" w:rsidP="00C16341">
      <w:r>
        <w:t>Table 7 Summary of Bootstrap analysis of indices in all groups</w:t>
      </w:r>
    </w:p>
    <w:p w14:paraId="0FD581ED" w14:textId="77777777" w:rsidR="00C16341" w:rsidRDefault="00C16341" w:rsidP="00C16341"/>
    <w:p w14:paraId="0CE6133A" w14:textId="77777777" w:rsidR="00C16341" w:rsidRDefault="00C16341" w:rsidP="00C16341">
      <w:r>
        <w:rPr>
          <w:noProof/>
        </w:rPr>
        <w:drawing>
          <wp:anchor distT="0" distB="0" distL="0" distR="0" simplePos="0" relativeHeight="251668480" behindDoc="0" locked="0" layoutInCell="0" allowOverlap="1" wp14:anchorId="59BCBD26" wp14:editId="38B1379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2433320"/>
            <wp:effectExtent l="0" t="0" r="0" b="0"/>
            <wp:wrapSquare wrapText="largest"/>
            <wp:docPr id="10" name="Kép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Kép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7C5F66" w14:textId="77777777" w:rsidR="00C16341" w:rsidRDefault="00C16341" w:rsidP="00C16341"/>
    <w:p w14:paraId="4B64C942" w14:textId="77777777" w:rsidR="00C16341" w:rsidRDefault="00C16341" w:rsidP="00C16341">
      <w:r>
        <w:t>Table 8 Summary of Pairwise analysis of indices in all groups</w:t>
      </w:r>
    </w:p>
    <w:p w14:paraId="7489D6E5" w14:textId="77777777" w:rsidR="00C16341" w:rsidRDefault="00C16341" w:rsidP="00C16341"/>
    <w:p w14:paraId="6705FAF0" w14:textId="77777777" w:rsidR="00C16341" w:rsidRDefault="00C16341" w:rsidP="00C16341"/>
    <w:p w14:paraId="6B78AAD1" w14:textId="77777777" w:rsidR="00C16341" w:rsidRDefault="00C16341" w:rsidP="00C16341"/>
    <w:p w14:paraId="0F3E07C5" w14:textId="77777777" w:rsidR="00C16341" w:rsidRDefault="00C16341" w:rsidP="00C16341">
      <w:r>
        <w:rPr>
          <w:noProof/>
        </w:rPr>
        <w:lastRenderedPageBreak/>
        <w:drawing>
          <wp:anchor distT="0" distB="0" distL="0" distR="0" simplePos="0" relativeHeight="251669504" behindDoc="0" locked="0" layoutInCell="0" allowOverlap="1" wp14:anchorId="01AD8A93" wp14:editId="79A9D52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1751965"/>
            <wp:effectExtent l="0" t="0" r="0" b="0"/>
            <wp:wrapSquare wrapText="largest"/>
            <wp:docPr id="11" name="Kép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Kép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1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0B555C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341"/>
    <w:rsid w:val="00066677"/>
    <w:rsid w:val="003A4E89"/>
    <w:rsid w:val="00556784"/>
    <w:rsid w:val="008B07A6"/>
    <w:rsid w:val="00987B63"/>
    <w:rsid w:val="00B55A54"/>
    <w:rsid w:val="00C16341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51621"/>
  <w15:chartTrackingRefBased/>
  <w15:docId w15:val="{BE140FAC-E834-477F-99BF-7C41A2BA4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341"/>
    <w:pPr>
      <w:suppressAutoHyphens/>
      <w:spacing w:after="0" w:line="240" w:lineRule="auto"/>
    </w:pPr>
    <w:rPr>
      <w:rFonts w:ascii="Liberation Serif" w:eastAsia="NSimSun" w:hAnsi="Liberation Serif" w:cs="Arial"/>
      <w:lang w:val="hu-HU"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6341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6341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341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6341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6341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6341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6341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6341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6341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3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63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63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63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63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63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63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63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63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6341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6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6341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63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6341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63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6341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63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6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63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63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emf"/><Relationship Id="rId5" Type="http://schemas.openxmlformats.org/officeDocument/2006/relationships/image" Target="media/image2.wmf"/><Relationship Id="rId10" Type="http://schemas.openxmlformats.org/officeDocument/2006/relationships/image" Target="media/image7.emf"/><Relationship Id="rId4" Type="http://schemas.openxmlformats.org/officeDocument/2006/relationships/image" Target="media/image1.w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105</Words>
  <Characters>628</Characters>
  <Application>Microsoft Office Word</Application>
  <DocSecurity>0</DocSecurity>
  <Lines>125</Lines>
  <Paragraphs>10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2025-10-30T07:00:00Z</dcterms:created>
  <dcterms:modified xsi:type="dcterms:W3CDTF">2025-10-30T07:03:00Z</dcterms:modified>
</cp:coreProperties>
</file>