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6F8A" w14:textId="77777777" w:rsidR="00AE0F94" w:rsidRPr="004E3630" w:rsidRDefault="00AE0F94" w:rsidP="00AE0F94">
      <w:pPr>
        <w:rPr>
          <w:rFonts w:ascii="Times New Roman" w:hAnsi="Times New Roman" w:cs="Times New Roman"/>
        </w:rPr>
      </w:pPr>
    </w:p>
    <w:p w14:paraId="38A5E1B7" w14:textId="77777777" w:rsidR="00AE0F94" w:rsidRPr="004E3630" w:rsidRDefault="00AE0F94" w:rsidP="00AE0F94">
      <w:pPr>
        <w:rPr>
          <w:rFonts w:ascii="Times New Roman" w:hAnsi="Times New Roman" w:cs="Times New Roman"/>
          <w:sz w:val="32"/>
          <w:szCs w:val="32"/>
        </w:rPr>
      </w:pPr>
      <w:r w:rsidRPr="004E3630">
        <w:rPr>
          <w:rFonts w:ascii="Times New Roman" w:hAnsi="Times New Roman" w:cs="Times New Roman"/>
          <w:b/>
          <w:sz w:val="32"/>
          <w:szCs w:val="32"/>
        </w:rPr>
        <w:t xml:space="preserve">Box 1: </w:t>
      </w:r>
      <w:r w:rsidRPr="004E3630">
        <w:rPr>
          <w:rFonts w:ascii="Times New Roman" w:hAnsi="Times New Roman" w:cs="Times New Roman"/>
          <w:sz w:val="32"/>
          <w:szCs w:val="32"/>
        </w:rPr>
        <w:t>Biodiversity genomics consortia and initiatives</w:t>
      </w:r>
    </w:p>
    <w:p w14:paraId="4ED10890" w14:textId="77777777" w:rsidR="00AE0F94" w:rsidRPr="004E3630" w:rsidRDefault="00AE0F94" w:rsidP="00AE0F94">
      <w:pPr>
        <w:rPr>
          <w:rFonts w:ascii="Times New Roman" w:hAnsi="Times New Roman" w:cs="Times New Roman"/>
        </w:rPr>
      </w:pPr>
      <w:r w:rsidRPr="004E3630">
        <w:rPr>
          <w:rFonts w:ascii="Times New Roman" w:hAnsi="Times New Roman" w:cs="Times New Roman"/>
        </w:rPr>
        <w:t>Facing the human-driven sixth mass extinction of species</w:t>
      </w:r>
      <w:r w:rsidRPr="004E3630">
        <w:rPr>
          <w:rFonts w:ascii="Times New Roman" w:hAnsi="Times New Roman" w:cs="Times New Roman"/>
        </w:rPr>
        <w:fldChar w:fldCharType="begin"/>
      </w:r>
      <w:r>
        <w:rPr>
          <w:rFonts w:ascii="Times New Roman" w:hAnsi="Times New Roman" w:cs="Times New Roman"/>
        </w:rPr>
        <w:instrText xml:space="preserve"> ADDIN EN.CITE &lt;EndNote&gt;&lt;Cite&gt;&lt;Author&gt;Cowie&lt;/Author&gt;&lt;Year&gt;2022&lt;/Year&gt;&lt;RecNum&gt;12548&lt;/RecNum&gt;&lt;DisplayText&gt;&lt;style face="superscript"&gt;37&lt;/style&gt;&lt;/DisplayText&gt;&lt;record&gt;&lt;rec-number&gt;12548&lt;/rec-number&gt;&lt;foreign-keys&gt;&lt;key app="EN" db-id="xdvd029d6xrrp6exea95zfd8feexxxrd95zx" timestamp="1759413996" guid="bf30e528-0b59-43ba-8a87-1d570a1398c1"&gt;12548&lt;/key&gt;&lt;/foreign-keys&gt;&lt;ref-type name="Journal Article"&gt;17&lt;/ref-type&gt;&lt;contributors&gt;&lt;authors&gt;&lt;author&gt;Cowie, Robert H.&lt;/author&gt;&lt;author&gt;Bouchet, Philippe&lt;/author&gt;&lt;author&gt;Fontaine, Benoît&lt;/author&gt;&lt;/authors&gt;&lt;/contributors&gt;&lt;titles&gt;&lt;title&gt;The Sixth Mass Extinction: fact, fiction or speculation?&lt;/title&gt;&lt;secondary-title&gt;Biological Reviews&lt;/secondary-title&gt;&lt;/titles&gt;&lt;periodical&gt;&lt;full-title&gt;Biological Reviews&lt;/full-title&gt;&lt;abbr-1&gt;Biol. Rev.&lt;/abbr-1&gt;&lt;abbr-2&gt;Biol Rev&lt;/abbr-2&gt;&lt;/periodical&gt;&lt;pages&gt;640-663&lt;/pages&gt;&lt;volume&gt;97&lt;/volume&gt;&lt;number&gt;2&lt;/number&gt;&lt;dates&gt;&lt;year&gt;2022&lt;/year&gt;&lt;/dates&gt;&lt;isbn&gt;1464-7931&lt;/isbn&gt;&lt;urls&gt;&lt;related-urls&gt;&lt;url&gt;https://onlinelibrary.wiley.com/doi/abs/10.1111/brv.12816&lt;/url&gt;&lt;/related-urls&gt;&lt;/urls&gt;&lt;electronic-resource-num&gt;https://doi.org/10.1111/brv.12816&lt;/electronic-resource-num&gt;&lt;/record&gt;&lt;/Cite&gt;&lt;/EndNote&gt;</w:instrText>
      </w:r>
      <w:r w:rsidRPr="004E3630">
        <w:rPr>
          <w:rFonts w:ascii="Times New Roman" w:hAnsi="Times New Roman" w:cs="Times New Roman"/>
        </w:rPr>
        <w:fldChar w:fldCharType="separate"/>
      </w:r>
      <w:r w:rsidRPr="00DC4A70">
        <w:rPr>
          <w:rFonts w:ascii="Times New Roman" w:hAnsi="Times New Roman" w:cs="Times New Roman"/>
          <w:noProof/>
          <w:vertAlign w:val="superscript"/>
        </w:rPr>
        <w:t>37</w:t>
      </w:r>
      <w:r w:rsidRPr="004E3630">
        <w:rPr>
          <w:rFonts w:ascii="Times New Roman" w:hAnsi="Times New Roman" w:cs="Times New Roman"/>
        </w:rPr>
        <w:fldChar w:fldCharType="end"/>
      </w:r>
      <w:r w:rsidRPr="004E3630">
        <w:rPr>
          <w:rFonts w:ascii="Times New Roman" w:hAnsi="Times New Roman" w:cs="Times New Roman"/>
        </w:rPr>
        <w:t>, there is an urgent need for mapping biodiversity also on the genomic level</w:t>
      </w:r>
      <w:r w:rsidRPr="004E3630">
        <w:rPr>
          <w:rFonts w:ascii="Times New Roman" w:hAnsi="Times New Roman" w:cs="Times New Roman"/>
        </w:rPr>
        <w:fldChar w:fldCharType="begin">
          <w:fldData xml:space="preserve">PEVuZE5vdGU+PENpdGU+PEF1dGhvcj5MZXdpbjwvQXV0aG9yPjxZZWFyPjIwMjI8L1llYXI+PFJl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PEVuZE5vdGU+PENpdGU+PEF1dGhvcj5MZXdpbjwvQXV0aG9yPjxZZWFyPjIwMjI8L1llYXI+PFJl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4E3630">
        <w:rPr>
          <w:rFonts w:ascii="Times New Roman" w:hAnsi="Times New Roman" w:cs="Times New Roman"/>
        </w:rPr>
      </w:r>
      <w:r w:rsidRPr="004E3630">
        <w:rPr>
          <w:rFonts w:ascii="Times New Roman" w:hAnsi="Times New Roman" w:cs="Times New Roman"/>
        </w:rPr>
        <w:fldChar w:fldCharType="separate"/>
      </w:r>
      <w:r w:rsidRPr="00DC4A70">
        <w:rPr>
          <w:rFonts w:ascii="Times New Roman" w:hAnsi="Times New Roman" w:cs="Times New Roman"/>
          <w:noProof/>
          <w:vertAlign w:val="superscript"/>
        </w:rPr>
        <w:t>12,38</w:t>
      </w:r>
      <w:r w:rsidRPr="004E3630">
        <w:rPr>
          <w:rFonts w:ascii="Times New Roman" w:hAnsi="Times New Roman" w:cs="Times New Roman"/>
        </w:rPr>
        <w:fldChar w:fldCharType="end"/>
      </w:r>
      <w:r w:rsidRPr="004E3630">
        <w:rPr>
          <w:rFonts w:ascii="Times New Roman" w:hAnsi="Times New Roman" w:cs="Times New Roman"/>
        </w:rPr>
        <w:t xml:space="preserve">. With the Earth </w:t>
      </w:r>
      <w:proofErr w:type="spellStart"/>
      <w:r w:rsidRPr="004E3630">
        <w:rPr>
          <w:rFonts w:ascii="Times New Roman" w:hAnsi="Times New Roman" w:cs="Times New Roman"/>
        </w:rPr>
        <w:t>Biogenome</w:t>
      </w:r>
      <w:proofErr w:type="spellEnd"/>
      <w:r w:rsidRPr="004E3630">
        <w:rPr>
          <w:rFonts w:ascii="Times New Roman" w:hAnsi="Times New Roman" w:cs="Times New Roman"/>
        </w:rPr>
        <w:t xml:space="preserve"> Project (EBP), </w:t>
      </w:r>
      <w:r w:rsidRPr="004E3630">
        <w:rPr>
          <w:rFonts w:ascii="Times New Roman" w:hAnsi="Times New Roman" w:cs="Times New Roman"/>
        </w:rPr>
        <w:fldChar w:fldCharType="begin"/>
      </w:r>
      <w:r>
        <w:rPr>
          <w:rFonts w:ascii="Times New Roman" w:hAnsi="Times New Roman" w:cs="Times New Roman"/>
        </w:rPr>
        <w:instrText xml:space="preserve"> ADDIN EN.CITE &lt;EndNote&gt;&lt;Cite AuthorYear="1"&gt;&lt;Author&gt;Lewin&lt;/Author&gt;&lt;Year&gt;2018&lt;/Year&gt;&lt;RecNum&gt;5290&lt;/RecNum&gt;&lt;DisplayText&gt;Lewin, et al. &lt;style face="superscript"&gt;12&lt;/style&gt;&lt;/DisplayText&gt;&lt;record&gt;&lt;rec-number&gt;5290&lt;/rec-number&gt;&lt;foreign-keys&gt;&lt;key app="EN" db-id="xdvd029d6xrrp6exea95zfd8feexxxrd95zx" timestamp="1524558007" guid="75dfa817-07e4-4697-a218-1f57a7e6d71d"&gt;5290&lt;/key&gt;&lt;/foreign-keys&gt;&lt;ref-type name="Journal Article"&gt;17&lt;/ref-type&gt;&lt;contributors&gt;&lt;authors&gt;&lt;author&gt;Lewin, Harris A.&lt;/author&gt;&lt;author&gt;Robinson, Gene E.&lt;/author&gt;&lt;author&gt;Kress, W. John&lt;/author&gt;&lt;author&gt;Baker, William J.&lt;/author&gt;&lt;author&gt;Coddington, Jonathan&lt;/author&gt;&lt;author&gt;Crandall, Keith A.&lt;/author&gt;&lt;author&gt;Durbin, Richard&lt;/author&gt;&lt;author&gt;Edwards, Scott V.&lt;/author&gt;&lt;author&gt;Forest, Félix&lt;/author&gt;&lt;author&gt;Gilbert, M. Thomas P.&lt;/author&gt;&lt;author&gt;Goldstein, Melissa M.&lt;/author&gt;&lt;author&gt;Grigoriev, Igor V.&lt;/author&gt;&lt;author&gt;Hackett, Kevin J.&lt;/author&gt;&lt;author&gt;Haussler, David&lt;/author&gt;&lt;author&gt;Jarvis, Erich D.&lt;/author&gt;&lt;author&gt;Johnson, Warren E.&lt;/author&gt;&lt;author&gt;Patrinos, Aristides&lt;/author&gt;&lt;author&gt;Richards, Stephen&lt;/author&gt;&lt;author&gt;Castilla-Rubio, Juan Carlos&lt;/author&gt;&lt;author&gt;van Sluys, Marie-Anne&lt;/author&gt;&lt;author&gt;Soltis, Pamela S.&lt;/author&gt;&lt;author&gt;Xu, Xun&lt;/author&gt;&lt;author&gt;Yang, Huanming&lt;/author&gt;&lt;author&gt;Zhang, Guojie&lt;/author&gt;&lt;/authors&gt;&lt;/contributors&gt;&lt;titles&gt;&lt;title&gt;Earth BioGenome Project: Sequencing life for the future of life&lt;/title&gt;&lt;secondary-title&gt;Proceedings of the National Academy of Sciences&lt;/secondary-title&gt;&lt;/titles&gt;&lt;periodical&gt;&lt;full-title&gt;Proceedings of the National Academy of Sciences&lt;/full-title&gt;&lt;abbr-1&gt;Proc. Natl. Acad. Sci.&lt;/abbr-1&gt;&lt;abbr-2&gt;Proc Natl Acad Sci&lt;/abbr-2&gt;&lt;abbr-3&gt;PNAS&lt;/abbr-3&gt;&lt;/periodical&gt;&lt;pages&gt;4325-4333&lt;/pages&gt;&lt;volume&gt;115&lt;/volume&gt;&lt;number&gt;17&lt;/number&gt;&lt;dates&gt;&lt;year&gt;2018&lt;/year&gt;&lt;/dates&gt;&lt;urls&gt;&lt;related-urls&gt;&lt;url&gt;&lt;style face="underline" font="default" size="100%"&gt;http://www.pnas.org/content/pnas/early/2018/04/18/1720115115.full.pdf&lt;/style&gt;&lt;/url&gt;&lt;/related-urls&gt;&lt;/urls&gt;&lt;electronic-resource-num&gt;10.1073/pnas.1720115115&lt;/electronic-resource-num&gt;&lt;/record&gt;&lt;/Cite&gt;&lt;/EndNote&gt;</w:instrText>
      </w:r>
      <w:r w:rsidRPr="004E3630">
        <w:rPr>
          <w:rFonts w:ascii="Times New Roman" w:hAnsi="Times New Roman" w:cs="Times New Roman"/>
        </w:rPr>
        <w:fldChar w:fldCharType="separate"/>
      </w:r>
      <w:r>
        <w:rPr>
          <w:rFonts w:ascii="Times New Roman" w:hAnsi="Times New Roman" w:cs="Times New Roman"/>
          <w:noProof/>
        </w:rPr>
        <w:t xml:space="preserve">Lewin, et al. </w:t>
      </w:r>
      <w:r w:rsidRPr="00DC4A70">
        <w:rPr>
          <w:rFonts w:ascii="Times New Roman" w:hAnsi="Times New Roman" w:cs="Times New Roman"/>
          <w:noProof/>
          <w:vertAlign w:val="superscript"/>
        </w:rPr>
        <w:t>12</w:t>
      </w:r>
      <w:r w:rsidRPr="004E3630">
        <w:rPr>
          <w:rFonts w:ascii="Times New Roman" w:hAnsi="Times New Roman" w:cs="Times New Roman"/>
        </w:rPr>
        <w:fldChar w:fldCharType="end"/>
      </w:r>
      <w:r w:rsidRPr="004E3630">
        <w:rPr>
          <w:rFonts w:ascii="Times New Roman" w:hAnsi="Times New Roman" w:cs="Times New Roman"/>
        </w:rPr>
        <w:t xml:space="preserve"> suggested a moonshot for biology: sequencing a reference genome for each eukaryotic species on Earth within the next 10 years to support biodiversity genomic research at all levels. This is an ambitious goal in all terms, also economically, despite the plummeting costs for genome sequencing. Hence, the plan for accomplishing it has three phases: In the first phase, at least one representative species from each of the about 9,000 families should be targeted. In the second phase, a representative of each of the about 150,000 genera is the target, and then finally each species. Hence, this envisioned a systematics-driven selection process of the species to be targeted. The financial support was to be obtained at the regional and national levels. </w:t>
      </w:r>
    </w:p>
    <w:p w14:paraId="44426968" w14:textId="77777777" w:rsidR="00AE0F94" w:rsidRPr="004E3630" w:rsidRDefault="00AE0F94" w:rsidP="00AE0F94">
      <w:pPr>
        <w:rPr>
          <w:rFonts w:ascii="Times New Roman" w:hAnsi="Times New Roman" w:cs="Times New Roman"/>
        </w:rPr>
      </w:pPr>
      <w:r w:rsidRPr="004E3630">
        <w:rPr>
          <w:rFonts w:ascii="Times New Roman" w:hAnsi="Times New Roman" w:cs="Times New Roman"/>
        </w:rPr>
        <w:t>EBP’s vision has led to the emergence of numerous large-scale biodiversity projects, often with a regional or taxonomic scope, with different degrees of secured funding. For example, the Vertebrate Genomes Project (VGP) aim at sequencing only vertebrate species</w:t>
      </w:r>
      <w:r w:rsidRPr="004E3630">
        <w:rPr>
          <w:rFonts w:ascii="Times New Roman" w:hAnsi="Times New Roman" w:cs="Times New Roman"/>
        </w:rPr>
        <w:fldChar w:fldCharType="begin">
          <w:fldData xml:space="preserve">PEVuZE5vdGU+PENpdGU+PEF1dGhvcj5SaGllPC9BdXRob3I+PFllYXI+MjAyMTwvWWVhcj48UmVj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PEVuZE5vdGU+PENpdGU+PEF1dGhvcj5SaGllPC9BdXRob3I+PFllYXI+MjAyMTwvWWVhcj48UmVj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4E3630">
        <w:rPr>
          <w:rFonts w:ascii="Times New Roman" w:hAnsi="Times New Roman" w:cs="Times New Roman"/>
        </w:rPr>
      </w:r>
      <w:r w:rsidRPr="004E3630">
        <w:rPr>
          <w:rFonts w:ascii="Times New Roman" w:hAnsi="Times New Roman" w:cs="Times New Roman"/>
        </w:rPr>
        <w:fldChar w:fldCharType="separate"/>
      </w:r>
      <w:r w:rsidRPr="00D613E8">
        <w:rPr>
          <w:rFonts w:ascii="Times New Roman" w:hAnsi="Times New Roman" w:cs="Times New Roman"/>
          <w:noProof/>
          <w:vertAlign w:val="superscript"/>
        </w:rPr>
        <w:t>1</w:t>
      </w:r>
      <w:r w:rsidRPr="004E3630">
        <w:rPr>
          <w:rFonts w:ascii="Times New Roman" w:hAnsi="Times New Roman" w:cs="Times New Roman"/>
        </w:rPr>
        <w:fldChar w:fldCharType="end"/>
      </w:r>
      <w:r w:rsidRPr="004E3630">
        <w:rPr>
          <w:rFonts w:ascii="Times New Roman" w:hAnsi="Times New Roman" w:cs="Times New Roman"/>
        </w:rPr>
        <w:t xml:space="preserve"> partially funded by different sources, while the Darwin Tree of Life (</w:t>
      </w:r>
      <w:proofErr w:type="spellStart"/>
      <w:r w:rsidRPr="004E3630">
        <w:rPr>
          <w:rFonts w:ascii="Times New Roman" w:hAnsi="Times New Roman" w:cs="Times New Roman"/>
        </w:rPr>
        <w:t>DToL</w:t>
      </w:r>
      <w:proofErr w:type="spellEnd"/>
      <w:r w:rsidRPr="004E3630">
        <w:rPr>
          <w:rFonts w:ascii="Times New Roman" w:hAnsi="Times New Roman" w:cs="Times New Roman"/>
        </w:rPr>
        <w:t>) project will sequence only eukaryotic species of the bioregion of Britain and Ireland</w:t>
      </w:r>
      <w:r w:rsidRPr="004E3630">
        <w:rPr>
          <w:rFonts w:ascii="Times New Roman" w:hAnsi="Times New Roman" w:cs="Times New Roman"/>
        </w:rPr>
        <w:fldChar w:fldCharType="begin"/>
      </w:r>
      <w:r>
        <w:rPr>
          <w:rFonts w:ascii="Times New Roman" w:hAnsi="Times New Roman" w:cs="Times New Roman"/>
        </w:rPr>
        <w:instrText xml:space="preserve"> ADDIN EN.CITE &lt;EndNote&gt;&lt;Cite&gt;&lt;Author&gt;Consortium&lt;/Author&gt;&lt;Year&gt;2022&lt;/Year&gt;&lt;RecNum&gt;12204&lt;/RecNum&gt;&lt;DisplayText&gt;&lt;style face="superscript"&gt;2&lt;/style&gt;&lt;/DisplayText&gt;&lt;record&gt;&lt;rec-number&gt;12204&lt;/rec-number&gt;&lt;foreign-keys&gt;&lt;key app="EN" db-id="xdvd029d6xrrp6exea95zfd8feexxxrd95zx" timestamp="1690791374" guid="8270418e-e88f-44f2-9ae6-99f5d7244589"&gt;12204&lt;/key&gt;&lt;/foreign-keys&gt;&lt;ref-type name="Journal Article"&gt;17&lt;/ref-type&gt;&lt;contributors&gt;&lt;authors&gt;&lt;author&gt;The Darwin Tree of Life Project Consortium&lt;/author&gt;&lt;author&gt;Blaxter, Mark&lt;/author&gt;&lt;author&gt;Mieszkowska, Nova&lt;/author&gt;&lt;author&gt;Di Palma, Federica&lt;/author&gt;&lt;author&gt;Holland, Peter&lt;/author&gt;&lt;author&gt;Durbin, Richard&lt;/author&gt;&lt;author&gt;Richards, Thomas&lt;/author&gt;&lt;author&gt;Berriman, Matthew&lt;/author&gt;&lt;author&gt;Kersey, Paul&lt;/author&gt;&lt;author&gt;Hollingsworth, Peter&lt;/author&gt;&lt;author&gt;Wilson, Willie&lt;/author&gt;&lt;author&gt;Twyford, Alex&lt;/author&gt;&lt;author&gt;Gaya, Ester&lt;/author&gt;&lt;author&gt;Lawniczak, Mara&lt;/author&gt;&lt;author&gt;Lewis, Owen&lt;/author&gt;&lt;author&gt;Broad, Gavin&lt;/author&gt;&lt;author&gt;Howe, Kevin&lt;/author&gt;&lt;author&gt;Hart, Michelle&lt;/author&gt;&lt;author&gt;Flicek, Paul&lt;/author&gt;&lt;author&gt;Barnes, Ian&lt;/author&gt;&lt;/authors&gt;&lt;/contributors&gt;&lt;titles&gt;&lt;title&gt;Sequence locally, think globally: The Darwin Tree of Life Project&lt;/title&gt;&lt;secondary-title&gt;Proceedings of the National Academy of Sciences&lt;/secondary-title&gt;&lt;/titles&gt;&lt;periodical&gt;&lt;full-title&gt;Proceedings of the National Academy of Sciences&lt;/full-title&gt;&lt;abbr-1&gt;Proc. Natl. Acad. Sci.&lt;/abbr-1&gt;&lt;abbr-2&gt;Proc Natl Acad Sci&lt;/abbr-2&gt;&lt;abbr-3&gt;PNAS&lt;/abbr-3&gt;&lt;/periodical&gt;&lt;pages&gt;e2115642118&lt;/pages&gt;&lt;volume&gt;119&lt;/volume&gt;&lt;number&gt;4&lt;/number&gt;&lt;dates&gt;&lt;year&gt;2022&lt;/year&gt;&lt;/dates&gt;&lt;urls&gt;&lt;related-urls&gt;&lt;url&gt;https://www.pnas.org/doi/abs/10.1073/pnas.2115642118&lt;/url&gt;&lt;/related-urls&gt;&lt;/urls&gt;&lt;electronic-resource-num&gt;doi:10.1073/pnas.2115642118&lt;/electronic-resource-num&gt;&lt;/record&gt;&lt;/Cite&gt;&lt;/EndNote&gt;</w:instrText>
      </w:r>
      <w:r w:rsidRPr="004E3630">
        <w:rPr>
          <w:rFonts w:ascii="Times New Roman" w:hAnsi="Times New Roman" w:cs="Times New Roman"/>
        </w:rPr>
        <w:fldChar w:fldCharType="separate"/>
      </w:r>
      <w:r w:rsidRPr="00D613E8">
        <w:rPr>
          <w:rFonts w:ascii="Times New Roman" w:hAnsi="Times New Roman" w:cs="Times New Roman"/>
          <w:noProof/>
          <w:vertAlign w:val="superscript"/>
        </w:rPr>
        <w:t>2</w:t>
      </w:r>
      <w:r w:rsidRPr="004E3630">
        <w:rPr>
          <w:rFonts w:ascii="Times New Roman" w:hAnsi="Times New Roman" w:cs="Times New Roman"/>
        </w:rPr>
        <w:fldChar w:fldCharType="end"/>
      </w:r>
      <w:r w:rsidRPr="004E3630">
        <w:rPr>
          <w:rFonts w:ascii="Times New Roman" w:hAnsi="Times New Roman" w:cs="Times New Roman"/>
        </w:rPr>
        <w:t xml:space="preserve"> funded by the </w:t>
      </w:r>
      <w:proofErr w:type="spellStart"/>
      <w:r w:rsidRPr="004E3630">
        <w:rPr>
          <w:rFonts w:ascii="Times New Roman" w:hAnsi="Times New Roman" w:cs="Times New Roman"/>
        </w:rPr>
        <w:t>Wellcome</w:t>
      </w:r>
      <w:proofErr w:type="spellEnd"/>
      <w:r w:rsidRPr="004E3630">
        <w:rPr>
          <w:rFonts w:ascii="Times New Roman" w:hAnsi="Times New Roman" w:cs="Times New Roman"/>
        </w:rPr>
        <w:t xml:space="preserve"> Trust and the Earth </w:t>
      </w:r>
      <w:proofErr w:type="spellStart"/>
      <w:r w:rsidRPr="004E3630">
        <w:rPr>
          <w:rFonts w:ascii="Times New Roman" w:hAnsi="Times New Roman" w:cs="Times New Roman"/>
        </w:rPr>
        <w:t>BioGenome</w:t>
      </w:r>
      <w:proofErr w:type="spellEnd"/>
      <w:r w:rsidRPr="004E3630">
        <w:rPr>
          <w:rFonts w:ascii="Times New Roman" w:hAnsi="Times New Roman" w:cs="Times New Roman"/>
        </w:rPr>
        <w:t xml:space="preserve"> Project Norway (EBP-Nor) only Norwegian species</w:t>
      </w:r>
      <w:r w:rsidRPr="004E3630">
        <w:rPr>
          <w:rFonts w:ascii="Times New Roman" w:hAnsi="Times New Roman" w:cs="Times New Roman"/>
        </w:rPr>
        <w:fldChar w:fldCharType="begin"/>
      </w:r>
      <w:r>
        <w:rPr>
          <w:rFonts w:ascii="Times New Roman" w:hAnsi="Times New Roman" w:cs="Times New Roman"/>
        </w:rPr>
        <w:instrText xml:space="preserve"> ADDIN EN.CITE &lt;EndNote&gt;&lt;Cite&gt;&lt;Author&gt;Marcussen&lt;/Author&gt;&lt;Year&gt;2023&lt;/Year&gt;&lt;RecNum&gt;12528&lt;/RecNum&gt;&lt;DisplayText&gt;&lt;style face="superscript"&gt;3&lt;/style&gt;&lt;/DisplayText&gt;&lt;record&gt;&lt;rec-number&gt;12528&lt;/rec-number&gt;&lt;foreign-keys&gt;&lt;key app="EN" db-id="xdvd029d6xrrp6exea95zfd8feexxxrd95zx" timestamp="1759394554" guid="3b4b35ea-0b35-46d2-a19d-c6a21d64be8c"&gt;12528&lt;/key&gt;&lt;/foreign-keys&gt;&lt;ref-type name="Journal Article"&gt;17&lt;/ref-type&gt;&lt;contributors&gt;&lt;authors&gt;&lt;author&gt;Marcussen, Thomas&lt;/author&gt;&lt;author&gt;Jakobsen, Kjetill S.&lt;/author&gt;&lt;/authors&gt;&lt;/contributors&gt;&lt;titles&gt;&lt;title&gt;En nasjonal dugnad for å kartlegge genomene til alle artene i Norge - EBP-Nor&lt;/title&gt;&lt;secondary-title&gt;Biolog&lt;/secondary-title&gt;&lt;/titles&gt;&lt;periodical&gt;&lt;full-title&gt;Biolog&lt;/full-title&gt;&lt;/periodical&gt;&lt;pages&gt;6-12&lt;/pages&gt;&lt;volume&gt;1&lt;/volume&gt;&lt;dates&gt;&lt;year&gt;2023&lt;/year&gt;&lt;/dates&gt;&lt;urls&gt;&lt;/urls&gt;&lt;/record&gt;&lt;/Cite&gt;&lt;/EndNote&gt;</w:instrText>
      </w:r>
      <w:r w:rsidRPr="004E3630">
        <w:rPr>
          <w:rFonts w:ascii="Times New Roman" w:hAnsi="Times New Roman" w:cs="Times New Roman"/>
        </w:rPr>
        <w:fldChar w:fldCharType="separate"/>
      </w:r>
      <w:r w:rsidRPr="00D613E8">
        <w:rPr>
          <w:rFonts w:ascii="Times New Roman" w:hAnsi="Times New Roman" w:cs="Times New Roman"/>
          <w:noProof/>
          <w:vertAlign w:val="superscript"/>
        </w:rPr>
        <w:t>3</w:t>
      </w:r>
      <w:r w:rsidRPr="004E3630">
        <w:rPr>
          <w:rFonts w:ascii="Times New Roman" w:hAnsi="Times New Roman" w:cs="Times New Roman"/>
        </w:rPr>
        <w:fldChar w:fldCharType="end"/>
      </w:r>
      <w:r w:rsidRPr="004E3630">
        <w:rPr>
          <w:rFonts w:ascii="Times New Roman" w:hAnsi="Times New Roman" w:cs="Times New Roman"/>
        </w:rPr>
        <w:t xml:space="preserve"> funded by the Research Council of Norway in the first phase. Another genome initiative is the European Reference Genome Atlas (ERGA), which has been established as a bottom-up grassroots movement targeting all eukaryotic biodiversity of Europe while heavily investing in community support</w:t>
      </w:r>
      <w:r w:rsidRPr="004E3630">
        <w:rPr>
          <w:rFonts w:ascii="Times New Roman" w:hAnsi="Times New Roman" w:cs="Times New Roman"/>
        </w:rPr>
        <w:fldChar w:fldCharType="begin"/>
      </w:r>
      <w:r>
        <w:rPr>
          <w:rFonts w:ascii="Times New Roman" w:hAnsi="Times New Roman" w:cs="Times New Roman"/>
        </w:rPr>
        <w:instrText xml:space="preserve"> ADDIN EN.CITE &lt;EndNote&gt;&lt;Cite&gt;&lt;Author&gt;Mazzoni&lt;/Author&gt;&lt;Year&gt;2023&lt;/Year&gt;&lt;RecNum&gt;12207&lt;/RecNum&gt;&lt;DisplayText&gt;&lt;style face="superscript"&gt;4&lt;/style&gt;&lt;/DisplayText&gt;&lt;record&gt;&lt;rec-number&gt;12207&lt;/rec-number&gt;&lt;foreign-keys&gt;&lt;key app="EN" db-id="xdvd029d6xrrp6exea95zfd8feexxxrd95zx" timestamp="1690792545" guid="00e0db03-ff1f-4d67-9594-0943bd087a4d"&gt;12207&lt;/key&gt;&lt;/foreign-keys&gt;&lt;ref-type name="Journal Article"&gt;17&lt;/ref-type&gt;&lt;contributors&gt;&lt;authors&gt;&lt;author&gt;Mazzoni, Camila J.&lt;/author&gt;&lt;author&gt;Ciofi, Claudio&lt;/author&gt;&lt;author&gt;Waterhouse, Robert M.&lt;/author&gt;&lt;/authors&gt;&lt;/contributors&gt;&lt;titles&gt;&lt;title&gt;Biodiversity: an atlas of European reference genomes&lt;/title&gt;&lt;secondary-title&gt;Nature&lt;/secondary-title&gt;&lt;/titles&gt;&lt;periodical&gt;&lt;full-title&gt;Nature&lt;/full-title&gt;&lt;abbr-1&gt;Nature&lt;/abbr-1&gt;&lt;abbr-2&gt;Nature&lt;/abbr-2&gt;&lt;/periodical&gt;&lt;pages&gt;252&lt;/pages&gt;&lt;volume&gt;619&lt;/volume&gt;&lt;dates&gt;&lt;year&gt;2023&lt;/year&gt;&lt;/dates&gt;&lt;urls&gt;&lt;/urls&gt;&lt;electronic-resource-num&gt;https://doi.org/10.1038/d41586-023-02229-w&lt;/electronic-resource-num&gt;&lt;/record&gt;&lt;/Cite&gt;&lt;/EndNote&gt;</w:instrText>
      </w:r>
      <w:r w:rsidRPr="004E3630">
        <w:rPr>
          <w:rFonts w:ascii="Times New Roman" w:hAnsi="Times New Roman" w:cs="Times New Roman"/>
        </w:rPr>
        <w:fldChar w:fldCharType="separate"/>
      </w:r>
      <w:r w:rsidRPr="00D613E8">
        <w:rPr>
          <w:rFonts w:ascii="Times New Roman" w:hAnsi="Times New Roman" w:cs="Times New Roman"/>
          <w:noProof/>
          <w:vertAlign w:val="superscript"/>
        </w:rPr>
        <w:t>4</w:t>
      </w:r>
      <w:r w:rsidRPr="004E3630">
        <w:rPr>
          <w:rFonts w:ascii="Times New Roman" w:hAnsi="Times New Roman" w:cs="Times New Roman"/>
        </w:rPr>
        <w:fldChar w:fldCharType="end"/>
      </w:r>
      <w:r w:rsidRPr="004E3630">
        <w:rPr>
          <w:rFonts w:ascii="Times New Roman" w:hAnsi="Times New Roman" w:cs="Times New Roman"/>
        </w:rPr>
        <w:t xml:space="preserve">. Mostly from within ERGA, the EU project Biodiversity Genomics Europe (BGE) was developed. One of its goals was to establish the distributed generation of reference genomes for species occurring in Europe, i.e., continental Europe, its surrounding islands, and the international waters of the Mediterranean Sea, the Northern Atlantic Ocean east of the Atlantic Ridge, and the Arctic Ocean adjacent to the European continental shelf. </w:t>
      </w:r>
    </w:p>
    <w:p w14:paraId="51F9B105"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F94"/>
    <w:rsid w:val="00066677"/>
    <w:rsid w:val="003A4E89"/>
    <w:rsid w:val="004E5D0C"/>
    <w:rsid w:val="00556784"/>
    <w:rsid w:val="008B07A6"/>
    <w:rsid w:val="00987B63"/>
    <w:rsid w:val="00AE0F94"/>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E1DE1"/>
  <w15:chartTrackingRefBased/>
  <w15:docId w15:val="{05B63138-14D0-4A84-A33E-621FC57BB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F94"/>
    <w:rPr>
      <w:rFonts w:ascii="Aptos" w:eastAsia="Aptos" w:hAnsi="Aptos" w:cs="Aptos"/>
      <w:kern w:val="0"/>
      <w:lang w:val="en" w:eastAsia="nb-NO"/>
      <w14:ligatures w14:val="none"/>
    </w:rPr>
  </w:style>
  <w:style w:type="paragraph" w:styleId="Heading1">
    <w:name w:val="heading 1"/>
    <w:basedOn w:val="Normal"/>
    <w:next w:val="Normal"/>
    <w:link w:val="Heading1Char"/>
    <w:uiPriority w:val="9"/>
    <w:qFormat/>
    <w:rsid w:val="00AE0F94"/>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AE0F94"/>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E0F94"/>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E0F94"/>
    <w:pPr>
      <w:keepNext/>
      <w:keepLines/>
      <w:spacing w:before="80" w:after="40"/>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AE0F94"/>
    <w:pPr>
      <w:keepNext/>
      <w:keepLines/>
      <w:spacing w:before="80" w:after="40"/>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AE0F94"/>
    <w:pPr>
      <w:keepNext/>
      <w:keepLines/>
      <w:spacing w:before="40" w:after="0"/>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AE0F94"/>
    <w:pPr>
      <w:keepNext/>
      <w:keepLines/>
      <w:spacing w:before="40" w:after="0"/>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AE0F94"/>
    <w:pPr>
      <w:keepNext/>
      <w:keepLines/>
      <w:spacing w:after="0"/>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AE0F94"/>
    <w:pPr>
      <w:keepNext/>
      <w:keepLines/>
      <w:spacing w:after="0"/>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F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E0F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0F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0F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0F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0F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0F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0F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0F94"/>
    <w:rPr>
      <w:rFonts w:eastAsiaTheme="majorEastAsia" w:cstheme="majorBidi"/>
      <w:color w:val="272727" w:themeColor="text1" w:themeTint="D8"/>
    </w:rPr>
  </w:style>
  <w:style w:type="paragraph" w:styleId="Title">
    <w:name w:val="Title"/>
    <w:basedOn w:val="Normal"/>
    <w:next w:val="Normal"/>
    <w:link w:val="TitleChar"/>
    <w:uiPriority w:val="10"/>
    <w:qFormat/>
    <w:rsid w:val="00AE0F94"/>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E0F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0F94"/>
    <w:pPr>
      <w:numPr>
        <w:ilvl w:val="1"/>
      </w:numPr>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E0F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0F94"/>
    <w:pPr>
      <w:spacing w:before="160"/>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AE0F94"/>
    <w:rPr>
      <w:i/>
      <w:iCs/>
      <w:color w:val="404040" w:themeColor="text1" w:themeTint="BF"/>
    </w:rPr>
  </w:style>
  <w:style w:type="paragraph" w:styleId="ListParagraph">
    <w:name w:val="List Paragraph"/>
    <w:basedOn w:val="Normal"/>
    <w:uiPriority w:val="34"/>
    <w:qFormat/>
    <w:rsid w:val="00AE0F94"/>
    <w:pPr>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AE0F94"/>
    <w:rPr>
      <w:i/>
      <w:iCs/>
      <w:color w:val="0F4761" w:themeColor="accent1" w:themeShade="BF"/>
    </w:rPr>
  </w:style>
  <w:style w:type="paragraph" w:styleId="IntenseQuote">
    <w:name w:val="Intense Quote"/>
    <w:basedOn w:val="Normal"/>
    <w:next w:val="Normal"/>
    <w:link w:val="IntenseQuoteChar"/>
    <w:uiPriority w:val="30"/>
    <w:qFormat/>
    <w:rsid w:val="00AE0F94"/>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AE0F94"/>
    <w:rPr>
      <w:i/>
      <w:iCs/>
      <w:color w:val="0F4761" w:themeColor="accent1" w:themeShade="BF"/>
    </w:rPr>
  </w:style>
  <w:style w:type="character" w:styleId="IntenseReference">
    <w:name w:val="Intense Reference"/>
    <w:basedOn w:val="DefaultParagraphFont"/>
    <w:uiPriority w:val="32"/>
    <w:qFormat/>
    <w:rsid w:val="00AE0F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1365</Words>
  <Characters>7786</Characters>
  <Application>Microsoft Office Word</Application>
  <DocSecurity>0</DocSecurity>
  <Lines>112</Lines>
  <Paragraphs>24</Paragraphs>
  <ScaleCrop>false</ScaleCrop>
  <Company/>
  <LinksUpToDate>false</LinksUpToDate>
  <CharactersWithSpaces>9127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2025-11-24T07:30:00Z</dcterms:created>
  <dcterms:modified xsi:type="dcterms:W3CDTF">2025-11-24T07:30:00Z</dcterms:modified>
</cp:coreProperties>
</file>