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0FFB" w14:textId="130F7BC7" w:rsidR="00457480" w:rsidRPr="00D174CE" w:rsidRDefault="00457480" w:rsidP="00457480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D174CE">
        <w:rPr>
          <w:rFonts w:asciiTheme="majorBidi" w:hAnsiTheme="majorBidi" w:cstheme="majorBidi"/>
          <w:b/>
          <w:bCs/>
          <w:sz w:val="20"/>
          <w:szCs w:val="20"/>
        </w:rPr>
        <w:t>Results</w:t>
      </w:r>
      <w:proofErr w:type="spellEnd"/>
      <w:r w:rsidRPr="00D174C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D174CE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D174C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D174CE">
        <w:rPr>
          <w:rFonts w:asciiTheme="majorBidi" w:hAnsiTheme="majorBidi" w:cstheme="majorBidi"/>
          <w:b/>
          <w:bCs/>
          <w:sz w:val="20"/>
          <w:szCs w:val="20"/>
        </w:rPr>
        <w:t>Quality</w:t>
      </w:r>
      <w:proofErr w:type="spellEnd"/>
      <w:r w:rsidRPr="00D174C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D174CE">
        <w:rPr>
          <w:rFonts w:asciiTheme="majorBidi" w:hAnsiTheme="majorBidi" w:cstheme="majorBidi"/>
          <w:b/>
          <w:bCs/>
          <w:sz w:val="20"/>
          <w:szCs w:val="20"/>
        </w:rPr>
        <w:t>Assessment</w:t>
      </w:r>
      <w:proofErr w:type="spellEnd"/>
      <w:r w:rsidRPr="00D174C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D174CE">
        <w:rPr>
          <w:rFonts w:asciiTheme="majorBidi" w:hAnsiTheme="majorBidi" w:cstheme="majorBidi"/>
          <w:b/>
          <w:bCs/>
          <w:sz w:val="20"/>
          <w:szCs w:val="20"/>
        </w:rPr>
        <w:t>with</w:t>
      </w:r>
      <w:proofErr w:type="spellEnd"/>
      <w:r w:rsidRPr="00D174CE">
        <w:rPr>
          <w:rFonts w:asciiTheme="majorBidi" w:hAnsiTheme="majorBidi" w:cstheme="majorBidi"/>
          <w:b/>
          <w:bCs/>
          <w:sz w:val="20"/>
          <w:szCs w:val="20"/>
        </w:rPr>
        <w:t xml:space="preserve"> MMAT</w:t>
      </w:r>
    </w:p>
    <w:tbl>
      <w:tblPr>
        <w:tblStyle w:val="ForPaper"/>
        <w:tblW w:w="8670" w:type="dxa"/>
        <w:tblLook w:val="04A0" w:firstRow="1" w:lastRow="0" w:firstColumn="1" w:lastColumn="0" w:noHBand="0" w:noVBand="1"/>
      </w:tblPr>
      <w:tblGrid>
        <w:gridCol w:w="2342"/>
        <w:gridCol w:w="904"/>
        <w:gridCol w:w="904"/>
        <w:gridCol w:w="939"/>
        <w:gridCol w:w="939"/>
        <w:gridCol w:w="939"/>
        <w:gridCol w:w="939"/>
        <w:gridCol w:w="939"/>
      </w:tblGrid>
      <w:tr w:rsidR="00457480" w:rsidRPr="00D174CE" w14:paraId="17FA4A92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3B7FF6C3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Author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(Tahun)</w:t>
            </w:r>
          </w:p>
        </w:tc>
        <w:tc>
          <w:tcPr>
            <w:tcW w:w="904" w:type="dxa"/>
            <w:noWrap/>
            <w:hideMark/>
          </w:tcPr>
          <w:p w14:paraId="372A63DE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S1</w:t>
            </w:r>
          </w:p>
        </w:tc>
        <w:tc>
          <w:tcPr>
            <w:tcW w:w="904" w:type="dxa"/>
            <w:noWrap/>
            <w:hideMark/>
          </w:tcPr>
          <w:p w14:paraId="70460AFF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S2</w:t>
            </w:r>
          </w:p>
        </w:tc>
        <w:tc>
          <w:tcPr>
            <w:tcW w:w="904" w:type="dxa"/>
            <w:noWrap/>
            <w:hideMark/>
          </w:tcPr>
          <w:p w14:paraId="4A20C030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Criterion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 1</w:t>
            </w:r>
          </w:p>
        </w:tc>
        <w:tc>
          <w:tcPr>
            <w:tcW w:w="904" w:type="dxa"/>
            <w:noWrap/>
            <w:hideMark/>
          </w:tcPr>
          <w:p w14:paraId="6579CC79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Criterion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2</w:t>
            </w:r>
          </w:p>
        </w:tc>
        <w:tc>
          <w:tcPr>
            <w:tcW w:w="904" w:type="dxa"/>
            <w:noWrap/>
            <w:hideMark/>
          </w:tcPr>
          <w:p w14:paraId="0CA63266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Criterion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3</w:t>
            </w:r>
          </w:p>
        </w:tc>
        <w:tc>
          <w:tcPr>
            <w:tcW w:w="904" w:type="dxa"/>
            <w:noWrap/>
            <w:hideMark/>
          </w:tcPr>
          <w:p w14:paraId="5EE830DE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Criterion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4</w:t>
            </w:r>
          </w:p>
        </w:tc>
        <w:tc>
          <w:tcPr>
            <w:tcW w:w="904" w:type="dxa"/>
            <w:noWrap/>
            <w:hideMark/>
          </w:tcPr>
          <w:p w14:paraId="0CA7AF3C" w14:textId="77777777" w:rsidR="00457480" w:rsidRPr="00D174CE" w:rsidRDefault="00457480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Criterion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5</w:t>
            </w:r>
          </w:p>
        </w:tc>
      </w:tr>
      <w:tr w:rsidR="00457480" w:rsidRPr="00D174CE" w14:paraId="439B0D2A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780B783C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Hossain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&amp; Jamil (2022)</w:t>
            </w:r>
          </w:p>
        </w:tc>
        <w:tc>
          <w:tcPr>
            <w:tcW w:w="904" w:type="dxa"/>
            <w:noWrap/>
            <w:hideMark/>
          </w:tcPr>
          <w:p w14:paraId="6B1094A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623921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DA7C0C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79BCFC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F7F3A0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EE1B02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32F9605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432F390A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2E54EBC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Mirsultan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(2020)</w:t>
            </w:r>
          </w:p>
        </w:tc>
        <w:tc>
          <w:tcPr>
            <w:tcW w:w="904" w:type="dxa"/>
            <w:noWrap/>
            <w:hideMark/>
          </w:tcPr>
          <w:p w14:paraId="0AE73F1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46C157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1816F3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D93A4A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41FC20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163650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D27994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215EB9AB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05AC1A1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Leonard (2024)</w:t>
            </w:r>
          </w:p>
        </w:tc>
        <w:tc>
          <w:tcPr>
            <w:tcW w:w="904" w:type="dxa"/>
            <w:noWrap/>
            <w:hideMark/>
          </w:tcPr>
          <w:p w14:paraId="3671959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E845BE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6C79B6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2A134A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D6EB9AC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BD5D9B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60F3B3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5784EB8A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4A059A0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Muniroh &amp; Nasution (2021)</w:t>
            </w:r>
          </w:p>
        </w:tc>
        <w:tc>
          <w:tcPr>
            <w:tcW w:w="904" w:type="dxa"/>
            <w:noWrap/>
            <w:hideMark/>
          </w:tcPr>
          <w:p w14:paraId="53F3E91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F43228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D906DD5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8D2679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ADCABD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EB9932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04FFC0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12C0EB45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214CFA2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Rubab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>, Malik, &amp; Aziz (2023)</w:t>
            </w:r>
          </w:p>
        </w:tc>
        <w:tc>
          <w:tcPr>
            <w:tcW w:w="904" w:type="dxa"/>
            <w:noWrap/>
            <w:hideMark/>
          </w:tcPr>
          <w:p w14:paraId="21258F0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8EC9F6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8AB7A5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5826D7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7AD8D9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81D0E1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DB2E32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002ACCCF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0E0E6DF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Haseeb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Fatima (2024)</w:t>
            </w:r>
          </w:p>
        </w:tc>
        <w:tc>
          <w:tcPr>
            <w:tcW w:w="904" w:type="dxa"/>
            <w:noWrap/>
            <w:hideMark/>
          </w:tcPr>
          <w:p w14:paraId="5A9D638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300718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3115F4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C8108F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D412A2B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7FB900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8D0752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6720EB17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04FFD5C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Fatahullah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(2025)</w:t>
            </w:r>
          </w:p>
        </w:tc>
        <w:tc>
          <w:tcPr>
            <w:tcW w:w="904" w:type="dxa"/>
            <w:noWrap/>
            <w:hideMark/>
          </w:tcPr>
          <w:p w14:paraId="65B9E09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6E9847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78A9B3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B72A29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7D376FC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688610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48FE842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</w:tr>
      <w:tr w:rsidR="00457480" w:rsidRPr="00D174CE" w14:paraId="6A50050A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74E7B52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MH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Sungay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(2024)</w:t>
            </w:r>
          </w:p>
        </w:tc>
        <w:tc>
          <w:tcPr>
            <w:tcW w:w="904" w:type="dxa"/>
            <w:noWrap/>
            <w:hideMark/>
          </w:tcPr>
          <w:p w14:paraId="781DBDA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800E4AB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5512E7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6715E5B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63DA6F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63A5C3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7F1978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20392893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1ADE446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Zainuddin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  <w:tc>
          <w:tcPr>
            <w:tcW w:w="904" w:type="dxa"/>
            <w:noWrap/>
            <w:hideMark/>
          </w:tcPr>
          <w:p w14:paraId="5BF2C8E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C11590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091FE20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BCEC02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5AE90A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24F0338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DF4B7B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472B370C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4BD64640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Assaad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&amp; Hasyim (2020)</w:t>
            </w:r>
          </w:p>
        </w:tc>
        <w:tc>
          <w:tcPr>
            <w:tcW w:w="904" w:type="dxa"/>
            <w:noWrap/>
            <w:hideMark/>
          </w:tcPr>
          <w:p w14:paraId="7651DD9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DAEC99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5796B4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E150ABC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1849B20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5E3F8750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63700EC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312C6B08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5FEBB4F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Sungay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  <w:tc>
          <w:tcPr>
            <w:tcW w:w="904" w:type="dxa"/>
            <w:noWrap/>
            <w:hideMark/>
          </w:tcPr>
          <w:p w14:paraId="708AD10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882F80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372EF3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B4F679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0470E6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100AF3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224E4EA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50535B9E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1012F03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Sopyan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(2020)</w:t>
            </w:r>
          </w:p>
        </w:tc>
        <w:tc>
          <w:tcPr>
            <w:tcW w:w="904" w:type="dxa"/>
            <w:noWrap/>
            <w:hideMark/>
          </w:tcPr>
          <w:p w14:paraId="4197484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3BD7A4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708DA7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9B318C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6CA274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2452270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EB0665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558E6AB9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28EE9CD5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Lubis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(2025)</w:t>
            </w:r>
          </w:p>
        </w:tc>
        <w:tc>
          <w:tcPr>
            <w:tcW w:w="904" w:type="dxa"/>
            <w:noWrap/>
            <w:hideMark/>
          </w:tcPr>
          <w:p w14:paraId="6503687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ECAF225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AB864A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EF989F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62ED73E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E0451F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6C8847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329EE64F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53A11C7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Kusmayanti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(2023)</w:t>
            </w:r>
          </w:p>
        </w:tc>
        <w:tc>
          <w:tcPr>
            <w:tcW w:w="904" w:type="dxa"/>
            <w:noWrap/>
            <w:hideMark/>
          </w:tcPr>
          <w:p w14:paraId="66CDD23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106E27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02B08EA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E019B0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EA52C5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51A34DB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Can't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Tell</w:t>
            </w:r>
            <w:proofErr w:type="spellEnd"/>
          </w:p>
        </w:tc>
        <w:tc>
          <w:tcPr>
            <w:tcW w:w="904" w:type="dxa"/>
            <w:noWrap/>
            <w:hideMark/>
          </w:tcPr>
          <w:p w14:paraId="00EA2BCC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0537B202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14F63D3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Ilyas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(2023)</w:t>
            </w:r>
          </w:p>
        </w:tc>
        <w:tc>
          <w:tcPr>
            <w:tcW w:w="904" w:type="dxa"/>
            <w:noWrap/>
            <w:hideMark/>
          </w:tcPr>
          <w:p w14:paraId="459653A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313535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07711EE7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9BB45C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070D688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3E3072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7975F80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D174CE" w14:paraId="715B1143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44B4979F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Ismail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  <w:tc>
          <w:tcPr>
            <w:tcW w:w="904" w:type="dxa"/>
            <w:noWrap/>
            <w:hideMark/>
          </w:tcPr>
          <w:p w14:paraId="5F297EA2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5EBFED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599B7C5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3CFD8BA4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5E2E65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CABC105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418AAB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457480" w:rsidRPr="00FA482E" w14:paraId="74B9423F" w14:textId="77777777" w:rsidTr="00CE44FE">
        <w:trPr>
          <w:trHeight w:val="300"/>
        </w:trPr>
        <w:tc>
          <w:tcPr>
            <w:tcW w:w="2342" w:type="dxa"/>
            <w:noWrap/>
            <w:hideMark/>
          </w:tcPr>
          <w:p w14:paraId="4DB23A3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174CE">
              <w:rPr>
                <w:rFonts w:asciiTheme="majorBidi" w:hAnsiTheme="majorBidi" w:cstheme="majorBidi"/>
                <w:sz w:val="20"/>
                <w:szCs w:val="20"/>
              </w:rPr>
              <w:t>Khedher</w:t>
            </w:r>
            <w:proofErr w:type="spellEnd"/>
            <w:r w:rsidRPr="00D174CE">
              <w:rPr>
                <w:rFonts w:asciiTheme="majorBidi" w:hAnsiTheme="majorBidi" w:cstheme="majorBidi"/>
                <w:sz w:val="20"/>
                <w:szCs w:val="20"/>
              </w:rPr>
              <w:t xml:space="preserve"> (2017)</w:t>
            </w:r>
          </w:p>
        </w:tc>
        <w:tc>
          <w:tcPr>
            <w:tcW w:w="904" w:type="dxa"/>
            <w:noWrap/>
            <w:hideMark/>
          </w:tcPr>
          <w:p w14:paraId="49711C96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13628BF3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69F9A81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73F72DA9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6C9FB4B0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5E3AD5D" w14:textId="77777777" w:rsidR="00457480" w:rsidRPr="00D174C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04" w:type="dxa"/>
            <w:noWrap/>
            <w:hideMark/>
          </w:tcPr>
          <w:p w14:paraId="4A7E9224" w14:textId="77777777" w:rsidR="00457480" w:rsidRPr="00FA482E" w:rsidRDefault="00457480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174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</w:tbl>
    <w:p w14:paraId="022F5C8F" w14:textId="77777777" w:rsidR="00960053" w:rsidRDefault="00960053"/>
    <w:sectPr w:rsidR="00960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80"/>
    <w:rsid w:val="0002600E"/>
    <w:rsid w:val="00263FD3"/>
    <w:rsid w:val="002D2EC4"/>
    <w:rsid w:val="004572FB"/>
    <w:rsid w:val="00457480"/>
    <w:rsid w:val="005928B8"/>
    <w:rsid w:val="007003C1"/>
    <w:rsid w:val="007550BD"/>
    <w:rsid w:val="007707DA"/>
    <w:rsid w:val="007B35AA"/>
    <w:rsid w:val="00960053"/>
    <w:rsid w:val="00B90A1B"/>
    <w:rsid w:val="00CC030B"/>
    <w:rsid w:val="00D174CE"/>
    <w:rsid w:val="00D7154F"/>
    <w:rsid w:val="00DB7196"/>
    <w:rsid w:val="00ED358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2D12"/>
  <w15:chartTrackingRefBased/>
  <w15:docId w15:val="{EAED3A5A-0712-4908-A900-3A519A7E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80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4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8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8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8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8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45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4574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80"/>
    <w:pPr>
      <w:spacing w:before="160" w:after="160" w:line="259" w:lineRule="auto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45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80"/>
    <w:pPr>
      <w:spacing w:after="160" w:line="259" w:lineRule="auto"/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4574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80"/>
    <w:rPr>
      <w:b/>
      <w:bCs/>
      <w:smallCaps/>
      <w:color w:val="2F5496" w:themeColor="accent1" w:themeShade="BF"/>
      <w:spacing w:val="5"/>
    </w:rPr>
  </w:style>
  <w:style w:type="table" w:customStyle="1" w:styleId="ForPaper">
    <w:name w:val="For Paper"/>
    <w:basedOn w:val="TableNormal"/>
    <w:uiPriority w:val="99"/>
    <w:rsid w:val="00457480"/>
    <w:pPr>
      <w:spacing w:after="0" w:line="240" w:lineRule="auto"/>
    </w:pPr>
    <w:rPr>
      <w:lang w:val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Fardhila Rahma</dc:creator>
  <cp:keywords/>
  <dc:description/>
  <cp:lastModifiedBy>Fardhila Rahma</cp:lastModifiedBy>
  <cp:revision>4</cp:revision>
  <dcterms:created xsi:type="dcterms:W3CDTF">2025-10-04T01:30:00Z</dcterms:created>
  <dcterms:modified xsi:type="dcterms:W3CDTF">2025-11-21T02:45:00Z</dcterms:modified>
</cp:coreProperties>
</file>