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C17A" w14:textId="3A897B5D" w:rsidR="005E785C" w:rsidRDefault="00000000" w:rsidP="00742EFF">
      <w:pPr>
        <w:pStyle w:val="Title"/>
        <w:tabs>
          <w:tab w:val="left" w:pos="720"/>
        </w:tabs>
        <w:ind w:left="0" w:firstLine="0"/>
        <w:rPr>
          <w:spacing w:val="-2"/>
        </w:rPr>
      </w:pPr>
      <w:r>
        <w:rPr>
          <w:spacing w:val="-2"/>
        </w:rPr>
        <w:t>SUPPLEMENTARY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4B8A3D31" w14:textId="446F23BF" w:rsidR="005E785C" w:rsidRDefault="00000000" w:rsidP="00F32697">
      <w:pPr>
        <w:tabs>
          <w:tab w:val="left" w:pos="720"/>
        </w:tabs>
        <w:spacing w:before="159"/>
      </w:pPr>
      <w:r w:rsidRPr="00742EFF">
        <w:rPr>
          <w:b/>
        </w:rPr>
        <w:t>Table</w:t>
      </w:r>
      <w:r w:rsidRPr="00742EFF">
        <w:rPr>
          <w:b/>
          <w:spacing w:val="-11"/>
        </w:rPr>
        <w:t xml:space="preserve"> </w:t>
      </w:r>
      <w:r w:rsidRPr="00742EFF">
        <w:rPr>
          <w:b/>
        </w:rPr>
        <w:t>S1</w:t>
      </w:r>
      <w:r>
        <w:t>.</w:t>
      </w:r>
      <w:r w:rsidRPr="00742EFF">
        <w:rPr>
          <w:spacing w:val="-10"/>
        </w:rPr>
        <w:t xml:space="preserve"> </w:t>
      </w:r>
      <w:r w:rsidR="00647764" w:rsidRPr="00647764">
        <w:t xml:space="preserve">Summary of Cox proportional hazard model, fitting the model to estimate response to </w:t>
      </w:r>
      <w:bookmarkStart w:id="0" w:name="_Hlk212332721"/>
      <w:r w:rsidR="002309B3">
        <w:t>20</w:t>
      </w:r>
      <w:r w:rsidR="00647764" w:rsidRPr="00647764">
        <w:t xml:space="preserve"> OD </w:t>
      </w:r>
      <w:r w:rsidR="00DE218A">
        <w:t>(equivalent to ~250 bacterial cells/fly)</w:t>
      </w:r>
      <w:bookmarkEnd w:id="0"/>
      <w:r w:rsidR="00DE218A">
        <w:t xml:space="preserve"> </w:t>
      </w:r>
      <w:r w:rsidR="00647764" w:rsidRPr="00647764">
        <w:t xml:space="preserve">of gram-negative </w:t>
      </w:r>
      <w:r w:rsidR="00647764" w:rsidRPr="00DE218A">
        <w:rPr>
          <w:i/>
          <w:iCs/>
        </w:rPr>
        <w:t>P. rettgeri</w:t>
      </w:r>
      <w:r w:rsidR="00647764" w:rsidRPr="00647764">
        <w:t xml:space="preserve"> bacterial infection in virgin </w:t>
      </w:r>
      <w:r w:rsidR="00B95C1C">
        <w:t xml:space="preserve">and mated </w:t>
      </w:r>
      <w:r w:rsidR="00647764" w:rsidRPr="00647764">
        <w:t>flies</w:t>
      </w:r>
      <w:r w:rsidR="00DE218A">
        <w:t xml:space="preserve"> from an outbred population</w:t>
      </w:r>
      <w:r w:rsidR="00647764" w:rsidRPr="00647764">
        <w:t xml:space="preserve">. The model is specified as survival ~ temperature x </w:t>
      </w:r>
      <w:r w:rsidR="00B95C1C">
        <w:t>d</w:t>
      </w:r>
      <w:r w:rsidR="00647764" w:rsidRPr="00647764">
        <w:t>ietary treatment, with ‘temperature’ and ‘dietary treatment’ as fixed effects. The table shows model output (ANOVA) for survival post-infection in virgin</w:t>
      </w:r>
      <w:r w:rsidR="00B95C1C">
        <w:t xml:space="preserve"> and mated</w:t>
      </w:r>
      <w:r w:rsidR="00647764" w:rsidRPr="00647764">
        <w:t xml:space="preserve"> flies.</w:t>
      </w:r>
      <w:r w:rsidR="00647764">
        <w:t xml:space="preserve"> Statistically</w:t>
      </w:r>
      <w:r w:rsidR="00647764" w:rsidRPr="00742EFF">
        <w:rPr>
          <w:spacing w:val="-7"/>
        </w:rPr>
        <w:t xml:space="preserve"> </w:t>
      </w:r>
      <w:r w:rsidR="00647764">
        <w:t>significant</w:t>
      </w:r>
      <w:r w:rsidR="00647764" w:rsidRPr="00742EFF">
        <w:rPr>
          <w:spacing w:val="-6"/>
        </w:rPr>
        <w:t xml:space="preserve"> </w:t>
      </w:r>
      <w:r w:rsidR="00647764">
        <w:t>p-values</w:t>
      </w:r>
      <w:r w:rsidR="00647764" w:rsidRPr="00742EFF">
        <w:rPr>
          <w:spacing w:val="-5"/>
        </w:rPr>
        <w:t xml:space="preserve"> </w:t>
      </w:r>
      <w:r w:rsidR="00647764">
        <w:t>are</w:t>
      </w:r>
      <w:r w:rsidR="00647764" w:rsidRPr="00742EFF">
        <w:rPr>
          <w:spacing w:val="-4"/>
        </w:rPr>
        <w:t xml:space="preserve"> </w:t>
      </w:r>
      <w:r w:rsidR="00647764">
        <w:t>highlighted</w:t>
      </w:r>
      <w:r w:rsidR="00647764" w:rsidRPr="00742EFF">
        <w:rPr>
          <w:spacing w:val="-5"/>
        </w:rPr>
        <w:t xml:space="preserve"> </w:t>
      </w:r>
      <w:r w:rsidR="00647764">
        <w:t>in</w:t>
      </w:r>
      <w:r w:rsidR="00647764" w:rsidRPr="00742EFF">
        <w:rPr>
          <w:spacing w:val="-3"/>
        </w:rPr>
        <w:t xml:space="preserve"> </w:t>
      </w:r>
      <w:r w:rsidR="00647764" w:rsidRPr="00742EFF">
        <w:rPr>
          <w:spacing w:val="-4"/>
        </w:rPr>
        <w:t>bold.</w:t>
      </w:r>
      <w:r w:rsidR="00647764">
        <w:tab/>
      </w:r>
    </w:p>
    <w:p w14:paraId="115A4F41" w14:textId="68C97F65" w:rsidR="005E785C" w:rsidRDefault="005E785C" w:rsidP="00742EFF">
      <w:pPr>
        <w:pStyle w:val="BodyText"/>
        <w:spacing w:before="8"/>
        <w:rPr>
          <w:b/>
          <w:i/>
          <w:sz w:val="6"/>
        </w:rPr>
      </w:pPr>
    </w:p>
    <w:tbl>
      <w:tblPr>
        <w:tblW w:w="9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2055"/>
        <w:gridCol w:w="1843"/>
        <w:gridCol w:w="284"/>
        <w:gridCol w:w="992"/>
        <w:gridCol w:w="992"/>
        <w:gridCol w:w="709"/>
        <w:gridCol w:w="1063"/>
      </w:tblGrid>
      <w:tr w:rsidR="0011299A" w14:paraId="25F1DB4A" w14:textId="77777777" w:rsidTr="00E44D26">
        <w:trPr>
          <w:trHeight w:val="347"/>
        </w:trPr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2415F0A1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0BC5CD6D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7BBBBA0A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19F99C64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21AC3BE4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0CBFBC4E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66C8C18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6C83126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43DED593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5AE86702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2FCC3C74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23D4C10F" w14:textId="20C48FC5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Virgin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509F2AE8" w14:textId="2AAF5821" w:rsidR="0011299A" w:rsidRDefault="0011299A" w:rsidP="00742EFF">
            <w:pPr>
              <w:pStyle w:val="TableParagraph"/>
              <w:rPr>
                <w:b/>
                <w:i/>
              </w:rPr>
            </w:pPr>
          </w:p>
          <w:p w14:paraId="4DAB448D" w14:textId="77777777" w:rsidR="0011299A" w:rsidRDefault="0011299A" w:rsidP="00863CF5">
            <w:pPr>
              <w:pStyle w:val="TableParagraph"/>
              <w:rPr>
                <w:b/>
                <w:i/>
              </w:rPr>
            </w:pPr>
          </w:p>
          <w:p w14:paraId="2ADA0489" w14:textId="77777777" w:rsidR="0011299A" w:rsidRDefault="0011299A" w:rsidP="006F7A76">
            <w:pPr>
              <w:pStyle w:val="TableParagraph"/>
              <w:jc w:val="center"/>
              <w:rPr>
                <w:b/>
                <w:i/>
              </w:rPr>
            </w:pPr>
          </w:p>
          <w:p w14:paraId="339D81FC" w14:textId="461077DA" w:rsidR="0011299A" w:rsidRDefault="0011299A" w:rsidP="006F7A76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906A80" w14:textId="31FDE8C6" w:rsidR="0011299A" w:rsidRDefault="0011299A" w:rsidP="000728CC">
            <w:pPr>
              <w:pStyle w:val="TableParagraph"/>
              <w:spacing w:before="61" w:line="266" w:lineRule="exact"/>
              <w:ind w:left="1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Tested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effect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52950F" w14:textId="69E557D0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58B38A" w14:textId="24D53844" w:rsidR="0011299A" w:rsidRDefault="0011299A" w:rsidP="000728CC">
            <w:pPr>
              <w:pStyle w:val="TableParagraph"/>
              <w:spacing w:before="61" w:line="266" w:lineRule="exact"/>
              <w:ind w:left="107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2D0AC8" w14:textId="00924B20" w:rsidR="0011299A" w:rsidRDefault="0011299A" w:rsidP="000728CC">
            <w:pPr>
              <w:pStyle w:val="TableParagraph"/>
              <w:spacing w:before="61" w:line="266" w:lineRule="exact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038C8C" w14:textId="77777777" w:rsidR="0011299A" w:rsidRDefault="0011299A" w:rsidP="000728CC">
            <w:pPr>
              <w:pStyle w:val="TableParagraph"/>
              <w:spacing w:before="61" w:line="266" w:lineRule="exact"/>
              <w:ind w:left="106" w:right="76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988E7D" w14:textId="48E531A9" w:rsidR="0011299A" w:rsidRDefault="0011299A" w:rsidP="000728CC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4968FA70" w14:textId="77777777" w:rsidTr="00E44D26">
        <w:trPr>
          <w:trHeight w:val="397"/>
        </w:trPr>
        <w:tc>
          <w:tcPr>
            <w:tcW w:w="1587" w:type="dxa"/>
            <w:vMerge/>
          </w:tcPr>
          <w:p w14:paraId="5B74845F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4A766379" w14:textId="33FF1279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AD2FEA3" w14:textId="62032E81" w:rsidR="0011299A" w:rsidRDefault="0011299A" w:rsidP="000728CC">
            <w:pPr>
              <w:pStyle w:val="TableParagraph"/>
              <w:spacing w:before="57" w:line="270" w:lineRule="atLeast"/>
              <w:ind w:left="102" w:right="190"/>
              <w:rPr>
                <w:i/>
              </w:rPr>
            </w:pPr>
            <w:r>
              <w:rPr>
                <w:i/>
              </w:rPr>
              <w:t>Temperature (T)</w:t>
            </w:r>
          </w:p>
        </w:tc>
        <w:tc>
          <w:tcPr>
            <w:tcW w:w="284" w:type="dxa"/>
          </w:tcPr>
          <w:p w14:paraId="4B7F7959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978BA35" w14:textId="7524D931" w:rsidR="0011299A" w:rsidRDefault="0011299A" w:rsidP="000728CC">
            <w:pPr>
              <w:pStyle w:val="TableParagraph"/>
              <w:spacing w:before="83"/>
              <w:ind w:left="107"/>
              <w:rPr>
                <w:spacing w:val="-2"/>
              </w:rPr>
            </w:pPr>
            <w:r>
              <w:rPr>
                <w:spacing w:val="-2"/>
              </w:rPr>
              <w:t>-1094.9</w:t>
            </w:r>
          </w:p>
        </w:tc>
        <w:tc>
          <w:tcPr>
            <w:tcW w:w="992" w:type="dxa"/>
          </w:tcPr>
          <w:p w14:paraId="745F25C5" w14:textId="70EC6F5A" w:rsidR="0011299A" w:rsidRDefault="0011299A" w:rsidP="000728CC">
            <w:pPr>
              <w:pStyle w:val="TableParagraph"/>
              <w:spacing w:before="83"/>
              <w:ind w:left="107"/>
            </w:pPr>
            <w:r>
              <w:rPr>
                <w:spacing w:val="-2"/>
              </w:rPr>
              <w:t>4.5498</w:t>
            </w:r>
          </w:p>
        </w:tc>
        <w:tc>
          <w:tcPr>
            <w:tcW w:w="709" w:type="dxa"/>
          </w:tcPr>
          <w:p w14:paraId="0138D9A0" w14:textId="4839B874" w:rsidR="0011299A" w:rsidRDefault="0011299A" w:rsidP="000728CC">
            <w:pPr>
              <w:pStyle w:val="TableParagraph"/>
              <w:spacing w:before="83"/>
              <w:ind w:left="106" w:right="79"/>
            </w:pPr>
            <w:r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7D0187B1" w14:textId="58AA330C" w:rsidR="0011299A" w:rsidRDefault="0011299A" w:rsidP="000728CC">
            <w:pPr>
              <w:pStyle w:val="TableParagraph"/>
              <w:spacing w:before="83"/>
              <w:ind w:left="113"/>
              <w:rPr>
                <w:b/>
              </w:rPr>
            </w:pPr>
            <w:r>
              <w:rPr>
                <w:b/>
                <w:spacing w:val="-2"/>
              </w:rPr>
              <w:t>0.022</w:t>
            </w:r>
          </w:p>
        </w:tc>
      </w:tr>
      <w:tr w:rsidR="0011299A" w14:paraId="1654E891" w14:textId="77777777" w:rsidTr="00E44D26">
        <w:trPr>
          <w:trHeight w:val="417"/>
        </w:trPr>
        <w:tc>
          <w:tcPr>
            <w:tcW w:w="1587" w:type="dxa"/>
            <w:vMerge/>
          </w:tcPr>
          <w:p w14:paraId="4B135A1F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B5C829D" w14:textId="2007173E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70B9868" w14:textId="039D03C0" w:rsidR="0011299A" w:rsidRDefault="0011299A" w:rsidP="000728CC">
            <w:pPr>
              <w:pStyle w:val="TableParagraph"/>
              <w:spacing w:line="270" w:lineRule="atLeast"/>
              <w:ind w:left="102" w:right="342"/>
              <w:rPr>
                <w:i/>
              </w:rPr>
            </w:pPr>
            <w:r>
              <w:rPr>
                <w:i/>
                <w:spacing w:val="-2"/>
              </w:rPr>
              <w:t>Dietary treatment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(DT)</w:t>
            </w:r>
          </w:p>
        </w:tc>
        <w:tc>
          <w:tcPr>
            <w:tcW w:w="284" w:type="dxa"/>
          </w:tcPr>
          <w:p w14:paraId="62E27950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D27470D" w14:textId="473FF2F7" w:rsidR="0011299A" w:rsidRDefault="0011299A" w:rsidP="000728CC">
            <w:pPr>
              <w:pStyle w:val="TableParagraph"/>
              <w:spacing w:before="4"/>
              <w:ind w:left="107"/>
              <w:rPr>
                <w:spacing w:val="-2"/>
              </w:rPr>
            </w:pPr>
            <w:r>
              <w:rPr>
                <w:spacing w:val="-2"/>
              </w:rPr>
              <w:t>-1071.2</w:t>
            </w:r>
          </w:p>
        </w:tc>
        <w:tc>
          <w:tcPr>
            <w:tcW w:w="992" w:type="dxa"/>
          </w:tcPr>
          <w:p w14:paraId="2554E05C" w14:textId="678C51B4" w:rsidR="0011299A" w:rsidRDefault="0011299A" w:rsidP="000728CC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47.5251</w:t>
            </w:r>
          </w:p>
        </w:tc>
        <w:tc>
          <w:tcPr>
            <w:tcW w:w="709" w:type="dxa"/>
          </w:tcPr>
          <w:p w14:paraId="442FEB49" w14:textId="0E3B7D49" w:rsidR="0011299A" w:rsidRDefault="0011299A" w:rsidP="000728CC">
            <w:pPr>
              <w:pStyle w:val="TableParagraph"/>
              <w:spacing w:before="4"/>
              <w:ind w:left="106" w:right="80"/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</w:tcPr>
          <w:p w14:paraId="7D621C64" w14:textId="34CC2F6E" w:rsidR="0011299A" w:rsidRDefault="0011299A" w:rsidP="000728CC">
            <w:pPr>
              <w:pStyle w:val="TableParagraph"/>
              <w:spacing w:before="4"/>
              <w:ind w:left="113"/>
              <w:rPr>
                <w:b/>
              </w:rPr>
            </w:pPr>
            <w:r>
              <w:rPr>
                <w:b/>
                <w:spacing w:val="-2"/>
              </w:rPr>
              <w:t>&lt;0.001</w:t>
            </w:r>
          </w:p>
        </w:tc>
      </w:tr>
      <w:tr w:rsidR="0011299A" w14:paraId="0FC4EEB0" w14:textId="77777777" w:rsidTr="00E44D26">
        <w:trPr>
          <w:trHeight w:val="352"/>
        </w:trPr>
        <w:tc>
          <w:tcPr>
            <w:tcW w:w="1587" w:type="dxa"/>
            <w:vMerge/>
          </w:tcPr>
          <w:p w14:paraId="6DDAA23B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526ACEE1" w14:textId="407544BB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8F5D29" w14:textId="56FB2074" w:rsidR="0011299A" w:rsidRDefault="0011299A" w:rsidP="000728CC">
            <w:pPr>
              <w:pStyle w:val="TableParagraph"/>
              <w:spacing w:line="298" w:lineRule="exact"/>
              <w:ind w:left="102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egoe UI Symbol" w:hAnsi="Segoe UI Symbol"/>
                <w:color w:val="0C0D0D"/>
                <w:sz w:val="23"/>
              </w:rPr>
              <w:t>✕</w:t>
            </w:r>
            <w:r>
              <w:rPr>
                <w:rFonts w:ascii="Segoe UI Symbol" w:hAnsi="Segoe UI Symbol"/>
                <w:color w:val="0C0D0D"/>
                <w:spacing w:val="-18"/>
                <w:sz w:val="23"/>
              </w:rPr>
              <w:t xml:space="preserve"> </w:t>
            </w:r>
            <w:r>
              <w:rPr>
                <w:i/>
                <w:color w:val="0C0D0D"/>
                <w:spacing w:val="-7"/>
              </w:rPr>
              <w:t>DT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4F5DC6A" w14:textId="294F224A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1E2E3F" w14:textId="29A6D263" w:rsidR="0011299A" w:rsidRDefault="0011299A" w:rsidP="000728CC">
            <w:pPr>
              <w:pStyle w:val="TableParagraph"/>
              <w:spacing w:before="1"/>
              <w:ind w:left="107"/>
              <w:rPr>
                <w:spacing w:val="-2"/>
              </w:rPr>
            </w:pPr>
            <w:r>
              <w:rPr>
                <w:spacing w:val="-2"/>
              </w:rPr>
              <w:t>-1064.7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15A547" w14:textId="36DD7D56" w:rsidR="0011299A" w:rsidRDefault="0011299A" w:rsidP="000728C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13.0451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72554E" w14:textId="534C3E07" w:rsidR="0011299A" w:rsidRDefault="0011299A" w:rsidP="000728CC">
            <w:pPr>
              <w:pStyle w:val="TableParagraph"/>
              <w:spacing w:before="1"/>
              <w:ind w:left="106" w:right="79"/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13F7A3D" w14:textId="7B5F8342" w:rsidR="0011299A" w:rsidRDefault="0011299A" w:rsidP="000728CC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  <w:spacing w:val="-2"/>
              </w:rPr>
              <w:t>0.001</w:t>
            </w:r>
          </w:p>
        </w:tc>
      </w:tr>
      <w:tr w:rsidR="0011299A" w14:paraId="38FCF4BD" w14:textId="77777777" w:rsidTr="00E44D26">
        <w:trPr>
          <w:trHeight w:val="318"/>
        </w:trPr>
        <w:tc>
          <w:tcPr>
            <w:tcW w:w="1587" w:type="dxa"/>
            <w:vMerge/>
          </w:tcPr>
          <w:p w14:paraId="375B964F" w14:textId="77777777" w:rsidR="0011299A" w:rsidRDefault="0011299A" w:rsidP="0011299A">
            <w:pPr>
              <w:pStyle w:val="TableParagraph"/>
              <w:spacing w:before="179"/>
              <w:ind w:right="100"/>
              <w:rPr>
                <w:i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1105A0A5" w14:textId="5FA0CA85" w:rsidR="0011299A" w:rsidRDefault="0011299A" w:rsidP="0011299A">
            <w:pPr>
              <w:pStyle w:val="TableParagraph"/>
              <w:spacing w:before="179"/>
              <w:ind w:right="100"/>
              <w:jc w:val="center"/>
              <w:rPr>
                <w:i/>
              </w:rPr>
            </w:pPr>
            <w:r>
              <w:rPr>
                <w:i/>
              </w:rPr>
              <w:t>Post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compare dietary treatments across Temperatures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F09117" w14:textId="3E1EEA47" w:rsidR="0011299A" w:rsidRDefault="0011299A" w:rsidP="0011299A">
            <w:pPr>
              <w:pStyle w:val="TableParagraph"/>
              <w:spacing w:before="40" w:line="25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FAED34" w14:textId="1B732CCA" w:rsidR="0011299A" w:rsidRDefault="0011299A" w:rsidP="00112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440A72" w14:textId="5210A8DC" w:rsidR="0011299A" w:rsidRDefault="0011299A" w:rsidP="0011299A">
            <w:pPr>
              <w:pStyle w:val="TableParagraph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6AD987" w14:textId="5D2CE5C6" w:rsidR="0011299A" w:rsidRDefault="0011299A" w:rsidP="0011299A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27F0C7" w14:textId="752F2CC2" w:rsidR="0011299A" w:rsidRDefault="0011299A" w:rsidP="0011299A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C31743" w14:textId="2C65E7BB" w:rsidR="0011299A" w:rsidRDefault="0011299A" w:rsidP="0011299A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22B806DC" w14:textId="77777777" w:rsidTr="00E44D26">
        <w:trPr>
          <w:trHeight w:val="335"/>
        </w:trPr>
        <w:tc>
          <w:tcPr>
            <w:tcW w:w="1587" w:type="dxa"/>
            <w:vMerge/>
          </w:tcPr>
          <w:p w14:paraId="1A874554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B45D42B" w14:textId="4FA2258C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0E969D6" w14:textId="0D9DD814" w:rsidR="0011299A" w:rsidRDefault="0011299A" w:rsidP="000728CC">
            <w:pPr>
              <w:pStyle w:val="TableParagraph"/>
              <w:spacing w:before="4"/>
              <w:ind w:left="102"/>
              <w:rPr>
                <w:i/>
              </w:rPr>
            </w:pPr>
            <w:r>
              <w:rPr>
                <w:i/>
                <w:spacing w:val="-2"/>
              </w:rPr>
              <w:t>Ambient</w:t>
            </w:r>
          </w:p>
        </w:tc>
        <w:tc>
          <w:tcPr>
            <w:tcW w:w="284" w:type="dxa"/>
          </w:tcPr>
          <w:p w14:paraId="358E0604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BDF8C0F" w14:textId="77777777" w:rsidR="0011299A" w:rsidRDefault="0011299A" w:rsidP="000728CC">
            <w:pPr>
              <w:pStyle w:val="TableParagraph"/>
              <w:spacing w:before="4"/>
              <w:ind w:left="107"/>
            </w:pPr>
          </w:p>
        </w:tc>
        <w:tc>
          <w:tcPr>
            <w:tcW w:w="992" w:type="dxa"/>
          </w:tcPr>
          <w:p w14:paraId="2489A80A" w14:textId="3D51881D" w:rsidR="0011299A" w:rsidRDefault="0011299A" w:rsidP="000728CC">
            <w:pPr>
              <w:pStyle w:val="TableParagraph"/>
              <w:spacing w:before="4"/>
              <w:ind w:left="107"/>
            </w:pPr>
          </w:p>
        </w:tc>
        <w:tc>
          <w:tcPr>
            <w:tcW w:w="709" w:type="dxa"/>
          </w:tcPr>
          <w:p w14:paraId="50004047" w14:textId="1D25FDD0" w:rsidR="0011299A" w:rsidRDefault="0011299A" w:rsidP="000728CC">
            <w:pPr>
              <w:pStyle w:val="TableParagraph"/>
              <w:spacing w:before="4"/>
              <w:ind w:left="106" w:right="2"/>
            </w:pPr>
          </w:p>
        </w:tc>
        <w:tc>
          <w:tcPr>
            <w:tcW w:w="1063" w:type="dxa"/>
          </w:tcPr>
          <w:p w14:paraId="34AEC9EC" w14:textId="51394557" w:rsidR="0011299A" w:rsidRDefault="0011299A" w:rsidP="000728CC">
            <w:pPr>
              <w:pStyle w:val="TableParagraph"/>
              <w:spacing w:before="4"/>
              <w:ind w:left="113"/>
            </w:pPr>
          </w:p>
        </w:tc>
      </w:tr>
      <w:tr w:rsidR="0011299A" w14:paraId="63320175" w14:textId="77777777" w:rsidTr="00E44D26">
        <w:trPr>
          <w:trHeight w:val="351"/>
        </w:trPr>
        <w:tc>
          <w:tcPr>
            <w:tcW w:w="1587" w:type="dxa"/>
            <w:vMerge/>
          </w:tcPr>
          <w:p w14:paraId="60AC5BF6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08EBE3AB" w14:textId="527B5658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C89BE02" w14:textId="599A7AFC" w:rsidR="0011299A" w:rsidRDefault="0011299A" w:rsidP="000728CC">
            <w:pPr>
              <w:pStyle w:val="TableParagraph"/>
              <w:spacing w:before="20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2B4B36FB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474A134" w14:textId="6EF46841" w:rsidR="0011299A" w:rsidRDefault="0011299A" w:rsidP="000728CC">
            <w:pPr>
              <w:pStyle w:val="TableParagraph"/>
              <w:spacing w:before="20"/>
              <w:ind w:left="107"/>
            </w:pPr>
            <w:r>
              <w:t>-259.39</w:t>
            </w:r>
          </w:p>
        </w:tc>
        <w:tc>
          <w:tcPr>
            <w:tcW w:w="992" w:type="dxa"/>
          </w:tcPr>
          <w:p w14:paraId="7F89165E" w14:textId="25D2B6EB" w:rsidR="0011299A" w:rsidRDefault="0011299A" w:rsidP="000728CC">
            <w:pPr>
              <w:pStyle w:val="TableParagraph"/>
              <w:spacing w:before="20"/>
              <w:ind w:left="107"/>
            </w:pPr>
            <w:r>
              <w:t>27.782</w:t>
            </w:r>
          </w:p>
        </w:tc>
        <w:tc>
          <w:tcPr>
            <w:tcW w:w="709" w:type="dxa"/>
          </w:tcPr>
          <w:p w14:paraId="492C1686" w14:textId="1FC01B35" w:rsidR="0011299A" w:rsidRDefault="0011299A" w:rsidP="000728CC">
            <w:pPr>
              <w:pStyle w:val="TableParagraph"/>
              <w:spacing w:before="20"/>
              <w:ind w:left="106"/>
            </w:pPr>
            <w:r>
              <w:t>1</w:t>
            </w:r>
          </w:p>
        </w:tc>
        <w:tc>
          <w:tcPr>
            <w:tcW w:w="1063" w:type="dxa"/>
          </w:tcPr>
          <w:p w14:paraId="3B68EE9E" w14:textId="0EC91559" w:rsidR="0011299A" w:rsidRDefault="0011299A" w:rsidP="000728CC">
            <w:pPr>
              <w:pStyle w:val="TableParagraph"/>
              <w:spacing w:before="20"/>
              <w:ind w:left="113"/>
            </w:pPr>
            <w:r>
              <w:t>&lt;</w:t>
            </w:r>
            <w:r w:rsidRPr="0011299A">
              <w:rPr>
                <w:b/>
                <w:bCs/>
              </w:rPr>
              <w:t>0.001</w:t>
            </w:r>
          </w:p>
        </w:tc>
      </w:tr>
      <w:tr w:rsidR="0011299A" w14:paraId="1F7FCA75" w14:textId="77777777" w:rsidTr="00E44D26">
        <w:trPr>
          <w:trHeight w:val="359"/>
        </w:trPr>
        <w:tc>
          <w:tcPr>
            <w:tcW w:w="1587" w:type="dxa"/>
            <w:vMerge/>
          </w:tcPr>
          <w:p w14:paraId="6C8B05FD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106EDAD8" w14:textId="4F50DF15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7CE552F" w14:textId="1BA023FE" w:rsidR="0011299A" w:rsidRDefault="0011299A" w:rsidP="000728CC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11A68ED8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143B1A3" w14:textId="4AC1D894" w:rsidR="0011299A" w:rsidRDefault="0011299A" w:rsidP="000728CC">
            <w:pPr>
              <w:pStyle w:val="TableParagraph"/>
              <w:spacing w:before="19"/>
              <w:ind w:left="107"/>
            </w:pPr>
            <w:r>
              <w:t>-211.68</w:t>
            </w:r>
          </w:p>
        </w:tc>
        <w:tc>
          <w:tcPr>
            <w:tcW w:w="992" w:type="dxa"/>
          </w:tcPr>
          <w:p w14:paraId="3DC2B2BC" w14:textId="2106A50C" w:rsidR="0011299A" w:rsidRDefault="0011299A" w:rsidP="000728CC">
            <w:pPr>
              <w:pStyle w:val="TableParagraph"/>
              <w:spacing w:before="19"/>
              <w:ind w:left="107"/>
            </w:pPr>
            <w:r>
              <w:t>5.7184</w:t>
            </w:r>
          </w:p>
        </w:tc>
        <w:tc>
          <w:tcPr>
            <w:tcW w:w="709" w:type="dxa"/>
          </w:tcPr>
          <w:p w14:paraId="714FADF6" w14:textId="16F69374" w:rsidR="0011299A" w:rsidRDefault="0011299A" w:rsidP="000728CC">
            <w:pPr>
              <w:pStyle w:val="TableParagraph"/>
              <w:spacing w:before="19"/>
              <w:ind w:left="106"/>
            </w:pPr>
            <w:r>
              <w:t>1</w:t>
            </w:r>
          </w:p>
        </w:tc>
        <w:tc>
          <w:tcPr>
            <w:tcW w:w="1063" w:type="dxa"/>
          </w:tcPr>
          <w:p w14:paraId="18D1A424" w14:textId="686555B2" w:rsidR="0011299A" w:rsidRPr="0011299A" w:rsidRDefault="0011299A" w:rsidP="000728CC">
            <w:pPr>
              <w:pStyle w:val="TableParagraph"/>
              <w:spacing w:before="19"/>
              <w:ind w:left="113"/>
              <w:rPr>
                <w:b/>
                <w:bCs/>
              </w:rPr>
            </w:pPr>
            <w:r w:rsidRPr="0011299A">
              <w:rPr>
                <w:b/>
                <w:bCs/>
              </w:rPr>
              <w:t>0.</w:t>
            </w:r>
            <w:r>
              <w:rPr>
                <w:b/>
                <w:bCs/>
              </w:rPr>
              <w:t>0</w:t>
            </w:r>
            <w:r w:rsidRPr="0011299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</w:tr>
      <w:tr w:rsidR="0011299A" w14:paraId="0C2F9174" w14:textId="77777777" w:rsidTr="00E44D26">
        <w:trPr>
          <w:trHeight w:val="297"/>
        </w:trPr>
        <w:tc>
          <w:tcPr>
            <w:tcW w:w="1587" w:type="dxa"/>
            <w:vMerge/>
          </w:tcPr>
          <w:p w14:paraId="1E418608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0486A0E8" w14:textId="2C71A130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BD792D0" w14:textId="69918C0E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582807AF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4A96945" w14:textId="5531F09C" w:rsidR="0011299A" w:rsidRDefault="0011299A" w:rsidP="000728CC">
            <w:pPr>
              <w:pStyle w:val="TableParagraph"/>
              <w:spacing w:before="29" w:line="249" w:lineRule="exact"/>
              <w:ind w:left="107"/>
            </w:pPr>
            <w:r>
              <w:t>-312.70</w:t>
            </w:r>
          </w:p>
        </w:tc>
        <w:tc>
          <w:tcPr>
            <w:tcW w:w="992" w:type="dxa"/>
          </w:tcPr>
          <w:p w14:paraId="12BBA16A" w14:textId="6AC2CD51" w:rsidR="0011299A" w:rsidRDefault="0011299A" w:rsidP="000728CC">
            <w:pPr>
              <w:pStyle w:val="TableParagraph"/>
              <w:spacing w:before="29" w:line="249" w:lineRule="exact"/>
              <w:ind w:left="107"/>
            </w:pPr>
            <w:r>
              <w:t>8.8861</w:t>
            </w:r>
          </w:p>
        </w:tc>
        <w:tc>
          <w:tcPr>
            <w:tcW w:w="709" w:type="dxa"/>
          </w:tcPr>
          <w:p w14:paraId="432C1502" w14:textId="4E4B9356" w:rsidR="0011299A" w:rsidRDefault="0011299A" w:rsidP="000728CC">
            <w:pPr>
              <w:pStyle w:val="TableParagraph"/>
              <w:spacing w:before="29" w:line="249" w:lineRule="exact"/>
              <w:ind w:left="106" w:right="1"/>
            </w:pPr>
            <w:r>
              <w:t>1</w:t>
            </w:r>
          </w:p>
        </w:tc>
        <w:tc>
          <w:tcPr>
            <w:tcW w:w="1063" w:type="dxa"/>
          </w:tcPr>
          <w:p w14:paraId="0D2EBBBB" w14:textId="2547C9BC" w:rsidR="0011299A" w:rsidRPr="0011299A" w:rsidRDefault="0011299A" w:rsidP="000728CC">
            <w:pPr>
              <w:pStyle w:val="TableParagraph"/>
              <w:spacing w:before="29" w:line="249" w:lineRule="exact"/>
              <w:ind w:left="113"/>
              <w:rPr>
                <w:b/>
                <w:bCs/>
              </w:rPr>
            </w:pPr>
            <w:r w:rsidRPr="0011299A">
              <w:rPr>
                <w:b/>
                <w:bCs/>
              </w:rPr>
              <w:t>0.003</w:t>
            </w:r>
          </w:p>
        </w:tc>
      </w:tr>
      <w:tr w:rsidR="0011299A" w14:paraId="027B52A6" w14:textId="77777777" w:rsidTr="00E44D26">
        <w:trPr>
          <w:trHeight w:val="297"/>
        </w:trPr>
        <w:tc>
          <w:tcPr>
            <w:tcW w:w="1587" w:type="dxa"/>
            <w:vMerge/>
          </w:tcPr>
          <w:p w14:paraId="1C9D8EE7" w14:textId="77777777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0A7DB287" w14:textId="52BFA158" w:rsidR="0011299A" w:rsidRDefault="0011299A" w:rsidP="00742EF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3369766" w14:textId="3415BF37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Warm</w:t>
            </w:r>
          </w:p>
        </w:tc>
        <w:tc>
          <w:tcPr>
            <w:tcW w:w="284" w:type="dxa"/>
          </w:tcPr>
          <w:p w14:paraId="305AD9EE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652D64F" w14:textId="77777777" w:rsidR="0011299A" w:rsidRDefault="0011299A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992" w:type="dxa"/>
          </w:tcPr>
          <w:p w14:paraId="286749F1" w14:textId="62385647" w:rsidR="0011299A" w:rsidRDefault="0011299A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709" w:type="dxa"/>
          </w:tcPr>
          <w:p w14:paraId="1D8C6B29" w14:textId="77777777" w:rsidR="0011299A" w:rsidRDefault="0011299A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</w:p>
        </w:tc>
        <w:tc>
          <w:tcPr>
            <w:tcW w:w="1063" w:type="dxa"/>
          </w:tcPr>
          <w:p w14:paraId="2EF7B7BF" w14:textId="77777777" w:rsidR="0011299A" w:rsidRDefault="0011299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</w:p>
        </w:tc>
      </w:tr>
      <w:tr w:rsidR="0011299A" w14:paraId="69D02B78" w14:textId="77777777" w:rsidTr="00E44D26">
        <w:trPr>
          <w:trHeight w:val="297"/>
        </w:trPr>
        <w:tc>
          <w:tcPr>
            <w:tcW w:w="1587" w:type="dxa"/>
            <w:vMerge/>
          </w:tcPr>
          <w:p w14:paraId="3F2FE498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01E698B" w14:textId="637FF6E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9C3DF07" w14:textId="3313E9A4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2A4FDEBE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319BA26" w14:textId="5F50AADD" w:rsidR="0011299A" w:rsidRDefault="008B7B2F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-262.57</w:t>
            </w:r>
          </w:p>
        </w:tc>
        <w:tc>
          <w:tcPr>
            <w:tcW w:w="992" w:type="dxa"/>
          </w:tcPr>
          <w:p w14:paraId="5520F8A3" w14:textId="6947D22B" w:rsidR="0011299A" w:rsidRDefault="008B7B2F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13.229</w:t>
            </w:r>
          </w:p>
        </w:tc>
        <w:tc>
          <w:tcPr>
            <w:tcW w:w="709" w:type="dxa"/>
          </w:tcPr>
          <w:p w14:paraId="6CEF6858" w14:textId="0356AFEA" w:rsidR="0011299A" w:rsidRDefault="008B7B2F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3782DDB9" w14:textId="1781B5A1" w:rsidR="0011299A" w:rsidRPr="008B7B2F" w:rsidRDefault="008B7B2F" w:rsidP="000728CC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8B7B2F">
              <w:rPr>
                <w:b/>
                <w:bCs/>
                <w:spacing w:val="-4"/>
              </w:rPr>
              <w:t>&lt;0.001</w:t>
            </w:r>
          </w:p>
        </w:tc>
      </w:tr>
      <w:tr w:rsidR="0011299A" w14:paraId="7C44AE82" w14:textId="77777777" w:rsidTr="00E44D26">
        <w:trPr>
          <w:trHeight w:val="297"/>
        </w:trPr>
        <w:tc>
          <w:tcPr>
            <w:tcW w:w="1587" w:type="dxa"/>
            <w:vMerge/>
          </w:tcPr>
          <w:p w14:paraId="5367828B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72208A4F" w14:textId="2B616B8B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566F23B" w14:textId="0FB6EB8D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3967B340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0492B52" w14:textId="2CD9E92C" w:rsidR="0011299A" w:rsidRDefault="008B7B2F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-292.88</w:t>
            </w:r>
          </w:p>
        </w:tc>
        <w:tc>
          <w:tcPr>
            <w:tcW w:w="992" w:type="dxa"/>
          </w:tcPr>
          <w:p w14:paraId="5A5474B7" w14:textId="24C93074" w:rsidR="0011299A" w:rsidRDefault="008B7B2F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32.898</w:t>
            </w:r>
          </w:p>
        </w:tc>
        <w:tc>
          <w:tcPr>
            <w:tcW w:w="709" w:type="dxa"/>
          </w:tcPr>
          <w:p w14:paraId="750E81D8" w14:textId="5554AA68" w:rsidR="0011299A" w:rsidRDefault="008B7B2F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489834DA" w14:textId="03C63440" w:rsidR="0011299A" w:rsidRDefault="008B7B2F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 w:rsidRPr="008B7B2F">
              <w:rPr>
                <w:b/>
                <w:bCs/>
                <w:spacing w:val="-4"/>
              </w:rPr>
              <w:t>&lt;0.001</w:t>
            </w:r>
          </w:p>
        </w:tc>
      </w:tr>
      <w:tr w:rsidR="0011299A" w14:paraId="2A43EA3B" w14:textId="77777777" w:rsidTr="00E44D26">
        <w:trPr>
          <w:trHeight w:val="297"/>
        </w:trPr>
        <w:tc>
          <w:tcPr>
            <w:tcW w:w="1587" w:type="dxa"/>
            <w:vMerge/>
          </w:tcPr>
          <w:p w14:paraId="5F097324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5CFA5B35" w14:textId="45080089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89FB11" w14:textId="77773A5D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771637D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D24E56" w14:textId="47ADD408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-367.71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02819C" w14:textId="6A852D6A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3.0444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331749" w14:textId="122C356B" w:rsidR="0011299A" w:rsidRDefault="00FB7667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6112EA6" w14:textId="364EF05B" w:rsidR="0011299A" w:rsidRDefault="00FB7667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0.081</w:t>
            </w:r>
          </w:p>
        </w:tc>
      </w:tr>
      <w:tr w:rsidR="0011299A" w14:paraId="47D88475" w14:textId="77777777" w:rsidTr="00E44D26">
        <w:trPr>
          <w:trHeight w:val="297"/>
        </w:trPr>
        <w:tc>
          <w:tcPr>
            <w:tcW w:w="1587" w:type="dxa"/>
            <w:vMerge/>
          </w:tcPr>
          <w:p w14:paraId="0D0326C7" w14:textId="77777777" w:rsidR="0011299A" w:rsidRDefault="0011299A" w:rsidP="0011299A"/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534C9A6F" w14:textId="08931116" w:rsidR="0011299A" w:rsidRPr="00963F92" w:rsidRDefault="0011299A" w:rsidP="0011299A">
            <w:pPr>
              <w:jc w:val="center"/>
            </w:pPr>
            <w:r>
              <w:t>Post hoc to compare temperatures across dietary treatments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D6BD7" w14:textId="20A57099" w:rsidR="0011299A" w:rsidRDefault="0011299A" w:rsidP="0011299A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DT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AEF6F1" w14:textId="77777777" w:rsidR="0011299A" w:rsidRDefault="0011299A" w:rsidP="00112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A541DA" w14:textId="6B65207E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443B3D" w14:textId="084962AE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A17C22" w14:textId="04DB85A9" w:rsidR="0011299A" w:rsidRDefault="0011299A" w:rsidP="0011299A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4108C" w14:textId="375B269A" w:rsidR="0011299A" w:rsidRDefault="0011299A" w:rsidP="0011299A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5F9FE00D" w14:textId="77777777" w:rsidTr="00E44D26">
        <w:trPr>
          <w:trHeight w:val="297"/>
        </w:trPr>
        <w:tc>
          <w:tcPr>
            <w:tcW w:w="1587" w:type="dxa"/>
            <w:vMerge/>
          </w:tcPr>
          <w:p w14:paraId="2DC79F67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85E4FC0" w14:textId="4CF35318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5264B06" w14:textId="0825DDB5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</w:p>
        </w:tc>
        <w:tc>
          <w:tcPr>
            <w:tcW w:w="284" w:type="dxa"/>
          </w:tcPr>
          <w:p w14:paraId="1918E998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D5DEF9E" w14:textId="09ED108B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-183.74</w:t>
            </w:r>
          </w:p>
        </w:tc>
        <w:tc>
          <w:tcPr>
            <w:tcW w:w="992" w:type="dxa"/>
          </w:tcPr>
          <w:p w14:paraId="6BC61979" w14:textId="35BA8AA9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0.7903</w:t>
            </w:r>
          </w:p>
        </w:tc>
        <w:tc>
          <w:tcPr>
            <w:tcW w:w="709" w:type="dxa"/>
          </w:tcPr>
          <w:p w14:paraId="29CC2C12" w14:textId="50665201" w:rsidR="0011299A" w:rsidRDefault="00FB7667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18C384C9" w14:textId="7DFAF241" w:rsidR="0011299A" w:rsidRDefault="00FB7667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0.374</w:t>
            </w:r>
          </w:p>
        </w:tc>
      </w:tr>
      <w:tr w:rsidR="0011299A" w14:paraId="7676198A" w14:textId="77777777" w:rsidTr="00E44D26">
        <w:trPr>
          <w:trHeight w:val="297"/>
        </w:trPr>
        <w:tc>
          <w:tcPr>
            <w:tcW w:w="1587" w:type="dxa"/>
            <w:vMerge/>
          </w:tcPr>
          <w:p w14:paraId="1A0FF4A0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13634B23" w14:textId="5E3B0A88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3462D38" w14:textId="34070031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Standard</w:t>
            </w:r>
          </w:p>
        </w:tc>
        <w:tc>
          <w:tcPr>
            <w:tcW w:w="284" w:type="dxa"/>
          </w:tcPr>
          <w:p w14:paraId="16419D54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F1C8ADD" w14:textId="6EF1773A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-328.04</w:t>
            </w:r>
          </w:p>
        </w:tc>
        <w:tc>
          <w:tcPr>
            <w:tcW w:w="992" w:type="dxa"/>
          </w:tcPr>
          <w:p w14:paraId="6E3D6D24" w14:textId="5ED1A8FC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16.482</w:t>
            </w:r>
          </w:p>
        </w:tc>
        <w:tc>
          <w:tcPr>
            <w:tcW w:w="709" w:type="dxa"/>
          </w:tcPr>
          <w:p w14:paraId="4590DECF" w14:textId="2C4CA77C" w:rsidR="0011299A" w:rsidRDefault="00FB7667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61C09838" w14:textId="17AD138C" w:rsidR="0011299A" w:rsidRDefault="00FB7667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 w:rsidRPr="008B7B2F">
              <w:rPr>
                <w:b/>
                <w:bCs/>
                <w:spacing w:val="-4"/>
              </w:rPr>
              <w:t>&lt;0.001</w:t>
            </w:r>
          </w:p>
        </w:tc>
      </w:tr>
      <w:tr w:rsidR="0011299A" w14:paraId="22A5F249" w14:textId="77777777" w:rsidTr="00E44D26">
        <w:trPr>
          <w:trHeight w:val="297"/>
        </w:trPr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3572D43A" w14:textId="77777777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0B222B84" w14:textId="71286335" w:rsidR="0011299A" w:rsidRDefault="0011299A" w:rsidP="00432DB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EC13B0" w14:textId="08559828" w:rsidR="0011299A" w:rsidRDefault="0011299A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BC0B45" w14:textId="77777777" w:rsidR="0011299A" w:rsidRDefault="0011299A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7793F5" w14:textId="12FE8566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-350.75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94914" w14:textId="140CAD50" w:rsidR="0011299A" w:rsidRDefault="00FB7667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0.8615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457D80" w14:textId="4561821F" w:rsidR="0011299A" w:rsidRDefault="00FB7667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7EC6D72" w14:textId="3FECA1F9" w:rsidR="0011299A" w:rsidRDefault="00FB7667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0.353</w:t>
            </w:r>
          </w:p>
        </w:tc>
      </w:tr>
      <w:tr w:rsidR="0011299A" w14:paraId="4E57397E" w14:textId="77777777" w:rsidTr="00E44D26">
        <w:trPr>
          <w:trHeight w:val="297"/>
        </w:trPr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2E783CA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453A67F6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3136A5C7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47442CD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424A486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80C82E5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68AC2693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4867CC47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1E3FAE8F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21BE4A25" w14:textId="77777777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</w:p>
          <w:p w14:paraId="0CB5A322" w14:textId="0C1877F3" w:rsidR="0011299A" w:rsidRDefault="0011299A" w:rsidP="00863CF5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Mated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61D88D91" w14:textId="1144852C" w:rsidR="0011299A" w:rsidRDefault="0011299A" w:rsidP="00863CF5">
            <w:pPr>
              <w:pStyle w:val="TableParagraph"/>
              <w:rPr>
                <w:b/>
                <w:i/>
              </w:rPr>
            </w:pPr>
          </w:p>
          <w:p w14:paraId="4BBBE903" w14:textId="77777777" w:rsidR="0011299A" w:rsidRDefault="0011299A" w:rsidP="00863CF5">
            <w:pPr>
              <w:pStyle w:val="TableParagraph"/>
              <w:spacing w:before="62"/>
              <w:rPr>
                <w:b/>
                <w:i/>
              </w:rPr>
            </w:pPr>
          </w:p>
          <w:p w14:paraId="42CCE6E0" w14:textId="65AB2392" w:rsidR="0011299A" w:rsidRDefault="0011299A" w:rsidP="00863CF5">
            <w:pPr>
              <w:rPr>
                <w:sz w:val="2"/>
                <w:szCs w:val="2"/>
              </w:rPr>
            </w:pPr>
            <w:r>
              <w:rPr>
                <w:i/>
              </w:rPr>
              <w:t xml:space="preserve">          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C206DA" w14:textId="45937E34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b/>
                <w:i/>
                <w:spacing w:val="-2"/>
              </w:rPr>
              <w:t>Tested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effect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8DAD1E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371C28" w14:textId="707BCDB8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01694" w14:textId="5C755AC9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AF02C3" w14:textId="1D28C34A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09A1E4" w14:textId="3FD8A16F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>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599DAE32" w14:textId="77777777" w:rsidTr="00E44D26">
        <w:trPr>
          <w:trHeight w:val="297"/>
        </w:trPr>
        <w:tc>
          <w:tcPr>
            <w:tcW w:w="1587" w:type="dxa"/>
            <w:vMerge/>
          </w:tcPr>
          <w:p w14:paraId="457453CB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03457F74" w14:textId="2F400108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C372F1A" w14:textId="465D79F1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Temperature (T)</w:t>
            </w:r>
          </w:p>
        </w:tc>
        <w:tc>
          <w:tcPr>
            <w:tcW w:w="284" w:type="dxa"/>
          </w:tcPr>
          <w:p w14:paraId="0C16C780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0F035D1" w14:textId="218454B0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-1669.4</w:t>
            </w:r>
          </w:p>
        </w:tc>
        <w:tc>
          <w:tcPr>
            <w:tcW w:w="992" w:type="dxa"/>
          </w:tcPr>
          <w:p w14:paraId="7A4D753A" w14:textId="50786CC6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9.7810</w:t>
            </w:r>
          </w:p>
        </w:tc>
        <w:tc>
          <w:tcPr>
            <w:tcW w:w="709" w:type="dxa"/>
          </w:tcPr>
          <w:p w14:paraId="08973E44" w14:textId="03F69401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2D3C647C" w14:textId="259892C0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b/>
                <w:spacing w:val="-2"/>
              </w:rPr>
              <w:t>&lt;0.001</w:t>
            </w:r>
          </w:p>
        </w:tc>
      </w:tr>
      <w:tr w:rsidR="0011299A" w14:paraId="541D4323" w14:textId="77777777" w:rsidTr="00E44D26">
        <w:trPr>
          <w:trHeight w:val="297"/>
        </w:trPr>
        <w:tc>
          <w:tcPr>
            <w:tcW w:w="1587" w:type="dxa"/>
            <w:vMerge/>
          </w:tcPr>
          <w:p w14:paraId="3A3764E0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113099EB" w14:textId="1ABF5BF4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08D997A" w14:textId="0B1BDF5B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Dietary treatment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(DT)</w:t>
            </w:r>
          </w:p>
        </w:tc>
        <w:tc>
          <w:tcPr>
            <w:tcW w:w="284" w:type="dxa"/>
          </w:tcPr>
          <w:p w14:paraId="23458D47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E4999DC" w14:textId="2AEA2DB5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-1659.0</w:t>
            </w:r>
          </w:p>
        </w:tc>
        <w:tc>
          <w:tcPr>
            <w:tcW w:w="992" w:type="dxa"/>
          </w:tcPr>
          <w:p w14:paraId="28A06830" w14:textId="6942A5EA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20.7685</w:t>
            </w:r>
          </w:p>
        </w:tc>
        <w:tc>
          <w:tcPr>
            <w:tcW w:w="709" w:type="dxa"/>
          </w:tcPr>
          <w:p w14:paraId="2CC9B60E" w14:textId="3CE3FDDD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</w:tcPr>
          <w:p w14:paraId="515A0EE7" w14:textId="118EEACB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b/>
                <w:spacing w:val="-2"/>
              </w:rPr>
              <w:t>&lt;0.001</w:t>
            </w:r>
          </w:p>
        </w:tc>
      </w:tr>
      <w:tr w:rsidR="0011299A" w14:paraId="4CCC1B3F" w14:textId="77777777" w:rsidTr="00E44D26">
        <w:trPr>
          <w:trHeight w:val="297"/>
        </w:trPr>
        <w:tc>
          <w:tcPr>
            <w:tcW w:w="1587" w:type="dxa"/>
            <w:vMerge/>
          </w:tcPr>
          <w:p w14:paraId="1433FD85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01A56E5C" w14:textId="7A25B8EB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876E54" w14:textId="47546081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egoe UI Symbol" w:hAnsi="Segoe UI Symbol"/>
                <w:color w:val="0C0D0D"/>
                <w:sz w:val="23"/>
              </w:rPr>
              <w:t>✕</w:t>
            </w:r>
            <w:r>
              <w:rPr>
                <w:rFonts w:ascii="Segoe UI Symbol" w:hAnsi="Segoe UI Symbol"/>
                <w:color w:val="0C0D0D"/>
                <w:spacing w:val="-18"/>
                <w:sz w:val="23"/>
              </w:rPr>
              <w:t xml:space="preserve"> </w:t>
            </w:r>
            <w:r>
              <w:rPr>
                <w:i/>
                <w:color w:val="0C0D0D"/>
                <w:spacing w:val="-7"/>
              </w:rPr>
              <w:t>DT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A05B1D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D46199" w14:textId="26BFE876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-1656.9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B0D9F0" w14:textId="32D2299D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4.2563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59E3D" w14:textId="43934AE5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3B450AB" w14:textId="04AD0B63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2"/>
              </w:rPr>
              <w:t>0.119</w:t>
            </w:r>
          </w:p>
        </w:tc>
      </w:tr>
      <w:tr w:rsidR="0011299A" w14:paraId="7F755FBF" w14:textId="77777777" w:rsidTr="00E44D26">
        <w:trPr>
          <w:trHeight w:val="297"/>
        </w:trPr>
        <w:tc>
          <w:tcPr>
            <w:tcW w:w="1587" w:type="dxa"/>
            <w:vMerge/>
          </w:tcPr>
          <w:p w14:paraId="4F9D5E62" w14:textId="77777777" w:rsidR="0011299A" w:rsidRDefault="0011299A" w:rsidP="0011299A">
            <w:pPr>
              <w:pStyle w:val="TableParagraph"/>
              <w:spacing w:before="179"/>
              <w:ind w:left="347" w:right="100" w:hanging="209"/>
              <w:jc w:val="center"/>
              <w:rPr>
                <w:i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4D3E1096" w14:textId="579A5998" w:rsidR="0011299A" w:rsidRDefault="0011299A" w:rsidP="0011299A">
            <w:pPr>
              <w:jc w:val="center"/>
              <w:rPr>
                <w:sz w:val="2"/>
                <w:szCs w:val="2"/>
              </w:rPr>
            </w:pPr>
            <w:r>
              <w:rPr>
                <w:i/>
              </w:rPr>
              <w:t>Post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compare dietary treatments across Temperatures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0F1605" w14:textId="0B07026B" w:rsidR="0011299A" w:rsidRDefault="0011299A" w:rsidP="0011299A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CC9B41" w14:textId="77777777" w:rsidR="0011299A" w:rsidRDefault="0011299A" w:rsidP="00112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6CD37F" w14:textId="1BCC00DE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FA8289" w14:textId="3C3F5B1E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6E7B9E" w14:textId="7B70DAF8" w:rsidR="0011299A" w:rsidRDefault="0011299A" w:rsidP="0011299A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891892" w14:textId="4F20B81E" w:rsidR="0011299A" w:rsidRDefault="0011299A" w:rsidP="0011299A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5DF5E9C5" w14:textId="77777777" w:rsidTr="00E44D26">
        <w:trPr>
          <w:trHeight w:val="297"/>
        </w:trPr>
        <w:tc>
          <w:tcPr>
            <w:tcW w:w="1587" w:type="dxa"/>
            <w:vMerge/>
          </w:tcPr>
          <w:p w14:paraId="5E270B30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4E7310D" w14:textId="633AB462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4519391" w14:textId="26F47646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Ambient</w:t>
            </w:r>
          </w:p>
        </w:tc>
        <w:tc>
          <w:tcPr>
            <w:tcW w:w="284" w:type="dxa"/>
          </w:tcPr>
          <w:p w14:paraId="08970556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4B457AF" w14:textId="77777777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992" w:type="dxa"/>
          </w:tcPr>
          <w:p w14:paraId="3594AB31" w14:textId="77777777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709" w:type="dxa"/>
          </w:tcPr>
          <w:p w14:paraId="23784FBE" w14:textId="77777777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</w:p>
        </w:tc>
        <w:tc>
          <w:tcPr>
            <w:tcW w:w="1063" w:type="dxa"/>
          </w:tcPr>
          <w:p w14:paraId="5997F6CD" w14:textId="77777777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</w:p>
        </w:tc>
      </w:tr>
      <w:tr w:rsidR="0011299A" w14:paraId="59FF3170" w14:textId="77777777" w:rsidTr="00E44D26">
        <w:trPr>
          <w:trHeight w:val="297"/>
        </w:trPr>
        <w:tc>
          <w:tcPr>
            <w:tcW w:w="1587" w:type="dxa"/>
            <w:vMerge/>
          </w:tcPr>
          <w:p w14:paraId="5F329E30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3E161F88" w14:textId="1AE50662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1C46CA2" w14:textId="0B6A2623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178886F4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BADFB1B" w14:textId="31AF6C1A" w:rsidR="0011299A" w:rsidRDefault="00FB7667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-437.79</w:t>
            </w:r>
          </w:p>
        </w:tc>
        <w:tc>
          <w:tcPr>
            <w:tcW w:w="992" w:type="dxa"/>
          </w:tcPr>
          <w:p w14:paraId="0C872B0E" w14:textId="6AD36DCA" w:rsidR="0011299A" w:rsidRDefault="00FB7667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5.0362</w:t>
            </w:r>
          </w:p>
        </w:tc>
        <w:tc>
          <w:tcPr>
            <w:tcW w:w="709" w:type="dxa"/>
          </w:tcPr>
          <w:p w14:paraId="388B6F75" w14:textId="4C27C555" w:rsidR="0011299A" w:rsidRDefault="00FB7667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583FBE42" w14:textId="4452C924" w:rsidR="0011299A" w:rsidRPr="00FB7667" w:rsidRDefault="00FB7667" w:rsidP="00863CF5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FB7667">
              <w:rPr>
                <w:b/>
                <w:bCs/>
                <w:spacing w:val="-4"/>
              </w:rPr>
              <w:t>0.025</w:t>
            </w:r>
          </w:p>
        </w:tc>
      </w:tr>
      <w:tr w:rsidR="0011299A" w14:paraId="2DC2042D" w14:textId="77777777" w:rsidTr="00E44D26">
        <w:trPr>
          <w:trHeight w:val="297"/>
        </w:trPr>
        <w:tc>
          <w:tcPr>
            <w:tcW w:w="1587" w:type="dxa"/>
            <w:vMerge/>
          </w:tcPr>
          <w:p w14:paraId="6DB29C71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2E18742C" w14:textId="33EB874E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B2D97B1" w14:textId="0B9F1BC4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1F216E18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0894DE2" w14:textId="293AF0FE" w:rsidR="0011299A" w:rsidRDefault="00FB7667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-409.14</w:t>
            </w:r>
          </w:p>
        </w:tc>
        <w:tc>
          <w:tcPr>
            <w:tcW w:w="992" w:type="dxa"/>
          </w:tcPr>
          <w:p w14:paraId="0E7DB5AA" w14:textId="7E922F0D" w:rsidR="0011299A" w:rsidRDefault="00FB7667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0.4047</w:t>
            </w:r>
          </w:p>
        </w:tc>
        <w:tc>
          <w:tcPr>
            <w:tcW w:w="709" w:type="dxa"/>
          </w:tcPr>
          <w:p w14:paraId="07AEF714" w14:textId="4923F31E" w:rsidR="0011299A" w:rsidRDefault="00FB7667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5E497635" w14:textId="43545C32" w:rsidR="0011299A" w:rsidRDefault="00FB7667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0.525</w:t>
            </w:r>
          </w:p>
        </w:tc>
      </w:tr>
      <w:tr w:rsidR="0011299A" w14:paraId="081C4C8D" w14:textId="77777777" w:rsidTr="00E44D26">
        <w:trPr>
          <w:trHeight w:val="297"/>
        </w:trPr>
        <w:tc>
          <w:tcPr>
            <w:tcW w:w="1587" w:type="dxa"/>
            <w:vMerge/>
          </w:tcPr>
          <w:p w14:paraId="456F05AD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0726F1F7" w14:textId="78288479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C1D4C5F" w14:textId="71F8D803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0B07C8D5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4B051A5" w14:textId="57F4D368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-433.94</w:t>
            </w:r>
          </w:p>
        </w:tc>
        <w:tc>
          <w:tcPr>
            <w:tcW w:w="992" w:type="dxa"/>
          </w:tcPr>
          <w:p w14:paraId="3B38FE9C" w14:textId="71634ADD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2.638</w:t>
            </w:r>
          </w:p>
        </w:tc>
        <w:tc>
          <w:tcPr>
            <w:tcW w:w="709" w:type="dxa"/>
          </w:tcPr>
          <w:p w14:paraId="148C6E15" w14:textId="093BF69A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6A67D313" w14:textId="3E208C72" w:rsidR="0011299A" w:rsidRDefault="006E4A85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0.104</w:t>
            </w:r>
          </w:p>
        </w:tc>
      </w:tr>
      <w:tr w:rsidR="0011299A" w14:paraId="385AE4A7" w14:textId="77777777" w:rsidTr="00E44D26">
        <w:trPr>
          <w:trHeight w:val="297"/>
        </w:trPr>
        <w:tc>
          <w:tcPr>
            <w:tcW w:w="1587" w:type="dxa"/>
            <w:vMerge/>
          </w:tcPr>
          <w:p w14:paraId="6E8017FD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40B15FB1" w14:textId="4F399118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FB0DD8E" w14:textId="1285E4FF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Warm</w:t>
            </w:r>
          </w:p>
        </w:tc>
        <w:tc>
          <w:tcPr>
            <w:tcW w:w="284" w:type="dxa"/>
          </w:tcPr>
          <w:p w14:paraId="6F30876B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3C8175F" w14:textId="77777777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992" w:type="dxa"/>
          </w:tcPr>
          <w:p w14:paraId="1E3568F6" w14:textId="77777777" w:rsidR="0011299A" w:rsidRDefault="0011299A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709" w:type="dxa"/>
          </w:tcPr>
          <w:p w14:paraId="020869DB" w14:textId="77777777" w:rsidR="0011299A" w:rsidRDefault="0011299A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</w:p>
        </w:tc>
        <w:tc>
          <w:tcPr>
            <w:tcW w:w="1063" w:type="dxa"/>
          </w:tcPr>
          <w:p w14:paraId="17D1AAC9" w14:textId="77777777" w:rsidR="0011299A" w:rsidRDefault="0011299A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</w:p>
        </w:tc>
      </w:tr>
      <w:tr w:rsidR="0011299A" w14:paraId="7F0C2C9D" w14:textId="77777777" w:rsidTr="00E44D26">
        <w:trPr>
          <w:trHeight w:val="297"/>
        </w:trPr>
        <w:tc>
          <w:tcPr>
            <w:tcW w:w="1587" w:type="dxa"/>
            <w:vMerge/>
          </w:tcPr>
          <w:p w14:paraId="04A32046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1202B57C" w14:textId="43252FAF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CF90F38" w14:textId="35AEB57F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49C9A186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74664C6" w14:textId="3528C5D9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-450.26</w:t>
            </w:r>
          </w:p>
        </w:tc>
        <w:tc>
          <w:tcPr>
            <w:tcW w:w="992" w:type="dxa"/>
          </w:tcPr>
          <w:p w14:paraId="4294EAA1" w14:textId="1C8F1676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13.709</w:t>
            </w:r>
          </w:p>
        </w:tc>
        <w:tc>
          <w:tcPr>
            <w:tcW w:w="709" w:type="dxa"/>
          </w:tcPr>
          <w:p w14:paraId="65F9EF23" w14:textId="385D6D02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40580AF3" w14:textId="6E82D53C" w:rsidR="0011299A" w:rsidRPr="006E4A85" w:rsidRDefault="006E4A85" w:rsidP="00863CF5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6E4A85">
              <w:rPr>
                <w:b/>
                <w:bCs/>
                <w:spacing w:val="-4"/>
              </w:rPr>
              <w:t>&lt;0.001</w:t>
            </w:r>
          </w:p>
        </w:tc>
      </w:tr>
      <w:tr w:rsidR="0011299A" w14:paraId="2171D878" w14:textId="77777777" w:rsidTr="00E44D26">
        <w:trPr>
          <w:trHeight w:val="297"/>
        </w:trPr>
        <w:tc>
          <w:tcPr>
            <w:tcW w:w="1587" w:type="dxa"/>
            <w:vMerge/>
          </w:tcPr>
          <w:p w14:paraId="55D20D11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1118766E" w14:textId="0119CCCA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28402F2" w14:textId="7283D290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4D71E577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57CE145" w14:textId="407B7A99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-439.65</w:t>
            </w:r>
          </w:p>
        </w:tc>
        <w:tc>
          <w:tcPr>
            <w:tcW w:w="992" w:type="dxa"/>
          </w:tcPr>
          <w:p w14:paraId="42DAE224" w14:textId="1FDD80A0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1.324</w:t>
            </w:r>
          </w:p>
        </w:tc>
        <w:tc>
          <w:tcPr>
            <w:tcW w:w="709" w:type="dxa"/>
          </w:tcPr>
          <w:p w14:paraId="62226341" w14:textId="0F9C2A88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5C46AF32" w14:textId="334EE580" w:rsidR="0011299A" w:rsidRDefault="006E4A85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0.250</w:t>
            </w:r>
          </w:p>
        </w:tc>
      </w:tr>
      <w:tr w:rsidR="0011299A" w14:paraId="1B8ACDF8" w14:textId="77777777" w:rsidTr="00E44D26">
        <w:trPr>
          <w:trHeight w:val="297"/>
        </w:trPr>
        <w:tc>
          <w:tcPr>
            <w:tcW w:w="1587" w:type="dxa"/>
            <w:vMerge/>
          </w:tcPr>
          <w:p w14:paraId="60B66071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278A40C6" w14:textId="764C1B0B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E3A2D9" w14:textId="4631D8AC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EB6482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7B8481" w14:textId="5C3BCFF5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-436.30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9701F5" w14:textId="40F825C7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17.415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32FD95" w14:textId="0ACE1B6A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536F998" w14:textId="4BB2A6E7" w:rsidR="0011299A" w:rsidRPr="006E4A85" w:rsidRDefault="006E4A85" w:rsidP="00863CF5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6E4A85">
              <w:rPr>
                <w:b/>
                <w:bCs/>
                <w:spacing w:val="-4"/>
              </w:rPr>
              <w:t>&lt;0.001</w:t>
            </w:r>
          </w:p>
        </w:tc>
      </w:tr>
      <w:tr w:rsidR="0011299A" w14:paraId="47625630" w14:textId="77777777" w:rsidTr="00E44D26">
        <w:trPr>
          <w:trHeight w:val="297"/>
        </w:trPr>
        <w:tc>
          <w:tcPr>
            <w:tcW w:w="1587" w:type="dxa"/>
            <w:vMerge/>
          </w:tcPr>
          <w:p w14:paraId="177F64F2" w14:textId="77777777" w:rsidR="0011299A" w:rsidRDefault="0011299A" w:rsidP="0011299A"/>
        </w:tc>
        <w:tc>
          <w:tcPr>
            <w:tcW w:w="2055" w:type="dxa"/>
            <w:vMerge w:val="restart"/>
            <w:tcBorders>
              <w:top w:val="single" w:sz="4" w:space="0" w:color="auto"/>
            </w:tcBorders>
          </w:tcPr>
          <w:p w14:paraId="370C7584" w14:textId="4F9EBB2C" w:rsidR="0011299A" w:rsidRDefault="0011299A" w:rsidP="0011299A">
            <w:pPr>
              <w:jc w:val="center"/>
              <w:rPr>
                <w:sz w:val="2"/>
                <w:szCs w:val="2"/>
              </w:rPr>
            </w:pPr>
            <w:r>
              <w:t>Post hoc to compare temperatures across dietary treatments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051B4C" w14:textId="79BC92D8" w:rsidR="0011299A" w:rsidRDefault="0011299A" w:rsidP="0011299A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DT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F5245B" w14:textId="77777777" w:rsidR="0011299A" w:rsidRDefault="0011299A" w:rsidP="00112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806059" w14:textId="66521154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CED09" w14:textId="5675D7E9" w:rsidR="0011299A" w:rsidRDefault="0011299A" w:rsidP="0011299A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1E2D4F" w14:textId="5EB85F5F" w:rsidR="0011299A" w:rsidRDefault="0011299A" w:rsidP="0011299A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BD34FE" w14:textId="595FA03F" w:rsidR="0011299A" w:rsidRDefault="0011299A" w:rsidP="0011299A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11299A" w14:paraId="78D02214" w14:textId="77777777" w:rsidTr="00E44D26">
        <w:trPr>
          <w:trHeight w:val="297"/>
        </w:trPr>
        <w:tc>
          <w:tcPr>
            <w:tcW w:w="1587" w:type="dxa"/>
            <w:vMerge/>
          </w:tcPr>
          <w:p w14:paraId="60E11987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22914409" w14:textId="0D50693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9EBC385" w14:textId="525A6FF0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</w:p>
        </w:tc>
        <w:tc>
          <w:tcPr>
            <w:tcW w:w="284" w:type="dxa"/>
          </w:tcPr>
          <w:p w14:paraId="24B88C47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6EA33CB" w14:textId="39D45631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-434.54</w:t>
            </w:r>
          </w:p>
        </w:tc>
        <w:tc>
          <w:tcPr>
            <w:tcW w:w="992" w:type="dxa"/>
          </w:tcPr>
          <w:p w14:paraId="71D1CED5" w14:textId="176B9743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6.5663</w:t>
            </w:r>
          </w:p>
        </w:tc>
        <w:tc>
          <w:tcPr>
            <w:tcW w:w="709" w:type="dxa"/>
          </w:tcPr>
          <w:p w14:paraId="18F8A449" w14:textId="1596A64E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15C3555F" w14:textId="6B3C3BF1" w:rsidR="0011299A" w:rsidRPr="006E4A85" w:rsidRDefault="006E4A85" w:rsidP="00863CF5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6E4A85">
              <w:rPr>
                <w:b/>
                <w:bCs/>
                <w:spacing w:val="-4"/>
              </w:rPr>
              <w:t>0.010</w:t>
            </w:r>
          </w:p>
        </w:tc>
      </w:tr>
      <w:tr w:rsidR="0011299A" w14:paraId="3463EAA1" w14:textId="77777777" w:rsidTr="00E44D26">
        <w:trPr>
          <w:trHeight w:val="297"/>
        </w:trPr>
        <w:tc>
          <w:tcPr>
            <w:tcW w:w="1587" w:type="dxa"/>
            <w:vMerge/>
          </w:tcPr>
          <w:p w14:paraId="47B58541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63B85545" w14:textId="369D32E0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1AC2995" w14:textId="015209CB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Standard</w:t>
            </w:r>
          </w:p>
        </w:tc>
        <w:tc>
          <w:tcPr>
            <w:tcW w:w="284" w:type="dxa"/>
          </w:tcPr>
          <w:p w14:paraId="34C41A16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229997A" w14:textId="1F50B98F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-412.39</w:t>
            </w:r>
          </w:p>
        </w:tc>
        <w:tc>
          <w:tcPr>
            <w:tcW w:w="992" w:type="dxa"/>
          </w:tcPr>
          <w:p w14:paraId="70F1D534" w14:textId="6CDE903C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0.0841</w:t>
            </w:r>
          </w:p>
        </w:tc>
        <w:tc>
          <w:tcPr>
            <w:tcW w:w="709" w:type="dxa"/>
          </w:tcPr>
          <w:p w14:paraId="088D1DB6" w14:textId="31503D24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28B97F4C" w14:textId="49E9DF93" w:rsidR="0011299A" w:rsidRDefault="006E4A85" w:rsidP="00863CF5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0.772</w:t>
            </w:r>
          </w:p>
        </w:tc>
      </w:tr>
      <w:tr w:rsidR="0011299A" w14:paraId="2EA31E44" w14:textId="77777777" w:rsidTr="00E44D26">
        <w:trPr>
          <w:trHeight w:val="297"/>
        </w:trPr>
        <w:tc>
          <w:tcPr>
            <w:tcW w:w="1587" w:type="dxa"/>
            <w:vMerge/>
          </w:tcPr>
          <w:p w14:paraId="59033558" w14:textId="77777777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</w:tcPr>
          <w:p w14:paraId="55995BAC" w14:textId="19C5EC34" w:rsidR="0011299A" w:rsidRDefault="0011299A" w:rsidP="00863CF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75EB53D" w14:textId="7B19D750" w:rsidR="0011299A" w:rsidRDefault="0011299A" w:rsidP="00863CF5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075BEA9C" w14:textId="77777777" w:rsidR="0011299A" w:rsidRDefault="0011299A" w:rsidP="00863C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C44297A" w14:textId="4B90D863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-451.13</w:t>
            </w:r>
          </w:p>
        </w:tc>
        <w:tc>
          <w:tcPr>
            <w:tcW w:w="992" w:type="dxa"/>
          </w:tcPr>
          <w:p w14:paraId="0DF8201D" w14:textId="042F484E" w:rsidR="0011299A" w:rsidRDefault="006E4A85" w:rsidP="00863CF5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13.366</w:t>
            </w:r>
          </w:p>
        </w:tc>
        <w:tc>
          <w:tcPr>
            <w:tcW w:w="709" w:type="dxa"/>
          </w:tcPr>
          <w:p w14:paraId="02F4B681" w14:textId="24F583DF" w:rsidR="0011299A" w:rsidRDefault="006E4A85" w:rsidP="00863CF5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010A2EA9" w14:textId="392B8664" w:rsidR="0011299A" w:rsidRPr="006E4A85" w:rsidRDefault="006E4A85" w:rsidP="00863CF5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6E4A85">
              <w:rPr>
                <w:b/>
                <w:bCs/>
                <w:spacing w:val="-4"/>
              </w:rPr>
              <w:t>&lt;0.001</w:t>
            </w:r>
          </w:p>
        </w:tc>
      </w:tr>
    </w:tbl>
    <w:p w14:paraId="17EBCA90" w14:textId="3E08894E" w:rsidR="005E785C" w:rsidRDefault="005E785C" w:rsidP="003B6075">
      <w:pPr>
        <w:pStyle w:val="BodyText"/>
        <w:spacing w:before="4"/>
        <w:ind w:right="11158"/>
        <w:rPr>
          <w:rFonts w:ascii="Calibri"/>
        </w:rPr>
      </w:pPr>
    </w:p>
    <w:p w14:paraId="0546DD5D" w14:textId="5A17D7C1" w:rsidR="005E785C" w:rsidRDefault="00000000" w:rsidP="003B6075">
      <w:pPr>
        <w:tabs>
          <w:tab w:val="left" w:pos="720"/>
        </w:tabs>
        <w:spacing w:before="161"/>
        <w:rPr>
          <w:spacing w:val="-2"/>
        </w:rPr>
      </w:pPr>
      <w:r w:rsidRPr="003B6075">
        <w:rPr>
          <w:b/>
        </w:rPr>
        <w:t>Table</w:t>
      </w:r>
      <w:r w:rsidRPr="003B6075">
        <w:rPr>
          <w:b/>
          <w:spacing w:val="-10"/>
        </w:rPr>
        <w:t xml:space="preserve"> </w:t>
      </w:r>
      <w:r w:rsidRPr="003B6075">
        <w:rPr>
          <w:b/>
        </w:rPr>
        <w:t>S2</w:t>
      </w:r>
      <w:r>
        <w:t>.</w:t>
      </w:r>
      <w:r w:rsidRPr="003B6075">
        <w:rPr>
          <w:spacing w:val="-11"/>
        </w:rPr>
        <w:t xml:space="preserve"> </w:t>
      </w:r>
      <w:r w:rsidR="00742EFF" w:rsidRPr="003B6075">
        <w:rPr>
          <w:color w:val="000000"/>
        </w:rPr>
        <w:t>Summary of log</w:t>
      </w:r>
      <w:r w:rsidR="00742EFF" w:rsidRPr="003B6075">
        <w:rPr>
          <w:color w:val="000000"/>
          <w:vertAlign w:val="subscript"/>
        </w:rPr>
        <w:t>10</w:t>
      </w:r>
      <w:r w:rsidR="00742EFF" w:rsidRPr="003B6075">
        <w:rPr>
          <w:color w:val="000000"/>
        </w:rPr>
        <w:t xml:space="preserve"> transformed bacterial load data </w:t>
      </w:r>
      <w:r w:rsidR="00B95C1C">
        <w:rPr>
          <w:color w:val="000000"/>
        </w:rPr>
        <w:t xml:space="preserve">of virgin and mated flies </w:t>
      </w:r>
      <w:r w:rsidR="00742EFF" w:rsidRPr="003B6075">
        <w:rPr>
          <w:color w:val="000000"/>
        </w:rPr>
        <w:t xml:space="preserve">after </w:t>
      </w:r>
      <w:r w:rsidR="00B24C2B" w:rsidRPr="00B24C2B">
        <w:rPr>
          <w:color w:val="000000"/>
        </w:rPr>
        <w:t>20 OD (equivalent to ~250 bacterial cells/fly)</w:t>
      </w:r>
      <w:r w:rsidR="00742EFF" w:rsidRPr="003B6075">
        <w:rPr>
          <w:color w:val="000000"/>
        </w:rPr>
        <w:t xml:space="preserve"> </w:t>
      </w:r>
      <w:r w:rsidR="00742EFF" w:rsidRPr="003B6075">
        <w:rPr>
          <w:i/>
          <w:iCs/>
          <w:color w:val="000000"/>
        </w:rPr>
        <w:t>P. rettgeri</w:t>
      </w:r>
      <w:r w:rsidR="00742EFF" w:rsidRPr="003B6075">
        <w:rPr>
          <w:color w:val="000000"/>
        </w:rPr>
        <w:t xml:space="preserve"> infection, analyzed using a generalized linear model (GLM) using </w:t>
      </w:r>
      <w:r w:rsidR="00DB630F" w:rsidRPr="00B24C2B">
        <w:rPr>
          <w:i/>
        </w:rPr>
        <w:t>Gamma</w:t>
      </w:r>
      <w:r w:rsidR="00742EFF" w:rsidRPr="00B24C2B">
        <w:rPr>
          <w:i/>
          <w:color w:val="000000"/>
        </w:rPr>
        <w:t xml:space="preserve"> distribution</w:t>
      </w:r>
      <w:r w:rsidR="00742EFF" w:rsidRPr="003B6075">
        <w:rPr>
          <w:color w:val="000000"/>
        </w:rPr>
        <w:t xml:space="preserve"> (due to non-normal distribution of our data tested using Shapiro test) by fitting ‘temperature’ and ‘dietary treatment’ as categorical fixed-effects for </w:t>
      </w:r>
      <w:r w:rsidR="00B95C1C">
        <w:rPr>
          <w:color w:val="000000"/>
        </w:rPr>
        <w:t>both virgin and mated</w:t>
      </w:r>
      <w:r w:rsidR="00742EFF" w:rsidRPr="003B6075">
        <w:rPr>
          <w:color w:val="000000"/>
        </w:rPr>
        <w:t xml:space="preserve"> flies </w:t>
      </w:r>
      <w:r w:rsidR="00742EFF" w:rsidRPr="003B6075">
        <w:rPr>
          <w:spacing w:val="-2"/>
        </w:rPr>
        <w:t xml:space="preserve">(Model: </w:t>
      </w:r>
      <w:r w:rsidR="00742EFF">
        <w:t>Log</w:t>
      </w:r>
      <w:r w:rsidR="00742EFF" w:rsidRPr="003B6075">
        <w:rPr>
          <w:spacing w:val="-14"/>
        </w:rPr>
        <w:t xml:space="preserve"> </w:t>
      </w:r>
      <w:r w:rsidR="00742EFF">
        <w:t>Avg</w:t>
      </w:r>
      <w:r w:rsidR="00742EFF" w:rsidRPr="003B6075">
        <w:rPr>
          <w:spacing w:val="-9"/>
        </w:rPr>
        <w:t xml:space="preserve"> </w:t>
      </w:r>
      <w:r w:rsidR="00742EFF" w:rsidRPr="003B6075">
        <w:rPr>
          <w:i/>
        </w:rPr>
        <w:t>CFU~</w:t>
      </w:r>
      <w:r w:rsidR="00742EFF" w:rsidRPr="003B6075">
        <w:rPr>
          <w:i/>
          <w:spacing w:val="-7"/>
        </w:rPr>
        <w:t xml:space="preserve"> </w:t>
      </w:r>
      <w:r w:rsidR="00742EFF" w:rsidRPr="003B6075">
        <w:rPr>
          <w:i/>
        </w:rPr>
        <w:t>Temperature</w:t>
      </w:r>
      <w:r w:rsidR="00742EFF" w:rsidRPr="003B6075">
        <w:rPr>
          <w:i/>
          <w:color w:val="0C0D0D"/>
        </w:rPr>
        <w:t>×</w:t>
      </w:r>
      <w:r w:rsidR="00742EFF" w:rsidRPr="003B6075">
        <w:rPr>
          <w:i/>
          <w:color w:val="0C0D0D"/>
          <w:spacing w:val="-5"/>
        </w:rPr>
        <w:t xml:space="preserve"> </w:t>
      </w:r>
      <w:r w:rsidR="00742EFF" w:rsidRPr="003B6075">
        <w:rPr>
          <w:i/>
        </w:rPr>
        <w:t>Dietary treatment</w:t>
      </w:r>
      <w:r w:rsidR="00742EFF" w:rsidRPr="003B6075">
        <w:rPr>
          <w:i/>
          <w:spacing w:val="-4"/>
        </w:rPr>
        <w:t xml:space="preserve">, </w:t>
      </w:r>
      <w:r w:rsidR="00742EFF" w:rsidRPr="003B6075">
        <w:rPr>
          <w:i/>
        </w:rPr>
        <w:t>family=</w:t>
      </w:r>
      <w:r w:rsidR="00DB630F">
        <w:rPr>
          <w:i/>
        </w:rPr>
        <w:t>Gamma</w:t>
      </w:r>
      <w:r w:rsidR="00742EFF" w:rsidRPr="003B6075">
        <w:rPr>
          <w:spacing w:val="-2"/>
        </w:rPr>
        <w:t>).</w:t>
      </w:r>
      <w:r w:rsidR="003B6075" w:rsidRPr="003B6075">
        <w:rPr>
          <w:spacing w:val="-2"/>
        </w:rPr>
        <w:t xml:space="preserve"> </w:t>
      </w:r>
      <w:r w:rsidR="00742EFF">
        <w:t>Statistically</w:t>
      </w:r>
      <w:r w:rsidR="00742EFF" w:rsidRPr="003B6075">
        <w:rPr>
          <w:spacing w:val="-8"/>
        </w:rPr>
        <w:t xml:space="preserve"> </w:t>
      </w:r>
      <w:r w:rsidR="00742EFF">
        <w:t>significant</w:t>
      </w:r>
      <w:r w:rsidR="00742EFF" w:rsidRPr="003B6075">
        <w:rPr>
          <w:spacing w:val="-7"/>
        </w:rPr>
        <w:t xml:space="preserve"> </w:t>
      </w:r>
      <w:r w:rsidR="00742EFF">
        <w:t>p-values</w:t>
      </w:r>
      <w:r w:rsidR="00742EFF" w:rsidRPr="003B6075">
        <w:rPr>
          <w:spacing w:val="-7"/>
        </w:rPr>
        <w:t xml:space="preserve"> </w:t>
      </w:r>
      <w:r w:rsidR="00742EFF">
        <w:t>have</w:t>
      </w:r>
      <w:r w:rsidR="00742EFF" w:rsidRPr="003B6075">
        <w:rPr>
          <w:spacing w:val="-6"/>
        </w:rPr>
        <w:t xml:space="preserve"> </w:t>
      </w:r>
      <w:r w:rsidR="00742EFF">
        <w:t>been</w:t>
      </w:r>
      <w:r w:rsidR="00742EFF" w:rsidRPr="003B6075">
        <w:rPr>
          <w:spacing w:val="-6"/>
        </w:rPr>
        <w:t xml:space="preserve"> </w:t>
      </w:r>
      <w:r w:rsidR="00742EFF">
        <w:t>highlighted</w:t>
      </w:r>
      <w:r w:rsidR="00742EFF" w:rsidRPr="003B6075">
        <w:rPr>
          <w:spacing w:val="-8"/>
        </w:rPr>
        <w:t xml:space="preserve"> </w:t>
      </w:r>
      <w:r w:rsidR="00742EFF">
        <w:t>in</w:t>
      </w:r>
      <w:r w:rsidR="00742EFF" w:rsidRPr="003B6075">
        <w:rPr>
          <w:spacing w:val="-6"/>
        </w:rPr>
        <w:t xml:space="preserve"> </w:t>
      </w:r>
      <w:r w:rsidR="00742EFF" w:rsidRPr="003B6075">
        <w:rPr>
          <w:spacing w:val="-2"/>
        </w:rPr>
        <w:t>bold.</w:t>
      </w:r>
    </w:p>
    <w:p w14:paraId="21EC3FCC" w14:textId="3A5DD8DF" w:rsidR="000728CC" w:rsidRDefault="00921BD9" w:rsidP="000728CC">
      <w:pPr>
        <w:pStyle w:val="BodyText"/>
        <w:spacing w:before="4"/>
        <w:rPr>
          <w:rFonts w:ascii="Calibri"/>
          <w:sz w:val="11"/>
        </w:rPr>
      </w:pPr>
      <w:r>
        <w:rPr>
          <w:rFonts w:ascii="Calibri"/>
          <w:noProof/>
          <w:sz w:val="11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FD533EA" wp14:editId="259526FF">
                <wp:simplePos x="0" y="0"/>
                <wp:positionH relativeFrom="page">
                  <wp:posOffset>5334000</wp:posOffset>
                </wp:positionH>
                <wp:positionV relativeFrom="paragraph">
                  <wp:posOffset>86995</wp:posOffset>
                </wp:positionV>
                <wp:extent cx="2088000" cy="0"/>
                <wp:effectExtent l="0" t="0" r="0" b="0"/>
                <wp:wrapTopAndBottom/>
                <wp:docPr id="167343114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 h="6350">
                              <a:moveTo>
                                <a:pt x="233502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35022" y="6096"/>
                              </a:lnTo>
                              <a:lnTo>
                                <a:pt x="2335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CD78" id="Graphic 2" o:spid="_x0000_s1026" style="position:absolute;margin-left:420pt;margin-top:6.85pt;width:164.4pt;height:0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335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" path="m2335022,l,,,6096r2335022,l2335022,xe" fillcolor="black" strokecolor="black [3213]">
                <v:path arrowok="t"/>
                <w10:wrap type="topAndBottom" anchorx="page"/>
              </v:shape>
            </w:pict>
          </mc:Fallback>
        </mc:AlternateContent>
      </w:r>
      <w:r w:rsidR="006A4B0F">
        <w:rPr>
          <w:rFonts w:ascii="Calibri"/>
          <w:noProof/>
          <w:sz w:val="11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014D6F8" wp14:editId="409CFE38">
                <wp:simplePos x="0" y="0"/>
                <wp:positionH relativeFrom="page">
                  <wp:posOffset>2910840</wp:posOffset>
                </wp:positionH>
                <wp:positionV relativeFrom="paragraph">
                  <wp:posOffset>86995</wp:posOffset>
                </wp:positionV>
                <wp:extent cx="2195830" cy="0"/>
                <wp:effectExtent l="0" t="0" r="0" b="0"/>
                <wp:wrapTopAndBottom/>
                <wp:docPr id="77463941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583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 h="6350">
                              <a:moveTo>
                                <a:pt x="233502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35022" y="6096"/>
                              </a:lnTo>
                              <a:lnTo>
                                <a:pt x="2335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7044" id="Graphic 2" o:spid="_x0000_s1026" style="position:absolute;margin-left:229.2pt;margin-top:6.85pt;width:172.9pt;height:0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335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" path="m2335022,l,,,6096r2335022,l2335022,xe" fillcolor="black" strokecolor="black [3213]">
                <v:path arrowok="t"/>
                <w10:wrap type="topAndBottom" anchorx="page"/>
              </v:shape>
            </w:pict>
          </mc:Fallback>
        </mc:AlternateContent>
      </w:r>
    </w:p>
    <w:p w14:paraId="7F584534" w14:textId="4F80B921" w:rsidR="000728CC" w:rsidRDefault="000728CC" w:rsidP="000728CC">
      <w:pPr>
        <w:pStyle w:val="Heading1"/>
        <w:tabs>
          <w:tab w:val="left" w:pos="9232"/>
        </w:tabs>
        <w:ind w:left="5151"/>
      </w:pPr>
      <w:r>
        <w:rPr>
          <w:spacing w:val="-4"/>
        </w:rPr>
        <w:t>Virgin</w:t>
      </w:r>
      <w:r w:rsidR="00B22B2B">
        <w:t xml:space="preserve">                                                     </w:t>
      </w:r>
      <w:r>
        <w:rPr>
          <w:spacing w:val="-5"/>
        </w:rPr>
        <w:t>Mated</w:t>
      </w:r>
    </w:p>
    <w:p w14:paraId="7863E2C2" w14:textId="0DA6281F" w:rsidR="000728CC" w:rsidRDefault="000728CC" w:rsidP="000728CC">
      <w:pPr>
        <w:pStyle w:val="BodyText"/>
        <w:spacing w:before="8"/>
        <w:rPr>
          <w:b/>
          <w:i/>
          <w:sz w:val="6"/>
        </w:rPr>
      </w:pPr>
    </w:p>
    <w:tbl>
      <w:tblPr>
        <w:tblW w:w="10643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843"/>
        <w:gridCol w:w="284"/>
        <w:gridCol w:w="992"/>
        <w:gridCol w:w="709"/>
        <w:gridCol w:w="850"/>
        <w:gridCol w:w="992"/>
        <w:gridCol w:w="284"/>
        <w:gridCol w:w="992"/>
        <w:gridCol w:w="669"/>
        <w:gridCol w:w="901"/>
        <w:gridCol w:w="840"/>
      </w:tblGrid>
      <w:tr w:rsidR="000728CC" w14:paraId="2DEE6590" w14:textId="77777777" w:rsidTr="00B24C2B">
        <w:trPr>
          <w:trHeight w:val="347"/>
        </w:trPr>
        <w:tc>
          <w:tcPr>
            <w:tcW w:w="12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2AE2" w14:textId="77777777" w:rsidR="000728CC" w:rsidRDefault="000728CC" w:rsidP="000728CC">
            <w:pPr>
              <w:pStyle w:val="TableParagraph"/>
              <w:rPr>
                <w:b/>
                <w:i/>
              </w:rPr>
            </w:pPr>
          </w:p>
          <w:p w14:paraId="1A1CE410" w14:textId="77777777" w:rsidR="000728CC" w:rsidRDefault="000728CC" w:rsidP="000728CC">
            <w:pPr>
              <w:pStyle w:val="TableParagraph"/>
              <w:spacing w:before="62"/>
              <w:rPr>
                <w:b/>
                <w:i/>
              </w:rPr>
            </w:pPr>
          </w:p>
          <w:p w14:paraId="616609FC" w14:textId="77777777" w:rsidR="000728CC" w:rsidRDefault="000728CC" w:rsidP="000728CC">
            <w:pPr>
              <w:pStyle w:val="TableParagraph"/>
              <w:ind w:left="204"/>
              <w:rPr>
                <w:i/>
              </w:rPr>
            </w:pPr>
            <w:r>
              <w:rPr>
                <w:i/>
              </w:rPr>
              <w:t>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E7E7E"/>
            </w:tcBorders>
            <w:shd w:val="clear" w:color="auto" w:fill="D9D9D9" w:themeFill="background1" w:themeFillShade="D9"/>
          </w:tcPr>
          <w:p w14:paraId="2299F006" w14:textId="07335D3A" w:rsidR="000728CC" w:rsidRDefault="000728CC" w:rsidP="000728CC">
            <w:pPr>
              <w:pStyle w:val="TableParagraph"/>
              <w:spacing w:before="61" w:line="266" w:lineRule="exact"/>
              <w:ind w:left="1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Tested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effect</w:t>
            </w:r>
          </w:p>
        </w:tc>
        <w:tc>
          <w:tcPr>
            <w:tcW w:w="284" w:type="dxa"/>
            <w:tcBorders>
              <w:top w:val="single" w:sz="4" w:space="0" w:color="7E7E7E"/>
            </w:tcBorders>
          </w:tcPr>
          <w:p w14:paraId="0699EA1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59B6ABB4" w14:textId="77777777" w:rsidR="000728CC" w:rsidRDefault="000728CC" w:rsidP="000728CC">
            <w:pPr>
              <w:pStyle w:val="TableParagraph"/>
              <w:spacing w:before="61" w:line="266" w:lineRule="exact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4FE60470" w14:textId="77777777" w:rsidR="000728CC" w:rsidRDefault="000728CC" w:rsidP="000728CC">
            <w:pPr>
              <w:pStyle w:val="TableParagraph"/>
              <w:spacing w:before="61" w:line="266" w:lineRule="exact"/>
              <w:ind w:left="106" w:right="76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7E7E7E"/>
            </w:tcBorders>
            <w:shd w:val="clear" w:color="auto" w:fill="D9D9D9" w:themeFill="background1" w:themeFillShade="D9"/>
            <w:vAlign w:val="bottom"/>
          </w:tcPr>
          <w:p w14:paraId="464513AE" w14:textId="02FC2CB6" w:rsidR="000728CC" w:rsidRDefault="000728CC" w:rsidP="00B24C2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i/>
              </w:rPr>
              <w:t>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  <w:tc>
          <w:tcPr>
            <w:tcW w:w="284" w:type="dxa"/>
            <w:tcBorders>
              <w:top w:val="single" w:sz="4" w:space="0" w:color="7E7E7E"/>
            </w:tcBorders>
          </w:tcPr>
          <w:p w14:paraId="6310CFA1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16FA3007" w14:textId="77777777" w:rsidR="000728CC" w:rsidRDefault="000728CC" w:rsidP="000728CC">
            <w:pPr>
              <w:pStyle w:val="TableParagraph"/>
              <w:spacing w:before="61" w:line="266" w:lineRule="exact"/>
              <w:ind w:left="109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669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17113C89" w14:textId="77777777" w:rsidR="000728CC" w:rsidRDefault="000728CC" w:rsidP="000728CC">
            <w:pPr>
              <w:pStyle w:val="TableParagraph"/>
              <w:spacing w:before="40"/>
              <w:ind w:left="4" w:right="1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901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0B4C0BE5" w14:textId="77777777" w:rsidR="000728CC" w:rsidRDefault="000728CC" w:rsidP="000728CC">
            <w:pPr>
              <w:pStyle w:val="TableParagraph"/>
              <w:spacing w:before="61" w:line="266" w:lineRule="exact"/>
              <w:ind w:left="108"/>
              <w:rPr>
                <w:i/>
              </w:rPr>
            </w:pPr>
            <w:r>
              <w:rPr>
                <w:i/>
              </w:rPr>
              <w:t>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  <w:tc>
          <w:tcPr>
            <w:tcW w:w="840" w:type="dxa"/>
            <w:tcBorders>
              <w:top w:val="single" w:sz="4" w:space="0" w:color="7E7E7E"/>
            </w:tcBorders>
            <w:shd w:val="clear" w:color="auto" w:fill="D9D9D9" w:themeFill="background1" w:themeFillShade="D9"/>
          </w:tcPr>
          <w:p w14:paraId="7F710589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</w:tr>
      <w:tr w:rsidR="000728CC" w14:paraId="6B5D9DF9" w14:textId="77777777" w:rsidTr="00B24C2B">
        <w:trPr>
          <w:trHeight w:val="397"/>
        </w:trPr>
        <w:tc>
          <w:tcPr>
            <w:tcW w:w="128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BB047A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AA79AE0" w14:textId="1223818B" w:rsidR="000728CC" w:rsidRDefault="000728CC" w:rsidP="000728CC">
            <w:pPr>
              <w:pStyle w:val="TableParagraph"/>
              <w:spacing w:before="57" w:line="270" w:lineRule="atLeast"/>
              <w:ind w:left="102" w:right="190"/>
              <w:rPr>
                <w:i/>
              </w:rPr>
            </w:pPr>
            <w:r>
              <w:rPr>
                <w:i/>
              </w:rPr>
              <w:t>Temperature (T)</w:t>
            </w:r>
          </w:p>
        </w:tc>
        <w:tc>
          <w:tcPr>
            <w:tcW w:w="284" w:type="dxa"/>
          </w:tcPr>
          <w:p w14:paraId="0AED8C6C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630C740" w14:textId="11153AE6" w:rsidR="000728CC" w:rsidRDefault="002864A3" w:rsidP="000728CC">
            <w:pPr>
              <w:pStyle w:val="TableParagraph"/>
              <w:spacing w:before="83"/>
              <w:ind w:left="107"/>
            </w:pPr>
            <w:r>
              <w:rPr>
                <w:spacing w:val="-2"/>
              </w:rPr>
              <w:t>0.6327</w:t>
            </w:r>
          </w:p>
        </w:tc>
        <w:tc>
          <w:tcPr>
            <w:tcW w:w="709" w:type="dxa"/>
          </w:tcPr>
          <w:p w14:paraId="2858CF0C" w14:textId="77777777" w:rsidR="000728CC" w:rsidRDefault="000728CC" w:rsidP="000728CC">
            <w:pPr>
              <w:pStyle w:val="TableParagraph"/>
              <w:spacing w:before="83"/>
              <w:ind w:left="106" w:right="79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  <w:gridSpan w:val="2"/>
          </w:tcPr>
          <w:p w14:paraId="720BCF4E" w14:textId="45A145A9" w:rsidR="000728CC" w:rsidRPr="002864A3" w:rsidRDefault="002864A3" w:rsidP="000728CC">
            <w:pPr>
              <w:pStyle w:val="TableParagraph"/>
              <w:spacing w:before="83"/>
              <w:ind w:left="113"/>
              <w:rPr>
                <w:bCs/>
              </w:rPr>
            </w:pPr>
            <w:r>
              <w:rPr>
                <w:bCs/>
              </w:rPr>
              <w:t>0.729</w:t>
            </w:r>
          </w:p>
        </w:tc>
        <w:tc>
          <w:tcPr>
            <w:tcW w:w="284" w:type="dxa"/>
          </w:tcPr>
          <w:p w14:paraId="4A1CDC45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03B2380" w14:textId="0C118DE8" w:rsidR="000728CC" w:rsidRDefault="00921BD9" w:rsidP="00921BD9">
            <w:pPr>
              <w:pStyle w:val="TableParagraph"/>
              <w:spacing w:before="83"/>
            </w:pPr>
            <w:r>
              <w:t xml:space="preserve">  0.9223</w:t>
            </w:r>
          </w:p>
        </w:tc>
        <w:tc>
          <w:tcPr>
            <w:tcW w:w="669" w:type="dxa"/>
          </w:tcPr>
          <w:p w14:paraId="07CDB693" w14:textId="187DB448" w:rsidR="000728CC" w:rsidRDefault="00921BD9" w:rsidP="000728CC">
            <w:pPr>
              <w:pStyle w:val="TableParagraph"/>
              <w:spacing w:before="83"/>
              <w:ind w:left="3" w:right="3"/>
            </w:pPr>
            <w:r>
              <w:t>1</w:t>
            </w:r>
          </w:p>
        </w:tc>
        <w:tc>
          <w:tcPr>
            <w:tcW w:w="1741" w:type="dxa"/>
            <w:gridSpan w:val="2"/>
          </w:tcPr>
          <w:p w14:paraId="79E1ED68" w14:textId="60AC4AB4" w:rsidR="000728CC" w:rsidRPr="00921BD9" w:rsidRDefault="00921BD9" w:rsidP="000728CC">
            <w:pPr>
              <w:pStyle w:val="TableParagraph"/>
              <w:spacing w:before="83"/>
              <w:ind w:left="108"/>
              <w:rPr>
                <w:bCs/>
              </w:rPr>
            </w:pPr>
            <w:r w:rsidRPr="00921BD9">
              <w:rPr>
                <w:bCs/>
              </w:rPr>
              <w:t>0.337</w:t>
            </w:r>
          </w:p>
        </w:tc>
      </w:tr>
      <w:tr w:rsidR="000728CC" w14:paraId="231C0963" w14:textId="77777777" w:rsidTr="00B24C2B">
        <w:trPr>
          <w:trHeight w:val="417"/>
        </w:trPr>
        <w:tc>
          <w:tcPr>
            <w:tcW w:w="128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824894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E2717A0" w14:textId="77777777" w:rsidR="000728CC" w:rsidRDefault="000728CC" w:rsidP="000728CC">
            <w:pPr>
              <w:pStyle w:val="TableParagraph"/>
              <w:spacing w:line="270" w:lineRule="atLeast"/>
              <w:ind w:left="102" w:right="342"/>
              <w:rPr>
                <w:i/>
              </w:rPr>
            </w:pPr>
            <w:r>
              <w:rPr>
                <w:i/>
                <w:spacing w:val="-2"/>
              </w:rPr>
              <w:t>Dietary treatment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(DT)</w:t>
            </w:r>
          </w:p>
        </w:tc>
        <w:tc>
          <w:tcPr>
            <w:tcW w:w="284" w:type="dxa"/>
          </w:tcPr>
          <w:p w14:paraId="3CC2485E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45F0B1B" w14:textId="3C35F4E8" w:rsidR="000728CC" w:rsidRDefault="002864A3" w:rsidP="000728CC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0.0685</w:t>
            </w:r>
          </w:p>
        </w:tc>
        <w:tc>
          <w:tcPr>
            <w:tcW w:w="709" w:type="dxa"/>
          </w:tcPr>
          <w:p w14:paraId="4D39ACD3" w14:textId="77777777" w:rsidR="000728CC" w:rsidRDefault="000728CC" w:rsidP="000728CC">
            <w:pPr>
              <w:pStyle w:val="TableParagraph"/>
              <w:spacing w:before="4"/>
              <w:ind w:left="106" w:right="80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gridSpan w:val="2"/>
          </w:tcPr>
          <w:p w14:paraId="38A80653" w14:textId="493E56DA" w:rsidR="000728CC" w:rsidRPr="002864A3" w:rsidRDefault="002864A3" w:rsidP="000728CC">
            <w:pPr>
              <w:pStyle w:val="TableParagraph"/>
              <w:spacing w:before="4"/>
              <w:ind w:left="113"/>
              <w:rPr>
                <w:bCs/>
              </w:rPr>
            </w:pPr>
            <w:r w:rsidRPr="002864A3">
              <w:rPr>
                <w:bCs/>
              </w:rPr>
              <w:t>0.794</w:t>
            </w:r>
          </w:p>
        </w:tc>
        <w:tc>
          <w:tcPr>
            <w:tcW w:w="284" w:type="dxa"/>
          </w:tcPr>
          <w:p w14:paraId="210778AB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6ACFBC8" w14:textId="499D5BC1" w:rsidR="000728CC" w:rsidRDefault="00921BD9" w:rsidP="000728CC">
            <w:pPr>
              <w:pStyle w:val="TableParagraph"/>
              <w:spacing w:before="4"/>
              <w:ind w:left="109"/>
            </w:pPr>
            <w:r>
              <w:t>3.1872</w:t>
            </w:r>
          </w:p>
        </w:tc>
        <w:tc>
          <w:tcPr>
            <w:tcW w:w="669" w:type="dxa"/>
            <w:shd w:val="clear" w:color="auto" w:fill="FFFFFF" w:themeFill="background1"/>
          </w:tcPr>
          <w:p w14:paraId="25440252" w14:textId="2979EE12" w:rsidR="000728CC" w:rsidRDefault="00921BD9" w:rsidP="000728CC">
            <w:pPr>
              <w:pStyle w:val="TableParagraph"/>
              <w:spacing w:before="4"/>
              <w:ind w:left="3" w:right="4"/>
            </w:pPr>
            <w:r>
              <w:t>2</w:t>
            </w:r>
          </w:p>
        </w:tc>
        <w:tc>
          <w:tcPr>
            <w:tcW w:w="1741" w:type="dxa"/>
            <w:gridSpan w:val="2"/>
          </w:tcPr>
          <w:p w14:paraId="3D19D563" w14:textId="120D906F" w:rsidR="000728CC" w:rsidRPr="00921BD9" w:rsidRDefault="00921BD9" w:rsidP="000728CC">
            <w:pPr>
              <w:pStyle w:val="TableParagraph"/>
              <w:spacing w:before="4"/>
              <w:ind w:left="108"/>
              <w:rPr>
                <w:bCs/>
              </w:rPr>
            </w:pPr>
            <w:r w:rsidRPr="00921BD9">
              <w:rPr>
                <w:bCs/>
              </w:rPr>
              <w:t>0.203</w:t>
            </w:r>
          </w:p>
        </w:tc>
      </w:tr>
      <w:tr w:rsidR="002864A3" w14:paraId="374BDB79" w14:textId="77777777" w:rsidTr="00B24C2B">
        <w:trPr>
          <w:trHeight w:val="352"/>
        </w:trPr>
        <w:tc>
          <w:tcPr>
            <w:tcW w:w="1287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5A0ED51" w14:textId="77777777" w:rsidR="002864A3" w:rsidRDefault="002864A3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09BCE172" w14:textId="77777777" w:rsidR="002864A3" w:rsidRDefault="002864A3" w:rsidP="000728CC">
            <w:pPr>
              <w:pStyle w:val="TableParagraph"/>
              <w:spacing w:line="298" w:lineRule="exact"/>
              <w:ind w:left="102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egoe UI Symbol" w:hAnsi="Segoe UI Symbol"/>
                <w:color w:val="0C0D0D"/>
                <w:sz w:val="23"/>
              </w:rPr>
              <w:t>✕</w:t>
            </w:r>
            <w:r>
              <w:rPr>
                <w:rFonts w:ascii="Segoe UI Symbol" w:hAnsi="Segoe UI Symbol"/>
                <w:color w:val="0C0D0D"/>
                <w:spacing w:val="-18"/>
                <w:sz w:val="23"/>
              </w:rPr>
              <w:t xml:space="preserve"> </w:t>
            </w:r>
            <w:r>
              <w:rPr>
                <w:i/>
                <w:color w:val="0C0D0D"/>
                <w:spacing w:val="-7"/>
              </w:rPr>
              <w:t>DT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217B8D" w14:textId="77777777" w:rsidR="002864A3" w:rsidRDefault="002864A3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8D9F59" w14:textId="2DE37BC1" w:rsidR="002864A3" w:rsidRDefault="002864A3" w:rsidP="000728C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0.0769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26EBFB" w14:textId="77777777" w:rsidR="002864A3" w:rsidRDefault="002864A3" w:rsidP="000728CC">
            <w:pPr>
              <w:pStyle w:val="TableParagraph"/>
              <w:spacing w:before="1"/>
              <w:ind w:left="106" w:right="79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137BD13" w14:textId="46F482FF" w:rsidR="002864A3" w:rsidRPr="002864A3" w:rsidRDefault="002864A3" w:rsidP="000728CC">
            <w:pPr>
              <w:pStyle w:val="TableParagraph"/>
              <w:spacing w:before="1"/>
              <w:ind w:left="113"/>
              <w:rPr>
                <w:bCs/>
              </w:rPr>
            </w:pPr>
            <w:r w:rsidRPr="002864A3">
              <w:rPr>
                <w:bCs/>
              </w:rPr>
              <w:t>0.962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5D40EB" w14:textId="77777777" w:rsidR="002864A3" w:rsidRDefault="002864A3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9047FF" w14:textId="464A0DBE" w:rsidR="002864A3" w:rsidRDefault="00921BD9" w:rsidP="000728CC">
            <w:pPr>
              <w:pStyle w:val="TableParagraph"/>
              <w:spacing w:before="1"/>
              <w:ind w:left="109"/>
            </w:pPr>
            <w:r>
              <w:t>0.1990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5026C632" w14:textId="45AF000E" w:rsidR="002864A3" w:rsidRDefault="00921BD9" w:rsidP="000728CC">
            <w:pPr>
              <w:pStyle w:val="TableParagraph"/>
              <w:spacing w:line="266" w:lineRule="exact"/>
              <w:ind w:left="3" w:right="3"/>
            </w:pPr>
            <w:r>
              <w:t>2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14:paraId="404878B7" w14:textId="3EA26C95" w:rsidR="002864A3" w:rsidRPr="00921BD9" w:rsidRDefault="00921BD9" w:rsidP="000728CC">
            <w:pPr>
              <w:pStyle w:val="TableParagraph"/>
            </w:pPr>
            <w:r>
              <w:rPr>
                <w:rFonts w:ascii="Times New Roman"/>
              </w:rPr>
              <w:t xml:space="preserve">  </w:t>
            </w:r>
            <w:r>
              <w:t>0.905</w:t>
            </w:r>
          </w:p>
        </w:tc>
      </w:tr>
      <w:tr w:rsidR="000728CC" w14:paraId="39DE382F" w14:textId="77777777" w:rsidTr="00B24C2B">
        <w:trPr>
          <w:trHeight w:val="318"/>
        </w:trPr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7E7E7E"/>
            </w:tcBorders>
          </w:tcPr>
          <w:p w14:paraId="742F865F" w14:textId="77777777" w:rsidR="000728CC" w:rsidRDefault="000728CC" w:rsidP="000728CC">
            <w:pPr>
              <w:pStyle w:val="TableParagraph"/>
              <w:spacing w:before="179"/>
              <w:ind w:left="347" w:right="100" w:hanging="209"/>
              <w:rPr>
                <w:i/>
              </w:rPr>
            </w:pPr>
          </w:p>
          <w:p w14:paraId="5E42ED69" w14:textId="77777777" w:rsidR="000728CC" w:rsidRDefault="000728CC" w:rsidP="004C250C">
            <w:pPr>
              <w:pStyle w:val="TableParagraph"/>
              <w:spacing w:before="179"/>
              <w:ind w:left="138" w:right="100"/>
              <w:rPr>
                <w:i/>
              </w:rPr>
            </w:pPr>
            <w:r>
              <w:rPr>
                <w:i/>
              </w:rPr>
              <w:t>Post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compare dietary treatments across Temperatures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7E7E7E"/>
            </w:tcBorders>
            <w:shd w:val="clear" w:color="auto" w:fill="D9D9D9" w:themeFill="background1" w:themeFillShade="D9"/>
          </w:tcPr>
          <w:p w14:paraId="489ABB92" w14:textId="77777777" w:rsidR="000728CC" w:rsidRDefault="000728CC" w:rsidP="000728CC">
            <w:pPr>
              <w:pStyle w:val="TableParagraph"/>
              <w:spacing w:before="40" w:line="25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1AB57D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B17A5D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  <w:r>
              <w:rPr>
                <w:i/>
                <w:spacing w:val="-2"/>
              </w:rPr>
              <w:t xml:space="preserve">  Estimate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B028A9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  <w:r>
              <w:rPr>
                <w:i/>
                <w:spacing w:val="-5"/>
              </w:rPr>
              <w:t xml:space="preserve">      SE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14C44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BB567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p-</w:t>
            </w:r>
            <w:r>
              <w:rPr>
                <w:i/>
                <w:spacing w:val="-2"/>
              </w:rPr>
              <w:t>value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F14914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8D7E66" w14:textId="77777777" w:rsidR="000728CC" w:rsidRDefault="000728CC" w:rsidP="000728CC">
            <w:pPr>
              <w:pStyle w:val="TableParagraph"/>
              <w:spacing w:before="40" w:line="259" w:lineRule="exact"/>
              <w:ind w:left="135"/>
              <w:rPr>
                <w:i/>
              </w:rPr>
            </w:pPr>
            <w:r>
              <w:rPr>
                <w:i/>
                <w:spacing w:val="-2"/>
              </w:rPr>
              <w:t>Estimate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36EBE5" w14:textId="77777777" w:rsidR="000728CC" w:rsidRDefault="000728CC" w:rsidP="000728CC">
            <w:pPr>
              <w:pStyle w:val="TableParagraph"/>
              <w:spacing w:before="40" w:line="259" w:lineRule="exact"/>
              <w:ind w:left="343"/>
              <w:rPr>
                <w:i/>
              </w:rPr>
            </w:pPr>
            <w:r>
              <w:rPr>
                <w:i/>
                <w:spacing w:val="-5"/>
              </w:rPr>
              <w:t>SE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0465B0" w14:textId="77777777" w:rsidR="000728CC" w:rsidRDefault="000728CC" w:rsidP="000728CC">
            <w:pPr>
              <w:pStyle w:val="TableParagraph"/>
              <w:spacing w:before="40" w:line="259" w:lineRule="exact"/>
              <w:ind w:left="161"/>
              <w:rPr>
                <w:i/>
              </w:rPr>
            </w:pPr>
            <w:r>
              <w:rPr>
                <w:i/>
              </w:rPr>
              <w:t>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BE054D" w14:textId="77777777" w:rsidR="000728CC" w:rsidRDefault="000728CC" w:rsidP="000728CC">
            <w:pPr>
              <w:pStyle w:val="TableParagraph"/>
              <w:spacing w:before="47" w:line="252" w:lineRule="exact"/>
              <w:ind w:left="160"/>
              <w:rPr>
                <w:i/>
              </w:rPr>
            </w:pPr>
            <w:r>
              <w:rPr>
                <w:i/>
              </w:rPr>
              <w:t>p-</w:t>
            </w:r>
            <w:r>
              <w:rPr>
                <w:i/>
                <w:spacing w:val="-2"/>
              </w:rPr>
              <w:t>value</w:t>
            </w:r>
          </w:p>
        </w:tc>
      </w:tr>
      <w:tr w:rsidR="000728CC" w14:paraId="71DC66F1" w14:textId="77777777" w:rsidTr="00B24C2B">
        <w:trPr>
          <w:trHeight w:val="335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1D1E3B6B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2BDA3145" w14:textId="77777777" w:rsidR="000728CC" w:rsidRDefault="000728CC" w:rsidP="000728CC">
            <w:pPr>
              <w:pStyle w:val="TableParagraph"/>
              <w:spacing w:before="4"/>
              <w:ind w:left="102"/>
              <w:rPr>
                <w:i/>
              </w:rPr>
            </w:pPr>
            <w:r>
              <w:rPr>
                <w:i/>
                <w:spacing w:val="-2"/>
              </w:rPr>
              <w:t>Ambient</w:t>
            </w:r>
          </w:p>
        </w:tc>
        <w:tc>
          <w:tcPr>
            <w:tcW w:w="284" w:type="dxa"/>
          </w:tcPr>
          <w:p w14:paraId="6CA0DCC9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242F81D" w14:textId="77777777" w:rsidR="000728CC" w:rsidRDefault="000728CC" w:rsidP="000728CC">
            <w:pPr>
              <w:pStyle w:val="TableParagraph"/>
              <w:spacing w:before="4"/>
              <w:ind w:left="107"/>
            </w:pPr>
          </w:p>
        </w:tc>
        <w:tc>
          <w:tcPr>
            <w:tcW w:w="709" w:type="dxa"/>
          </w:tcPr>
          <w:p w14:paraId="0E355C5C" w14:textId="77777777" w:rsidR="000728CC" w:rsidRDefault="000728CC" w:rsidP="000728CC">
            <w:pPr>
              <w:pStyle w:val="TableParagraph"/>
              <w:spacing w:before="4"/>
              <w:ind w:left="106" w:right="2"/>
            </w:pPr>
          </w:p>
        </w:tc>
        <w:tc>
          <w:tcPr>
            <w:tcW w:w="850" w:type="dxa"/>
          </w:tcPr>
          <w:p w14:paraId="3024F796" w14:textId="77777777" w:rsidR="000728CC" w:rsidRDefault="000728CC" w:rsidP="000728CC">
            <w:pPr>
              <w:pStyle w:val="TableParagraph"/>
              <w:spacing w:before="4"/>
              <w:ind w:left="113"/>
            </w:pPr>
          </w:p>
        </w:tc>
        <w:tc>
          <w:tcPr>
            <w:tcW w:w="992" w:type="dxa"/>
          </w:tcPr>
          <w:p w14:paraId="153AF7E2" w14:textId="77777777" w:rsidR="000728CC" w:rsidRDefault="000728CC" w:rsidP="000728CC">
            <w:pPr>
              <w:pStyle w:val="TableParagraph"/>
              <w:spacing w:before="4"/>
              <w:ind w:left="24" w:right="127"/>
            </w:pPr>
          </w:p>
        </w:tc>
        <w:tc>
          <w:tcPr>
            <w:tcW w:w="284" w:type="dxa"/>
          </w:tcPr>
          <w:p w14:paraId="12444A08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0D8DFD5" w14:textId="77777777" w:rsidR="000728CC" w:rsidRDefault="000728CC" w:rsidP="000728CC">
            <w:pPr>
              <w:pStyle w:val="TableParagraph"/>
              <w:spacing w:before="4"/>
              <w:ind w:left="109"/>
            </w:pPr>
          </w:p>
        </w:tc>
        <w:tc>
          <w:tcPr>
            <w:tcW w:w="669" w:type="dxa"/>
          </w:tcPr>
          <w:p w14:paraId="7B0FE0CB" w14:textId="77777777" w:rsidR="000728CC" w:rsidRDefault="000728CC" w:rsidP="000728CC">
            <w:pPr>
              <w:pStyle w:val="TableParagraph"/>
              <w:spacing w:before="4"/>
              <w:ind w:right="73"/>
            </w:pPr>
          </w:p>
        </w:tc>
        <w:tc>
          <w:tcPr>
            <w:tcW w:w="901" w:type="dxa"/>
          </w:tcPr>
          <w:p w14:paraId="2B2FB399" w14:textId="77777777" w:rsidR="000728CC" w:rsidRDefault="000728CC" w:rsidP="000728CC">
            <w:pPr>
              <w:pStyle w:val="TableParagraph"/>
              <w:spacing w:before="4"/>
              <w:ind w:left="161"/>
            </w:pPr>
          </w:p>
        </w:tc>
        <w:tc>
          <w:tcPr>
            <w:tcW w:w="840" w:type="dxa"/>
          </w:tcPr>
          <w:p w14:paraId="6009C521" w14:textId="77777777" w:rsidR="000728CC" w:rsidRDefault="000728CC" w:rsidP="000728CC">
            <w:pPr>
              <w:pStyle w:val="TableParagraph"/>
              <w:spacing w:before="4"/>
              <w:ind w:left="160"/>
              <w:rPr>
                <w:b/>
              </w:rPr>
            </w:pPr>
          </w:p>
        </w:tc>
      </w:tr>
      <w:tr w:rsidR="000728CC" w14:paraId="120AE3B7" w14:textId="77777777" w:rsidTr="00B24C2B">
        <w:trPr>
          <w:trHeight w:val="351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2F66113B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79AFCAA3" w14:textId="77777777" w:rsidR="000728CC" w:rsidRDefault="000728CC" w:rsidP="000728CC">
            <w:pPr>
              <w:pStyle w:val="TableParagraph"/>
              <w:spacing w:before="20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67FDD6FC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02D607C" w14:textId="71DDD16B" w:rsidR="000728CC" w:rsidRDefault="0001204A" w:rsidP="000728CC">
            <w:pPr>
              <w:pStyle w:val="TableParagraph"/>
              <w:spacing w:before="20"/>
              <w:ind w:left="107"/>
            </w:pPr>
            <w:r>
              <w:t>0.1168</w:t>
            </w:r>
          </w:p>
        </w:tc>
        <w:tc>
          <w:tcPr>
            <w:tcW w:w="709" w:type="dxa"/>
          </w:tcPr>
          <w:p w14:paraId="37DB2DD8" w14:textId="70D40FFF" w:rsidR="000728CC" w:rsidRDefault="0001204A" w:rsidP="000728CC">
            <w:pPr>
              <w:pStyle w:val="TableParagraph"/>
              <w:spacing w:before="20"/>
              <w:ind w:left="106"/>
            </w:pPr>
            <w:r>
              <w:t>0.166</w:t>
            </w:r>
          </w:p>
        </w:tc>
        <w:tc>
          <w:tcPr>
            <w:tcW w:w="850" w:type="dxa"/>
          </w:tcPr>
          <w:p w14:paraId="6E7A852B" w14:textId="101C1C73" w:rsidR="000728CC" w:rsidRDefault="0001204A" w:rsidP="000728CC">
            <w:pPr>
              <w:pStyle w:val="TableParagraph"/>
              <w:spacing w:before="20"/>
              <w:ind w:left="113"/>
            </w:pPr>
            <w:r>
              <w:t>0.702</w:t>
            </w:r>
          </w:p>
        </w:tc>
        <w:tc>
          <w:tcPr>
            <w:tcW w:w="992" w:type="dxa"/>
          </w:tcPr>
          <w:p w14:paraId="6D53AA52" w14:textId="3B4470B8" w:rsidR="000728CC" w:rsidRPr="002864A3" w:rsidRDefault="0001204A" w:rsidP="000728CC">
            <w:pPr>
              <w:pStyle w:val="TableParagraph"/>
              <w:spacing w:before="20"/>
              <w:ind w:left="114" w:right="103"/>
            </w:pPr>
            <w:r>
              <w:t>0.762</w:t>
            </w:r>
          </w:p>
        </w:tc>
        <w:tc>
          <w:tcPr>
            <w:tcW w:w="284" w:type="dxa"/>
          </w:tcPr>
          <w:p w14:paraId="3DB9F49D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1EA095F" w14:textId="1289909F" w:rsidR="000728CC" w:rsidRDefault="00921BD9" w:rsidP="000728CC">
            <w:pPr>
              <w:pStyle w:val="TableParagraph"/>
              <w:spacing w:before="20"/>
              <w:ind w:left="109"/>
            </w:pPr>
            <w:r>
              <w:t>0.131</w:t>
            </w:r>
          </w:p>
        </w:tc>
        <w:tc>
          <w:tcPr>
            <w:tcW w:w="669" w:type="dxa"/>
          </w:tcPr>
          <w:p w14:paraId="2A764F4A" w14:textId="5974672C" w:rsidR="000728CC" w:rsidRDefault="00921BD9" w:rsidP="000728CC">
            <w:pPr>
              <w:pStyle w:val="TableParagraph"/>
              <w:spacing w:before="20"/>
              <w:ind w:right="62"/>
            </w:pPr>
            <w:r>
              <w:t>0.153</w:t>
            </w:r>
          </w:p>
        </w:tc>
        <w:tc>
          <w:tcPr>
            <w:tcW w:w="901" w:type="dxa"/>
          </w:tcPr>
          <w:p w14:paraId="17CC9231" w14:textId="13B18C6A" w:rsidR="000728CC" w:rsidRDefault="00921BD9" w:rsidP="000728CC">
            <w:pPr>
              <w:pStyle w:val="TableParagraph"/>
              <w:spacing w:before="20"/>
              <w:ind w:left="161"/>
            </w:pPr>
            <w:r>
              <w:t>0.861</w:t>
            </w:r>
          </w:p>
        </w:tc>
        <w:tc>
          <w:tcPr>
            <w:tcW w:w="840" w:type="dxa"/>
          </w:tcPr>
          <w:p w14:paraId="1E112025" w14:textId="06F45F7A" w:rsidR="000728CC" w:rsidRPr="0043301E" w:rsidRDefault="00921BD9" w:rsidP="000728CC">
            <w:pPr>
              <w:pStyle w:val="TableParagraph"/>
              <w:spacing w:before="20"/>
              <w:ind w:left="160"/>
              <w:rPr>
                <w:bCs/>
              </w:rPr>
            </w:pPr>
            <w:r>
              <w:rPr>
                <w:bCs/>
              </w:rPr>
              <w:t>0.665</w:t>
            </w:r>
          </w:p>
        </w:tc>
      </w:tr>
      <w:tr w:rsidR="000728CC" w14:paraId="14775661" w14:textId="77777777" w:rsidTr="00B24C2B">
        <w:trPr>
          <w:trHeight w:val="359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46CEA6C4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00E08B64" w14:textId="434E52EA" w:rsidR="000728CC" w:rsidRDefault="000728CC" w:rsidP="000728CC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41503B2B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DFAB12C" w14:textId="3B633EC8" w:rsidR="000728CC" w:rsidRDefault="0001204A" w:rsidP="000728CC">
            <w:pPr>
              <w:pStyle w:val="TableParagraph"/>
              <w:spacing w:before="19"/>
              <w:ind w:left="107"/>
            </w:pPr>
            <w:r>
              <w:t>-0.0882</w:t>
            </w:r>
          </w:p>
        </w:tc>
        <w:tc>
          <w:tcPr>
            <w:tcW w:w="709" w:type="dxa"/>
          </w:tcPr>
          <w:p w14:paraId="556BAE0A" w14:textId="28D81F71" w:rsidR="000728CC" w:rsidRDefault="0001204A" w:rsidP="000728CC">
            <w:pPr>
              <w:pStyle w:val="TableParagraph"/>
              <w:spacing w:before="19"/>
              <w:ind w:left="106"/>
            </w:pPr>
            <w:r>
              <w:t>0.167</w:t>
            </w:r>
          </w:p>
        </w:tc>
        <w:tc>
          <w:tcPr>
            <w:tcW w:w="850" w:type="dxa"/>
          </w:tcPr>
          <w:p w14:paraId="1F00934C" w14:textId="0885F867" w:rsidR="000728CC" w:rsidRDefault="0001204A" w:rsidP="000728CC">
            <w:pPr>
              <w:pStyle w:val="TableParagraph"/>
              <w:spacing w:before="19"/>
              <w:ind w:left="113"/>
            </w:pPr>
            <w:r>
              <w:t>-0.527</w:t>
            </w:r>
          </w:p>
        </w:tc>
        <w:tc>
          <w:tcPr>
            <w:tcW w:w="992" w:type="dxa"/>
          </w:tcPr>
          <w:p w14:paraId="741F8008" w14:textId="286ABDA2" w:rsidR="000728CC" w:rsidRPr="00963F92" w:rsidRDefault="0001204A" w:rsidP="000728CC">
            <w:pPr>
              <w:pStyle w:val="TableParagraph"/>
              <w:spacing w:before="19"/>
              <w:ind w:left="127" w:right="103"/>
            </w:pPr>
            <w:r>
              <w:t>0.858</w:t>
            </w:r>
          </w:p>
        </w:tc>
        <w:tc>
          <w:tcPr>
            <w:tcW w:w="284" w:type="dxa"/>
          </w:tcPr>
          <w:p w14:paraId="777FA04C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358B4D" w14:textId="001BB1FE" w:rsidR="000728CC" w:rsidRDefault="00921BD9" w:rsidP="000728CC">
            <w:pPr>
              <w:pStyle w:val="TableParagraph"/>
              <w:spacing w:before="19"/>
              <w:ind w:left="109"/>
            </w:pPr>
            <w:r>
              <w:t>-0.1212</w:t>
            </w:r>
          </w:p>
        </w:tc>
        <w:tc>
          <w:tcPr>
            <w:tcW w:w="669" w:type="dxa"/>
          </w:tcPr>
          <w:p w14:paraId="7F2E0760" w14:textId="542245BB" w:rsidR="000728CC" w:rsidRDefault="00921BD9" w:rsidP="000728CC">
            <w:pPr>
              <w:pStyle w:val="TableParagraph"/>
              <w:spacing w:before="19"/>
              <w:ind w:right="75"/>
            </w:pPr>
            <w:r>
              <w:t>0.153</w:t>
            </w:r>
          </w:p>
        </w:tc>
        <w:tc>
          <w:tcPr>
            <w:tcW w:w="901" w:type="dxa"/>
          </w:tcPr>
          <w:p w14:paraId="23DDD833" w14:textId="19F28FE5" w:rsidR="000728CC" w:rsidRDefault="00921BD9" w:rsidP="000728CC">
            <w:pPr>
              <w:pStyle w:val="TableParagraph"/>
              <w:spacing w:before="19"/>
              <w:ind w:left="161"/>
            </w:pPr>
            <w:r>
              <w:t>-0.792</w:t>
            </w:r>
          </w:p>
        </w:tc>
        <w:tc>
          <w:tcPr>
            <w:tcW w:w="840" w:type="dxa"/>
          </w:tcPr>
          <w:p w14:paraId="10BBECC7" w14:textId="347BBC06" w:rsidR="000728CC" w:rsidRPr="0043301E" w:rsidRDefault="00921BD9" w:rsidP="000728CC">
            <w:pPr>
              <w:pStyle w:val="TableParagraph"/>
              <w:spacing w:before="19"/>
              <w:ind w:left="160"/>
              <w:rPr>
                <w:bCs/>
              </w:rPr>
            </w:pPr>
            <w:r>
              <w:rPr>
                <w:bCs/>
              </w:rPr>
              <w:t>0.708</w:t>
            </w:r>
          </w:p>
        </w:tc>
      </w:tr>
      <w:tr w:rsidR="000728CC" w14:paraId="2BC35B3C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413970AD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53A4617B" w14:textId="2ECFAE41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643C9435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30E9E02" w14:textId="589DCA85" w:rsidR="000728CC" w:rsidRDefault="0001204A" w:rsidP="000728CC">
            <w:pPr>
              <w:pStyle w:val="TableParagraph"/>
              <w:spacing w:before="29" w:line="249" w:lineRule="exact"/>
              <w:ind w:left="107"/>
            </w:pPr>
            <w:r>
              <w:t>0.0286</w:t>
            </w:r>
          </w:p>
        </w:tc>
        <w:tc>
          <w:tcPr>
            <w:tcW w:w="709" w:type="dxa"/>
          </w:tcPr>
          <w:p w14:paraId="62D063A7" w14:textId="684A02B4" w:rsidR="000728CC" w:rsidRDefault="0001204A" w:rsidP="000728CC">
            <w:pPr>
              <w:pStyle w:val="TableParagraph"/>
              <w:spacing w:before="29" w:line="249" w:lineRule="exact"/>
              <w:ind w:left="106" w:right="1"/>
            </w:pPr>
            <w:r>
              <w:t>0.163</w:t>
            </w:r>
          </w:p>
        </w:tc>
        <w:tc>
          <w:tcPr>
            <w:tcW w:w="850" w:type="dxa"/>
          </w:tcPr>
          <w:p w14:paraId="6F8BEEF6" w14:textId="25513FF7" w:rsidR="000728CC" w:rsidRDefault="0001204A" w:rsidP="000728CC">
            <w:pPr>
              <w:pStyle w:val="TableParagraph"/>
              <w:spacing w:before="29" w:line="249" w:lineRule="exact"/>
              <w:ind w:left="113"/>
            </w:pPr>
            <w:r>
              <w:t>0.176</w:t>
            </w:r>
          </w:p>
        </w:tc>
        <w:tc>
          <w:tcPr>
            <w:tcW w:w="992" w:type="dxa"/>
          </w:tcPr>
          <w:p w14:paraId="665B366C" w14:textId="71A17B3E" w:rsidR="000728CC" w:rsidRPr="002864A3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</w:rPr>
            </w:pPr>
            <w:r>
              <w:rPr>
                <w:bCs/>
              </w:rPr>
              <w:t>0.983</w:t>
            </w:r>
          </w:p>
        </w:tc>
        <w:tc>
          <w:tcPr>
            <w:tcW w:w="284" w:type="dxa"/>
          </w:tcPr>
          <w:p w14:paraId="5443AC2B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330CCC8" w14:textId="310A87F9" w:rsidR="000728CC" w:rsidRDefault="00921BD9" w:rsidP="000728CC">
            <w:pPr>
              <w:pStyle w:val="TableParagraph"/>
              <w:spacing w:before="29" w:line="249" w:lineRule="exact"/>
              <w:ind w:left="109"/>
            </w:pPr>
            <w:r>
              <w:t>0.0101</w:t>
            </w:r>
          </w:p>
        </w:tc>
        <w:tc>
          <w:tcPr>
            <w:tcW w:w="669" w:type="dxa"/>
          </w:tcPr>
          <w:p w14:paraId="422CE25B" w14:textId="564CB2A1" w:rsidR="000728CC" w:rsidRDefault="00921BD9" w:rsidP="000728CC">
            <w:pPr>
              <w:pStyle w:val="TableParagraph"/>
              <w:spacing w:before="29" w:line="249" w:lineRule="exact"/>
              <w:ind w:right="58"/>
            </w:pPr>
            <w:r>
              <w:t>0.148</w:t>
            </w:r>
          </w:p>
        </w:tc>
        <w:tc>
          <w:tcPr>
            <w:tcW w:w="901" w:type="dxa"/>
          </w:tcPr>
          <w:p w14:paraId="4EF4A4C2" w14:textId="7FEF57B6" w:rsidR="000728CC" w:rsidRDefault="00921BD9" w:rsidP="000728CC">
            <w:pPr>
              <w:pStyle w:val="TableParagraph"/>
              <w:spacing w:before="29" w:line="249" w:lineRule="exact"/>
              <w:ind w:left="161"/>
            </w:pPr>
            <w:r>
              <w:t>0.069</w:t>
            </w:r>
          </w:p>
        </w:tc>
        <w:tc>
          <w:tcPr>
            <w:tcW w:w="840" w:type="dxa"/>
          </w:tcPr>
          <w:p w14:paraId="1A618F4E" w14:textId="63014A5F" w:rsidR="000728CC" w:rsidRPr="0043301E" w:rsidRDefault="00921BD9" w:rsidP="000728CC">
            <w:pPr>
              <w:pStyle w:val="TableParagraph"/>
              <w:spacing w:before="29" w:line="249" w:lineRule="exact"/>
              <w:ind w:left="160"/>
              <w:rPr>
                <w:bCs/>
              </w:rPr>
            </w:pPr>
            <w:r>
              <w:rPr>
                <w:bCs/>
              </w:rPr>
              <w:t>0.997</w:t>
            </w:r>
          </w:p>
        </w:tc>
      </w:tr>
      <w:tr w:rsidR="000728CC" w14:paraId="23F18459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008FD39C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28B5ADBD" w14:textId="7777777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Warm</w:t>
            </w:r>
          </w:p>
        </w:tc>
        <w:tc>
          <w:tcPr>
            <w:tcW w:w="284" w:type="dxa"/>
          </w:tcPr>
          <w:p w14:paraId="5CD6E9A0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BCD8CC8" w14:textId="77777777" w:rsidR="000728CC" w:rsidRDefault="000728CC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709" w:type="dxa"/>
          </w:tcPr>
          <w:p w14:paraId="579EBB28" w14:textId="77777777" w:rsidR="000728CC" w:rsidRDefault="000728CC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</w:p>
        </w:tc>
        <w:tc>
          <w:tcPr>
            <w:tcW w:w="850" w:type="dxa"/>
          </w:tcPr>
          <w:p w14:paraId="7F7ED9F3" w14:textId="77777777" w:rsidR="000728CC" w:rsidRDefault="000728CC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</w:p>
        </w:tc>
        <w:tc>
          <w:tcPr>
            <w:tcW w:w="992" w:type="dxa"/>
          </w:tcPr>
          <w:p w14:paraId="407C391C" w14:textId="77777777" w:rsidR="000728CC" w:rsidRDefault="000728CC" w:rsidP="000728CC">
            <w:pPr>
              <w:pStyle w:val="TableParagraph"/>
              <w:spacing w:before="29" w:line="249" w:lineRule="exact"/>
              <w:ind w:left="123" w:right="103"/>
              <w:rPr>
                <w:b/>
                <w:spacing w:val="-2"/>
              </w:rPr>
            </w:pPr>
          </w:p>
        </w:tc>
        <w:tc>
          <w:tcPr>
            <w:tcW w:w="284" w:type="dxa"/>
          </w:tcPr>
          <w:p w14:paraId="78A7CE7F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8A9CA7B" w14:textId="77777777" w:rsidR="000728CC" w:rsidRDefault="000728CC" w:rsidP="000728CC">
            <w:pPr>
              <w:pStyle w:val="TableParagraph"/>
              <w:spacing w:before="29" w:line="249" w:lineRule="exact"/>
              <w:ind w:left="109"/>
            </w:pPr>
          </w:p>
        </w:tc>
        <w:tc>
          <w:tcPr>
            <w:tcW w:w="669" w:type="dxa"/>
          </w:tcPr>
          <w:p w14:paraId="04C9C3B4" w14:textId="77777777" w:rsidR="000728CC" w:rsidRDefault="000728CC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</w:p>
        </w:tc>
        <w:tc>
          <w:tcPr>
            <w:tcW w:w="901" w:type="dxa"/>
          </w:tcPr>
          <w:p w14:paraId="4B657CE6" w14:textId="77777777" w:rsidR="000728CC" w:rsidRDefault="000728CC" w:rsidP="000728CC">
            <w:pPr>
              <w:pStyle w:val="TableParagraph"/>
              <w:spacing w:before="29" w:line="249" w:lineRule="exact"/>
              <w:ind w:left="161"/>
            </w:pPr>
          </w:p>
        </w:tc>
        <w:tc>
          <w:tcPr>
            <w:tcW w:w="840" w:type="dxa"/>
          </w:tcPr>
          <w:p w14:paraId="0F75595A" w14:textId="77777777" w:rsidR="000728CC" w:rsidRDefault="000728CC" w:rsidP="000728CC">
            <w:pPr>
              <w:pStyle w:val="TableParagraph"/>
              <w:spacing w:before="29" w:line="249" w:lineRule="exact"/>
              <w:ind w:left="160"/>
              <w:rPr>
                <w:b/>
                <w:spacing w:val="-2"/>
              </w:rPr>
            </w:pPr>
          </w:p>
        </w:tc>
      </w:tr>
      <w:tr w:rsidR="000728CC" w14:paraId="46B317A3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036F1C15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58950B9F" w14:textId="7777777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68EBC33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7AD7A90" w14:textId="6F7A3EF9" w:rsidR="000728CC" w:rsidRDefault="00C12506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0.0679</w:t>
            </w:r>
          </w:p>
        </w:tc>
        <w:tc>
          <w:tcPr>
            <w:tcW w:w="709" w:type="dxa"/>
          </w:tcPr>
          <w:p w14:paraId="1543AEC5" w14:textId="24145E8D" w:rsidR="000728CC" w:rsidRDefault="00C12506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0.163</w:t>
            </w:r>
          </w:p>
        </w:tc>
        <w:tc>
          <w:tcPr>
            <w:tcW w:w="850" w:type="dxa"/>
          </w:tcPr>
          <w:p w14:paraId="609487D7" w14:textId="152301B7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0.416</w:t>
            </w:r>
          </w:p>
        </w:tc>
        <w:tc>
          <w:tcPr>
            <w:tcW w:w="992" w:type="dxa"/>
          </w:tcPr>
          <w:p w14:paraId="3D2C3FDD" w14:textId="4EFE10F7" w:rsidR="000728CC" w:rsidRPr="0001204A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 w:rsidRPr="0001204A">
              <w:rPr>
                <w:bCs/>
                <w:spacing w:val="-2"/>
              </w:rPr>
              <w:t>0.909</w:t>
            </w:r>
          </w:p>
        </w:tc>
        <w:tc>
          <w:tcPr>
            <w:tcW w:w="284" w:type="dxa"/>
          </w:tcPr>
          <w:p w14:paraId="659AC551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D90B1ED" w14:textId="14CD81CE" w:rsidR="000728CC" w:rsidRDefault="00921BD9" w:rsidP="000728CC">
            <w:pPr>
              <w:pStyle w:val="TableParagraph"/>
              <w:spacing w:before="29" w:line="249" w:lineRule="exact"/>
              <w:ind w:left="109"/>
            </w:pPr>
            <w:r>
              <w:t>0.225</w:t>
            </w:r>
          </w:p>
        </w:tc>
        <w:tc>
          <w:tcPr>
            <w:tcW w:w="669" w:type="dxa"/>
          </w:tcPr>
          <w:p w14:paraId="3306DAD1" w14:textId="7463FC31" w:rsidR="000728CC" w:rsidRDefault="00921BD9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0.147</w:t>
            </w:r>
          </w:p>
        </w:tc>
        <w:tc>
          <w:tcPr>
            <w:tcW w:w="901" w:type="dxa"/>
          </w:tcPr>
          <w:p w14:paraId="2905585F" w14:textId="1C6A26FA" w:rsidR="000728CC" w:rsidRDefault="00921BD9" w:rsidP="000728CC">
            <w:pPr>
              <w:pStyle w:val="TableParagraph"/>
              <w:spacing w:before="29" w:line="249" w:lineRule="exact"/>
              <w:ind w:left="161"/>
            </w:pPr>
            <w:r>
              <w:t>1.532</w:t>
            </w:r>
          </w:p>
        </w:tc>
        <w:tc>
          <w:tcPr>
            <w:tcW w:w="840" w:type="dxa"/>
          </w:tcPr>
          <w:p w14:paraId="4D1C0330" w14:textId="571685D1" w:rsidR="000728CC" w:rsidRPr="00BA3B05" w:rsidRDefault="00921BD9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0.276</w:t>
            </w:r>
          </w:p>
        </w:tc>
      </w:tr>
      <w:tr w:rsidR="000728CC" w14:paraId="1D49CE6C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5F9EA1D4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63B32525" w14:textId="705CD159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6AA4E231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2866544" w14:textId="67D27063" w:rsidR="000728CC" w:rsidRDefault="00C12506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-0.0263</w:t>
            </w:r>
          </w:p>
        </w:tc>
        <w:tc>
          <w:tcPr>
            <w:tcW w:w="709" w:type="dxa"/>
          </w:tcPr>
          <w:p w14:paraId="08E7B806" w14:textId="7A6D1D1B" w:rsidR="000728CC" w:rsidRDefault="00C12506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0.165</w:t>
            </w:r>
          </w:p>
        </w:tc>
        <w:tc>
          <w:tcPr>
            <w:tcW w:w="850" w:type="dxa"/>
          </w:tcPr>
          <w:p w14:paraId="3C8B7B3F" w14:textId="5BE988F0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-0.159</w:t>
            </w:r>
          </w:p>
        </w:tc>
        <w:tc>
          <w:tcPr>
            <w:tcW w:w="992" w:type="dxa"/>
          </w:tcPr>
          <w:p w14:paraId="4E03FB26" w14:textId="72F6C0D5" w:rsidR="000728CC" w:rsidRPr="0001204A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 w:rsidRPr="0001204A">
              <w:rPr>
                <w:bCs/>
                <w:spacing w:val="-2"/>
              </w:rPr>
              <w:t>0.986</w:t>
            </w:r>
          </w:p>
        </w:tc>
        <w:tc>
          <w:tcPr>
            <w:tcW w:w="284" w:type="dxa"/>
          </w:tcPr>
          <w:p w14:paraId="09C6C3C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951CDD6" w14:textId="36E22C54" w:rsidR="000728CC" w:rsidRDefault="00921BD9" w:rsidP="000728CC">
            <w:pPr>
              <w:pStyle w:val="TableParagraph"/>
              <w:spacing w:before="29" w:line="249" w:lineRule="exact"/>
              <w:ind w:left="109"/>
            </w:pPr>
            <w:r>
              <w:t>-0.161</w:t>
            </w:r>
          </w:p>
        </w:tc>
        <w:tc>
          <w:tcPr>
            <w:tcW w:w="669" w:type="dxa"/>
          </w:tcPr>
          <w:p w14:paraId="42526016" w14:textId="4B798F1B" w:rsidR="000728CC" w:rsidRDefault="00921BD9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0.149</w:t>
            </w:r>
          </w:p>
        </w:tc>
        <w:tc>
          <w:tcPr>
            <w:tcW w:w="901" w:type="dxa"/>
          </w:tcPr>
          <w:p w14:paraId="6D3D018F" w14:textId="4B37F7D0" w:rsidR="000728CC" w:rsidRDefault="00921BD9" w:rsidP="000728CC">
            <w:pPr>
              <w:pStyle w:val="TableParagraph"/>
              <w:spacing w:before="29" w:line="249" w:lineRule="exact"/>
              <w:ind w:left="161"/>
            </w:pPr>
            <w:r>
              <w:t>-1.080</w:t>
            </w:r>
          </w:p>
        </w:tc>
        <w:tc>
          <w:tcPr>
            <w:tcW w:w="840" w:type="dxa"/>
          </w:tcPr>
          <w:p w14:paraId="5871B56C" w14:textId="291338FF" w:rsidR="000728CC" w:rsidRPr="00BA3B05" w:rsidRDefault="00921BD9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0.526</w:t>
            </w:r>
          </w:p>
        </w:tc>
      </w:tr>
      <w:tr w:rsidR="000728CC" w14:paraId="31207750" w14:textId="77777777" w:rsidTr="00B24C2B">
        <w:trPr>
          <w:trHeight w:val="297"/>
        </w:trPr>
        <w:tc>
          <w:tcPr>
            <w:tcW w:w="1287" w:type="dxa"/>
            <w:vMerge/>
            <w:tcBorders>
              <w:bottom w:val="single" w:sz="4" w:space="0" w:color="auto"/>
              <w:right w:val="single" w:sz="4" w:space="0" w:color="7E7E7E"/>
            </w:tcBorders>
          </w:tcPr>
          <w:p w14:paraId="3380C513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  <w:bottom w:val="single" w:sz="4" w:space="0" w:color="auto"/>
            </w:tcBorders>
          </w:tcPr>
          <w:p w14:paraId="6E153A73" w14:textId="33D8261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7031BB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30B8C3" w14:textId="050138E7" w:rsidR="000728CC" w:rsidRDefault="00C12506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0.0416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2CE4E9" w14:textId="658CFE09" w:rsidR="000728CC" w:rsidRDefault="00C12506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5690D7" w14:textId="00BCD53F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0.257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FF6BE9" w14:textId="69F4598D" w:rsidR="000728CC" w:rsidRPr="0001204A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 w:rsidRPr="0001204A">
              <w:rPr>
                <w:bCs/>
                <w:spacing w:val="-2"/>
              </w:rPr>
              <w:t>0.964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DBA163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CB2156" w14:textId="589FF4DA" w:rsidR="000728CC" w:rsidRDefault="00921BD9" w:rsidP="000728CC">
            <w:pPr>
              <w:pStyle w:val="TableParagraph"/>
              <w:spacing w:before="29" w:line="249" w:lineRule="exact"/>
              <w:ind w:left="109"/>
            </w:pPr>
            <w:r>
              <w:t>0.064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52CAE04B" w14:textId="14968049" w:rsidR="000728CC" w:rsidRDefault="00921BD9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0.141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C0B876B" w14:textId="55963755" w:rsidR="000728CC" w:rsidRDefault="00921BD9" w:rsidP="000728CC">
            <w:pPr>
              <w:pStyle w:val="TableParagraph"/>
              <w:spacing w:before="29" w:line="249" w:lineRule="exact"/>
              <w:ind w:left="161"/>
            </w:pPr>
            <w:r>
              <w:t>0.455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156FC78" w14:textId="32337302" w:rsidR="000728CC" w:rsidRPr="00BA3B05" w:rsidRDefault="00921BD9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0.892</w:t>
            </w:r>
          </w:p>
        </w:tc>
      </w:tr>
      <w:tr w:rsidR="000728CC" w14:paraId="1499A4EA" w14:textId="77777777" w:rsidTr="00B24C2B">
        <w:trPr>
          <w:trHeight w:val="297"/>
        </w:trPr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7E7E7E"/>
            </w:tcBorders>
          </w:tcPr>
          <w:p w14:paraId="458E0B4F" w14:textId="77777777" w:rsidR="000728CC" w:rsidRPr="00963F92" w:rsidRDefault="000728CC" w:rsidP="000728CC">
            <w:r>
              <w:t>Post hoc to compare temperatures across dietary treatments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7E7E7E"/>
            </w:tcBorders>
            <w:shd w:val="clear" w:color="auto" w:fill="D9D9D9" w:themeFill="background1" w:themeFillShade="D9"/>
          </w:tcPr>
          <w:p w14:paraId="7554A7F8" w14:textId="7777777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DT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BCBFDE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197B58" w14:textId="77777777" w:rsidR="000728CC" w:rsidRDefault="000728CC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i/>
                <w:spacing w:val="-2"/>
              </w:rPr>
              <w:t xml:space="preserve">  Estimate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9DB4B0" w14:textId="7461C508" w:rsidR="000728CC" w:rsidRDefault="000728CC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i/>
                <w:spacing w:val="-5"/>
              </w:rPr>
              <w:t xml:space="preserve">   SE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2995FB" w14:textId="77777777" w:rsidR="000728CC" w:rsidRDefault="000728CC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 xml:space="preserve">  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6BBA69" w14:textId="77777777" w:rsidR="000728CC" w:rsidRPr="0001204A" w:rsidRDefault="000728CC" w:rsidP="000728CC">
            <w:pPr>
              <w:pStyle w:val="TableParagraph"/>
              <w:spacing w:before="29" w:line="249" w:lineRule="exact"/>
              <w:ind w:right="103"/>
              <w:rPr>
                <w:bCs/>
                <w:spacing w:val="-2"/>
              </w:rPr>
            </w:pPr>
            <w:r w:rsidRPr="0001204A">
              <w:rPr>
                <w:bCs/>
                <w:i/>
              </w:rPr>
              <w:t xml:space="preserve">  p-</w:t>
            </w:r>
            <w:r w:rsidRPr="0001204A">
              <w:rPr>
                <w:bCs/>
                <w:i/>
                <w:spacing w:val="-2"/>
              </w:rPr>
              <w:t>value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DB54A5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AF338" w14:textId="77777777" w:rsidR="000728CC" w:rsidRDefault="000728CC" w:rsidP="000728CC">
            <w:pPr>
              <w:pStyle w:val="TableParagraph"/>
              <w:spacing w:before="29" w:line="249" w:lineRule="exact"/>
              <w:ind w:left="109"/>
            </w:pPr>
            <w:r>
              <w:rPr>
                <w:i/>
                <w:spacing w:val="-2"/>
              </w:rPr>
              <w:t>Estimate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616471" w14:textId="77777777" w:rsidR="000728CC" w:rsidRDefault="000728CC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i/>
                <w:spacing w:val="-5"/>
              </w:rPr>
              <w:t xml:space="preserve">    SE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570643" w14:textId="77777777" w:rsidR="000728CC" w:rsidRDefault="000728CC" w:rsidP="000728CC">
            <w:pPr>
              <w:pStyle w:val="TableParagraph"/>
              <w:spacing w:before="29" w:line="249" w:lineRule="exact"/>
              <w:ind w:left="161"/>
            </w:pPr>
            <w:r>
              <w:rPr>
                <w:i/>
              </w:rPr>
              <w:t>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980F8E" w14:textId="77777777" w:rsidR="000728CC" w:rsidRDefault="000728CC" w:rsidP="000728CC">
            <w:pPr>
              <w:pStyle w:val="TableParagraph"/>
              <w:spacing w:before="29" w:line="249" w:lineRule="exact"/>
              <w:ind w:left="160"/>
              <w:rPr>
                <w:b/>
                <w:spacing w:val="-2"/>
              </w:rPr>
            </w:pPr>
            <w:r>
              <w:rPr>
                <w:i/>
              </w:rPr>
              <w:t>p-</w:t>
            </w:r>
            <w:r>
              <w:rPr>
                <w:i/>
                <w:spacing w:val="-2"/>
              </w:rPr>
              <w:t>value</w:t>
            </w:r>
          </w:p>
        </w:tc>
      </w:tr>
      <w:tr w:rsidR="000728CC" w14:paraId="7908DC74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65584EE4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07D76F47" w14:textId="7777777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</w:p>
        </w:tc>
        <w:tc>
          <w:tcPr>
            <w:tcW w:w="284" w:type="dxa"/>
          </w:tcPr>
          <w:p w14:paraId="6ED4A03A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E13BC11" w14:textId="3E93822B" w:rsidR="000728CC" w:rsidRDefault="0001204A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-0.0626</w:t>
            </w:r>
          </w:p>
        </w:tc>
        <w:tc>
          <w:tcPr>
            <w:tcW w:w="709" w:type="dxa"/>
          </w:tcPr>
          <w:p w14:paraId="0622C0B4" w14:textId="6F1CE2FF" w:rsidR="000728CC" w:rsidRDefault="0001204A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0.168</w:t>
            </w:r>
          </w:p>
        </w:tc>
        <w:tc>
          <w:tcPr>
            <w:tcW w:w="850" w:type="dxa"/>
          </w:tcPr>
          <w:p w14:paraId="7E477BD9" w14:textId="7C6CD3C1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-0.372</w:t>
            </w:r>
          </w:p>
        </w:tc>
        <w:tc>
          <w:tcPr>
            <w:tcW w:w="992" w:type="dxa"/>
          </w:tcPr>
          <w:p w14:paraId="17673875" w14:textId="1C841935" w:rsidR="000728CC" w:rsidRPr="000776BF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0.710</w:t>
            </w:r>
          </w:p>
        </w:tc>
        <w:tc>
          <w:tcPr>
            <w:tcW w:w="284" w:type="dxa"/>
          </w:tcPr>
          <w:p w14:paraId="6DEDA775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13E343B" w14:textId="1B4E5A4C" w:rsidR="000728CC" w:rsidRDefault="00BA3B05" w:rsidP="000728CC">
            <w:pPr>
              <w:pStyle w:val="TableParagraph"/>
              <w:spacing w:before="29" w:line="249" w:lineRule="exact"/>
              <w:ind w:left="109"/>
            </w:pPr>
            <w:r>
              <w:t>-0.0349</w:t>
            </w:r>
          </w:p>
        </w:tc>
        <w:tc>
          <w:tcPr>
            <w:tcW w:w="669" w:type="dxa"/>
          </w:tcPr>
          <w:p w14:paraId="5A6697AB" w14:textId="33680767" w:rsidR="000728CC" w:rsidRDefault="00BA3B05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0.156</w:t>
            </w:r>
          </w:p>
        </w:tc>
        <w:tc>
          <w:tcPr>
            <w:tcW w:w="901" w:type="dxa"/>
          </w:tcPr>
          <w:p w14:paraId="2CD56BF7" w14:textId="5E3DD66B" w:rsidR="000728CC" w:rsidRDefault="00BA3B05" w:rsidP="000728CC">
            <w:pPr>
              <w:pStyle w:val="TableParagraph"/>
              <w:spacing w:before="29" w:line="249" w:lineRule="exact"/>
              <w:ind w:left="161"/>
            </w:pPr>
            <w:r>
              <w:t>-0.224</w:t>
            </w:r>
          </w:p>
        </w:tc>
        <w:tc>
          <w:tcPr>
            <w:tcW w:w="840" w:type="dxa"/>
          </w:tcPr>
          <w:p w14:paraId="129BAB57" w14:textId="5DE0AA92" w:rsidR="000728CC" w:rsidRPr="00BA3B05" w:rsidRDefault="00BA3B05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0.823</w:t>
            </w:r>
          </w:p>
        </w:tc>
      </w:tr>
      <w:tr w:rsidR="000728CC" w14:paraId="39CA5F90" w14:textId="77777777" w:rsidTr="00B24C2B">
        <w:trPr>
          <w:trHeight w:val="297"/>
        </w:trPr>
        <w:tc>
          <w:tcPr>
            <w:tcW w:w="1287" w:type="dxa"/>
            <w:vMerge/>
            <w:tcBorders>
              <w:right w:val="single" w:sz="4" w:space="0" w:color="7E7E7E"/>
            </w:tcBorders>
          </w:tcPr>
          <w:p w14:paraId="63FE42A7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</w:tcBorders>
          </w:tcPr>
          <w:p w14:paraId="2C4FEBE4" w14:textId="063A036C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Standard</w:t>
            </w:r>
          </w:p>
        </w:tc>
        <w:tc>
          <w:tcPr>
            <w:tcW w:w="284" w:type="dxa"/>
          </w:tcPr>
          <w:p w14:paraId="111960E6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5A70D95" w14:textId="2C6B7381" w:rsidR="000728CC" w:rsidRDefault="0001204A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-0.0007</w:t>
            </w:r>
          </w:p>
        </w:tc>
        <w:tc>
          <w:tcPr>
            <w:tcW w:w="709" w:type="dxa"/>
          </w:tcPr>
          <w:p w14:paraId="44C0BF2E" w14:textId="36BC34F2" w:rsidR="000728CC" w:rsidRDefault="0001204A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0.164</w:t>
            </w:r>
          </w:p>
        </w:tc>
        <w:tc>
          <w:tcPr>
            <w:tcW w:w="850" w:type="dxa"/>
          </w:tcPr>
          <w:p w14:paraId="31732E70" w14:textId="22E4C361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-0.004</w:t>
            </w:r>
          </w:p>
        </w:tc>
        <w:tc>
          <w:tcPr>
            <w:tcW w:w="992" w:type="dxa"/>
          </w:tcPr>
          <w:p w14:paraId="2AC959A7" w14:textId="0316CB5B" w:rsidR="000728CC" w:rsidRPr="00921BD9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 w:rsidRPr="00921BD9">
              <w:rPr>
                <w:bCs/>
                <w:spacing w:val="-2"/>
              </w:rPr>
              <w:t>0.996</w:t>
            </w:r>
          </w:p>
        </w:tc>
        <w:tc>
          <w:tcPr>
            <w:tcW w:w="284" w:type="dxa"/>
          </w:tcPr>
          <w:p w14:paraId="098122C7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A1FEE3B" w14:textId="1DB17ACA" w:rsidR="000728CC" w:rsidRDefault="00BA3B05" w:rsidP="000728CC">
            <w:pPr>
              <w:pStyle w:val="TableParagraph"/>
              <w:spacing w:before="29" w:line="249" w:lineRule="exact"/>
              <w:ind w:left="109"/>
            </w:pPr>
            <w:r>
              <w:t>-0.0746</w:t>
            </w:r>
          </w:p>
        </w:tc>
        <w:tc>
          <w:tcPr>
            <w:tcW w:w="669" w:type="dxa"/>
          </w:tcPr>
          <w:p w14:paraId="76032146" w14:textId="149B85D4" w:rsidR="000728CC" w:rsidRDefault="00BA3B05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0.16</w:t>
            </w:r>
          </w:p>
        </w:tc>
        <w:tc>
          <w:tcPr>
            <w:tcW w:w="901" w:type="dxa"/>
          </w:tcPr>
          <w:p w14:paraId="71208472" w14:textId="11F05845" w:rsidR="000728CC" w:rsidRDefault="00BA3B05" w:rsidP="000728CC">
            <w:pPr>
              <w:pStyle w:val="TableParagraph"/>
              <w:spacing w:before="29" w:line="249" w:lineRule="exact"/>
              <w:ind w:left="161"/>
            </w:pPr>
            <w:r>
              <w:t>-0.512</w:t>
            </w:r>
          </w:p>
        </w:tc>
        <w:tc>
          <w:tcPr>
            <w:tcW w:w="840" w:type="dxa"/>
          </w:tcPr>
          <w:p w14:paraId="0785F9BC" w14:textId="79525BE2" w:rsidR="000728CC" w:rsidRPr="00BA3B05" w:rsidRDefault="00BA3B05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0.608</w:t>
            </w:r>
          </w:p>
        </w:tc>
      </w:tr>
      <w:tr w:rsidR="000728CC" w14:paraId="1E8A5B46" w14:textId="77777777" w:rsidTr="00B24C2B">
        <w:trPr>
          <w:trHeight w:val="235"/>
        </w:trPr>
        <w:tc>
          <w:tcPr>
            <w:tcW w:w="1287" w:type="dxa"/>
            <w:vMerge/>
            <w:tcBorders>
              <w:bottom w:val="single" w:sz="4" w:space="0" w:color="auto"/>
              <w:right w:val="single" w:sz="4" w:space="0" w:color="7E7E7E"/>
            </w:tcBorders>
          </w:tcPr>
          <w:p w14:paraId="23C0EEFB" w14:textId="77777777" w:rsidR="000728CC" w:rsidRDefault="000728CC" w:rsidP="000728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single" w:sz="4" w:space="0" w:color="7E7E7E"/>
              <w:bottom w:val="single" w:sz="4" w:space="0" w:color="auto"/>
            </w:tcBorders>
          </w:tcPr>
          <w:p w14:paraId="3B9CDA97" w14:textId="77777777" w:rsidR="000728CC" w:rsidRDefault="000728CC" w:rsidP="000728CC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B7AB0AB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D8537A" w14:textId="7C642D99" w:rsidR="000728CC" w:rsidRDefault="0001204A" w:rsidP="000728CC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-0.0137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077AD7" w14:textId="125B09B0" w:rsidR="000728CC" w:rsidRDefault="0001204A" w:rsidP="000728CC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0.161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0045F9" w14:textId="15518A6D" w:rsidR="000728CC" w:rsidRDefault="0001204A" w:rsidP="000728CC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-0.085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894051" w14:textId="7C5CA138" w:rsidR="000728CC" w:rsidRPr="00DD1CA6" w:rsidRDefault="0001204A" w:rsidP="000728CC">
            <w:pPr>
              <w:pStyle w:val="TableParagraph"/>
              <w:spacing w:before="29" w:line="249" w:lineRule="exact"/>
              <w:ind w:left="123" w:right="10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0.932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753B9F" w14:textId="77777777" w:rsidR="000728CC" w:rsidRDefault="000728CC" w:rsidP="000728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7CEE39" w14:textId="30EE5715" w:rsidR="000728CC" w:rsidRDefault="00BA3B05" w:rsidP="000728CC">
            <w:pPr>
              <w:pStyle w:val="TableParagraph"/>
              <w:spacing w:before="29" w:line="249" w:lineRule="exact"/>
              <w:ind w:left="109"/>
            </w:pPr>
            <w:r>
              <w:t>-0.128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18CBC1AC" w14:textId="12B56469" w:rsidR="000728CC" w:rsidRDefault="00BA3B05" w:rsidP="000728CC">
            <w:pPr>
              <w:pStyle w:val="TableParagraph"/>
              <w:spacing w:before="29" w:line="249" w:lineRule="exact"/>
              <w:ind w:right="58"/>
              <w:rPr>
                <w:spacing w:val="-2"/>
              </w:rPr>
            </w:pPr>
            <w:r>
              <w:rPr>
                <w:spacing w:val="-2"/>
              </w:rPr>
              <w:t>0.143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BD1B4F8" w14:textId="47750767" w:rsidR="000728CC" w:rsidRDefault="00BA3B05" w:rsidP="000728CC">
            <w:pPr>
              <w:pStyle w:val="TableParagraph"/>
              <w:spacing w:before="29" w:line="249" w:lineRule="exact"/>
              <w:ind w:left="161"/>
            </w:pPr>
            <w:r>
              <w:t>-0.898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718693F" w14:textId="2008D637" w:rsidR="000728CC" w:rsidRPr="00BA3B05" w:rsidRDefault="00BA3B05" w:rsidP="000728CC">
            <w:pPr>
              <w:pStyle w:val="TableParagraph"/>
              <w:spacing w:before="29" w:line="249" w:lineRule="exact"/>
              <w:ind w:left="160"/>
              <w:rPr>
                <w:bCs/>
                <w:spacing w:val="-2"/>
              </w:rPr>
            </w:pPr>
            <w:r w:rsidRPr="00BA3B05">
              <w:rPr>
                <w:bCs/>
                <w:spacing w:val="-2"/>
              </w:rPr>
              <w:t>0.369</w:t>
            </w:r>
          </w:p>
        </w:tc>
      </w:tr>
    </w:tbl>
    <w:p w14:paraId="3CDC478C" w14:textId="77777777" w:rsidR="000728CC" w:rsidRDefault="000728CC" w:rsidP="000728CC">
      <w:pPr>
        <w:pStyle w:val="BodyText"/>
        <w:spacing w:before="4"/>
        <w:ind w:right="11158"/>
        <w:rPr>
          <w:rFonts w:ascii="Calibri"/>
        </w:rPr>
      </w:pPr>
    </w:p>
    <w:p w14:paraId="08C1CB66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053F309F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7B3D70A0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24F2BA6F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4C266BD5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1D357935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3273EB0E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2C5216B0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18DFBE01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546C99D2" w14:textId="77777777" w:rsidR="00DB6147" w:rsidRDefault="00DB6147" w:rsidP="00573B75">
      <w:pPr>
        <w:tabs>
          <w:tab w:val="left" w:pos="720"/>
        </w:tabs>
        <w:spacing w:before="159"/>
        <w:rPr>
          <w:b/>
        </w:rPr>
      </w:pPr>
    </w:p>
    <w:p w14:paraId="53D5358D" w14:textId="77777777" w:rsidR="00697E14" w:rsidRDefault="00697E14" w:rsidP="00573B75">
      <w:pPr>
        <w:tabs>
          <w:tab w:val="left" w:pos="720"/>
        </w:tabs>
        <w:spacing w:before="159"/>
        <w:rPr>
          <w:b/>
        </w:rPr>
      </w:pPr>
    </w:p>
    <w:p w14:paraId="02B2896E" w14:textId="066DF315" w:rsidR="00573B75" w:rsidRDefault="00573B75" w:rsidP="00573B75">
      <w:pPr>
        <w:tabs>
          <w:tab w:val="left" w:pos="720"/>
        </w:tabs>
        <w:spacing w:before="159"/>
      </w:pPr>
      <w:r w:rsidRPr="00742EFF">
        <w:rPr>
          <w:b/>
        </w:rPr>
        <w:t>Table</w:t>
      </w:r>
      <w:r w:rsidRPr="00742EFF">
        <w:rPr>
          <w:b/>
          <w:spacing w:val="-11"/>
        </w:rPr>
        <w:t xml:space="preserve"> </w:t>
      </w:r>
      <w:r w:rsidRPr="00742EFF">
        <w:rPr>
          <w:b/>
        </w:rPr>
        <w:t>S</w:t>
      </w:r>
      <w:r>
        <w:rPr>
          <w:b/>
        </w:rPr>
        <w:t>3</w:t>
      </w:r>
      <w:r>
        <w:t>.</w:t>
      </w:r>
      <w:r w:rsidRPr="00742EFF">
        <w:rPr>
          <w:spacing w:val="-10"/>
        </w:rPr>
        <w:t xml:space="preserve"> </w:t>
      </w:r>
      <w:r w:rsidRPr="00573B75">
        <w:t xml:space="preserve">Summary of </w:t>
      </w:r>
      <w:r w:rsidR="005559DB">
        <w:t xml:space="preserve">the </w:t>
      </w:r>
      <w:r w:rsidRPr="00573B75">
        <w:t xml:space="preserve">Cox proportional hazard model, fitting the model to estimate </w:t>
      </w:r>
      <w:r w:rsidR="005559DB">
        <w:t xml:space="preserve">the </w:t>
      </w:r>
      <w:r w:rsidRPr="00573B75">
        <w:t>response to starvation stress in virgin flies</w:t>
      </w:r>
      <w:r w:rsidR="00FE1A88">
        <w:t xml:space="preserve"> from an outbred population</w:t>
      </w:r>
      <w:r w:rsidRPr="00573B75">
        <w:t xml:space="preserve">. The model is specified as survival ~ temperature x </w:t>
      </w:r>
      <w:r w:rsidR="00FE1A88">
        <w:t>d</w:t>
      </w:r>
      <w:r w:rsidRPr="00573B75">
        <w:t>ietary treatment, with ‘temperature’ and ‘dietary treatment’ as fixed effects. The table shows model output (ANOVA) for survival against starvation in virgin flies.</w:t>
      </w:r>
      <w:r>
        <w:t xml:space="preserve"> Statistically</w:t>
      </w:r>
      <w:r w:rsidRPr="00742EFF">
        <w:rPr>
          <w:spacing w:val="-7"/>
        </w:rPr>
        <w:t xml:space="preserve"> </w:t>
      </w:r>
      <w:r>
        <w:t>significant</w:t>
      </w:r>
      <w:r w:rsidRPr="00742EFF">
        <w:rPr>
          <w:spacing w:val="-6"/>
        </w:rPr>
        <w:t xml:space="preserve"> </w:t>
      </w:r>
      <w:r>
        <w:t>p-values</w:t>
      </w:r>
      <w:r w:rsidRPr="00742EFF">
        <w:rPr>
          <w:spacing w:val="-5"/>
        </w:rPr>
        <w:t xml:space="preserve"> </w:t>
      </w:r>
      <w:r>
        <w:t>are</w:t>
      </w:r>
      <w:r w:rsidRPr="00742EFF">
        <w:rPr>
          <w:spacing w:val="-4"/>
        </w:rPr>
        <w:t xml:space="preserve"> </w:t>
      </w:r>
      <w:r>
        <w:t>highlighted</w:t>
      </w:r>
      <w:r w:rsidRPr="00742EFF">
        <w:rPr>
          <w:spacing w:val="-5"/>
        </w:rPr>
        <w:t xml:space="preserve"> </w:t>
      </w:r>
      <w:r>
        <w:t>in</w:t>
      </w:r>
      <w:r w:rsidRPr="00742EFF">
        <w:rPr>
          <w:spacing w:val="-3"/>
        </w:rPr>
        <w:t xml:space="preserve"> </w:t>
      </w:r>
      <w:r w:rsidRPr="00742EFF">
        <w:rPr>
          <w:spacing w:val="-4"/>
        </w:rPr>
        <w:t>bold.</w:t>
      </w:r>
      <w:r>
        <w:tab/>
      </w:r>
    </w:p>
    <w:p w14:paraId="76D2464E" w14:textId="77777777" w:rsidR="00B80715" w:rsidRDefault="00B80715" w:rsidP="00573B75">
      <w:pPr>
        <w:tabs>
          <w:tab w:val="left" w:pos="720"/>
        </w:tabs>
        <w:spacing w:before="159"/>
      </w:pPr>
    </w:p>
    <w:tbl>
      <w:tblPr>
        <w:tblW w:w="8516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1843"/>
        <w:gridCol w:w="284"/>
        <w:gridCol w:w="992"/>
        <w:gridCol w:w="992"/>
        <w:gridCol w:w="709"/>
        <w:gridCol w:w="1063"/>
      </w:tblGrid>
      <w:tr w:rsidR="00DB6147" w14:paraId="3F79FE76" w14:textId="77777777" w:rsidTr="00377EAC">
        <w:trPr>
          <w:trHeight w:val="347"/>
        </w:trPr>
        <w:tc>
          <w:tcPr>
            <w:tcW w:w="2633" w:type="dxa"/>
            <w:vMerge w:val="restart"/>
          </w:tcPr>
          <w:p w14:paraId="0B8C974A" w14:textId="77777777" w:rsidR="00DB6147" w:rsidRDefault="00DB6147" w:rsidP="00136537">
            <w:pPr>
              <w:pStyle w:val="TableParagraph"/>
              <w:rPr>
                <w:b/>
                <w:i/>
              </w:rPr>
            </w:pPr>
          </w:p>
          <w:p w14:paraId="2B94B8EB" w14:textId="77777777" w:rsidR="00DB6147" w:rsidRDefault="00DB6147" w:rsidP="00136537">
            <w:pPr>
              <w:pStyle w:val="TableParagraph"/>
              <w:rPr>
                <w:b/>
                <w:i/>
              </w:rPr>
            </w:pPr>
          </w:p>
          <w:p w14:paraId="0386CA58" w14:textId="77777777" w:rsidR="00DB6147" w:rsidRDefault="00DB6147" w:rsidP="00136537">
            <w:pPr>
              <w:pStyle w:val="TableParagraph"/>
              <w:jc w:val="center"/>
              <w:rPr>
                <w:b/>
                <w:i/>
              </w:rPr>
            </w:pPr>
          </w:p>
          <w:p w14:paraId="650D4392" w14:textId="77777777" w:rsidR="00DB6147" w:rsidRDefault="00DB6147" w:rsidP="0013653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E61B52" w14:textId="77777777" w:rsidR="00DB6147" w:rsidRDefault="00DB6147" w:rsidP="00136537">
            <w:pPr>
              <w:pStyle w:val="TableParagraph"/>
              <w:spacing w:before="61" w:line="266" w:lineRule="exact"/>
              <w:ind w:left="1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Tested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effect</w:t>
            </w:r>
          </w:p>
        </w:tc>
        <w:tc>
          <w:tcPr>
            <w:tcW w:w="284" w:type="dxa"/>
          </w:tcPr>
          <w:p w14:paraId="3EB2E61E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032D1C1" w14:textId="77777777" w:rsidR="00DB6147" w:rsidRDefault="00DB6147" w:rsidP="00136537">
            <w:pPr>
              <w:pStyle w:val="TableParagraph"/>
              <w:spacing w:before="61" w:line="266" w:lineRule="exact"/>
              <w:ind w:left="107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68A5D68B" w14:textId="77777777" w:rsidR="00DB6147" w:rsidRDefault="00DB6147" w:rsidP="00136537">
            <w:pPr>
              <w:pStyle w:val="TableParagraph"/>
              <w:spacing w:before="61" w:line="266" w:lineRule="exact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3D246F08" w14:textId="77777777" w:rsidR="00DB6147" w:rsidRDefault="00DB6147" w:rsidP="00136537">
            <w:pPr>
              <w:pStyle w:val="TableParagraph"/>
              <w:spacing w:before="61" w:line="266" w:lineRule="exact"/>
              <w:ind w:left="106" w:right="76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shd w:val="clear" w:color="auto" w:fill="D9D9D9" w:themeFill="background1" w:themeFillShade="D9"/>
          </w:tcPr>
          <w:p w14:paraId="39C46C42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DB6147" w14:paraId="69F7ED33" w14:textId="77777777" w:rsidTr="00377EAC">
        <w:trPr>
          <w:trHeight w:val="397"/>
        </w:trPr>
        <w:tc>
          <w:tcPr>
            <w:tcW w:w="2633" w:type="dxa"/>
            <w:vMerge/>
          </w:tcPr>
          <w:p w14:paraId="6705A431" w14:textId="77777777" w:rsidR="00DB6147" w:rsidRDefault="00DB6147" w:rsidP="00B8071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E78D141" w14:textId="77777777" w:rsidR="00DB6147" w:rsidRDefault="00DB6147" w:rsidP="00B80715">
            <w:pPr>
              <w:pStyle w:val="TableParagraph"/>
              <w:spacing w:before="57" w:line="270" w:lineRule="atLeast"/>
              <w:ind w:left="102" w:right="190"/>
              <w:rPr>
                <w:i/>
              </w:rPr>
            </w:pPr>
            <w:r>
              <w:rPr>
                <w:i/>
              </w:rPr>
              <w:t>Temperature (T)</w:t>
            </w:r>
          </w:p>
        </w:tc>
        <w:tc>
          <w:tcPr>
            <w:tcW w:w="284" w:type="dxa"/>
          </w:tcPr>
          <w:p w14:paraId="5C008234" w14:textId="77777777" w:rsidR="00DB6147" w:rsidRDefault="00DB6147" w:rsidP="00B80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A8FEBB2" w14:textId="0C83409A" w:rsidR="00DB6147" w:rsidRDefault="00DB6147" w:rsidP="00B80715">
            <w:pPr>
              <w:pStyle w:val="TableParagraph"/>
              <w:spacing w:before="83"/>
              <w:ind w:left="107"/>
              <w:rPr>
                <w:spacing w:val="-2"/>
              </w:rPr>
            </w:pPr>
            <w:r>
              <w:rPr>
                <w:spacing w:val="-2"/>
              </w:rPr>
              <w:t>-2457.3</w:t>
            </w:r>
          </w:p>
        </w:tc>
        <w:tc>
          <w:tcPr>
            <w:tcW w:w="992" w:type="dxa"/>
          </w:tcPr>
          <w:p w14:paraId="1E51C73C" w14:textId="5F1279FF" w:rsidR="00DB6147" w:rsidRDefault="00DB6147" w:rsidP="00B80715">
            <w:pPr>
              <w:pStyle w:val="TableParagraph"/>
              <w:spacing w:before="83"/>
              <w:ind w:left="107"/>
            </w:pPr>
            <w:r>
              <w:rPr>
                <w:spacing w:val="-2"/>
              </w:rPr>
              <w:t>97.210</w:t>
            </w:r>
          </w:p>
        </w:tc>
        <w:tc>
          <w:tcPr>
            <w:tcW w:w="709" w:type="dxa"/>
          </w:tcPr>
          <w:p w14:paraId="42550BC8" w14:textId="67D9471C" w:rsidR="00DB6147" w:rsidRDefault="00DB6147" w:rsidP="00B80715">
            <w:pPr>
              <w:pStyle w:val="TableParagraph"/>
              <w:spacing w:before="83"/>
              <w:ind w:left="106" w:right="79"/>
            </w:pPr>
            <w:r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53B1E055" w14:textId="1589EA92" w:rsidR="00DB6147" w:rsidRDefault="00DB6147" w:rsidP="00B80715">
            <w:pPr>
              <w:pStyle w:val="TableParagraph"/>
              <w:spacing w:before="83"/>
              <w:ind w:left="113"/>
              <w:rPr>
                <w:b/>
              </w:rPr>
            </w:pPr>
            <w:r>
              <w:rPr>
                <w:b/>
                <w:spacing w:val="-2"/>
              </w:rPr>
              <w:t>&lt;0.001</w:t>
            </w:r>
          </w:p>
        </w:tc>
      </w:tr>
      <w:tr w:rsidR="00DB6147" w14:paraId="788C9C24" w14:textId="77777777" w:rsidTr="00377EAC">
        <w:trPr>
          <w:trHeight w:val="417"/>
        </w:trPr>
        <w:tc>
          <w:tcPr>
            <w:tcW w:w="2633" w:type="dxa"/>
            <w:vMerge/>
          </w:tcPr>
          <w:p w14:paraId="1104933B" w14:textId="77777777" w:rsidR="00DB6147" w:rsidRDefault="00DB6147" w:rsidP="00B8071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7910371" w14:textId="77777777" w:rsidR="00DB6147" w:rsidRDefault="00DB6147" w:rsidP="00B80715">
            <w:pPr>
              <w:pStyle w:val="TableParagraph"/>
              <w:spacing w:line="270" w:lineRule="atLeast"/>
              <w:ind w:left="102" w:right="342"/>
              <w:rPr>
                <w:i/>
              </w:rPr>
            </w:pPr>
            <w:r>
              <w:rPr>
                <w:i/>
                <w:spacing w:val="-2"/>
              </w:rPr>
              <w:t>Dietary treatment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(DT)</w:t>
            </w:r>
          </w:p>
        </w:tc>
        <w:tc>
          <w:tcPr>
            <w:tcW w:w="284" w:type="dxa"/>
          </w:tcPr>
          <w:p w14:paraId="113DEB0F" w14:textId="77777777" w:rsidR="00DB6147" w:rsidRDefault="00DB6147" w:rsidP="00B80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F6F4C3C" w14:textId="3EA60C9B" w:rsidR="00DB6147" w:rsidRDefault="00DB6147" w:rsidP="00B80715">
            <w:pPr>
              <w:pStyle w:val="TableParagraph"/>
              <w:spacing w:before="4"/>
              <w:ind w:left="107"/>
              <w:rPr>
                <w:spacing w:val="-2"/>
              </w:rPr>
            </w:pPr>
            <w:r>
              <w:rPr>
                <w:spacing w:val="-2"/>
              </w:rPr>
              <w:t>-2450.9</w:t>
            </w:r>
          </w:p>
        </w:tc>
        <w:tc>
          <w:tcPr>
            <w:tcW w:w="992" w:type="dxa"/>
          </w:tcPr>
          <w:p w14:paraId="3BCC4C99" w14:textId="66F89E01" w:rsidR="00DB6147" w:rsidRDefault="00DB6147" w:rsidP="00B80715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12.991</w:t>
            </w:r>
          </w:p>
        </w:tc>
        <w:tc>
          <w:tcPr>
            <w:tcW w:w="709" w:type="dxa"/>
          </w:tcPr>
          <w:p w14:paraId="27A36944" w14:textId="6AD28AB1" w:rsidR="00DB6147" w:rsidRDefault="00DB6147" w:rsidP="00B80715">
            <w:pPr>
              <w:pStyle w:val="TableParagraph"/>
              <w:spacing w:before="4"/>
              <w:ind w:left="106" w:right="80"/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</w:tcPr>
          <w:p w14:paraId="430A2DD2" w14:textId="2A1F8B95" w:rsidR="00DB6147" w:rsidRDefault="00DB6147" w:rsidP="00B80715">
            <w:pPr>
              <w:pStyle w:val="TableParagraph"/>
              <w:spacing w:before="4"/>
              <w:ind w:left="113"/>
              <w:rPr>
                <w:b/>
              </w:rPr>
            </w:pPr>
            <w:r>
              <w:rPr>
                <w:b/>
                <w:spacing w:val="-2"/>
              </w:rPr>
              <w:t>0.002</w:t>
            </w:r>
          </w:p>
        </w:tc>
      </w:tr>
      <w:tr w:rsidR="00DB6147" w14:paraId="7E6B309D" w14:textId="77777777" w:rsidTr="00377EAC">
        <w:trPr>
          <w:trHeight w:val="352"/>
        </w:trPr>
        <w:tc>
          <w:tcPr>
            <w:tcW w:w="2633" w:type="dxa"/>
            <w:vMerge/>
          </w:tcPr>
          <w:p w14:paraId="023A8CCE" w14:textId="77777777" w:rsidR="00DB6147" w:rsidRDefault="00DB6147" w:rsidP="00B8071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B38726F" w14:textId="77777777" w:rsidR="00DB6147" w:rsidRDefault="00DB6147" w:rsidP="00B80715">
            <w:pPr>
              <w:pStyle w:val="TableParagraph"/>
              <w:spacing w:line="298" w:lineRule="exact"/>
              <w:ind w:left="102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egoe UI Symbol" w:hAnsi="Segoe UI Symbol"/>
                <w:color w:val="0C0D0D"/>
                <w:sz w:val="23"/>
              </w:rPr>
              <w:t>✕</w:t>
            </w:r>
            <w:r>
              <w:rPr>
                <w:rFonts w:ascii="Segoe UI Symbol" w:hAnsi="Segoe UI Symbol"/>
                <w:color w:val="0C0D0D"/>
                <w:spacing w:val="-18"/>
                <w:sz w:val="23"/>
              </w:rPr>
              <w:t xml:space="preserve"> </w:t>
            </w:r>
            <w:r>
              <w:rPr>
                <w:i/>
                <w:color w:val="0C0D0D"/>
                <w:spacing w:val="-7"/>
              </w:rPr>
              <w:t>DT</w:t>
            </w:r>
          </w:p>
        </w:tc>
        <w:tc>
          <w:tcPr>
            <w:tcW w:w="284" w:type="dxa"/>
          </w:tcPr>
          <w:p w14:paraId="5F8ADD9F" w14:textId="77777777" w:rsidR="00DB6147" w:rsidRDefault="00DB6147" w:rsidP="00B80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D6510AC" w14:textId="3B87852C" w:rsidR="00DB6147" w:rsidRDefault="00DB6147" w:rsidP="00B80715">
            <w:pPr>
              <w:pStyle w:val="TableParagraph"/>
              <w:spacing w:before="1"/>
              <w:ind w:left="107"/>
              <w:rPr>
                <w:spacing w:val="-2"/>
              </w:rPr>
            </w:pPr>
            <w:r>
              <w:rPr>
                <w:spacing w:val="-2"/>
              </w:rPr>
              <w:t>-2450.8</w:t>
            </w:r>
          </w:p>
        </w:tc>
        <w:tc>
          <w:tcPr>
            <w:tcW w:w="992" w:type="dxa"/>
          </w:tcPr>
          <w:p w14:paraId="593D969C" w14:textId="173AA088" w:rsidR="00DB6147" w:rsidRDefault="00DB6147" w:rsidP="00B8071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0.112</w:t>
            </w:r>
          </w:p>
        </w:tc>
        <w:tc>
          <w:tcPr>
            <w:tcW w:w="709" w:type="dxa"/>
          </w:tcPr>
          <w:p w14:paraId="2AC7CFE4" w14:textId="3F2D4D3C" w:rsidR="00DB6147" w:rsidRDefault="00DB6147" w:rsidP="00B80715">
            <w:pPr>
              <w:pStyle w:val="TableParagraph"/>
              <w:spacing w:before="1"/>
              <w:ind w:left="106" w:right="79"/>
            </w:pPr>
            <w:r>
              <w:rPr>
                <w:spacing w:val="-10"/>
              </w:rPr>
              <w:t>2</w:t>
            </w:r>
          </w:p>
        </w:tc>
        <w:tc>
          <w:tcPr>
            <w:tcW w:w="1063" w:type="dxa"/>
          </w:tcPr>
          <w:p w14:paraId="4E7F22E9" w14:textId="47F8C9BE" w:rsidR="00DB6147" w:rsidRDefault="00DB6147" w:rsidP="00B80715">
            <w:pPr>
              <w:pStyle w:val="TableParagraph"/>
              <w:spacing w:before="1"/>
              <w:ind w:left="113"/>
              <w:rPr>
                <w:b/>
              </w:rPr>
            </w:pPr>
            <w:r w:rsidRPr="00573B75">
              <w:rPr>
                <w:bCs/>
                <w:spacing w:val="-2"/>
              </w:rPr>
              <w:t>0.946</w:t>
            </w:r>
          </w:p>
        </w:tc>
      </w:tr>
      <w:tr w:rsidR="00DB6147" w14:paraId="2BB5E26E" w14:textId="77777777" w:rsidTr="00377EAC">
        <w:trPr>
          <w:trHeight w:val="318"/>
        </w:trPr>
        <w:tc>
          <w:tcPr>
            <w:tcW w:w="2633" w:type="dxa"/>
            <w:vMerge w:val="restart"/>
          </w:tcPr>
          <w:p w14:paraId="168521C7" w14:textId="77777777" w:rsidR="00DB6147" w:rsidRDefault="00DB6147" w:rsidP="00136537">
            <w:pPr>
              <w:pStyle w:val="TableParagraph"/>
              <w:spacing w:before="179"/>
              <w:ind w:right="100"/>
              <w:jc w:val="center"/>
              <w:rPr>
                <w:i/>
              </w:rPr>
            </w:pPr>
            <w:r>
              <w:rPr>
                <w:i/>
              </w:rPr>
              <w:t>Post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2"/>
              </w:rPr>
              <w:t>compare dietary treatments across Temperatures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D852B" w14:textId="77777777" w:rsidR="00DB6147" w:rsidRDefault="00DB6147" w:rsidP="00136537">
            <w:pPr>
              <w:pStyle w:val="TableParagraph"/>
              <w:spacing w:before="40" w:line="25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T</w:t>
            </w:r>
          </w:p>
        </w:tc>
        <w:tc>
          <w:tcPr>
            <w:tcW w:w="284" w:type="dxa"/>
          </w:tcPr>
          <w:p w14:paraId="609A8D19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423E70E" w14:textId="77777777" w:rsidR="00DB6147" w:rsidRDefault="00DB6147" w:rsidP="00136537">
            <w:pPr>
              <w:pStyle w:val="TableParagraph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1063B7F1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5C944056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shd w:val="clear" w:color="auto" w:fill="D9D9D9" w:themeFill="background1" w:themeFillShade="D9"/>
          </w:tcPr>
          <w:p w14:paraId="3E750E64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DB6147" w14:paraId="1B9E5E4F" w14:textId="77777777" w:rsidTr="00377EAC">
        <w:trPr>
          <w:trHeight w:val="335"/>
        </w:trPr>
        <w:tc>
          <w:tcPr>
            <w:tcW w:w="2633" w:type="dxa"/>
            <w:vMerge/>
          </w:tcPr>
          <w:p w14:paraId="0259F3DA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FECB628" w14:textId="77777777" w:rsidR="00DB6147" w:rsidRDefault="00DB6147" w:rsidP="00136537">
            <w:pPr>
              <w:pStyle w:val="TableParagraph"/>
              <w:spacing w:before="4"/>
              <w:ind w:left="102"/>
              <w:rPr>
                <w:i/>
              </w:rPr>
            </w:pPr>
            <w:r>
              <w:rPr>
                <w:i/>
                <w:spacing w:val="-2"/>
              </w:rPr>
              <w:t>Ambient</w:t>
            </w:r>
          </w:p>
        </w:tc>
        <w:tc>
          <w:tcPr>
            <w:tcW w:w="284" w:type="dxa"/>
          </w:tcPr>
          <w:p w14:paraId="4714ECB5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8C9B3E0" w14:textId="77777777" w:rsidR="00DB6147" w:rsidRDefault="00DB6147" w:rsidP="00136537">
            <w:pPr>
              <w:pStyle w:val="TableParagraph"/>
              <w:spacing w:before="4"/>
              <w:ind w:left="107"/>
            </w:pPr>
          </w:p>
        </w:tc>
        <w:tc>
          <w:tcPr>
            <w:tcW w:w="992" w:type="dxa"/>
          </w:tcPr>
          <w:p w14:paraId="3D063CDE" w14:textId="77777777" w:rsidR="00DB6147" w:rsidRDefault="00DB6147" w:rsidP="00136537">
            <w:pPr>
              <w:pStyle w:val="TableParagraph"/>
              <w:spacing w:before="4"/>
              <w:ind w:left="107"/>
            </w:pPr>
          </w:p>
        </w:tc>
        <w:tc>
          <w:tcPr>
            <w:tcW w:w="709" w:type="dxa"/>
          </w:tcPr>
          <w:p w14:paraId="3359D5BC" w14:textId="77777777" w:rsidR="00DB6147" w:rsidRDefault="00DB6147" w:rsidP="00136537">
            <w:pPr>
              <w:pStyle w:val="TableParagraph"/>
              <w:spacing w:before="4"/>
              <w:ind w:left="106" w:right="2"/>
            </w:pPr>
          </w:p>
        </w:tc>
        <w:tc>
          <w:tcPr>
            <w:tcW w:w="1063" w:type="dxa"/>
          </w:tcPr>
          <w:p w14:paraId="186952E8" w14:textId="77777777" w:rsidR="00DB6147" w:rsidRDefault="00DB6147" w:rsidP="00136537">
            <w:pPr>
              <w:pStyle w:val="TableParagraph"/>
              <w:spacing w:before="4"/>
              <w:ind w:left="113"/>
            </w:pPr>
          </w:p>
        </w:tc>
      </w:tr>
      <w:tr w:rsidR="00DB6147" w14:paraId="59B141BC" w14:textId="77777777" w:rsidTr="00377EAC">
        <w:trPr>
          <w:trHeight w:val="351"/>
        </w:trPr>
        <w:tc>
          <w:tcPr>
            <w:tcW w:w="2633" w:type="dxa"/>
            <w:vMerge/>
          </w:tcPr>
          <w:p w14:paraId="542C0089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71D71A5" w14:textId="77777777" w:rsidR="00DB6147" w:rsidRDefault="00DB6147" w:rsidP="00136537">
            <w:pPr>
              <w:pStyle w:val="TableParagraph"/>
              <w:spacing w:before="20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7F9D93AA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B36E0F5" w14:textId="029EBE7E" w:rsidR="00DB6147" w:rsidRDefault="00DB6147" w:rsidP="00136537">
            <w:pPr>
              <w:pStyle w:val="TableParagraph"/>
              <w:spacing w:before="20"/>
              <w:ind w:left="107"/>
            </w:pPr>
            <w:r>
              <w:t>-657.36</w:t>
            </w:r>
          </w:p>
        </w:tc>
        <w:tc>
          <w:tcPr>
            <w:tcW w:w="992" w:type="dxa"/>
          </w:tcPr>
          <w:p w14:paraId="63610F1D" w14:textId="6D2E5B01" w:rsidR="00DB6147" w:rsidRDefault="00DB6147" w:rsidP="00136537">
            <w:pPr>
              <w:pStyle w:val="TableParagraph"/>
              <w:spacing w:before="20"/>
              <w:ind w:left="107"/>
            </w:pPr>
            <w:r>
              <w:t>6.4169</w:t>
            </w:r>
          </w:p>
        </w:tc>
        <w:tc>
          <w:tcPr>
            <w:tcW w:w="709" w:type="dxa"/>
          </w:tcPr>
          <w:p w14:paraId="1D8DABE5" w14:textId="26661FD7" w:rsidR="00DB6147" w:rsidRDefault="00DB6147" w:rsidP="00136537">
            <w:pPr>
              <w:pStyle w:val="TableParagraph"/>
              <w:spacing w:before="20"/>
              <w:ind w:left="106"/>
            </w:pPr>
            <w:r>
              <w:t>1</w:t>
            </w:r>
          </w:p>
        </w:tc>
        <w:tc>
          <w:tcPr>
            <w:tcW w:w="1063" w:type="dxa"/>
          </w:tcPr>
          <w:p w14:paraId="5F083A4B" w14:textId="35A914BF" w:rsidR="00DB6147" w:rsidRPr="00AD4574" w:rsidRDefault="00DB6147" w:rsidP="00136537">
            <w:pPr>
              <w:pStyle w:val="TableParagraph"/>
              <w:spacing w:before="20"/>
              <w:ind w:left="113"/>
              <w:rPr>
                <w:b/>
                <w:bCs/>
              </w:rPr>
            </w:pPr>
            <w:r w:rsidRPr="00AD4574">
              <w:rPr>
                <w:b/>
                <w:bCs/>
              </w:rPr>
              <w:t>0.011</w:t>
            </w:r>
          </w:p>
        </w:tc>
      </w:tr>
      <w:tr w:rsidR="00DB6147" w:rsidRPr="0011299A" w14:paraId="06A26ADE" w14:textId="77777777" w:rsidTr="00377EAC">
        <w:trPr>
          <w:trHeight w:val="359"/>
        </w:trPr>
        <w:tc>
          <w:tcPr>
            <w:tcW w:w="2633" w:type="dxa"/>
            <w:vMerge/>
          </w:tcPr>
          <w:p w14:paraId="5B2B232D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0F14BBE" w14:textId="7AA1E926" w:rsidR="00DB6147" w:rsidRDefault="00DB6147" w:rsidP="00136537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63F38A71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11309C3" w14:textId="70136FE8" w:rsidR="00DB6147" w:rsidRDefault="00DB6147" w:rsidP="00136537">
            <w:pPr>
              <w:pStyle w:val="TableParagraph"/>
              <w:spacing w:before="19"/>
              <w:ind w:left="107"/>
            </w:pPr>
            <w:r>
              <w:t>-669.78</w:t>
            </w:r>
          </w:p>
        </w:tc>
        <w:tc>
          <w:tcPr>
            <w:tcW w:w="992" w:type="dxa"/>
          </w:tcPr>
          <w:p w14:paraId="226A4938" w14:textId="5554CED6" w:rsidR="00DB6147" w:rsidRDefault="00DB6147" w:rsidP="00136537">
            <w:pPr>
              <w:pStyle w:val="TableParagraph"/>
              <w:spacing w:before="19"/>
              <w:ind w:left="107"/>
            </w:pPr>
            <w:r>
              <w:t>1.9377</w:t>
            </w:r>
          </w:p>
        </w:tc>
        <w:tc>
          <w:tcPr>
            <w:tcW w:w="709" w:type="dxa"/>
          </w:tcPr>
          <w:p w14:paraId="6287B8D7" w14:textId="318FC4A8" w:rsidR="00DB6147" w:rsidRDefault="00DB6147" w:rsidP="00136537">
            <w:pPr>
              <w:pStyle w:val="TableParagraph"/>
              <w:spacing w:before="19"/>
              <w:ind w:left="106"/>
            </w:pPr>
            <w:r>
              <w:t>1</w:t>
            </w:r>
          </w:p>
        </w:tc>
        <w:tc>
          <w:tcPr>
            <w:tcW w:w="1063" w:type="dxa"/>
          </w:tcPr>
          <w:p w14:paraId="0BCB0599" w14:textId="0A854A5A" w:rsidR="00DB6147" w:rsidRPr="001F71DE" w:rsidRDefault="00DB6147" w:rsidP="00136537">
            <w:pPr>
              <w:pStyle w:val="TableParagraph"/>
              <w:spacing w:before="19"/>
              <w:ind w:left="113"/>
            </w:pPr>
            <w:r w:rsidRPr="001F71DE">
              <w:t>0.164</w:t>
            </w:r>
          </w:p>
        </w:tc>
      </w:tr>
      <w:tr w:rsidR="00DB6147" w:rsidRPr="0011299A" w14:paraId="23E7AA41" w14:textId="77777777" w:rsidTr="00377EAC">
        <w:trPr>
          <w:trHeight w:val="297"/>
        </w:trPr>
        <w:tc>
          <w:tcPr>
            <w:tcW w:w="2633" w:type="dxa"/>
            <w:vMerge/>
          </w:tcPr>
          <w:p w14:paraId="035E7827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A341A6D" w14:textId="307A495F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1BE6B286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C5B79DF" w14:textId="0A039C33" w:rsidR="00DB6147" w:rsidRDefault="00DB6147" w:rsidP="00136537">
            <w:pPr>
              <w:pStyle w:val="TableParagraph"/>
              <w:spacing w:before="29" w:line="249" w:lineRule="exact"/>
              <w:ind w:left="107"/>
            </w:pPr>
            <w:r>
              <w:t>-665.31</w:t>
            </w:r>
          </w:p>
        </w:tc>
        <w:tc>
          <w:tcPr>
            <w:tcW w:w="992" w:type="dxa"/>
          </w:tcPr>
          <w:p w14:paraId="5C5F4CE2" w14:textId="4274F6BF" w:rsidR="00DB6147" w:rsidRDefault="00DB6147" w:rsidP="00136537">
            <w:pPr>
              <w:pStyle w:val="TableParagraph"/>
              <w:spacing w:before="29" w:line="249" w:lineRule="exact"/>
              <w:ind w:left="107"/>
            </w:pPr>
            <w:r>
              <w:t>0.6795</w:t>
            </w:r>
          </w:p>
        </w:tc>
        <w:tc>
          <w:tcPr>
            <w:tcW w:w="709" w:type="dxa"/>
          </w:tcPr>
          <w:p w14:paraId="4F155118" w14:textId="1C2AC5FF" w:rsidR="00DB6147" w:rsidRDefault="00DB6147" w:rsidP="00136537">
            <w:pPr>
              <w:pStyle w:val="TableParagraph"/>
              <w:spacing w:before="29" w:line="249" w:lineRule="exact"/>
              <w:ind w:left="106" w:right="1"/>
            </w:pPr>
            <w:r>
              <w:t>1</w:t>
            </w:r>
          </w:p>
        </w:tc>
        <w:tc>
          <w:tcPr>
            <w:tcW w:w="1063" w:type="dxa"/>
          </w:tcPr>
          <w:p w14:paraId="7FD4DB22" w14:textId="5A812B10" w:rsidR="00DB6147" w:rsidRPr="001F71DE" w:rsidRDefault="00DB6147" w:rsidP="00136537">
            <w:pPr>
              <w:pStyle w:val="TableParagraph"/>
              <w:spacing w:before="29" w:line="249" w:lineRule="exact"/>
              <w:ind w:left="113"/>
            </w:pPr>
            <w:r w:rsidRPr="001F71DE">
              <w:t>0.410</w:t>
            </w:r>
          </w:p>
        </w:tc>
      </w:tr>
      <w:tr w:rsidR="00DB6147" w14:paraId="60971BEC" w14:textId="77777777" w:rsidTr="00377EAC">
        <w:trPr>
          <w:trHeight w:val="297"/>
        </w:trPr>
        <w:tc>
          <w:tcPr>
            <w:tcW w:w="2633" w:type="dxa"/>
            <w:vMerge/>
          </w:tcPr>
          <w:p w14:paraId="5846B54D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BA62291" w14:textId="7777777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Warm</w:t>
            </w:r>
          </w:p>
        </w:tc>
        <w:tc>
          <w:tcPr>
            <w:tcW w:w="284" w:type="dxa"/>
          </w:tcPr>
          <w:p w14:paraId="1F88D51E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F649B77" w14:textId="77777777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992" w:type="dxa"/>
          </w:tcPr>
          <w:p w14:paraId="31AD0D95" w14:textId="77777777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</w:p>
        </w:tc>
        <w:tc>
          <w:tcPr>
            <w:tcW w:w="709" w:type="dxa"/>
          </w:tcPr>
          <w:p w14:paraId="56EECF70" w14:textId="77777777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</w:p>
        </w:tc>
        <w:tc>
          <w:tcPr>
            <w:tcW w:w="1063" w:type="dxa"/>
          </w:tcPr>
          <w:p w14:paraId="2298F260" w14:textId="77777777" w:rsidR="00DB6147" w:rsidRDefault="00DB6147" w:rsidP="00136537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</w:p>
        </w:tc>
      </w:tr>
      <w:tr w:rsidR="00DB6147" w:rsidRPr="008B7B2F" w14:paraId="67500724" w14:textId="77777777" w:rsidTr="00377EAC">
        <w:trPr>
          <w:trHeight w:val="297"/>
        </w:trPr>
        <w:tc>
          <w:tcPr>
            <w:tcW w:w="2633" w:type="dxa"/>
            <w:vMerge/>
          </w:tcPr>
          <w:p w14:paraId="32047D4E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147D7F9" w14:textId="7777777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6C3565F6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7958DF8" w14:textId="363E6BCD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-662.64</w:t>
            </w:r>
          </w:p>
        </w:tc>
        <w:tc>
          <w:tcPr>
            <w:tcW w:w="992" w:type="dxa"/>
          </w:tcPr>
          <w:p w14:paraId="1F7449D3" w14:textId="6EB129C6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6.033</w:t>
            </w:r>
          </w:p>
        </w:tc>
        <w:tc>
          <w:tcPr>
            <w:tcW w:w="709" w:type="dxa"/>
          </w:tcPr>
          <w:p w14:paraId="4B40D840" w14:textId="1D9C8778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11B4FCB9" w14:textId="1AB9414A" w:rsidR="00DB6147" w:rsidRPr="008B7B2F" w:rsidRDefault="00DB6147" w:rsidP="00136537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0.015</w:t>
            </w:r>
          </w:p>
        </w:tc>
      </w:tr>
      <w:tr w:rsidR="00DB6147" w14:paraId="51992228" w14:textId="77777777" w:rsidTr="00377EAC">
        <w:trPr>
          <w:trHeight w:val="297"/>
        </w:trPr>
        <w:tc>
          <w:tcPr>
            <w:tcW w:w="2633" w:type="dxa"/>
            <w:vMerge/>
          </w:tcPr>
          <w:p w14:paraId="16DED62D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DCB4626" w14:textId="5E5D9102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7A4F1CC8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81023F6" w14:textId="599ED518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-648.82</w:t>
            </w:r>
          </w:p>
        </w:tc>
        <w:tc>
          <w:tcPr>
            <w:tcW w:w="992" w:type="dxa"/>
          </w:tcPr>
          <w:p w14:paraId="2E405F39" w14:textId="621DE319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3.1787</w:t>
            </w:r>
          </w:p>
        </w:tc>
        <w:tc>
          <w:tcPr>
            <w:tcW w:w="709" w:type="dxa"/>
          </w:tcPr>
          <w:p w14:paraId="7691D2CA" w14:textId="2F9E17CA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53507B5B" w14:textId="76BB73AA" w:rsidR="00DB6147" w:rsidRDefault="00DB6147" w:rsidP="00136537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0.075</w:t>
            </w:r>
          </w:p>
        </w:tc>
      </w:tr>
      <w:tr w:rsidR="00DB6147" w14:paraId="2AE7879B" w14:textId="77777777" w:rsidTr="00377EAC">
        <w:trPr>
          <w:trHeight w:val="297"/>
        </w:trPr>
        <w:tc>
          <w:tcPr>
            <w:tcW w:w="2633" w:type="dxa"/>
            <w:vMerge/>
          </w:tcPr>
          <w:p w14:paraId="3B590CAD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2480CCE" w14:textId="4690EF3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4" w:type="dxa"/>
          </w:tcPr>
          <w:p w14:paraId="01203160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12F0FD" w14:textId="6705C732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-650.12</w:t>
            </w:r>
          </w:p>
        </w:tc>
        <w:tc>
          <w:tcPr>
            <w:tcW w:w="992" w:type="dxa"/>
          </w:tcPr>
          <w:p w14:paraId="30B3EDD5" w14:textId="7EAB48FF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0.5832</w:t>
            </w:r>
          </w:p>
        </w:tc>
        <w:tc>
          <w:tcPr>
            <w:tcW w:w="709" w:type="dxa"/>
          </w:tcPr>
          <w:p w14:paraId="01B7D41B" w14:textId="0C1C5434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0450CD7B" w14:textId="544F60B3" w:rsidR="00DB6147" w:rsidRDefault="00DB6147" w:rsidP="00136537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spacing w:val="-4"/>
              </w:rPr>
              <w:t>0.445</w:t>
            </w:r>
          </w:p>
        </w:tc>
      </w:tr>
      <w:tr w:rsidR="00DB6147" w14:paraId="4B2E78C1" w14:textId="77777777" w:rsidTr="00377EAC">
        <w:trPr>
          <w:trHeight w:val="297"/>
        </w:trPr>
        <w:tc>
          <w:tcPr>
            <w:tcW w:w="2633" w:type="dxa"/>
            <w:vMerge w:val="restart"/>
          </w:tcPr>
          <w:p w14:paraId="2979CBED" w14:textId="77777777" w:rsidR="00DB6147" w:rsidRPr="00963F92" w:rsidRDefault="00DB6147" w:rsidP="00136537">
            <w:pPr>
              <w:jc w:val="center"/>
            </w:pPr>
            <w:r>
              <w:t>Post hoc to compare temperatures across dietary treatments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9111A9" w14:textId="7777777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DT</w:t>
            </w:r>
          </w:p>
        </w:tc>
        <w:tc>
          <w:tcPr>
            <w:tcW w:w="284" w:type="dxa"/>
          </w:tcPr>
          <w:p w14:paraId="185F5853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CCC34BB" w14:textId="77777777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i/>
                <w:spacing w:val="-2"/>
              </w:rPr>
            </w:pPr>
            <w:proofErr w:type="spellStart"/>
            <w:r>
              <w:rPr>
                <w:i/>
                <w:spacing w:val="-2"/>
              </w:rPr>
              <w:t>loglik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610FB5D6" w14:textId="77777777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32BFACA8" w14:textId="77777777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1063" w:type="dxa"/>
            <w:shd w:val="clear" w:color="auto" w:fill="D9D9D9" w:themeFill="background1" w:themeFillShade="D9"/>
          </w:tcPr>
          <w:p w14:paraId="7E4F81AB" w14:textId="77777777" w:rsidR="00DB6147" w:rsidRDefault="00DB6147" w:rsidP="00136537">
            <w:pPr>
              <w:pStyle w:val="TableParagraph"/>
              <w:spacing w:before="29" w:line="249" w:lineRule="exact"/>
              <w:ind w:left="113"/>
              <w:rPr>
                <w:spacing w:val="-4"/>
              </w:rPr>
            </w:pPr>
            <w:r>
              <w:rPr>
                <w:i/>
              </w:rPr>
              <w:t xml:space="preserve">  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</w:tr>
      <w:tr w:rsidR="00DB6147" w14:paraId="7F65E0CC" w14:textId="77777777" w:rsidTr="00377EAC">
        <w:trPr>
          <w:trHeight w:val="297"/>
        </w:trPr>
        <w:tc>
          <w:tcPr>
            <w:tcW w:w="2633" w:type="dxa"/>
            <w:vMerge/>
          </w:tcPr>
          <w:p w14:paraId="0906BE75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2C53DA2" w14:textId="7777777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</w:p>
        </w:tc>
        <w:tc>
          <w:tcPr>
            <w:tcW w:w="284" w:type="dxa"/>
          </w:tcPr>
          <w:p w14:paraId="43DA535B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9BCAC4B" w14:textId="24B0A54C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-650.13</w:t>
            </w:r>
          </w:p>
        </w:tc>
        <w:tc>
          <w:tcPr>
            <w:tcW w:w="992" w:type="dxa"/>
          </w:tcPr>
          <w:p w14:paraId="462A71BE" w14:textId="3C5535D0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31.042</w:t>
            </w:r>
          </w:p>
        </w:tc>
        <w:tc>
          <w:tcPr>
            <w:tcW w:w="709" w:type="dxa"/>
          </w:tcPr>
          <w:p w14:paraId="655A5E36" w14:textId="2BFE3C96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56DD35CD" w14:textId="3CC04412" w:rsidR="00DB6147" w:rsidRPr="00DB6147" w:rsidRDefault="00DB6147" w:rsidP="00136537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DB6147">
              <w:rPr>
                <w:b/>
                <w:bCs/>
                <w:spacing w:val="-4"/>
              </w:rPr>
              <w:t>&lt;0.001</w:t>
            </w:r>
          </w:p>
        </w:tc>
      </w:tr>
      <w:tr w:rsidR="00DB6147" w14:paraId="3498325E" w14:textId="77777777" w:rsidTr="00377EAC">
        <w:trPr>
          <w:trHeight w:val="297"/>
        </w:trPr>
        <w:tc>
          <w:tcPr>
            <w:tcW w:w="2633" w:type="dxa"/>
            <w:vMerge/>
          </w:tcPr>
          <w:p w14:paraId="4BFBFB28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CDF0068" w14:textId="4135E3A0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r>
              <w:rPr>
                <w:i/>
              </w:rPr>
              <w:t>Standard</w:t>
            </w:r>
          </w:p>
        </w:tc>
        <w:tc>
          <w:tcPr>
            <w:tcW w:w="284" w:type="dxa"/>
          </w:tcPr>
          <w:p w14:paraId="321F5C37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82179ED" w14:textId="159EBCB9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-640.61</w:t>
            </w:r>
          </w:p>
        </w:tc>
        <w:tc>
          <w:tcPr>
            <w:tcW w:w="992" w:type="dxa"/>
          </w:tcPr>
          <w:p w14:paraId="374F7208" w14:textId="077F15DF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29.76</w:t>
            </w:r>
          </w:p>
        </w:tc>
        <w:tc>
          <w:tcPr>
            <w:tcW w:w="709" w:type="dxa"/>
          </w:tcPr>
          <w:p w14:paraId="7DD67D56" w14:textId="3176B260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289343AE" w14:textId="70C3076C" w:rsidR="00DB6147" w:rsidRPr="00DB6147" w:rsidRDefault="00DB6147" w:rsidP="00136537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DB6147">
              <w:rPr>
                <w:b/>
                <w:bCs/>
                <w:spacing w:val="-4"/>
              </w:rPr>
              <w:t>&lt;0.001</w:t>
            </w:r>
          </w:p>
        </w:tc>
      </w:tr>
      <w:tr w:rsidR="00DB6147" w14:paraId="1B7AEE7A" w14:textId="77777777" w:rsidTr="00377EAC">
        <w:trPr>
          <w:trHeight w:val="297"/>
        </w:trPr>
        <w:tc>
          <w:tcPr>
            <w:tcW w:w="2633" w:type="dxa"/>
            <w:vMerge/>
          </w:tcPr>
          <w:p w14:paraId="6968F5E2" w14:textId="77777777" w:rsidR="00DB6147" w:rsidRDefault="00DB6147" w:rsidP="001365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AADC7FF" w14:textId="77777777" w:rsidR="00DB6147" w:rsidRDefault="00DB6147" w:rsidP="00136537">
            <w:pPr>
              <w:pStyle w:val="TableParagraph"/>
              <w:spacing w:before="29" w:line="24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4" w:type="dxa"/>
          </w:tcPr>
          <w:p w14:paraId="77DE8D3A" w14:textId="77777777" w:rsidR="00DB6147" w:rsidRDefault="00DB6147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FDCD332" w14:textId="18C4AE56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-642.13</w:t>
            </w:r>
          </w:p>
        </w:tc>
        <w:tc>
          <w:tcPr>
            <w:tcW w:w="992" w:type="dxa"/>
          </w:tcPr>
          <w:p w14:paraId="459EF902" w14:textId="7B753C17" w:rsidR="00DB6147" w:rsidRDefault="00DB6147" w:rsidP="00136537">
            <w:pPr>
              <w:pStyle w:val="TableParagraph"/>
              <w:spacing w:before="29"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36.88</w:t>
            </w:r>
          </w:p>
        </w:tc>
        <w:tc>
          <w:tcPr>
            <w:tcW w:w="709" w:type="dxa"/>
          </w:tcPr>
          <w:p w14:paraId="7EC3A561" w14:textId="5B8F3B42" w:rsidR="00DB6147" w:rsidRDefault="00DB6147" w:rsidP="00136537">
            <w:pPr>
              <w:pStyle w:val="TableParagraph"/>
              <w:spacing w:before="29" w:line="249" w:lineRule="exact"/>
              <w:ind w:left="10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063" w:type="dxa"/>
          </w:tcPr>
          <w:p w14:paraId="32AC6A68" w14:textId="030AFA37" w:rsidR="00DB6147" w:rsidRPr="00DB6147" w:rsidRDefault="00DB6147" w:rsidP="00136537">
            <w:pPr>
              <w:pStyle w:val="TableParagraph"/>
              <w:spacing w:before="29" w:line="249" w:lineRule="exact"/>
              <w:ind w:left="113"/>
              <w:rPr>
                <w:b/>
                <w:bCs/>
                <w:spacing w:val="-4"/>
              </w:rPr>
            </w:pPr>
            <w:r w:rsidRPr="00DB6147">
              <w:rPr>
                <w:b/>
                <w:bCs/>
                <w:spacing w:val="-4"/>
              </w:rPr>
              <w:t>&lt;0.001</w:t>
            </w:r>
          </w:p>
        </w:tc>
      </w:tr>
    </w:tbl>
    <w:p w14:paraId="361BB855" w14:textId="77777777" w:rsidR="00B80715" w:rsidRDefault="00B80715" w:rsidP="00573B75">
      <w:pPr>
        <w:tabs>
          <w:tab w:val="left" w:pos="720"/>
        </w:tabs>
        <w:spacing w:before="159"/>
      </w:pPr>
    </w:p>
    <w:p w14:paraId="164EEBBF" w14:textId="5336C7B2" w:rsidR="00573B75" w:rsidRDefault="00573B75" w:rsidP="00573B75">
      <w:pPr>
        <w:pStyle w:val="BodyText"/>
        <w:spacing w:before="8"/>
        <w:rPr>
          <w:b/>
          <w:i/>
          <w:sz w:val="6"/>
        </w:rPr>
      </w:pPr>
    </w:p>
    <w:p w14:paraId="58153484" w14:textId="1A6ADD11" w:rsidR="005E785C" w:rsidRDefault="005E785C" w:rsidP="00573B75">
      <w:pPr>
        <w:pStyle w:val="BodyText"/>
        <w:ind w:left="134"/>
        <w:rPr>
          <w:rFonts w:ascii="Calibri"/>
        </w:rPr>
        <w:sectPr w:rsidR="005E785C" w:rsidSect="0097186D">
          <w:footerReference w:type="default" r:id="rId7"/>
          <w:pgSz w:w="12240" w:h="15840"/>
          <w:pgMar w:top="1440" w:right="1440" w:bottom="1440" w:left="1440" w:header="0" w:footer="918" w:gutter="0"/>
          <w:cols w:space="720"/>
          <w:docGrid w:linePitch="299"/>
        </w:sectPr>
      </w:pPr>
    </w:p>
    <w:p w14:paraId="189880E6" w14:textId="37AB5A14" w:rsidR="008D1421" w:rsidRDefault="008D1421" w:rsidP="008D1421">
      <w:pPr>
        <w:pBdr>
          <w:top w:val="nil"/>
          <w:left w:val="nil"/>
          <w:bottom w:val="nil"/>
          <w:right w:val="nil"/>
          <w:between w:val="nil"/>
        </w:pBdr>
        <w:tabs>
          <w:tab w:val="left" w:pos="1308"/>
        </w:tabs>
        <w:rPr>
          <w:spacing w:val="-2"/>
        </w:rPr>
      </w:pPr>
      <w:r w:rsidRPr="003B6075">
        <w:rPr>
          <w:b/>
        </w:rPr>
        <w:lastRenderedPageBreak/>
        <w:t>Table</w:t>
      </w:r>
      <w:r w:rsidRPr="003B6075">
        <w:rPr>
          <w:b/>
          <w:spacing w:val="-10"/>
        </w:rPr>
        <w:t xml:space="preserve"> </w:t>
      </w:r>
      <w:r w:rsidRPr="003B6075">
        <w:rPr>
          <w:b/>
        </w:rPr>
        <w:t>S</w:t>
      </w:r>
      <w:r>
        <w:rPr>
          <w:b/>
        </w:rPr>
        <w:t>4</w:t>
      </w:r>
      <w:r>
        <w:t>.</w:t>
      </w:r>
      <w:r w:rsidRPr="003B6075">
        <w:rPr>
          <w:spacing w:val="-11"/>
        </w:rPr>
        <w:t xml:space="preserve"> </w:t>
      </w:r>
      <w:r w:rsidR="0011299A">
        <w:rPr>
          <w:color w:val="000000"/>
        </w:rPr>
        <w:t>Measurement</w:t>
      </w:r>
      <w:r w:rsidRPr="00E151DE">
        <w:rPr>
          <w:color w:val="000000"/>
        </w:rPr>
        <w:t xml:space="preserve"> of fertility for </w:t>
      </w:r>
      <w:r w:rsidR="00FE1A88">
        <w:rPr>
          <w:color w:val="000000"/>
        </w:rPr>
        <w:t xml:space="preserve">the flies from </w:t>
      </w:r>
      <w:r w:rsidR="005559DB">
        <w:rPr>
          <w:color w:val="000000"/>
        </w:rPr>
        <w:t xml:space="preserve">the </w:t>
      </w:r>
      <w:r w:rsidR="00FE1A88">
        <w:rPr>
          <w:color w:val="000000"/>
        </w:rPr>
        <w:t>outbred population</w:t>
      </w:r>
      <w:r w:rsidRPr="00E151DE">
        <w:rPr>
          <w:color w:val="000000"/>
        </w:rPr>
        <w:t xml:space="preserve"> following 24 hours of egg laying. Fertility was quantified by counting the number of offspring </w:t>
      </w:r>
      <w:r w:rsidR="00B22B2B">
        <w:rPr>
          <w:color w:val="000000"/>
        </w:rPr>
        <w:t>produced by 35 single females from each treatment</w:t>
      </w:r>
      <w:r w:rsidRPr="00E151DE">
        <w:rPr>
          <w:color w:val="000000"/>
        </w:rPr>
        <w:t xml:space="preserve">. We analyzed the fertility using </w:t>
      </w:r>
      <w:r>
        <w:rPr>
          <w:color w:val="000000"/>
        </w:rPr>
        <w:t xml:space="preserve">a </w:t>
      </w:r>
      <w:r w:rsidRPr="00E151DE">
        <w:rPr>
          <w:color w:val="000000"/>
        </w:rPr>
        <w:t xml:space="preserve">generalized linear model (GLM) using a </w:t>
      </w:r>
      <w:r w:rsidRPr="00FE1A88">
        <w:rPr>
          <w:i/>
          <w:iCs/>
          <w:color w:val="000000"/>
        </w:rPr>
        <w:t>Negative Binomial distribution</w:t>
      </w:r>
      <w:r w:rsidRPr="00E151DE">
        <w:rPr>
          <w:color w:val="000000"/>
        </w:rPr>
        <w:t xml:space="preserve"> (due to </w:t>
      </w:r>
      <w:r>
        <w:rPr>
          <w:color w:val="000000"/>
        </w:rPr>
        <w:t xml:space="preserve">the </w:t>
      </w:r>
      <w:r w:rsidRPr="00E151DE">
        <w:rPr>
          <w:color w:val="000000"/>
        </w:rPr>
        <w:t>non-normal distribution of our data</w:t>
      </w:r>
      <w:r w:rsidR="005559DB">
        <w:rPr>
          <w:color w:val="000000"/>
        </w:rPr>
        <w:t>,</w:t>
      </w:r>
      <w:r w:rsidRPr="00E151DE">
        <w:rPr>
          <w:color w:val="000000"/>
        </w:rPr>
        <w:t xml:space="preserve"> tested using </w:t>
      </w:r>
      <w:r w:rsidR="00B25D51">
        <w:rPr>
          <w:color w:val="000000"/>
        </w:rPr>
        <w:t xml:space="preserve">the </w:t>
      </w:r>
      <w:r w:rsidRPr="00E151DE">
        <w:rPr>
          <w:color w:val="000000"/>
        </w:rPr>
        <w:t>Shapiro test) for</w:t>
      </w:r>
      <w:r w:rsidR="00FE1A88">
        <w:rPr>
          <w:color w:val="000000"/>
        </w:rPr>
        <w:t xml:space="preserve"> the</w:t>
      </w:r>
      <w:r w:rsidRPr="00E151DE">
        <w:rPr>
          <w:color w:val="000000"/>
        </w:rPr>
        <w:t xml:space="preserve"> flies.  We specified the model as: fertility ~ temperature x </w:t>
      </w:r>
      <w:r w:rsidR="00FE1A88">
        <w:rPr>
          <w:color w:val="000000"/>
        </w:rPr>
        <w:t>d</w:t>
      </w:r>
      <w:r w:rsidRPr="00E151DE">
        <w:rPr>
          <w:color w:val="000000"/>
        </w:rPr>
        <w:t>ietary treatment, with ‘temperature’ and ‘dietary treatment’ as fixed effects.</w:t>
      </w:r>
      <w:r>
        <w:rPr>
          <w:color w:val="000000"/>
        </w:rPr>
        <w:t xml:space="preserve"> </w:t>
      </w:r>
      <w:r>
        <w:t>Statistically</w:t>
      </w:r>
      <w:r w:rsidRPr="003B6075">
        <w:rPr>
          <w:spacing w:val="-8"/>
        </w:rPr>
        <w:t xml:space="preserve"> </w:t>
      </w:r>
      <w:r>
        <w:t>significant</w:t>
      </w:r>
      <w:r w:rsidRPr="003B6075">
        <w:rPr>
          <w:spacing w:val="-7"/>
        </w:rPr>
        <w:t xml:space="preserve"> </w:t>
      </w:r>
      <w:r>
        <w:t>p-values</w:t>
      </w:r>
      <w:r w:rsidRPr="003B6075">
        <w:rPr>
          <w:spacing w:val="-7"/>
        </w:rPr>
        <w:t xml:space="preserve"> </w:t>
      </w:r>
      <w:r>
        <w:t>have</w:t>
      </w:r>
      <w:r w:rsidRPr="003B6075">
        <w:rPr>
          <w:spacing w:val="-6"/>
        </w:rPr>
        <w:t xml:space="preserve"> </w:t>
      </w:r>
      <w:r>
        <w:t>been</w:t>
      </w:r>
      <w:r w:rsidRPr="003B6075">
        <w:rPr>
          <w:spacing w:val="-6"/>
        </w:rPr>
        <w:t xml:space="preserve"> </w:t>
      </w:r>
      <w:r>
        <w:t>highlighted</w:t>
      </w:r>
      <w:r w:rsidRPr="003B6075">
        <w:rPr>
          <w:spacing w:val="-8"/>
        </w:rPr>
        <w:t xml:space="preserve"> </w:t>
      </w:r>
      <w:r>
        <w:t>in</w:t>
      </w:r>
      <w:r w:rsidRPr="003B6075">
        <w:rPr>
          <w:spacing w:val="-6"/>
        </w:rPr>
        <w:t xml:space="preserve"> </w:t>
      </w:r>
      <w:r w:rsidRPr="003B6075">
        <w:rPr>
          <w:spacing w:val="-2"/>
        </w:rPr>
        <w:t>bold.</w:t>
      </w:r>
    </w:p>
    <w:p w14:paraId="2913C9E8" w14:textId="77777777" w:rsidR="008D1421" w:rsidRPr="008D1421" w:rsidRDefault="008D1421" w:rsidP="008D1421">
      <w:pPr>
        <w:pBdr>
          <w:top w:val="nil"/>
          <w:left w:val="nil"/>
          <w:bottom w:val="nil"/>
          <w:right w:val="nil"/>
          <w:between w:val="nil"/>
        </w:pBdr>
        <w:tabs>
          <w:tab w:val="left" w:pos="1308"/>
        </w:tabs>
        <w:rPr>
          <w:color w:val="000000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983"/>
        <w:gridCol w:w="283"/>
        <w:gridCol w:w="1134"/>
        <w:gridCol w:w="851"/>
        <w:gridCol w:w="850"/>
        <w:gridCol w:w="994"/>
      </w:tblGrid>
      <w:tr w:rsidR="000E58FD" w14:paraId="14AD0AE2" w14:textId="77777777" w:rsidTr="00377EAC">
        <w:trPr>
          <w:trHeight w:val="347"/>
        </w:trPr>
        <w:tc>
          <w:tcPr>
            <w:tcW w:w="2583" w:type="dxa"/>
            <w:vMerge w:val="restart"/>
            <w:tcBorders>
              <w:top w:val="single" w:sz="4" w:space="0" w:color="auto"/>
            </w:tcBorders>
          </w:tcPr>
          <w:p w14:paraId="0C79E5E1" w14:textId="77777777" w:rsidR="000E58FD" w:rsidRDefault="000E58FD" w:rsidP="00377EAC">
            <w:pPr>
              <w:pStyle w:val="TableParagraph"/>
              <w:jc w:val="center"/>
              <w:rPr>
                <w:b/>
                <w:i/>
              </w:rPr>
            </w:pPr>
          </w:p>
          <w:p w14:paraId="3B74A954" w14:textId="77777777" w:rsidR="000E58FD" w:rsidRDefault="000E58FD" w:rsidP="00377EAC">
            <w:pPr>
              <w:pStyle w:val="TableParagraph"/>
              <w:spacing w:before="62"/>
              <w:jc w:val="center"/>
              <w:rPr>
                <w:b/>
                <w:i/>
              </w:rPr>
            </w:pPr>
          </w:p>
          <w:p w14:paraId="0590C506" w14:textId="77777777" w:rsidR="000E58FD" w:rsidRDefault="000E58FD" w:rsidP="00377EAC">
            <w:pPr>
              <w:pStyle w:val="TableParagraph"/>
              <w:ind w:left="204"/>
              <w:jc w:val="center"/>
              <w:rPr>
                <w:i/>
              </w:rPr>
            </w:pPr>
            <w:r>
              <w:rPr>
                <w:i/>
              </w:rPr>
              <w:t>Full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E331ED" w14:textId="77777777" w:rsidR="000E58FD" w:rsidRDefault="000E58FD" w:rsidP="00136537">
            <w:pPr>
              <w:pStyle w:val="TableParagraph"/>
              <w:spacing w:before="61" w:line="266" w:lineRule="exact"/>
              <w:ind w:left="1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Tested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effect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FF1429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B5322C" w14:textId="77777777" w:rsidR="000E58FD" w:rsidRDefault="000E58FD" w:rsidP="00136537">
            <w:pPr>
              <w:pStyle w:val="TableParagraph"/>
              <w:spacing w:before="61" w:line="266" w:lineRule="exact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Chisq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52B48D" w14:textId="77777777" w:rsidR="000E58FD" w:rsidRDefault="000E58FD" w:rsidP="00136537">
            <w:pPr>
              <w:pStyle w:val="TableParagraph"/>
              <w:spacing w:before="61" w:line="266" w:lineRule="exact"/>
              <w:ind w:left="106" w:right="76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Df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E554A5" w14:textId="77777777" w:rsidR="000E58FD" w:rsidRDefault="000E58FD" w:rsidP="00136537">
            <w:pPr>
              <w:pStyle w:val="TableParagraph"/>
              <w:spacing w:before="40"/>
              <w:ind w:left="113"/>
              <w:rPr>
                <w:i/>
              </w:rPr>
            </w:pPr>
            <w:r>
              <w:rPr>
                <w:i/>
              </w:rPr>
              <w:t>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value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ED2C75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</w:tr>
      <w:tr w:rsidR="000E58FD" w14:paraId="464AA529" w14:textId="77777777" w:rsidTr="00377EAC">
        <w:trPr>
          <w:trHeight w:val="617"/>
        </w:trPr>
        <w:tc>
          <w:tcPr>
            <w:tcW w:w="2583" w:type="dxa"/>
            <w:vMerge/>
            <w:tcBorders>
              <w:top w:val="nil"/>
            </w:tcBorders>
          </w:tcPr>
          <w:p w14:paraId="4D872A36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56B369A" w14:textId="77777777" w:rsidR="000E58FD" w:rsidRDefault="000E58FD" w:rsidP="00136537">
            <w:pPr>
              <w:pStyle w:val="TableParagraph"/>
              <w:spacing w:before="57" w:line="270" w:lineRule="atLeast"/>
              <w:ind w:left="102" w:right="190"/>
              <w:rPr>
                <w:i/>
              </w:rPr>
            </w:pPr>
            <w:r>
              <w:rPr>
                <w:i/>
              </w:rPr>
              <w:t>Temperature (T)</w:t>
            </w:r>
          </w:p>
        </w:tc>
        <w:tc>
          <w:tcPr>
            <w:tcW w:w="283" w:type="dxa"/>
          </w:tcPr>
          <w:p w14:paraId="0D1A9BBF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0D5B425" w14:textId="19466D8D" w:rsidR="000E58FD" w:rsidRDefault="000E58FD" w:rsidP="00136537">
            <w:pPr>
              <w:pStyle w:val="TableParagraph"/>
              <w:spacing w:before="83"/>
              <w:ind w:left="107"/>
            </w:pPr>
            <w:r>
              <w:t>1.3352</w:t>
            </w:r>
          </w:p>
        </w:tc>
        <w:tc>
          <w:tcPr>
            <w:tcW w:w="851" w:type="dxa"/>
          </w:tcPr>
          <w:p w14:paraId="316CCD67" w14:textId="3DE580BB" w:rsidR="000E58FD" w:rsidRDefault="000E58FD" w:rsidP="00136537">
            <w:pPr>
              <w:pStyle w:val="TableParagraph"/>
              <w:spacing w:before="83"/>
              <w:ind w:left="106" w:right="79"/>
              <w:jc w:val="center"/>
            </w:pPr>
            <w:r>
              <w:t>1</w:t>
            </w:r>
          </w:p>
        </w:tc>
        <w:tc>
          <w:tcPr>
            <w:tcW w:w="1844" w:type="dxa"/>
            <w:gridSpan w:val="2"/>
          </w:tcPr>
          <w:p w14:paraId="3610B9B7" w14:textId="7F7259F4" w:rsidR="000E58FD" w:rsidRPr="00197151" w:rsidRDefault="000E58FD" w:rsidP="00136537">
            <w:pPr>
              <w:pStyle w:val="TableParagraph"/>
              <w:spacing w:before="83"/>
              <w:ind w:left="113"/>
              <w:rPr>
                <w:bCs/>
              </w:rPr>
            </w:pPr>
            <w:r w:rsidRPr="00197151">
              <w:rPr>
                <w:bCs/>
              </w:rPr>
              <w:t>0.248</w:t>
            </w:r>
          </w:p>
        </w:tc>
      </w:tr>
      <w:tr w:rsidR="000E58FD" w14:paraId="0239FB36" w14:textId="77777777" w:rsidTr="00377EAC">
        <w:trPr>
          <w:trHeight w:val="533"/>
        </w:trPr>
        <w:tc>
          <w:tcPr>
            <w:tcW w:w="2583" w:type="dxa"/>
            <w:vMerge/>
            <w:tcBorders>
              <w:top w:val="nil"/>
            </w:tcBorders>
          </w:tcPr>
          <w:p w14:paraId="38AEDFC6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27CB8C84" w14:textId="77777777" w:rsidR="000E58FD" w:rsidRDefault="000E58FD" w:rsidP="00136537">
            <w:pPr>
              <w:pStyle w:val="TableParagraph"/>
              <w:spacing w:line="270" w:lineRule="atLeast"/>
              <w:ind w:left="102" w:right="342"/>
              <w:rPr>
                <w:i/>
              </w:rPr>
            </w:pPr>
            <w:r>
              <w:rPr>
                <w:i/>
                <w:spacing w:val="-2"/>
              </w:rPr>
              <w:t>Dietary treatment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(DT)</w:t>
            </w:r>
          </w:p>
        </w:tc>
        <w:tc>
          <w:tcPr>
            <w:tcW w:w="283" w:type="dxa"/>
          </w:tcPr>
          <w:p w14:paraId="46DA78C6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6580F15" w14:textId="00EA6644" w:rsidR="000E58FD" w:rsidRDefault="000E58FD" w:rsidP="00136537">
            <w:pPr>
              <w:pStyle w:val="TableParagraph"/>
              <w:spacing w:before="4"/>
              <w:ind w:left="107"/>
            </w:pPr>
            <w:r>
              <w:t>13.8149</w:t>
            </w:r>
          </w:p>
        </w:tc>
        <w:tc>
          <w:tcPr>
            <w:tcW w:w="851" w:type="dxa"/>
          </w:tcPr>
          <w:p w14:paraId="3B477996" w14:textId="3B61F6AD" w:rsidR="000E58FD" w:rsidRDefault="000E58FD" w:rsidP="00136537">
            <w:pPr>
              <w:pStyle w:val="TableParagraph"/>
              <w:spacing w:before="4"/>
              <w:ind w:left="106" w:right="80"/>
              <w:jc w:val="center"/>
            </w:pPr>
            <w:r>
              <w:t>2</w:t>
            </w:r>
          </w:p>
        </w:tc>
        <w:tc>
          <w:tcPr>
            <w:tcW w:w="1844" w:type="dxa"/>
            <w:gridSpan w:val="2"/>
          </w:tcPr>
          <w:p w14:paraId="40104AFB" w14:textId="7EBA8EFF" w:rsidR="000E58FD" w:rsidRDefault="000E58FD" w:rsidP="00136537">
            <w:pPr>
              <w:pStyle w:val="TableParagraph"/>
              <w:spacing w:before="4"/>
              <w:ind w:left="113"/>
              <w:rPr>
                <w:b/>
              </w:rPr>
            </w:pPr>
            <w:r>
              <w:rPr>
                <w:b/>
              </w:rPr>
              <w:t>0.001</w:t>
            </w:r>
          </w:p>
        </w:tc>
      </w:tr>
      <w:tr w:rsidR="000E58FD" w14:paraId="4BE7D6FC" w14:textId="77777777" w:rsidTr="00377EAC">
        <w:trPr>
          <w:trHeight w:val="352"/>
        </w:trPr>
        <w:tc>
          <w:tcPr>
            <w:tcW w:w="2583" w:type="dxa"/>
            <w:vMerge/>
            <w:tcBorders>
              <w:top w:val="nil"/>
              <w:bottom w:val="single" w:sz="4" w:space="0" w:color="auto"/>
            </w:tcBorders>
          </w:tcPr>
          <w:p w14:paraId="0566F6BA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A13E236" w14:textId="77777777" w:rsidR="000E58FD" w:rsidRDefault="000E58FD" w:rsidP="00136537">
            <w:pPr>
              <w:pStyle w:val="TableParagraph"/>
              <w:spacing w:line="298" w:lineRule="exact"/>
              <w:ind w:left="102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rFonts w:ascii="Segoe UI Symbol" w:hAnsi="Segoe UI Symbol"/>
                <w:color w:val="0C0D0D"/>
                <w:sz w:val="23"/>
              </w:rPr>
              <w:t>✕</w:t>
            </w:r>
            <w:r>
              <w:rPr>
                <w:rFonts w:ascii="Segoe UI Symbol" w:hAnsi="Segoe UI Symbol"/>
                <w:color w:val="0C0D0D"/>
                <w:spacing w:val="-18"/>
                <w:sz w:val="23"/>
              </w:rPr>
              <w:t xml:space="preserve"> </w:t>
            </w:r>
            <w:r>
              <w:rPr>
                <w:i/>
                <w:color w:val="0C0D0D"/>
                <w:spacing w:val="-7"/>
              </w:rPr>
              <w:t>DT</w:t>
            </w:r>
          </w:p>
        </w:tc>
        <w:tc>
          <w:tcPr>
            <w:tcW w:w="283" w:type="dxa"/>
          </w:tcPr>
          <w:p w14:paraId="47DA1BA2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562E13B" w14:textId="32053062" w:rsidR="000E58FD" w:rsidRDefault="000E58FD" w:rsidP="00136537">
            <w:pPr>
              <w:pStyle w:val="TableParagraph"/>
              <w:spacing w:before="1"/>
              <w:ind w:left="107"/>
            </w:pPr>
            <w:r>
              <w:t>5.8443</w:t>
            </w:r>
          </w:p>
        </w:tc>
        <w:tc>
          <w:tcPr>
            <w:tcW w:w="851" w:type="dxa"/>
          </w:tcPr>
          <w:p w14:paraId="0D6763F0" w14:textId="0C1DEE5B" w:rsidR="000E58FD" w:rsidRDefault="000E58FD" w:rsidP="00136537">
            <w:pPr>
              <w:pStyle w:val="TableParagraph"/>
              <w:spacing w:before="1"/>
              <w:ind w:left="106" w:right="79"/>
              <w:jc w:val="center"/>
            </w:pPr>
            <w:r>
              <w:t>2</w:t>
            </w:r>
          </w:p>
        </w:tc>
        <w:tc>
          <w:tcPr>
            <w:tcW w:w="1844" w:type="dxa"/>
            <w:gridSpan w:val="2"/>
          </w:tcPr>
          <w:p w14:paraId="527196F3" w14:textId="0B70616E" w:rsidR="000E58FD" w:rsidRPr="00573B75" w:rsidRDefault="000E58FD" w:rsidP="00136537">
            <w:pPr>
              <w:pStyle w:val="TableParagraph"/>
              <w:spacing w:before="1"/>
              <w:ind w:left="113"/>
              <w:rPr>
                <w:bCs/>
              </w:rPr>
            </w:pPr>
            <w:r>
              <w:rPr>
                <w:bCs/>
              </w:rPr>
              <w:t>0.054</w:t>
            </w:r>
          </w:p>
        </w:tc>
      </w:tr>
      <w:tr w:rsidR="000E58FD" w14:paraId="11D06134" w14:textId="77777777" w:rsidTr="00377EAC">
        <w:trPr>
          <w:trHeight w:val="318"/>
        </w:trPr>
        <w:tc>
          <w:tcPr>
            <w:tcW w:w="2583" w:type="dxa"/>
            <w:vMerge w:val="restart"/>
            <w:tcBorders>
              <w:top w:val="single" w:sz="4" w:space="0" w:color="auto"/>
              <w:right w:val="single" w:sz="4" w:space="0" w:color="7E7E7E"/>
            </w:tcBorders>
          </w:tcPr>
          <w:p w14:paraId="182F66ED" w14:textId="77777777" w:rsidR="000E58FD" w:rsidRDefault="000E58FD" w:rsidP="00377EAC">
            <w:pPr>
              <w:pStyle w:val="TableParagraph"/>
              <w:spacing w:before="179"/>
              <w:ind w:left="347" w:right="100" w:hanging="209"/>
              <w:jc w:val="center"/>
              <w:rPr>
                <w:i/>
              </w:rPr>
            </w:pPr>
          </w:p>
          <w:p w14:paraId="6D8C62B8" w14:textId="77777777" w:rsidR="000E58FD" w:rsidRDefault="000E58FD" w:rsidP="00377EAC">
            <w:pPr>
              <w:pStyle w:val="TableParagraph"/>
              <w:spacing w:before="179"/>
              <w:ind w:left="347" w:right="100" w:hanging="209"/>
              <w:jc w:val="center"/>
              <w:rPr>
                <w:i/>
              </w:rPr>
            </w:pPr>
          </w:p>
          <w:p w14:paraId="3DB417C4" w14:textId="2D69397A" w:rsidR="000E58FD" w:rsidRDefault="000E58FD" w:rsidP="00377EAC">
            <w:pPr>
              <w:pStyle w:val="TableParagraph"/>
              <w:spacing w:before="179"/>
              <w:ind w:left="347" w:right="100" w:hanging="209"/>
              <w:jc w:val="center"/>
              <w:rPr>
                <w:i/>
              </w:rPr>
            </w:pPr>
            <w:r>
              <w:rPr>
                <w:i/>
              </w:rPr>
              <w:t>Post</w:t>
            </w:r>
            <w:r w:rsidR="00377EAC">
              <w:rPr>
                <w:i/>
              </w:rPr>
              <w:t xml:space="preserve"> </w:t>
            </w:r>
            <w:r>
              <w:rPr>
                <w:i/>
              </w:rPr>
              <w:t>hoc to compare dietary treatments across temperature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7E7E7E"/>
            </w:tcBorders>
            <w:shd w:val="clear" w:color="auto" w:fill="D9D9D9" w:themeFill="background1" w:themeFillShade="D9"/>
          </w:tcPr>
          <w:p w14:paraId="41009BD6" w14:textId="77777777" w:rsidR="000E58FD" w:rsidRDefault="000E58FD" w:rsidP="00136537">
            <w:pPr>
              <w:pStyle w:val="TableParagraph"/>
              <w:spacing w:before="40" w:line="259" w:lineRule="exact"/>
              <w:ind w:left="102"/>
              <w:rPr>
                <w:i/>
              </w:rPr>
            </w:pPr>
            <w:r>
              <w:rPr>
                <w:i/>
                <w:spacing w:val="-5"/>
              </w:rPr>
              <w:t>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F672E38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64ED24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  <w:spacing w:val="-2"/>
              </w:rPr>
              <w:t xml:space="preserve"> Estimate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EEA4CE6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  <w:spacing w:val="-5"/>
              </w:rPr>
              <w:t xml:space="preserve">    SE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95170E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>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4BA24588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  <w:r>
              <w:rPr>
                <w:i/>
              </w:rPr>
              <w:t>p-</w:t>
            </w:r>
            <w:r>
              <w:rPr>
                <w:i/>
                <w:spacing w:val="-2"/>
              </w:rPr>
              <w:t>value</w:t>
            </w:r>
          </w:p>
        </w:tc>
      </w:tr>
      <w:tr w:rsidR="000E58FD" w14:paraId="26A2D68D" w14:textId="77777777" w:rsidTr="00377EAC">
        <w:trPr>
          <w:trHeight w:val="335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022DD286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32F20EDC" w14:textId="77777777" w:rsidR="000E58FD" w:rsidRDefault="000E58FD" w:rsidP="00136537">
            <w:pPr>
              <w:pStyle w:val="TableParagraph"/>
              <w:spacing w:before="4"/>
              <w:ind w:left="102"/>
              <w:rPr>
                <w:i/>
              </w:rPr>
            </w:pPr>
            <w:r>
              <w:rPr>
                <w:i/>
                <w:spacing w:val="-2"/>
              </w:rPr>
              <w:t>Ambient</w:t>
            </w:r>
          </w:p>
        </w:tc>
        <w:tc>
          <w:tcPr>
            <w:tcW w:w="283" w:type="dxa"/>
          </w:tcPr>
          <w:p w14:paraId="0B30DFE6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D0A3A17" w14:textId="77777777" w:rsidR="000E58FD" w:rsidRDefault="000E58FD" w:rsidP="00136537">
            <w:pPr>
              <w:pStyle w:val="TableParagraph"/>
              <w:spacing w:before="4"/>
              <w:ind w:left="107"/>
            </w:pPr>
          </w:p>
        </w:tc>
        <w:tc>
          <w:tcPr>
            <w:tcW w:w="851" w:type="dxa"/>
          </w:tcPr>
          <w:p w14:paraId="3C6385C2" w14:textId="77777777" w:rsidR="000E58FD" w:rsidRDefault="000E58FD" w:rsidP="00136537">
            <w:pPr>
              <w:pStyle w:val="TableParagraph"/>
              <w:spacing w:before="4"/>
              <w:ind w:left="106" w:right="2"/>
              <w:jc w:val="center"/>
            </w:pPr>
          </w:p>
        </w:tc>
        <w:tc>
          <w:tcPr>
            <w:tcW w:w="850" w:type="dxa"/>
          </w:tcPr>
          <w:p w14:paraId="510F31A0" w14:textId="77777777" w:rsidR="000E58FD" w:rsidRDefault="000E58FD" w:rsidP="00136537">
            <w:pPr>
              <w:pStyle w:val="TableParagraph"/>
              <w:spacing w:before="4"/>
              <w:ind w:left="113"/>
            </w:pPr>
          </w:p>
        </w:tc>
        <w:tc>
          <w:tcPr>
            <w:tcW w:w="994" w:type="dxa"/>
          </w:tcPr>
          <w:p w14:paraId="4EEFB246" w14:textId="77777777" w:rsidR="000E58FD" w:rsidRDefault="000E58FD" w:rsidP="00136537">
            <w:pPr>
              <w:pStyle w:val="TableParagraph"/>
              <w:spacing w:before="4"/>
              <w:ind w:left="24" w:right="127"/>
              <w:jc w:val="center"/>
            </w:pPr>
          </w:p>
        </w:tc>
      </w:tr>
      <w:tr w:rsidR="000E58FD" w14:paraId="58AC1C56" w14:textId="77777777" w:rsidTr="00377EAC">
        <w:trPr>
          <w:trHeight w:val="351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500DB743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393C6F97" w14:textId="77777777" w:rsidR="000E58FD" w:rsidRDefault="000E58FD" w:rsidP="00136537">
            <w:pPr>
              <w:pStyle w:val="TableParagraph"/>
              <w:spacing w:before="20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3" w:type="dxa"/>
          </w:tcPr>
          <w:p w14:paraId="5E91BD0F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80ED40D" w14:textId="6642FDF3" w:rsidR="000E58FD" w:rsidRDefault="000E58FD" w:rsidP="00136537">
            <w:pPr>
              <w:pStyle w:val="TableParagraph"/>
              <w:spacing w:before="20"/>
              <w:ind w:left="107"/>
            </w:pPr>
            <w:r>
              <w:t>-0.6592</w:t>
            </w:r>
          </w:p>
        </w:tc>
        <w:tc>
          <w:tcPr>
            <w:tcW w:w="851" w:type="dxa"/>
          </w:tcPr>
          <w:p w14:paraId="0BE9A3E8" w14:textId="0F7BED3B" w:rsidR="000E58FD" w:rsidRDefault="000E58FD" w:rsidP="00136537">
            <w:pPr>
              <w:pStyle w:val="TableParagraph"/>
              <w:spacing w:before="20"/>
              <w:ind w:left="106"/>
              <w:jc w:val="center"/>
            </w:pPr>
            <w:r>
              <w:t>0.122</w:t>
            </w:r>
          </w:p>
        </w:tc>
        <w:tc>
          <w:tcPr>
            <w:tcW w:w="850" w:type="dxa"/>
          </w:tcPr>
          <w:p w14:paraId="1D41C311" w14:textId="43756976" w:rsidR="000E58FD" w:rsidRDefault="000E58FD" w:rsidP="00136537">
            <w:pPr>
              <w:pStyle w:val="TableParagraph"/>
              <w:spacing w:before="20"/>
              <w:ind w:left="113"/>
            </w:pPr>
            <w:r>
              <w:t>-5.411</w:t>
            </w:r>
          </w:p>
        </w:tc>
        <w:tc>
          <w:tcPr>
            <w:tcW w:w="994" w:type="dxa"/>
          </w:tcPr>
          <w:p w14:paraId="7EE51719" w14:textId="4F889986" w:rsidR="000E58FD" w:rsidRPr="00771C91" w:rsidRDefault="000E58FD" w:rsidP="00136537">
            <w:pPr>
              <w:pStyle w:val="TableParagraph"/>
              <w:spacing w:before="20"/>
              <w:ind w:left="114" w:right="1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0E58FD" w14:paraId="03C316CD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5DC80614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5D9E0A40" w14:textId="4B6A5860" w:rsidR="000E58FD" w:rsidRDefault="000E58FD" w:rsidP="00136537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3" w:type="dxa"/>
          </w:tcPr>
          <w:p w14:paraId="12FC230D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DD96F7A" w14:textId="23864945" w:rsidR="000E58FD" w:rsidRDefault="000E58FD" w:rsidP="00136537">
            <w:pPr>
              <w:pStyle w:val="TableParagraph"/>
              <w:spacing w:before="19"/>
              <w:ind w:left="107"/>
            </w:pPr>
            <w:r>
              <w:t>0.0199</w:t>
            </w:r>
          </w:p>
        </w:tc>
        <w:tc>
          <w:tcPr>
            <w:tcW w:w="851" w:type="dxa"/>
          </w:tcPr>
          <w:p w14:paraId="49969FA5" w14:textId="165DC6CF" w:rsidR="000E58FD" w:rsidRDefault="000E58FD" w:rsidP="00136537">
            <w:pPr>
              <w:pStyle w:val="TableParagraph"/>
              <w:spacing w:before="19"/>
              <w:ind w:left="106"/>
              <w:jc w:val="center"/>
            </w:pPr>
            <w:r>
              <w:t>0.116</w:t>
            </w:r>
          </w:p>
        </w:tc>
        <w:tc>
          <w:tcPr>
            <w:tcW w:w="850" w:type="dxa"/>
          </w:tcPr>
          <w:p w14:paraId="32774E64" w14:textId="5705E5DB" w:rsidR="000E58FD" w:rsidRDefault="000E58FD" w:rsidP="00197151">
            <w:pPr>
              <w:pStyle w:val="TableParagraph"/>
              <w:spacing w:before="19"/>
            </w:pPr>
            <w:r>
              <w:t xml:space="preserve">  0.172</w:t>
            </w:r>
          </w:p>
        </w:tc>
        <w:tc>
          <w:tcPr>
            <w:tcW w:w="994" w:type="dxa"/>
          </w:tcPr>
          <w:p w14:paraId="260716D1" w14:textId="45A74F25" w:rsidR="000E58FD" w:rsidRPr="00197151" w:rsidRDefault="000E58FD" w:rsidP="00136537">
            <w:pPr>
              <w:pStyle w:val="TableParagraph"/>
              <w:spacing w:before="19"/>
              <w:ind w:left="127" w:right="103"/>
              <w:jc w:val="center"/>
              <w:rPr>
                <w:bCs/>
              </w:rPr>
            </w:pPr>
            <w:r w:rsidRPr="00197151">
              <w:rPr>
                <w:bCs/>
              </w:rPr>
              <w:t>0.984</w:t>
            </w:r>
          </w:p>
        </w:tc>
      </w:tr>
      <w:tr w:rsidR="000E58FD" w14:paraId="7F6D6F73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6E4E66A6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50C4E6A4" w14:textId="49CD4041" w:rsidR="000E58FD" w:rsidRDefault="000E58FD" w:rsidP="00136537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3" w:type="dxa"/>
          </w:tcPr>
          <w:p w14:paraId="2CD0F0A1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6AC1C2A" w14:textId="224AC2D4" w:rsidR="000E58FD" w:rsidRDefault="000E58FD" w:rsidP="00136537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spacing w:val="-2"/>
              </w:rPr>
              <w:t>-0.6393</w:t>
            </w:r>
          </w:p>
        </w:tc>
        <w:tc>
          <w:tcPr>
            <w:tcW w:w="851" w:type="dxa"/>
          </w:tcPr>
          <w:p w14:paraId="73C162A1" w14:textId="3CFEF6A0" w:rsidR="000E58FD" w:rsidRDefault="000E58FD" w:rsidP="00136537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0.122</w:t>
            </w:r>
          </w:p>
        </w:tc>
        <w:tc>
          <w:tcPr>
            <w:tcW w:w="850" w:type="dxa"/>
          </w:tcPr>
          <w:p w14:paraId="5CF19F7D" w14:textId="61EB09EF" w:rsidR="000E58FD" w:rsidRDefault="000E58FD" w:rsidP="00136537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spacing w:val="-2"/>
              </w:rPr>
              <w:t>-5.242</w:t>
            </w:r>
          </w:p>
        </w:tc>
        <w:tc>
          <w:tcPr>
            <w:tcW w:w="994" w:type="dxa"/>
          </w:tcPr>
          <w:p w14:paraId="3C8078EB" w14:textId="248EAD64" w:rsidR="000E58FD" w:rsidRPr="00197151" w:rsidRDefault="000E58FD" w:rsidP="00136537">
            <w:pPr>
              <w:pStyle w:val="TableParagraph"/>
              <w:spacing w:before="19"/>
              <w:ind w:left="127" w:right="103"/>
              <w:jc w:val="center"/>
              <w:rPr>
                <w:b/>
                <w:spacing w:val="-2"/>
              </w:rPr>
            </w:pPr>
            <w:r w:rsidRPr="00197151">
              <w:rPr>
                <w:b/>
                <w:spacing w:val="-2"/>
              </w:rPr>
              <w:t>&lt;0.001</w:t>
            </w:r>
          </w:p>
        </w:tc>
      </w:tr>
      <w:tr w:rsidR="000E58FD" w14:paraId="44EBD2EE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24598D42" w14:textId="77777777" w:rsidR="000E58FD" w:rsidRDefault="000E58FD" w:rsidP="0013653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1A8CE7D5" w14:textId="77777777" w:rsidR="000E58FD" w:rsidRDefault="000E58FD" w:rsidP="00136537">
            <w:pPr>
              <w:pStyle w:val="TableParagraph"/>
              <w:spacing w:before="19"/>
              <w:ind w:left="102"/>
              <w:rPr>
                <w:i/>
              </w:rPr>
            </w:pPr>
            <w:r>
              <w:rPr>
                <w:i/>
              </w:rPr>
              <w:t>Warm</w:t>
            </w:r>
          </w:p>
        </w:tc>
        <w:tc>
          <w:tcPr>
            <w:tcW w:w="283" w:type="dxa"/>
          </w:tcPr>
          <w:p w14:paraId="2AA69B77" w14:textId="77777777" w:rsidR="000E58FD" w:rsidRDefault="000E58FD" w:rsidP="00136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4A6E9D7" w14:textId="77777777" w:rsidR="000E58FD" w:rsidRDefault="000E58FD" w:rsidP="00136537">
            <w:pPr>
              <w:pStyle w:val="TableParagraph"/>
              <w:spacing w:before="19"/>
              <w:ind w:left="107"/>
              <w:rPr>
                <w:spacing w:val="-2"/>
              </w:rPr>
            </w:pPr>
          </w:p>
        </w:tc>
        <w:tc>
          <w:tcPr>
            <w:tcW w:w="851" w:type="dxa"/>
          </w:tcPr>
          <w:p w14:paraId="2265AD22" w14:textId="77777777" w:rsidR="000E58FD" w:rsidRDefault="000E58FD" w:rsidP="00136537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</w:p>
        </w:tc>
        <w:tc>
          <w:tcPr>
            <w:tcW w:w="850" w:type="dxa"/>
          </w:tcPr>
          <w:p w14:paraId="31AFA487" w14:textId="77777777" w:rsidR="000E58FD" w:rsidRDefault="000E58FD" w:rsidP="00136537">
            <w:pPr>
              <w:pStyle w:val="TableParagraph"/>
              <w:spacing w:before="19"/>
              <w:ind w:left="113"/>
              <w:rPr>
                <w:spacing w:val="-2"/>
              </w:rPr>
            </w:pPr>
          </w:p>
        </w:tc>
        <w:tc>
          <w:tcPr>
            <w:tcW w:w="994" w:type="dxa"/>
          </w:tcPr>
          <w:p w14:paraId="3A47AB35" w14:textId="77777777" w:rsidR="000E58FD" w:rsidRDefault="000E58FD" w:rsidP="00136537">
            <w:pPr>
              <w:pStyle w:val="TableParagraph"/>
              <w:spacing w:before="19"/>
              <w:ind w:left="127" w:right="103"/>
              <w:jc w:val="center"/>
              <w:rPr>
                <w:b/>
                <w:spacing w:val="-2"/>
              </w:rPr>
            </w:pPr>
          </w:p>
        </w:tc>
      </w:tr>
      <w:tr w:rsidR="000E58FD" w14:paraId="57564EA1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2607CE4D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148231A6" w14:textId="77777777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3" w:type="dxa"/>
          </w:tcPr>
          <w:p w14:paraId="61B76054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2F76B1A" w14:textId="6828B119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t>-0.3081</w:t>
            </w:r>
          </w:p>
        </w:tc>
        <w:tc>
          <w:tcPr>
            <w:tcW w:w="851" w:type="dxa"/>
          </w:tcPr>
          <w:p w14:paraId="78D4B68F" w14:textId="7C1F0D8E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t>0.067</w:t>
            </w:r>
          </w:p>
        </w:tc>
        <w:tc>
          <w:tcPr>
            <w:tcW w:w="850" w:type="dxa"/>
          </w:tcPr>
          <w:p w14:paraId="136C7E4B" w14:textId="4E57FBFE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t>-4.607</w:t>
            </w:r>
          </w:p>
        </w:tc>
        <w:tc>
          <w:tcPr>
            <w:tcW w:w="994" w:type="dxa"/>
          </w:tcPr>
          <w:p w14:paraId="4435BDEA" w14:textId="206B1F69" w:rsidR="000E58FD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/>
                <w:spacing w:val="-2"/>
              </w:rPr>
            </w:pPr>
            <w:r>
              <w:rPr>
                <w:b/>
                <w:bCs/>
              </w:rPr>
              <w:t>&lt;0.001</w:t>
            </w:r>
          </w:p>
        </w:tc>
      </w:tr>
      <w:tr w:rsidR="000E58FD" w14:paraId="29800BD7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251368AE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74A3AE27" w14:textId="6226CE3C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3" w:type="dxa"/>
          </w:tcPr>
          <w:p w14:paraId="465D114B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B6D3F49" w14:textId="48A0B458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t>0.2902</w:t>
            </w:r>
          </w:p>
        </w:tc>
        <w:tc>
          <w:tcPr>
            <w:tcW w:w="851" w:type="dxa"/>
          </w:tcPr>
          <w:p w14:paraId="2921D9F1" w14:textId="58336C75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t>0.067</w:t>
            </w:r>
          </w:p>
        </w:tc>
        <w:tc>
          <w:tcPr>
            <w:tcW w:w="850" w:type="dxa"/>
          </w:tcPr>
          <w:p w14:paraId="12B2C74C" w14:textId="47D4B233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t>4.362</w:t>
            </w:r>
          </w:p>
        </w:tc>
        <w:tc>
          <w:tcPr>
            <w:tcW w:w="994" w:type="dxa"/>
          </w:tcPr>
          <w:p w14:paraId="6F9472CB" w14:textId="45C5255F" w:rsidR="000E58FD" w:rsidRPr="00771C9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Cs/>
                <w:spacing w:val="-2"/>
              </w:rPr>
            </w:pPr>
            <w:r w:rsidRPr="00197151">
              <w:rPr>
                <w:b/>
              </w:rPr>
              <w:t>&lt;0.001</w:t>
            </w:r>
          </w:p>
        </w:tc>
      </w:tr>
      <w:tr w:rsidR="000E58FD" w14:paraId="74AA01F0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3053131E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7E1141D5" w14:textId="05C2BEB9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  <w:r>
              <w:rPr>
                <w:i/>
              </w:rPr>
              <w:t xml:space="preserve"> - Standard</w:t>
            </w:r>
          </w:p>
        </w:tc>
        <w:tc>
          <w:tcPr>
            <w:tcW w:w="283" w:type="dxa"/>
          </w:tcPr>
          <w:p w14:paraId="771783B5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C24B65B" w14:textId="373774FF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spacing w:val="-2"/>
              </w:rPr>
              <w:t>-0.0179</w:t>
            </w:r>
          </w:p>
        </w:tc>
        <w:tc>
          <w:tcPr>
            <w:tcW w:w="851" w:type="dxa"/>
          </w:tcPr>
          <w:p w14:paraId="0774A7CA" w14:textId="6590190D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0.0715</w:t>
            </w:r>
          </w:p>
        </w:tc>
        <w:tc>
          <w:tcPr>
            <w:tcW w:w="850" w:type="dxa"/>
          </w:tcPr>
          <w:p w14:paraId="2155A4FC" w14:textId="641DED53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spacing w:val="-2"/>
              </w:rPr>
              <w:t>-0.250</w:t>
            </w:r>
          </w:p>
        </w:tc>
        <w:tc>
          <w:tcPr>
            <w:tcW w:w="994" w:type="dxa"/>
          </w:tcPr>
          <w:p w14:paraId="6DA71EA7" w14:textId="6B266EAE" w:rsidR="000E58FD" w:rsidRPr="00771C9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0.9661</w:t>
            </w:r>
          </w:p>
        </w:tc>
      </w:tr>
      <w:tr w:rsidR="000E58FD" w14:paraId="7CCE902F" w14:textId="77777777" w:rsidTr="00377EAC">
        <w:trPr>
          <w:trHeight w:val="359"/>
        </w:trPr>
        <w:tc>
          <w:tcPr>
            <w:tcW w:w="2583" w:type="dxa"/>
            <w:vMerge w:val="restart"/>
            <w:tcBorders>
              <w:right w:val="single" w:sz="4" w:space="0" w:color="7E7E7E"/>
            </w:tcBorders>
          </w:tcPr>
          <w:p w14:paraId="391937D8" w14:textId="076DF98C" w:rsidR="000E58FD" w:rsidRDefault="008A52C9" w:rsidP="00377EAC">
            <w:pPr>
              <w:jc w:val="center"/>
              <w:rPr>
                <w:sz w:val="2"/>
                <w:szCs w:val="2"/>
              </w:rPr>
            </w:pPr>
            <w:r>
              <w:t>Post hoc to compare temperatures across dietary treatments</w:t>
            </w:r>
          </w:p>
        </w:tc>
        <w:tc>
          <w:tcPr>
            <w:tcW w:w="1983" w:type="dxa"/>
            <w:tcBorders>
              <w:left w:val="single" w:sz="4" w:space="0" w:color="7E7E7E"/>
            </w:tcBorders>
            <w:shd w:val="clear" w:color="auto" w:fill="D9D9D9" w:themeFill="background1" w:themeFillShade="D9"/>
          </w:tcPr>
          <w:p w14:paraId="1780236D" w14:textId="6783ED9A" w:rsidR="000E58FD" w:rsidRDefault="002309B3" w:rsidP="00197151">
            <w:pPr>
              <w:pStyle w:val="TableParagraph"/>
              <w:spacing w:before="19"/>
              <w:ind w:left="102"/>
              <w:rPr>
                <w:i/>
              </w:rPr>
            </w:pPr>
            <w:r>
              <w:rPr>
                <w:i/>
                <w:spacing w:val="-5"/>
              </w:rPr>
              <w:t>DT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9DBCACA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FF7814" w14:textId="77777777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i/>
                <w:spacing w:val="-2"/>
              </w:rPr>
              <w:t xml:space="preserve"> Estimate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AE8928" w14:textId="77777777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i/>
                <w:spacing w:val="-5"/>
              </w:rPr>
              <w:t xml:space="preserve">    SE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D0A0F7" w14:textId="77777777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i/>
              </w:rPr>
              <w:t>Z</w:t>
            </w:r>
            <w:r>
              <w:rPr>
                <w:i/>
                <w:spacing w:val="-2"/>
              </w:rPr>
              <w:t xml:space="preserve"> ratio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3EBC10FA" w14:textId="77777777" w:rsidR="000E58FD" w:rsidRPr="00771C9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Cs/>
                <w:spacing w:val="-2"/>
              </w:rPr>
            </w:pPr>
            <w:r>
              <w:rPr>
                <w:i/>
              </w:rPr>
              <w:t>p-</w:t>
            </w:r>
            <w:r>
              <w:rPr>
                <w:i/>
                <w:spacing w:val="-2"/>
              </w:rPr>
              <w:t>value</w:t>
            </w:r>
          </w:p>
        </w:tc>
      </w:tr>
      <w:tr w:rsidR="000E58FD" w14:paraId="7F5CF88C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1B7E63F9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5ACDF589" w14:textId="77777777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LowC</w:t>
            </w:r>
            <w:proofErr w:type="spellEnd"/>
          </w:p>
        </w:tc>
        <w:tc>
          <w:tcPr>
            <w:tcW w:w="283" w:type="dxa"/>
          </w:tcPr>
          <w:p w14:paraId="2A517DCF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3543D67" w14:textId="49A8FA1D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spacing w:val="-2"/>
              </w:rPr>
              <w:t>0.143</w:t>
            </w:r>
          </w:p>
        </w:tc>
        <w:tc>
          <w:tcPr>
            <w:tcW w:w="851" w:type="dxa"/>
          </w:tcPr>
          <w:p w14:paraId="21C44BAC" w14:textId="36432A07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0203</w:t>
            </w:r>
          </w:p>
        </w:tc>
        <w:tc>
          <w:tcPr>
            <w:tcW w:w="850" w:type="dxa"/>
          </w:tcPr>
          <w:p w14:paraId="0297C241" w14:textId="2D080A34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spacing w:val="-2"/>
              </w:rPr>
              <w:t>0.704</w:t>
            </w:r>
          </w:p>
        </w:tc>
        <w:tc>
          <w:tcPr>
            <w:tcW w:w="994" w:type="dxa"/>
          </w:tcPr>
          <w:p w14:paraId="1303F701" w14:textId="42D85B29" w:rsidR="000E58FD" w:rsidRPr="00B25D5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Cs/>
                <w:spacing w:val="-2"/>
              </w:rPr>
            </w:pPr>
            <w:r w:rsidRPr="00B25D51">
              <w:rPr>
                <w:bCs/>
                <w:spacing w:val="-2"/>
              </w:rPr>
              <w:t>0.4816</w:t>
            </w:r>
          </w:p>
        </w:tc>
      </w:tr>
      <w:tr w:rsidR="000E58FD" w14:paraId="2F23A3A9" w14:textId="77777777" w:rsidTr="00377EAC">
        <w:trPr>
          <w:trHeight w:val="359"/>
        </w:trPr>
        <w:tc>
          <w:tcPr>
            <w:tcW w:w="2583" w:type="dxa"/>
            <w:vMerge/>
            <w:tcBorders>
              <w:right w:val="single" w:sz="4" w:space="0" w:color="7E7E7E"/>
            </w:tcBorders>
          </w:tcPr>
          <w:p w14:paraId="2CB81396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</w:tcBorders>
          </w:tcPr>
          <w:p w14:paraId="2CD43DBB" w14:textId="1B1B7A67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r>
              <w:rPr>
                <w:i/>
              </w:rPr>
              <w:t>Standard</w:t>
            </w:r>
          </w:p>
        </w:tc>
        <w:tc>
          <w:tcPr>
            <w:tcW w:w="283" w:type="dxa"/>
          </w:tcPr>
          <w:p w14:paraId="6550F969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E7D201C" w14:textId="2FC76584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spacing w:val="-2"/>
              </w:rPr>
              <w:t>0.413</w:t>
            </w:r>
          </w:p>
        </w:tc>
        <w:tc>
          <w:tcPr>
            <w:tcW w:w="851" w:type="dxa"/>
          </w:tcPr>
          <w:p w14:paraId="5145D2C0" w14:textId="0D1D51F0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0.18</w:t>
            </w:r>
          </w:p>
        </w:tc>
        <w:tc>
          <w:tcPr>
            <w:tcW w:w="850" w:type="dxa"/>
          </w:tcPr>
          <w:p w14:paraId="7EB2DDE6" w14:textId="35B6D0E7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spacing w:val="-2"/>
              </w:rPr>
              <w:t>2.297</w:t>
            </w:r>
          </w:p>
        </w:tc>
        <w:tc>
          <w:tcPr>
            <w:tcW w:w="994" w:type="dxa"/>
          </w:tcPr>
          <w:p w14:paraId="2EF7ABB4" w14:textId="295CDE88" w:rsidR="000E58FD" w:rsidRPr="00B25D5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/>
                <w:spacing w:val="-2"/>
              </w:rPr>
            </w:pPr>
            <w:r w:rsidRPr="00B25D51">
              <w:rPr>
                <w:b/>
                <w:spacing w:val="-2"/>
              </w:rPr>
              <w:t>0.022</w:t>
            </w:r>
          </w:p>
        </w:tc>
      </w:tr>
      <w:tr w:rsidR="000E58FD" w14:paraId="07E01F19" w14:textId="77777777" w:rsidTr="00377EAC">
        <w:trPr>
          <w:trHeight w:val="359"/>
        </w:trPr>
        <w:tc>
          <w:tcPr>
            <w:tcW w:w="2583" w:type="dxa"/>
            <w:vMerge/>
            <w:tcBorders>
              <w:bottom w:val="single" w:sz="4" w:space="0" w:color="auto"/>
              <w:right w:val="single" w:sz="4" w:space="0" w:color="7E7E7E"/>
            </w:tcBorders>
          </w:tcPr>
          <w:p w14:paraId="054A5A59" w14:textId="77777777" w:rsidR="000E58FD" w:rsidRDefault="000E58FD" w:rsidP="0019715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left w:val="single" w:sz="4" w:space="0" w:color="7E7E7E"/>
              <w:bottom w:val="single" w:sz="4" w:space="0" w:color="auto"/>
            </w:tcBorders>
          </w:tcPr>
          <w:p w14:paraId="1078B48B" w14:textId="77777777" w:rsidR="000E58FD" w:rsidRDefault="000E58FD" w:rsidP="00197151">
            <w:pPr>
              <w:pStyle w:val="TableParagraph"/>
              <w:spacing w:before="19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HighC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1B2F26B" w14:textId="77777777" w:rsidR="000E58FD" w:rsidRDefault="000E58FD" w:rsidP="001971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0AB602" w14:textId="5CAEE6D4" w:rsidR="000E58FD" w:rsidRDefault="000E58FD" w:rsidP="00197151">
            <w:pPr>
              <w:pStyle w:val="TableParagraph"/>
              <w:spacing w:before="19"/>
              <w:ind w:left="107"/>
              <w:rPr>
                <w:spacing w:val="-2"/>
              </w:rPr>
            </w:pPr>
            <w:r>
              <w:rPr>
                <w:spacing w:val="-2"/>
              </w:rPr>
              <w:t>-0.208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F53AFA" w14:textId="653A95D2" w:rsidR="000E58FD" w:rsidRDefault="000E58FD" w:rsidP="00197151">
            <w:pPr>
              <w:pStyle w:val="TableParagraph"/>
              <w:spacing w:before="19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0.155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E467E7" w14:textId="50FAF063" w:rsidR="000E58FD" w:rsidRDefault="000E58FD" w:rsidP="00197151">
            <w:pPr>
              <w:pStyle w:val="TableParagraph"/>
              <w:spacing w:before="19"/>
              <w:ind w:left="113"/>
              <w:rPr>
                <w:spacing w:val="-2"/>
              </w:rPr>
            </w:pPr>
            <w:r>
              <w:rPr>
                <w:spacing w:val="-2"/>
              </w:rPr>
              <w:t>-1.349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172F604" w14:textId="0313E92D" w:rsidR="000E58FD" w:rsidRPr="00771C91" w:rsidRDefault="000E58FD" w:rsidP="00197151">
            <w:pPr>
              <w:pStyle w:val="TableParagraph"/>
              <w:spacing w:before="19"/>
              <w:ind w:left="127" w:right="103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0.177</w:t>
            </w:r>
          </w:p>
        </w:tc>
      </w:tr>
    </w:tbl>
    <w:p w14:paraId="4284F50D" w14:textId="4F4CF19C" w:rsidR="005E785C" w:rsidRDefault="005E785C" w:rsidP="008D1421">
      <w:pPr>
        <w:pStyle w:val="BodyText"/>
        <w:spacing w:before="39"/>
        <w:ind w:left="134"/>
        <w:rPr>
          <w:rFonts w:ascii="Calibri"/>
        </w:rPr>
      </w:pPr>
    </w:p>
    <w:p w14:paraId="611D30AD" w14:textId="77777777" w:rsidR="008D1421" w:rsidRDefault="008D1421" w:rsidP="008D1421">
      <w:pPr>
        <w:pStyle w:val="BodyText"/>
        <w:spacing w:before="39"/>
        <w:ind w:left="134"/>
        <w:rPr>
          <w:rFonts w:ascii="Calibri"/>
        </w:rPr>
      </w:pPr>
    </w:p>
    <w:sectPr w:rsidR="008D1421" w:rsidSect="0097186D">
      <w:pgSz w:w="12240" w:h="15840"/>
      <w:pgMar w:top="1440" w:right="1440" w:bottom="1440" w:left="1440" w:header="0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DDAA" w14:textId="77777777" w:rsidR="005D2251" w:rsidRDefault="005D2251">
      <w:r>
        <w:separator/>
      </w:r>
    </w:p>
  </w:endnote>
  <w:endnote w:type="continuationSeparator" w:id="0">
    <w:p w14:paraId="6DA28445" w14:textId="77777777" w:rsidR="005D2251" w:rsidRDefault="005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035A" w14:textId="77777777" w:rsidR="005E785C" w:rsidRDefault="00000000">
    <w:pPr>
      <w:pStyle w:val="BodyText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6677504" behindDoc="1" locked="0" layoutInCell="1" allowOverlap="1" wp14:anchorId="2DC8F48D" wp14:editId="115A9EEA">
              <wp:simplePos x="0" y="0"/>
              <wp:positionH relativeFrom="page">
                <wp:posOffset>3813936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0CB3A" w14:textId="77777777" w:rsidR="005E785C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8F4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4pt;width:12.6pt;height:13.05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4C20CB3A" w14:textId="77777777" w:rsidR="005E785C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2C01" w14:textId="77777777" w:rsidR="005D2251" w:rsidRDefault="005D2251">
      <w:r>
        <w:separator/>
      </w:r>
    </w:p>
  </w:footnote>
  <w:footnote w:type="continuationSeparator" w:id="0">
    <w:p w14:paraId="3FCDEF8C" w14:textId="77777777" w:rsidR="005D2251" w:rsidRDefault="005D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CB1"/>
    <w:multiLevelType w:val="hybridMultilevel"/>
    <w:tmpl w:val="CF0480AE"/>
    <w:lvl w:ilvl="0" w:tplc="221E409C">
      <w:start w:val="1"/>
      <w:numFmt w:val="decimal"/>
      <w:lvlText w:val="%1"/>
      <w:lvlJc w:val="left"/>
      <w:pPr>
        <w:ind w:left="720" w:hanging="4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5EC03C">
      <w:numFmt w:val="bullet"/>
      <w:lvlText w:val="•"/>
      <w:lvlJc w:val="left"/>
      <w:pPr>
        <w:ind w:left="1800" w:hanging="474"/>
      </w:pPr>
      <w:rPr>
        <w:rFonts w:hint="default"/>
        <w:lang w:val="en-US" w:eastAsia="en-US" w:bidi="ar-SA"/>
      </w:rPr>
    </w:lvl>
    <w:lvl w:ilvl="2" w:tplc="3FD095F4">
      <w:numFmt w:val="bullet"/>
      <w:lvlText w:val="•"/>
      <w:lvlJc w:val="left"/>
      <w:pPr>
        <w:ind w:left="2880" w:hanging="474"/>
      </w:pPr>
      <w:rPr>
        <w:rFonts w:hint="default"/>
        <w:lang w:val="en-US" w:eastAsia="en-US" w:bidi="ar-SA"/>
      </w:rPr>
    </w:lvl>
    <w:lvl w:ilvl="3" w:tplc="2DC2DF72">
      <w:numFmt w:val="bullet"/>
      <w:lvlText w:val="•"/>
      <w:lvlJc w:val="left"/>
      <w:pPr>
        <w:ind w:left="3960" w:hanging="474"/>
      </w:pPr>
      <w:rPr>
        <w:rFonts w:hint="default"/>
        <w:lang w:val="en-US" w:eastAsia="en-US" w:bidi="ar-SA"/>
      </w:rPr>
    </w:lvl>
    <w:lvl w:ilvl="4" w:tplc="AC92D396">
      <w:numFmt w:val="bullet"/>
      <w:lvlText w:val="•"/>
      <w:lvlJc w:val="left"/>
      <w:pPr>
        <w:ind w:left="5040" w:hanging="474"/>
      </w:pPr>
      <w:rPr>
        <w:rFonts w:hint="default"/>
        <w:lang w:val="en-US" w:eastAsia="en-US" w:bidi="ar-SA"/>
      </w:rPr>
    </w:lvl>
    <w:lvl w:ilvl="5" w:tplc="A6B0384A">
      <w:numFmt w:val="bullet"/>
      <w:lvlText w:val="•"/>
      <w:lvlJc w:val="left"/>
      <w:pPr>
        <w:ind w:left="6120" w:hanging="474"/>
      </w:pPr>
      <w:rPr>
        <w:rFonts w:hint="default"/>
        <w:lang w:val="en-US" w:eastAsia="en-US" w:bidi="ar-SA"/>
      </w:rPr>
    </w:lvl>
    <w:lvl w:ilvl="6" w:tplc="C10EE6C2">
      <w:numFmt w:val="bullet"/>
      <w:lvlText w:val="•"/>
      <w:lvlJc w:val="left"/>
      <w:pPr>
        <w:ind w:left="7200" w:hanging="474"/>
      </w:pPr>
      <w:rPr>
        <w:rFonts w:hint="default"/>
        <w:lang w:val="en-US" w:eastAsia="en-US" w:bidi="ar-SA"/>
      </w:rPr>
    </w:lvl>
    <w:lvl w:ilvl="7" w:tplc="5B3EDB6A">
      <w:numFmt w:val="bullet"/>
      <w:lvlText w:val="•"/>
      <w:lvlJc w:val="left"/>
      <w:pPr>
        <w:ind w:left="8280" w:hanging="474"/>
      </w:pPr>
      <w:rPr>
        <w:rFonts w:hint="default"/>
        <w:lang w:val="en-US" w:eastAsia="en-US" w:bidi="ar-SA"/>
      </w:rPr>
    </w:lvl>
    <w:lvl w:ilvl="8" w:tplc="ED30DA10">
      <w:numFmt w:val="bullet"/>
      <w:lvlText w:val="•"/>
      <w:lvlJc w:val="left"/>
      <w:pPr>
        <w:ind w:left="9360" w:hanging="474"/>
      </w:pPr>
      <w:rPr>
        <w:rFonts w:hint="default"/>
        <w:lang w:val="en-US" w:eastAsia="en-US" w:bidi="ar-SA"/>
      </w:rPr>
    </w:lvl>
  </w:abstractNum>
  <w:abstractNum w:abstractNumId="1" w15:restartNumberingAfterBreak="0">
    <w:nsid w:val="331E336D"/>
    <w:multiLevelType w:val="hybridMultilevel"/>
    <w:tmpl w:val="3E5CDBEE"/>
    <w:lvl w:ilvl="0" w:tplc="E070D6E0">
      <w:start w:val="15"/>
      <w:numFmt w:val="decimal"/>
      <w:lvlText w:val="%1"/>
      <w:lvlJc w:val="left"/>
      <w:pPr>
        <w:ind w:left="720" w:hanging="5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8CBCE0">
      <w:numFmt w:val="bullet"/>
      <w:lvlText w:val="•"/>
      <w:lvlJc w:val="left"/>
      <w:pPr>
        <w:ind w:left="1800" w:hanging="587"/>
      </w:pPr>
      <w:rPr>
        <w:rFonts w:hint="default"/>
        <w:lang w:val="en-US" w:eastAsia="en-US" w:bidi="ar-SA"/>
      </w:rPr>
    </w:lvl>
    <w:lvl w:ilvl="2" w:tplc="639A7292">
      <w:numFmt w:val="bullet"/>
      <w:lvlText w:val="•"/>
      <w:lvlJc w:val="left"/>
      <w:pPr>
        <w:ind w:left="2880" w:hanging="587"/>
      </w:pPr>
      <w:rPr>
        <w:rFonts w:hint="default"/>
        <w:lang w:val="en-US" w:eastAsia="en-US" w:bidi="ar-SA"/>
      </w:rPr>
    </w:lvl>
    <w:lvl w:ilvl="3" w:tplc="B622B634">
      <w:numFmt w:val="bullet"/>
      <w:lvlText w:val="•"/>
      <w:lvlJc w:val="left"/>
      <w:pPr>
        <w:ind w:left="3960" w:hanging="587"/>
      </w:pPr>
      <w:rPr>
        <w:rFonts w:hint="default"/>
        <w:lang w:val="en-US" w:eastAsia="en-US" w:bidi="ar-SA"/>
      </w:rPr>
    </w:lvl>
    <w:lvl w:ilvl="4" w:tplc="80FE30D0">
      <w:numFmt w:val="bullet"/>
      <w:lvlText w:val="•"/>
      <w:lvlJc w:val="left"/>
      <w:pPr>
        <w:ind w:left="5040" w:hanging="587"/>
      </w:pPr>
      <w:rPr>
        <w:rFonts w:hint="default"/>
        <w:lang w:val="en-US" w:eastAsia="en-US" w:bidi="ar-SA"/>
      </w:rPr>
    </w:lvl>
    <w:lvl w:ilvl="5" w:tplc="1196F7A6">
      <w:numFmt w:val="bullet"/>
      <w:lvlText w:val="•"/>
      <w:lvlJc w:val="left"/>
      <w:pPr>
        <w:ind w:left="6120" w:hanging="587"/>
      </w:pPr>
      <w:rPr>
        <w:rFonts w:hint="default"/>
        <w:lang w:val="en-US" w:eastAsia="en-US" w:bidi="ar-SA"/>
      </w:rPr>
    </w:lvl>
    <w:lvl w:ilvl="6" w:tplc="2C2A90AC">
      <w:numFmt w:val="bullet"/>
      <w:lvlText w:val="•"/>
      <w:lvlJc w:val="left"/>
      <w:pPr>
        <w:ind w:left="7200" w:hanging="587"/>
      </w:pPr>
      <w:rPr>
        <w:rFonts w:hint="default"/>
        <w:lang w:val="en-US" w:eastAsia="en-US" w:bidi="ar-SA"/>
      </w:rPr>
    </w:lvl>
    <w:lvl w:ilvl="7" w:tplc="AFA0212A">
      <w:numFmt w:val="bullet"/>
      <w:lvlText w:val="•"/>
      <w:lvlJc w:val="left"/>
      <w:pPr>
        <w:ind w:left="8280" w:hanging="587"/>
      </w:pPr>
      <w:rPr>
        <w:rFonts w:hint="default"/>
        <w:lang w:val="en-US" w:eastAsia="en-US" w:bidi="ar-SA"/>
      </w:rPr>
    </w:lvl>
    <w:lvl w:ilvl="8" w:tplc="8C52B67E">
      <w:numFmt w:val="bullet"/>
      <w:lvlText w:val="•"/>
      <w:lvlJc w:val="left"/>
      <w:pPr>
        <w:ind w:left="9360" w:hanging="587"/>
      </w:pPr>
      <w:rPr>
        <w:rFonts w:hint="default"/>
        <w:lang w:val="en-US" w:eastAsia="en-US" w:bidi="ar-SA"/>
      </w:rPr>
    </w:lvl>
  </w:abstractNum>
  <w:abstractNum w:abstractNumId="2" w15:restartNumberingAfterBreak="0">
    <w:nsid w:val="3E8B2C67"/>
    <w:multiLevelType w:val="hybridMultilevel"/>
    <w:tmpl w:val="2E885D3A"/>
    <w:lvl w:ilvl="0" w:tplc="DE889338">
      <w:start w:val="9"/>
      <w:numFmt w:val="decimal"/>
      <w:lvlText w:val="%1"/>
      <w:lvlJc w:val="left"/>
      <w:pPr>
        <w:ind w:left="720" w:hanging="47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8A8FA">
      <w:numFmt w:val="bullet"/>
      <w:lvlText w:val="•"/>
      <w:lvlJc w:val="left"/>
      <w:pPr>
        <w:ind w:left="1800" w:hanging="474"/>
      </w:pPr>
      <w:rPr>
        <w:rFonts w:hint="default"/>
        <w:lang w:val="en-US" w:eastAsia="en-US" w:bidi="ar-SA"/>
      </w:rPr>
    </w:lvl>
    <w:lvl w:ilvl="2" w:tplc="18FE1D3E">
      <w:numFmt w:val="bullet"/>
      <w:lvlText w:val="•"/>
      <w:lvlJc w:val="left"/>
      <w:pPr>
        <w:ind w:left="2880" w:hanging="474"/>
      </w:pPr>
      <w:rPr>
        <w:rFonts w:hint="default"/>
        <w:lang w:val="en-US" w:eastAsia="en-US" w:bidi="ar-SA"/>
      </w:rPr>
    </w:lvl>
    <w:lvl w:ilvl="3" w:tplc="4E3EFFCC">
      <w:numFmt w:val="bullet"/>
      <w:lvlText w:val="•"/>
      <w:lvlJc w:val="left"/>
      <w:pPr>
        <w:ind w:left="3960" w:hanging="474"/>
      </w:pPr>
      <w:rPr>
        <w:rFonts w:hint="default"/>
        <w:lang w:val="en-US" w:eastAsia="en-US" w:bidi="ar-SA"/>
      </w:rPr>
    </w:lvl>
    <w:lvl w:ilvl="4" w:tplc="CC9E5026">
      <w:numFmt w:val="bullet"/>
      <w:lvlText w:val="•"/>
      <w:lvlJc w:val="left"/>
      <w:pPr>
        <w:ind w:left="5040" w:hanging="474"/>
      </w:pPr>
      <w:rPr>
        <w:rFonts w:hint="default"/>
        <w:lang w:val="en-US" w:eastAsia="en-US" w:bidi="ar-SA"/>
      </w:rPr>
    </w:lvl>
    <w:lvl w:ilvl="5" w:tplc="384AEEFE">
      <w:numFmt w:val="bullet"/>
      <w:lvlText w:val="•"/>
      <w:lvlJc w:val="left"/>
      <w:pPr>
        <w:ind w:left="6120" w:hanging="474"/>
      </w:pPr>
      <w:rPr>
        <w:rFonts w:hint="default"/>
        <w:lang w:val="en-US" w:eastAsia="en-US" w:bidi="ar-SA"/>
      </w:rPr>
    </w:lvl>
    <w:lvl w:ilvl="6" w:tplc="4DCAC046">
      <w:numFmt w:val="bullet"/>
      <w:lvlText w:val="•"/>
      <w:lvlJc w:val="left"/>
      <w:pPr>
        <w:ind w:left="7200" w:hanging="474"/>
      </w:pPr>
      <w:rPr>
        <w:rFonts w:hint="default"/>
        <w:lang w:val="en-US" w:eastAsia="en-US" w:bidi="ar-SA"/>
      </w:rPr>
    </w:lvl>
    <w:lvl w:ilvl="7" w:tplc="ECF05C72">
      <w:numFmt w:val="bullet"/>
      <w:lvlText w:val="•"/>
      <w:lvlJc w:val="left"/>
      <w:pPr>
        <w:ind w:left="8280" w:hanging="474"/>
      </w:pPr>
      <w:rPr>
        <w:rFonts w:hint="default"/>
        <w:lang w:val="en-US" w:eastAsia="en-US" w:bidi="ar-SA"/>
      </w:rPr>
    </w:lvl>
    <w:lvl w:ilvl="8" w:tplc="120CBEC0">
      <w:numFmt w:val="bullet"/>
      <w:lvlText w:val="•"/>
      <w:lvlJc w:val="left"/>
      <w:pPr>
        <w:ind w:left="9360" w:hanging="474"/>
      </w:pPr>
      <w:rPr>
        <w:rFonts w:hint="default"/>
        <w:lang w:val="en-US" w:eastAsia="en-US" w:bidi="ar-SA"/>
      </w:rPr>
    </w:lvl>
  </w:abstractNum>
  <w:abstractNum w:abstractNumId="3" w15:restartNumberingAfterBreak="0">
    <w:nsid w:val="43D764BF"/>
    <w:multiLevelType w:val="hybridMultilevel"/>
    <w:tmpl w:val="69066D16"/>
    <w:lvl w:ilvl="0" w:tplc="82BCFC56">
      <w:start w:val="34"/>
      <w:numFmt w:val="decimal"/>
      <w:lvlText w:val="%1"/>
      <w:lvlJc w:val="left"/>
      <w:pPr>
        <w:ind w:left="720" w:hanging="5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9E5504">
      <w:numFmt w:val="bullet"/>
      <w:lvlText w:val="•"/>
      <w:lvlJc w:val="left"/>
      <w:pPr>
        <w:ind w:left="1800" w:hanging="587"/>
      </w:pPr>
      <w:rPr>
        <w:rFonts w:hint="default"/>
        <w:lang w:val="en-US" w:eastAsia="en-US" w:bidi="ar-SA"/>
      </w:rPr>
    </w:lvl>
    <w:lvl w:ilvl="2" w:tplc="FEE09842">
      <w:numFmt w:val="bullet"/>
      <w:lvlText w:val="•"/>
      <w:lvlJc w:val="left"/>
      <w:pPr>
        <w:ind w:left="2880" w:hanging="587"/>
      </w:pPr>
      <w:rPr>
        <w:rFonts w:hint="default"/>
        <w:lang w:val="en-US" w:eastAsia="en-US" w:bidi="ar-SA"/>
      </w:rPr>
    </w:lvl>
    <w:lvl w:ilvl="3" w:tplc="96301586">
      <w:numFmt w:val="bullet"/>
      <w:lvlText w:val="•"/>
      <w:lvlJc w:val="left"/>
      <w:pPr>
        <w:ind w:left="3960" w:hanging="587"/>
      </w:pPr>
      <w:rPr>
        <w:rFonts w:hint="default"/>
        <w:lang w:val="en-US" w:eastAsia="en-US" w:bidi="ar-SA"/>
      </w:rPr>
    </w:lvl>
    <w:lvl w:ilvl="4" w:tplc="0346FC18">
      <w:numFmt w:val="bullet"/>
      <w:lvlText w:val="•"/>
      <w:lvlJc w:val="left"/>
      <w:pPr>
        <w:ind w:left="5040" w:hanging="587"/>
      </w:pPr>
      <w:rPr>
        <w:rFonts w:hint="default"/>
        <w:lang w:val="en-US" w:eastAsia="en-US" w:bidi="ar-SA"/>
      </w:rPr>
    </w:lvl>
    <w:lvl w:ilvl="5" w:tplc="B5563944">
      <w:numFmt w:val="bullet"/>
      <w:lvlText w:val="•"/>
      <w:lvlJc w:val="left"/>
      <w:pPr>
        <w:ind w:left="6120" w:hanging="587"/>
      </w:pPr>
      <w:rPr>
        <w:rFonts w:hint="default"/>
        <w:lang w:val="en-US" w:eastAsia="en-US" w:bidi="ar-SA"/>
      </w:rPr>
    </w:lvl>
    <w:lvl w:ilvl="6" w:tplc="4CFE0214">
      <w:numFmt w:val="bullet"/>
      <w:lvlText w:val="•"/>
      <w:lvlJc w:val="left"/>
      <w:pPr>
        <w:ind w:left="7200" w:hanging="587"/>
      </w:pPr>
      <w:rPr>
        <w:rFonts w:hint="default"/>
        <w:lang w:val="en-US" w:eastAsia="en-US" w:bidi="ar-SA"/>
      </w:rPr>
    </w:lvl>
    <w:lvl w:ilvl="7" w:tplc="0EAE77D0">
      <w:numFmt w:val="bullet"/>
      <w:lvlText w:val="•"/>
      <w:lvlJc w:val="left"/>
      <w:pPr>
        <w:ind w:left="8280" w:hanging="587"/>
      </w:pPr>
      <w:rPr>
        <w:rFonts w:hint="default"/>
        <w:lang w:val="en-US" w:eastAsia="en-US" w:bidi="ar-SA"/>
      </w:rPr>
    </w:lvl>
    <w:lvl w:ilvl="8" w:tplc="07DE4132">
      <w:numFmt w:val="bullet"/>
      <w:lvlText w:val="•"/>
      <w:lvlJc w:val="left"/>
      <w:pPr>
        <w:ind w:left="9360" w:hanging="587"/>
      </w:pPr>
      <w:rPr>
        <w:rFonts w:hint="default"/>
        <w:lang w:val="en-US" w:eastAsia="en-US" w:bidi="ar-SA"/>
      </w:rPr>
    </w:lvl>
  </w:abstractNum>
  <w:abstractNum w:abstractNumId="4" w15:restartNumberingAfterBreak="0">
    <w:nsid w:val="5691380D"/>
    <w:multiLevelType w:val="hybridMultilevel"/>
    <w:tmpl w:val="5F6C3F5A"/>
    <w:lvl w:ilvl="0" w:tplc="C8B07F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36E94"/>
    <w:multiLevelType w:val="hybridMultilevel"/>
    <w:tmpl w:val="CD385754"/>
    <w:lvl w:ilvl="0" w:tplc="8422A606">
      <w:start w:val="23"/>
      <w:numFmt w:val="decimal"/>
      <w:lvlText w:val="%1"/>
      <w:lvlJc w:val="left"/>
      <w:pPr>
        <w:ind w:left="720" w:hanging="5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2CBD2A">
      <w:numFmt w:val="bullet"/>
      <w:lvlText w:val="•"/>
      <w:lvlJc w:val="left"/>
      <w:pPr>
        <w:ind w:left="1800" w:hanging="587"/>
      </w:pPr>
      <w:rPr>
        <w:rFonts w:hint="default"/>
        <w:lang w:val="en-US" w:eastAsia="en-US" w:bidi="ar-SA"/>
      </w:rPr>
    </w:lvl>
    <w:lvl w:ilvl="2" w:tplc="9B2678BA">
      <w:numFmt w:val="bullet"/>
      <w:lvlText w:val="•"/>
      <w:lvlJc w:val="left"/>
      <w:pPr>
        <w:ind w:left="2880" w:hanging="587"/>
      </w:pPr>
      <w:rPr>
        <w:rFonts w:hint="default"/>
        <w:lang w:val="en-US" w:eastAsia="en-US" w:bidi="ar-SA"/>
      </w:rPr>
    </w:lvl>
    <w:lvl w:ilvl="3" w:tplc="1BF8686E">
      <w:numFmt w:val="bullet"/>
      <w:lvlText w:val="•"/>
      <w:lvlJc w:val="left"/>
      <w:pPr>
        <w:ind w:left="3960" w:hanging="587"/>
      </w:pPr>
      <w:rPr>
        <w:rFonts w:hint="default"/>
        <w:lang w:val="en-US" w:eastAsia="en-US" w:bidi="ar-SA"/>
      </w:rPr>
    </w:lvl>
    <w:lvl w:ilvl="4" w:tplc="C4BCEFDE">
      <w:numFmt w:val="bullet"/>
      <w:lvlText w:val="•"/>
      <w:lvlJc w:val="left"/>
      <w:pPr>
        <w:ind w:left="5040" w:hanging="587"/>
      </w:pPr>
      <w:rPr>
        <w:rFonts w:hint="default"/>
        <w:lang w:val="en-US" w:eastAsia="en-US" w:bidi="ar-SA"/>
      </w:rPr>
    </w:lvl>
    <w:lvl w:ilvl="5" w:tplc="C3A65F80">
      <w:numFmt w:val="bullet"/>
      <w:lvlText w:val="•"/>
      <w:lvlJc w:val="left"/>
      <w:pPr>
        <w:ind w:left="6120" w:hanging="587"/>
      </w:pPr>
      <w:rPr>
        <w:rFonts w:hint="default"/>
        <w:lang w:val="en-US" w:eastAsia="en-US" w:bidi="ar-SA"/>
      </w:rPr>
    </w:lvl>
    <w:lvl w:ilvl="6" w:tplc="25105D0C">
      <w:numFmt w:val="bullet"/>
      <w:lvlText w:val="•"/>
      <w:lvlJc w:val="left"/>
      <w:pPr>
        <w:ind w:left="7200" w:hanging="587"/>
      </w:pPr>
      <w:rPr>
        <w:rFonts w:hint="default"/>
        <w:lang w:val="en-US" w:eastAsia="en-US" w:bidi="ar-SA"/>
      </w:rPr>
    </w:lvl>
    <w:lvl w:ilvl="7" w:tplc="2DA8FEDC">
      <w:numFmt w:val="bullet"/>
      <w:lvlText w:val="•"/>
      <w:lvlJc w:val="left"/>
      <w:pPr>
        <w:ind w:left="8280" w:hanging="587"/>
      </w:pPr>
      <w:rPr>
        <w:rFonts w:hint="default"/>
        <w:lang w:val="en-US" w:eastAsia="en-US" w:bidi="ar-SA"/>
      </w:rPr>
    </w:lvl>
    <w:lvl w:ilvl="8" w:tplc="F68E5E22">
      <w:numFmt w:val="bullet"/>
      <w:lvlText w:val="•"/>
      <w:lvlJc w:val="left"/>
      <w:pPr>
        <w:ind w:left="9360" w:hanging="587"/>
      </w:pPr>
      <w:rPr>
        <w:rFonts w:hint="default"/>
        <w:lang w:val="en-US" w:eastAsia="en-US" w:bidi="ar-SA"/>
      </w:rPr>
    </w:lvl>
  </w:abstractNum>
  <w:abstractNum w:abstractNumId="6" w15:restartNumberingAfterBreak="0">
    <w:nsid w:val="79C25383"/>
    <w:multiLevelType w:val="hybridMultilevel"/>
    <w:tmpl w:val="0E46D5D0"/>
    <w:lvl w:ilvl="0" w:tplc="20084BF8">
      <w:start w:val="28"/>
      <w:numFmt w:val="decimal"/>
      <w:lvlText w:val="%1"/>
      <w:lvlJc w:val="left"/>
      <w:pPr>
        <w:ind w:left="720" w:hanging="5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883FE4">
      <w:numFmt w:val="bullet"/>
      <w:lvlText w:val="•"/>
      <w:lvlJc w:val="left"/>
      <w:pPr>
        <w:ind w:left="1800" w:hanging="587"/>
      </w:pPr>
      <w:rPr>
        <w:rFonts w:hint="default"/>
        <w:lang w:val="en-US" w:eastAsia="en-US" w:bidi="ar-SA"/>
      </w:rPr>
    </w:lvl>
    <w:lvl w:ilvl="2" w:tplc="5DDE8708">
      <w:numFmt w:val="bullet"/>
      <w:lvlText w:val="•"/>
      <w:lvlJc w:val="left"/>
      <w:pPr>
        <w:ind w:left="2880" w:hanging="587"/>
      </w:pPr>
      <w:rPr>
        <w:rFonts w:hint="default"/>
        <w:lang w:val="en-US" w:eastAsia="en-US" w:bidi="ar-SA"/>
      </w:rPr>
    </w:lvl>
    <w:lvl w:ilvl="3" w:tplc="E0EC71BA">
      <w:numFmt w:val="bullet"/>
      <w:lvlText w:val="•"/>
      <w:lvlJc w:val="left"/>
      <w:pPr>
        <w:ind w:left="3960" w:hanging="587"/>
      </w:pPr>
      <w:rPr>
        <w:rFonts w:hint="default"/>
        <w:lang w:val="en-US" w:eastAsia="en-US" w:bidi="ar-SA"/>
      </w:rPr>
    </w:lvl>
    <w:lvl w:ilvl="4" w:tplc="739ED8CE">
      <w:numFmt w:val="bullet"/>
      <w:lvlText w:val="•"/>
      <w:lvlJc w:val="left"/>
      <w:pPr>
        <w:ind w:left="5040" w:hanging="587"/>
      </w:pPr>
      <w:rPr>
        <w:rFonts w:hint="default"/>
        <w:lang w:val="en-US" w:eastAsia="en-US" w:bidi="ar-SA"/>
      </w:rPr>
    </w:lvl>
    <w:lvl w:ilvl="5" w:tplc="0298E6A2">
      <w:numFmt w:val="bullet"/>
      <w:lvlText w:val="•"/>
      <w:lvlJc w:val="left"/>
      <w:pPr>
        <w:ind w:left="6120" w:hanging="587"/>
      </w:pPr>
      <w:rPr>
        <w:rFonts w:hint="default"/>
        <w:lang w:val="en-US" w:eastAsia="en-US" w:bidi="ar-SA"/>
      </w:rPr>
    </w:lvl>
    <w:lvl w:ilvl="6" w:tplc="95C0723A">
      <w:numFmt w:val="bullet"/>
      <w:lvlText w:val="•"/>
      <w:lvlJc w:val="left"/>
      <w:pPr>
        <w:ind w:left="7200" w:hanging="587"/>
      </w:pPr>
      <w:rPr>
        <w:rFonts w:hint="default"/>
        <w:lang w:val="en-US" w:eastAsia="en-US" w:bidi="ar-SA"/>
      </w:rPr>
    </w:lvl>
    <w:lvl w:ilvl="7" w:tplc="7DA21A92">
      <w:numFmt w:val="bullet"/>
      <w:lvlText w:val="•"/>
      <w:lvlJc w:val="left"/>
      <w:pPr>
        <w:ind w:left="8280" w:hanging="587"/>
      </w:pPr>
      <w:rPr>
        <w:rFonts w:hint="default"/>
        <w:lang w:val="en-US" w:eastAsia="en-US" w:bidi="ar-SA"/>
      </w:rPr>
    </w:lvl>
    <w:lvl w:ilvl="8" w:tplc="95C8AFA6">
      <w:numFmt w:val="bullet"/>
      <w:lvlText w:val="•"/>
      <w:lvlJc w:val="left"/>
      <w:pPr>
        <w:ind w:left="9360" w:hanging="587"/>
      </w:pPr>
      <w:rPr>
        <w:rFonts w:hint="default"/>
        <w:lang w:val="en-US" w:eastAsia="en-US" w:bidi="ar-SA"/>
      </w:rPr>
    </w:lvl>
  </w:abstractNum>
  <w:num w:numId="1" w16cid:durableId="1264411248">
    <w:abstractNumId w:val="3"/>
  </w:num>
  <w:num w:numId="2" w16cid:durableId="1286809625">
    <w:abstractNumId w:val="6"/>
  </w:num>
  <w:num w:numId="3" w16cid:durableId="908460233">
    <w:abstractNumId w:val="5"/>
  </w:num>
  <w:num w:numId="4" w16cid:durableId="850603679">
    <w:abstractNumId w:val="1"/>
  </w:num>
  <w:num w:numId="5" w16cid:durableId="2012289847">
    <w:abstractNumId w:val="2"/>
  </w:num>
  <w:num w:numId="6" w16cid:durableId="1599672661">
    <w:abstractNumId w:val="0"/>
  </w:num>
  <w:num w:numId="7" w16cid:durableId="141585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5C"/>
    <w:rsid w:val="0001204A"/>
    <w:rsid w:val="000728CC"/>
    <w:rsid w:val="000776BF"/>
    <w:rsid w:val="000A5B16"/>
    <w:rsid w:val="000A7931"/>
    <w:rsid w:val="000B6D9F"/>
    <w:rsid w:val="000E58FD"/>
    <w:rsid w:val="0011299A"/>
    <w:rsid w:val="00197151"/>
    <w:rsid w:val="001A5C13"/>
    <w:rsid w:val="001E50D7"/>
    <w:rsid w:val="001F71DE"/>
    <w:rsid w:val="00202950"/>
    <w:rsid w:val="002029B9"/>
    <w:rsid w:val="002309B3"/>
    <w:rsid w:val="00230FA8"/>
    <w:rsid w:val="002725A2"/>
    <w:rsid w:val="002864A3"/>
    <w:rsid w:val="002A0F2A"/>
    <w:rsid w:val="003205E3"/>
    <w:rsid w:val="00377EAC"/>
    <w:rsid w:val="003B6075"/>
    <w:rsid w:val="00432DBE"/>
    <w:rsid w:val="0043301E"/>
    <w:rsid w:val="004B5991"/>
    <w:rsid w:val="004C250C"/>
    <w:rsid w:val="00552B1F"/>
    <w:rsid w:val="005559DB"/>
    <w:rsid w:val="005717BB"/>
    <w:rsid w:val="00573B75"/>
    <w:rsid w:val="005A3CD0"/>
    <w:rsid w:val="005C2DED"/>
    <w:rsid w:val="005D2251"/>
    <w:rsid w:val="005E785C"/>
    <w:rsid w:val="00647764"/>
    <w:rsid w:val="00697E14"/>
    <w:rsid w:val="006A4B0F"/>
    <w:rsid w:val="006E4635"/>
    <w:rsid w:val="006E4A85"/>
    <w:rsid w:val="006F7A76"/>
    <w:rsid w:val="0070354D"/>
    <w:rsid w:val="007134B1"/>
    <w:rsid w:val="007173DA"/>
    <w:rsid w:val="0073759C"/>
    <w:rsid w:val="00742EFF"/>
    <w:rsid w:val="0075647E"/>
    <w:rsid w:val="00771C91"/>
    <w:rsid w:val="00863CF5"/>
    <w:rsid w:val="008A52C9"/>
    <w:rsid w:val="008B7B2F"/>
    <w:rsid w:val="008D1421"/>
    <w:rsid w:val="00921BD9"/>
    <w:rsid w:val="00963F92"/>
    <w:rsid w:val="0097186D"/>
    <w:rsid w:val="00A504F2"/>
    <w:rsid w:val="00AB0074"/>
    <w:rsid w:val="00AD4574"/>
    <w:rsid w:val="00B22B2B"/>
    <w:rsid w:val="00B24C2B"/>
    <w:rsid w:val="00B25D51"/>
    <w:rsid w:val="00B80715"/>
    <w:rsid w:val="00B87A51"/>
    <w:rsid w:val="00B942A9"/>
    <w:rsid w:val="00B95C1C"/>
    <w:rsid w:val="00BA3B05"/>
    <w:rsid w:val="00BF3E96"/>
    <w:rsid w:val="00C12506"/>
    <w:rsid w:val="00C34F05"/>
    <w:rsid w:val="00C7439F"/>
    <w:rsid w:val="00D03FE8"/>
    <w:rsid w:val="00D55B8A"/>
    <w:rsid w:val="00D625BC"/>
    <w:rsid w:val="00D6268C"/>
    <w:rsid w:val="00D76AC9"/>
    <w:rsid w:val="00DA1A3E"/>
    <w:rsid w:val="00DB6147"/>
    <w:rsid w:val="00DB630F"/>
    <w:rsid w:val="00DD1CA6"/>
    <w:rsid w:val="00DD7EAA"/>
    <w:rsid w:val="00DE218A"/>
    <w:rsid w:val="00E44D26"/>
    <w:rsid w:val="00E768F1"/>
    <w:rsid w:val="00EC5373"/>
    <w:rsid w:val="00F02A26"/>
    <w:rsid w:val="00F15EF2"/>
    <w:rsid w:val="00F32697"/>
    <w:rsid w:val="00FA1B03"/>
    <w:rsid w:val="00FB03A4"/>
    <w:rsid w:val="00FB7667"/>
    <w:rsid w:val="00FC631C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AC89F"/>
  <w15:docId w15:val="{B2BE36EC-53BC-40A3-BEAA-97B7C70E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828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720" w:hanging="473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 w:hanging="58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neNumber">
    <w:name w:val="line number"/>
    <w:basedOn w:val="DefaultParagraphFont"/>
    <w:uiPriority w:val="99"/>
    <w:semiHidden/>
    <w:unhideWhenUsed/>
    <w:rsid w:val="00647764"/>
  </w:style>
  <w:style w:type="character" w:customStyle="1" w:styleId="BodyTextChar">
    <w:name w:val="Body Text Char"/>
    <w:basedOn w:val="DefaultParagraphFont"/>
    <w:link w:val="BodyText"/>
    <w:uiPriority w:val="1"/>
    <w:rsid w:val="00D6268C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4</Pages>
  <Words>1028</Words>
  <Characters>5389</Characters>
  <Application>Microsoft Office Word</Application>
  <DocSecurity>0</DocSecurity>
  <Lines>898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SaubhikS</dc:creator>
  <cp:lastModifiedBy>Lenovo</cp:lastModifiedBy>
  <cp:revision>80</cp:revision>
  <dcterms:created xsi:type="dcterms:W3CDTF">2025-02-21T17:42:00Z</dcterms:created>
  <dcterms:modified xsi:type="dcterms:W3CDTF">2025-10-26T10:56:00Z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3348aff2619dd0d344753b5a29619a12e3a7cc2dd3148f564a0a703b60b0a36c</vt:lpwstr>
  </property>
</Properties>
</file>