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5CBBD" w14:textId="534C04EB" w:rsidR="0069147F" w:rsidRDefault="002D09C0" w:rsidP="0069147F">
      <w:pPr>
        <w:spacing w:line="240" w:lineRule="auto"/>
        <w:ind w:left="720" w:hanging="720"/>
        <w:rPr>
          <w:rFonts w:ascii="Times New Roman" w:eastAsia="Times New Roman" w:hAnsi="Times New Roman" w:cs="Times New Roman"/>
          <w:b/>
          <w:bCs/>
          <w:sz w:val="23"/>
          <w:szCs w:val="23"/>
        </w:rPr>
      </w:pPr>
      <w:r w:rsidRPr="002D09C0">
        <w:rPr>
          <w:rFonts w:ascii="Times New Roman" w:eastAsia="Times New Roman" w:hAnsi="Times New Roman" w:cs="Times New Roman"/>
          <w:b/>
          <w:bCs/>
          <w:sz w:val="23"/>
          <w:szCs w:val="23"/>
        </w:rPr>
        <w:t>Supplementary Information</w:t>
      </w:r>
    </w:p>
    <w:p w14:paraId="17BEA98C" w14:textId="77777777" w:rsidR="002D09C0" w:rsidRPr="00125950" w:rsidRDefault="002D09C0" w:rsidP="0069147F">
      <w:pPr>
        <w:spacing w:line="240" w:lineRule="auto"/>
        <w:ind w:left="720" w:hanging="720"/>
        <w:rPr>
          <w:rFonts w:ascii="Times New Roman" w:eastAsia="Times New Roman" w:hAnsi="Times New Roman" w:cs="Times New Roman"/>
          <w:sz w:val="24"/>
          <w:szCs w:val="24"/>
        </w:rPr>
      </w:pPr>
    </w:p>
    <w:tbl>
      <w:tblPr>
        <w:tblW w:w="7552" w:type="dxa"/>
        <w:jc w:val="center"/>
        <w:tblCellMar>
          <w:left w:w="0" w:type="dxa"/>
          <w:right w:w="0" w:type="dxa"/>
        </w:tblCellMar>
        <w:tblLook w:val="04A0" w:firstRow="1" w:lastRow="0" w:firstColumn="1" w:lastColumn="0" w:noHBand="0" w:noVBand="1"/>
      </w:tblPr>
      <w:tblGrid>
        <w:gridCol w:w="2242"/>
        <w:gridCol w:w="2340"/>
        <w:gridCol w:w="2970"/>
      </w:tblGrid>
      <w:tr w:rsidR="0069147F" w:rsidRPr="00110308" w14:paraId="04A849E6"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E5FEFC"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Groove Depth (mm)</w:t>
            </w:r>
          </w:p>
        </w:tc>
        <w:tc>
          <w:tcPr>
            <w:tcW w:w="2340" w:type="dxa"/>
            <w:tcBorders>
              <w:top w:val="single" w:sz="6" w:space="0" w:color="CCCCCC"/>
              <w:left w:val="single" w:sz="6" w:space="0" w:color="CCCCCC"/>
              <w:bottom w:val="single" w:sz="6" w:space="0" w:color="CCCCCC"/>
              <w:right w:val="single" w:sz="6" w:space="0" w:color="CCCCCC"/>
            </w:tcBorders>
            <w:vAlign w:val="bottom"/>
          </w:tcPr>
          <w:p w14:paraId="7873BD8B"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w:t>
            </w:r>
            <w:r w:rsidRPr="00125950">
              <w:rPr>
                <w:rFonts w:ascii="Times New Roman" w:eastAsia="Times New Roman" w:hAnsi="Times New Roman" w:cs="Times New Roman"/>
                <w:sz w:val="24"/>
                <w:szCs w:val="24"/>
                <w:lang w:val="en-US"/>
              </w:rPr>
              <w:t>aterial removed</w:t>
            </w:r>
            <w:r>
              <w:rPr>
                <w:rFonts w:ascii="Times New Roman" w:eastAsia="Times New Roman" w:hAnsi="Times New Roman" w:cs="Times New Roman"/>
                <w:sz w:val="24"/>
                <w:szCs w:val="24"/>
                <w:lang w:val="en-US"/>
              </w:rPr>
              <w:t xml:space="preserve"> (%)</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3B7FF3"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Von Mises Maximum Stress (MPa)</w:t>
            </w:r>
          </w:p>
        </w:tc>
      </w:tr>
      <w:tr w:rsidR="0069147F" w:rsidRPr="00110308" w14:paraId="59057648"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27AE02"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0</w:t>
            </w:r>
          </w:p>
        </w:tc>
        <w:tc>
          <w:tcPr>
            <w:tcW w:w="2340" w:type="dxa"/>
            <w:tcBorders>
              <w:top w:val="single" w:sz="6" w:space="0" w:color="CCCCCC"/>
              <w:left w:val="single" w:sz="6" w:space="0" w:color="CCCCCC"/>
              <w:bottom w:val="single" w:sz="6" w:space="0" w:color="CCCCCC"/>
              <w:right w:val="single" w:sz="6" w:space="0" w:color="CCCCCC"/>
            </w:tcBorders>
            <w:vAlign w:val="bottom"/>
          </w:tcPr>
          <w:p w14:paraId="584B5812" w14:textId="77777777" w:rsidR="0069147F" w:rsidRPr="008B4BEC" w:rsidRDefault="0069147F" w:rsidP="00A4498A">
            <w:pPr>
              <w:spacing w:line="240" w:lineRule="auto"/>
              <w:jc w:val="center"/>
              <w:rPr>
                <w:rFonts w:ascii="Times New Roman" w:hAnsi="Times New Roman" w:cs="Times New Roman"/>
                <w:sz w:val="24"/>
                <w:szCs w:val="24"/>
              </w:rPr>
            </w:pPr>
            <w:r w:rsidRPr="00554965">
              <w:rPr>
                <w:rFonts w:ascii="Times New Roman" w:hAnsi="Times New Roman" w:cs="Times New Roman"/>
                <w:sz w:val="24"/>
                <w:szCs w:val="24"/>
              </w:rPr>
              <w:t>0</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7E801B"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eastAsia="Times New Roman" w:hAnsi="Times New Roman" w:cs="Times New Roman"/>
                <w:sz w:val="24"/>
                <w:szCs w:val="24"/>
                <w:lang w:val="en-US"/>
              </w:rPr>
              <w:t>326</w:t>
            </w:r>
          </w:p>
        </w:tc>
      </w:tr>
      <w:tr w:rsidR="0069147F" w:rsidRPr="00110308" w14:paraId="50DCD923"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978644"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1</w:t>
            </w:r>
          </w:p>
        </w:tc>
        <w:tc>
          <w:tcPr>
            <w:tcW w:w="2340" w:type="dxa"/>
            <w:tcBorders>
              <w:top w:val="single" w:sz="6" w:space="0" w:color="CCCCCC"/>
              <w:left w:val="single" w:sz="6" w:space="0" w:color="CCCCCC"/>
              <w:bottom w:val="single" w:sz="6" w:space="0" w:color="CCCCCC"/>
              <w:right w:val="single" w:sz="6" w:space="0" w:color="CCCCCC"/>
            </w:tcBorders>
            <w:vAlign w:val="bottom"/>
          </w:tcPr>
          <w:p w14:paraId="6D06BDEF" w14:textId="77777777" w:rsidR="0069147F" w:rsidRPr="008B4BEC" w:rsidRDefault="0069147F" w:rsidP="00A4498A">
            <w:pPr>
              <w:spacing w:line="240" w:lineRule="auto"/>
              <w:jc w:val="center"/>
              <w:rPr>
                <w:rFonts w:ascii="Times New Roman" w:hAnsi="Times New Roman" w:cs="Times New Roman"/>
                <w:sz w:val="24"/>
                <w:szCs w:val="24"/>
              </w:rPr>
            </w:pPr>
            <w:r w:rsidRPr="00554965">
              <w:rPr>
                <w:rFonts w:ascii="Times New Roman" w:hAnsi="Times New Roman" w:cs="Times New Roman"/>
                <w:sz w:val="24"/>
                <w:szCs w:val="24"/>
              </w:rPr>
              <w:t>8.2</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B174DB"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eastAsia="Times New Roman" w:hAnsi="Times New Roman" w:cs="Times New Roman"/>
                <w:sz w:val="24"/>
                <w:szCs w:val="24"/>
                <w:lang w:val="en-US"/>
              </w:rPr>
              <w:t>455</w:t>
            </w:r>
          </w:p>
        </w:tc>
      </w:tr>
      <w:tr w:rsidR="0069147F" w:rsidRPr="00110308" w14:paraId="097908F2"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82FCEA"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2</w:t>
            </w:r>
          </w:p>
        </w:tc>
        <w:tc>
          <w:tcPr>
            <w:tcW w:w="2340" w:type="dxa"/>
            <w:tcBorders>
              <w:top w:val="single" w:sz="6" w:space="0" w:color="CCCCCC"/>
              <w:left w:val="single" w:sz="6" w:space="0" w:color="CCCCCC"/>
              <w:bottom w:val="single" w:sz="6" w:space="0" w:color="CCCCCC"/>
              <w:right w:val="single" w:sz="6" w:space="0" w:color="CCCCCC"/>
            </w:tcBorders>
            <w:vAlign w:val="bottom"/>
          </w:tcPr>
          <w:p w14:paraId="132D77C0" w14:textId="77777777" w:rsidR="0069147F" w:rsidRPr="008B4BEC" w:rsidRDefault="0069147F" w:rsidP="00A4498A">
            <w:pPr>
              <w:spacing w:line="240" w:lineRule="auto"/>
              <w:jc w:val="center"/>
              <w:rPr>
                <w:rFonts w:ascii="Times New Roman" w:hAnsi="Times New Roman" w:cs="Times New Roman"/>
                <w:sz w:val="24"/>
                <w:szCs w:val="24"/>
              </w:rPr>
            </w:pPr>
            <w:r>
              <w:rPr>
                <w:rFonts w:ascii="Times New Roman" w:hAnsi="Times New Roman" w:cs="Times New Roman"/>
                <w:sz w:val="24"/>
                <w:szCs w:val="24"/>
              </w:rPr>
              <w:t>21.3</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57B2F3"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hAnsi="Times New Roman" w:cs="Times New Roman"/>
                <w:sz w:val="24"/>
                <w:szCs w:val="24"/>
              </w:rPr>
              <w:t>506</w:t>
            </w:r>
          </w:p>
        </w:tc>
      </w:tr>
      <w:tr w:rsidR="0069147F" w:rsidRPr="00110308" w14:paraId="6B89F54A"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58D847"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3</w:t>
            </w:r>
          </w:p>
        </w:tc>
        <w:tc>
          <w:tcPr>
            <w:tcW w:w="2340" w:type="dxa"/>
            <w:tcBorders>
              <w:top w:val="single" w:sz="6" w:space="0" w:color="CCCCCC"/>
              <w:left w:val="single" w:sz="6" w:space="0" w:color="CCCCCC"/>
              <w:bottom w:val="single" w:sz="6" w:space="0" w:color="CCCCCC"/>
              <w:right w:val="single" w:sz="6" w:space="0" w:color="CCCCCC"/>
            </w:tcBorders>
            <w:vAlign w:val="bottom"/>
          </w:tcPr>
          <w:p w14:paraId="026DBD4A" w14:textId="77777777" w:rsidR="0069147F" w:rsidRPr="008B4BEC" w:rsidRDefault="0069147F" w:rsidP="00A4498A">
            <w:pPr>
              <w:spacing w:line="240" w:lineRule="auto"/>
              <w:jc w:val="center"/>
              <w:rPr>
                <w:rFonts w:ascii="Times New Roman" w:hAnsi="Times New Roman" w:cs="Times New Roman"/>
                <w:sz w:val="24"/>
                <w:szCs w:val="24"/>
              </w:rPr>
            </w:pPr>
            <w:r>
              <w:rPr>
                <w:rFonts w:ascii="Times New Roman" w:hAnsi="Times New Roman" w:cs="Times New Roman"/>
                <w:sz w:val="24"/>
                <w:szCs w:val="24"/>
              </w:rPr>
              <w:t>31.6</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037AC7"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hAnsi="Times New Roman" w:cs="Times New Roman"/>
                <w:sz w:val="24"/>
                <w:szCs w:val="24"/>
              </w:rPr>
              <w:t>518</w:t>
            </w:r>
          </w:p>
        </w:tc>
      </w:tr>
      <w:tr w:rsidR="0069147F" w:rsidRPr="00110308" w14:paraId="4B23C90E"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94164A"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4</w:t>
            </w:r>
          </w:p>
        </w:tc>
        <w:tc>
          <w:tcPr>
            <w:tcW w:w="2340" w:type="dxa"/>
            <w:tcBorders>
              <w:top w:val="single" w:sz="6" w:space="0" w:color="CCCCCC"/>
              <w:left w:val="single" w:sz="6" w:space="0" w:color="CCCCCC"/>
              <w:bottom w:val="single" w:sz="6" w:space="0" w:color="CCCCCC"/>
              <w:right w:val="single" w:sz="6" w:space="0" w:color="CCCCCC"/>
            </w:tcBorders>
            <w:vAlign w:val="bottom"/>
          </w:tcPr>
          <w:p w14:paraId="1A27D8D8" w14:textId="77777777" w:rsidR="0069147F" w:rsidRPr="008B4BEC" w:rsidRDefault="0069147F" w:rsidP="00A4498A">
            <w:pPr>
              <w:spacing w:line="240" w:lineRule="auto"/>
              <w:jc w:val="center"/>
              <w:rPr>
                <w:rFonts w:ascii="Times New Roman" w:hAnsi="Times New Roman" w:cs="Times New Roman"/>
                <w:sz w:val="24"/>
                <w:szCs w:val="24"/>
              </w:rPr>
            </w:pPr>
            <w:r>
              <w:rPr>
                <w:rFonts w:ascii="Times New Roman" w:hAnsi="Times New Roman" w:cs="Times New Roman"/>
                <w:sz w:val="24"/>
                <w:szCs w:val="24"/>
              </w:rPr>
              <w:t>45.1</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B6A6A5"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hAnsi="Times New Roman" w:cs="Times New Roman"/>
                <w:sz w:val="24"/>
                <w:szCs w:val="24"/>
              </w:rPr>
              <w:t>531</w:t>
            </w:r>
          </w:p>
        </w:tc>
      </w:tr>
      <w:tr w:rsidR="0069147F" w:rsidRPr="00110308" w14:paraId="3A217B36"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E4F202"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5</w:t>
            </w:r>
          </w:p>
        </w:tc>
        <w:tc>
          <w:tcPr>
            <w:tcW w:w="2340" w:type="dxa"/>
            <w:tcBorders>
              <w:top w:val="single" w:sz="6" w:space="0" w:color="CCCCCC"/>
              <w:left w:val="single" w:sz="6" w:space="0" w:color="CCCCCC"/>
              <w:bottom w:val="single" w:sz="6" w:space="0" w:color="CCCCCC"/>
              <w:right w:val="single" w:sz="6" w:space="0" w:color="CCCCCC"/>
            </w:tcBorders>
            <w:vAlign w:val="bottom"/>
          </w:tcPr>
          <w:p w14:paraId="0824FAFD" w14:textId="77777777" w:rsidR="0069147F" w:rsidRPr="008B4BEC" w:rsidRDefault="0069147F" w:rsidP="00A4498A">
            <w:pPr>
              <w:spacing w:line="240" w:lineRule="auto"/>
              <w:jc w:val="center"/>
              <w:rPr>
                <w:rFonts w:ascii="Times New Roman" w:hAnsi="Times New Roman" w:cs="Times New Roman"/>
                <w:sz w:val="24"/>
                <w:szCs w:val="24"/>
              </w:rPr>
            </w:pPr>
            <w:r>
              <w:rPr>
                <w:rFonts w:ascii="Times New Roman" w:hAnsi="Times New Roman" w:cs="Times New Roman"/>
                <w:sz w:val="24"/>
                <w:szCs w:val="24"/>
              </w:rPr>
              <w:t>56.6</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BD8199"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hAnsi="Times New Roman" w:cs="Times New Roman"/>
                <w:sz w:val="24"/>
                <w:szCs w:val="24"/>
              </w:rPr>
              <w:t>547</w:t>
            </w:r>
          </w:p>
        </w:tc>
      </w:tr>
      <w:tr w:rsidR="0069147F" w:rsidRPr="00110308" w14:paraId="44E449EC"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809C09"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6</w:t>
            </w:r>
          </w:p>
        </w:tc>
        <w:tc>
          <w:tcPr>
            <w:tcW w:w="2340" w:type="dxa"/>
            <w:tcBorders>
              <w:top w:val="single" w:sz="6" w:space="0" w:color="CCCCCC"/>
              <w:left w:val="single" w:sz="6" w:space="0" w:color="CCCCCC"/>
              <w:bottom w:val="single" w:sz="6" w:space="0" w:color="CCCCCC"/>
              <w:right w:val="single" w:sz="6" w:space="0" w:color="CCCCCC"/>
            </w:tcBorders>
          </w:tcPr>
          <w:p w14:paraId="2DEEE1CF" w14:textId="77777777" w:rsidR="0069147F" w:rsidRPr="008B4BEC" w:rsidRDefault="0069147F" w:rsidP="00A4498A">
            <w:pPr>
              <w:spacing w:line="240" w:lineRule="auto"/>
              <w:jc w:val="center"/>
              <w:rPr>
                <w:rFonts w:ascii="Times New Roman" w:hAnsi="Times New Roman" w:cs="Times New Roman"/>
                <w:sz w:val="24"/>
                <w:szCs w:val="24"/>
              </w:rPr>
            </w:pPr>
            <w:r>
              <w:rPr>
                <w:rFonts w:ascii="Times New Roman" w:hAnsi="Times New Roman" w:cs="Times New Roman"/>
                <w:sz w:val="24"/>
                <w:szCs w:val="24"/>
              </w:rPr>
              <w:t>67.4</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598230"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hAnsi="Times New Roman" w:cs="Times New Roman"/>
                <w:sz w:val="24"/>
                <w:szCs w:val="24"/>
              </w:rPr>
              <w:t>579</w:t>
            </w:r>
          </w:p>
        </w:tc>
      </w:tr>
      <w:tr w:rsidR="0069147F" w:rsidRPr="00110308" w14:paraId="45E4978A" w14:textId="77777777" w:rsidTr="00A4498A">
        <w:trPr>
          <w:trHeight w:val="315"/>
          <w:jc w:val="center"/>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F4BE73" w14:textId="77777777" w:rsidR="0069147F" w:rsidRPr="00125950" w:rsidRDefault="0069147F" w:rsidP="00A4498A">
            <w:pPr>
              <w:spacing w:line="240" w:lineRule="auto"/>
              <w:jc w:val="center"/>
              <w:rPr>
                <w:rFonts w:ascii="Times New Roman" w:eastAsia="Times New Roman" w:hAnsi="Times New Roman" w:cs="Times New Roman"/>
                <w:sz w:val="24"/>
                <w:szCs w:val="24"/>
                <w:lang w:val="en-US"/>
              </w:rPr>
            </w:pPr>
            <w:r w:rsidRPr="00125950">
              <w:rPr>
                <w:rFonts w:ascii="Times New Roman" w:eastAsia="Times New Roman" w:hAnsi="Times New Roman" w:cs="Times New Roman"/>
                <w:sz w:val="24"/>
                <w:szCs w:val="24"/>
                <w:lang w:val="en-US"/>
              </w:rPr>
              <w:t>7</w:t>
            </w:r>
          </w:p>
        </w:tc>
        <w:tc>
          <w:tcPr>
            <w:tcW w:w="2340" w:type="dxa"/>
            <w:tcBorders>
              <w:top w:val="single" w:sz="6" w:space="0" w:color="CCCCCC"/>
              <w:left w:val="single" w:sz="6" w:space="0" w:color="CCCCCC"/>
              <w:bottom w:val="single" w:sz="6" w:space="0" w:color="CCCCCC"/>
              <w:right w:val="single" w:sz="6" w:space="0" w:color="CCCCCC"/>
            </w:tcBorders>
          </w:tcPr>
          <w:p w14:paraId="3C3B01D7" w14:textId="77777777" w:rsidR="0069147F" w:rsidRPr="008B4BEC" w:rsidRDefault="0069147F" w:rsidP="00A4498A">
            <w:pPr>
              <w:spacing w:line="240"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29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C27A8F" w14:textId="77777777" w:rsidR="0069147F" w:rsidRPr="001B62B3" w:rsidRDefault="0069147F" w:rsidP="00A4498A">
            <w:pPr>
              <w:spacing w:line="240" w:lineRule="auto"/>
              <w:jc w:val="center"/>
              <w:rPr>
                <w:rFonts w:ascii="Times New Roman" w:eastAsia="Times New Roman" w:hAnsi="Times New Roman" w:cs="Times New Roman"/>
                <w:sz w:val="24"/>
                <w:szCs w:val="24"/>
                <w:lang w:val="en-US"/>
              </w:rPr>
            </w:pPr>
            <w:r w:rsidRPr="005A77BA">
              <w:rPr>
                <w:rFonts w:ascii="Times New Roman" w:hAnsi="Times New Roman" w:cs="Times New Roman"/>
                <w:sz w:val="24"/>
                <w:szCs w:val="24"/>
              </w:rPr>
              <w:t>601</w:t>
            </w:r>
          </w:p>
        </w:tc>
      </w:tr>
    </w:tbl>
    <w:p w14:paraId="6D966FEF" w14:textId="77777777" w:rsidR="0069147F" w:rsidRDefault="0069147F" w:rsidP="0069147F">
      <w:pPr>
        <w:spacing w:line="240" w:lineRule="auto"/>
        <w:rPr>
          <w:rFonts w:ascii="Times New Roman" w:eastAsia="Times New Roman" w:hAnsi="Times New Roman" w:cs="Times New Roman"/>
          <w:sz w:val="23"/>
          <w:szCs w:val="23"/>
        </w:rPr>
      </w:pPr>
    </w:p>
    <w:p w14:paraId="3F5105C2" w14:textId="726BFF7C" w:rsidR="0069147F" w:rsidRPr="00110308" w:rsidRDefault="0069147F" w:rsidP="0069147F">
      <w:pPr>
        <w:spacing w:line="240" w:lineRule="auto"/>
        <w:rPr>
          <w:rFonts w:ascii="Times New Roman" w:eastAsia="Times New Roman" w:hAnsi="Times New Roman" w:cs="Times New Roman"/>
          <w:sz w:val="23"/>
          <w:szCs w:val="23"/>
        </w:rPr>
      </w:pPr>
      <w:r w:rsidRPr="00CA5F36">
        <w:rPr>
          <w:rFonts w:ascii="Times New Roman" w:eastAsia="Times New Roman" w:hAnsi="Times New Roman" w:cs="Times New Roman"/>
          <w:b/>
          <w:bCs/>
          <w:sz w:val="23"/>
          <w:szCs w:val="23"/>
        </w:rPr>
        <w:t>Table 1</w:t>
      </w:r>
      <w:r w:rsidRPr="00110308">
        <w:rPr>
          <w:rFonts w:ascii="Times New Roman" w:eastAsia="Times New Roman" w:hAnsi="Times New Roman" w:cs="Times New Roman"/>
          <w:sz w:val="23"/>
          <w:szCs w:val="23"/>
        </w:rPr>
        <w:t xml:space="preserve"> Estimated percentage of cross-sectional material removed as a function of groove depth</w:t>
      </w:r>
      <w:r>
        <w:rPr>
          <w:rFonts w:ascii="Times New Roman" w:eastAsia="Times New Roman" w:hAnsi="Times New Roman" w:cs="Times New Roman"/>
          <w:sz w:val="23"/>
          <w:szCs w:val="23"/>
        </w:rPr>
        <w:t xml:space="preserve"> and v</w:t>
      </w:r>
      <w:r w:rsidRPr="00570ED3">
        <w:rPr>
          <w:rFonts w:ascii="Times New Roman" w:eastAsia="Times New Roman" w:hAnsi="Times New Roman" w:cs="Times New Roman"/>
          <w:sz w:val="23"/>
          <w:szCs w:val="23"/>
        </w:rPr>
        <w:t>on Mises maximum stress values</w:t>
      </w:r>
      <w:r>
        <w:rPr>
          <w:rFonts w:ascii="Times New Roman" w:eastAsia="Times New Roman" w:hAnsi="Times New Roman" w:cs="Times New Roman"/>
          <w:sz w:val="23"/>
          <w:szCs w:val="23"/>
        </w:rPr>
        <w:t xml:space="preserve"> at 8 kN, where the v</w:t>
      </w:r>
      <w:r w:rsidRPr="009A5959">
        <w:rPr>
          <w:rFonts w:ascii="Times New Roman" w:eastAsia="Times New Roman" w:hAnsi="Times New Roman" w:cs="Times New Roman"/>
          <w:sz w:val="23"/>
          <w:szCs w:val="23"/>
        </w:rPr>
        <w:t>on Mises</w:t>
      </w:r>
      <w:r>
        <w:rPr>
          <w:rFonts w:ascii="Times New Roman" w:eastAsia="Times New Roman" w:hAnsi="Times New Roman" w:cs="Times New Roman"/>
          <w:sz w:val="23"/>
          <w:szCs w:val="23"/>
        </w:rPr>
        <w:t xml:space="preserve"> stress is averaged over the cross section</w:t>
      </w:r>
      <w:r w:rsidRPr="00110308">
        <w:rPr>
          <w:rFonts w:ascii="Times New Roman" w:eastAsia="Times New Roman" w:hAnsi="Times New Roman" w:cs="Times New Roman"/>
          <w:sz w:val="23"/>
          <w:szCs w:val="23"/>
        </w:rPr>
        <w:t>.</w:t>
      </w:r>
    </w:p>
    <w:p w14:paraId="2256A68A" w14:textId="77777777" w:rsidR="0069147F" w:rsidRPr="00110308" w:rsidRDefault="0069147F" w:rsidP="0069147F">
      <w:pPr>
        <w:spacing w:line="240" w:lineRule="auto"/>
        <w:rPr>
          <w:rFonts w:ascii="Times New Roman" w:eastAsia="Times New Roman" w:hAnsi="Times New Roman" w:cs="Times New Roman"/>
          <w:sz w:val="23"/>
          <w:szCs w:val="23"/>
        </w:rPr>
      </w:pPr>
    </w:p>
    <w:p w14:paraId="713FC569" w14:textId="77777777" w:rsidR="0069147F" w:rsidRDefault="0069147F" w:rsidP="0069147F">
      <w:pPr>
        <w:spacing w:line="240" w:lineRule="auto"/>
        <w:ind w:left="720" w:hanging="720"/>
        <w:jc w:val="center"/>
        <w:rPr>
          <w:rFonts w:ascii="Times New Roman" w:hAnsi="Times New Roman" w:cs="Times New Roman"/>
        </w:rPr>
      </w:pPr>
      <w:r>
        <w:rPr>
          <w:rFonts w:ascii="Times New Roman" w:hAnsi="Times New Roman" w:cs="Times New Roman"/>
          <w:noProof/>
        </w:rPr>
        <w:drawing>
          <wp:inline distT="0" distB="0" distL="0" distR="0" wp14:anchorId="1AF39486" wp14:editId="0D95AB54">
            <wp:extent cx="3169085" cy="1964088"/>
            <wp:effectExtent l="0" t="0" r="6350" b="4445"/>
            <wp:docPr id="984319044" name="Picture 2" descr="A green line graph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19044" name="Picture 2" descr="A green line graph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6506" cy="2086443"/>
                    </a:xfrm>
                    <a:prstGeom prst="rect">
                      <a:avLst/>
                    </a:prstGeom>
                  </pic:spPr>
                </pic:pic>
              </a:graphicData>
            </a:graphic>
          </wp:inline>
        </w:drawing>
      </w:r>
    </w:p>
    <w:p w14:paraId="36853FB6" w14:textId="77777777" w:rsidR="0069147F" w:rsidRPr="00125950" w:rsidRDefault="0069147F" w:rsidP="0069147F">
      <w:pPr>
        <w:spacing w:line="240" w:lineRule="auto"/>
        <w:ind w:left="720" w:hanging="720"/>
        <w:jc w:val="center"/>
        <w:rPr>
          <w:rFonts w:ascii="Times New Roman" w:hAnsi="Times New Roman" w:cs="Times New Roman"/>
        </w:rPr>
      </w:pPr>
    </w:p>
    <w:p w14:paraId="30E9F89E" w14:textId="36B324D4" w:rsidR="0069147F" w:rsidRPr="005154F3" w:rsidRDefault="0069147F" w:rsidP="0069147F">
      <w:pPr>
        <w:spacing w:line="240" w:lineRule="auto"/>
        <w:rPr>
          <w:rFonts w:ascii="Times New Roman" w:hAnsi="Times New Roman" w:cs="Times New Roman"/>
        </w:rPr>
      </w:pPr>
      <w:r w:rsidRPr="00E85508">
        <w:rPr>
          <w:rFonts w:ascii="Times New Roman" w:hAnsi="Times New Roman" w:cs="Times New Roman"/>
          <w:b/>
          <w:bCs/>
        </w:rPr>
        <w:t>Fig</w:t>
      </w:r>
      <w:r w:rsidR="00E85508" w:rsidRPr="00E85508">
        <w:rPr>
          <w:rFonts w:ascii="Times New Roman" w:hAnsi="Times New Roman" w:cs="Times New Roman"/>
          <w:b/>
          <w:bCs/>
        </w:rPr>
        <w:t>.</w:t>
      </w:r>
      <w:r w:rsidRPr="00E85508">
        <w:rPr>
          <w:rFonts w:ascii="Times New Roman" w:hAnsi="Times New Roman" w:cs="Times New Roman"/>
          <w:b/>
          <w:bCs/>
        </w:rPr>
        <w:t xml:space="preserve"> S1</w:t>
      </w:r>
      <w:r w:rsidRPr="00125950">
        <w:rPr>
          <w:rFonts w:ascii="Times New Roman" w:hAnsi="Times New Roman" w:cs="Times New Roman"/>
        </w:rPr>
        <w:t xml:space="preserve"> Relationship between groove depth and percentage of cross-sectional material removed in the</w:t>
      </w:r>
      <w:r>
        <w:rPr>
          <w:rFonts w:ascii="Times New Roman" w:hAnsi="Times New Roman" w:cs="Times New Roman"/>
        </w:rPr>
        <w:t xml:space="preserve"> </w:t>
      </w:r>
      <w:r w:rsidRPr="00125950">
        <w:rPr>
          <w:rFonts w:ascii="Times New Roman" w:hAnsi="Times New Roman" w:cs="Times New Roman"/>
        </w:rPr>
        <w:t>carabiner basket region.</w:t>
      </w:r>
    </w:p>
    <w:p w14:paraId="0EA1A554" w14:textId="77777777" w:rsidR="00C90EF0" w:rsidRDefault="00C90EF0"/>
    <w:p w14:paraId="4E7D7A5A" w14:textId="1B55D011" w:rsidR="00710A5B" w:rsidRDefault="00710A5B">
      <w:r>
        <w:rPr>
          <w:noProof/>
          <w14:ligatures w14:val="standardContextual"/>
        </w:rPr>
        <w:lastRenderedPageBreak/>
        <w:drawing>
          <wp:inline distT="0" distB="0" distL="0" distR="0" wp14:anchorId="461BD38C" wp14:editId="1E67E00D">
            <wp:extent cx="5943600" cy="4217035"/>
            <wp:effectExtent l="0" t="0" r="0" b="0"/>
            <wp:docPr id="20765373" name="Picture 1"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373" name="Picture 1" descr="A graph with blue lin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217035"/>
                    </a:xfrm>
                    <a:prstGeom prst="rect">
                      <a:avLst/>
                    </a:prstGeom>
                  </pic:spPr>
                </pic:pic>
              </a:graphicData>
            </a:graphic>
          </wp:inline>
        </w:drawing>
      </w:r>
    </w:p>
    <w:p w14:paraId="40CF5D63" w14:textId="36A7861E" w:rsidR="007713EE" w:rsidRDefault="00710A5B" w:rsidP="00710A5B">
      <w:pPr>
        <w:spacing w:line="240" w:lineRule="auto"/>
        <w:rPr>
          <w:rFonts w:ascii="Times New Roman" w:hAnsi="Times New Roman" w:cs="Times New Roman"/>
        </w:rPr>
      </w:pPr>
      <w:r w:rsidRPr="00E85508">
        <w:rPr>
          <w:rFonts w:ascii="Times New Roman" w:hAnsi="Times New Roman" w:cs="Times New Roman"/>
          <w:b/>
          <w:bCs/>
        </w:rPr>
        <w:t>Fig</w:t>
      </w:r>
      <w:r w:rsidR="00E85508" w:rsidRPr="00E85508">
        <w:rPr>
          <w:rFonts w:ascii="Times New Roman" w:hAnsi="Times New Roman" w:cs="Times New Roman"/>
          <w:b/>
          <w:bCs/>
        </w:rPr>
        <w:t>.</w:t>
      </w:r>
      <w:r w:rsidR="00E85508">
        <w:rPr>
          <w:rFonts w:ascii="Times New Roman" w:hAnsi="Times New Roman" w:cs="Times New Roman"/>
          <w:b/>
          <w:bCs/>
        </w:rPr>
        <w:t xml:space="preserve"> </w:t>
      </w:r>
      <w:r w:rsidRPr="00E85508">
        <w:rPr>
          <w:rFonts w:ascii="Times New Roman" w:hAnsi="Times New Roman" w:cs="Times New Roman"/>
          <w:b/>
          <w:bCs/>
        </w:rPr>
        <w:t>S2</w:t>
      </w:r>
      <w:r w:rsidRPr="00125950">
        <w:rPr>
          <w:rFonts w:ascii="Times New Roman" w:hAnsi="Times New Roman" w:cs="Times New Roman"/>
        </w:rPr>
        <w:t xml:space="preserve"> </w:t>
      </w:r>
      <w:r w:rsidR="00A63074" w:rsidRPr="00A63074">
        <w:rPr>
          <w:rFonts w:ascii="Times New Roman" w:hAnsi="Times New Roman" w:cs="Times New Roman"/>
        </w:rPr>
        <w:t xml:space="preserve">The cyclic loading </w:t>
      </w:r>
      <w:r w:rsidR="004F76BC">
        <w:rPr>
          <w:rFonts w:ascii="Times New Roman" w:hAnsi="Times New Roman" w:cs="Times New Roman"/>
        </w:rPr>
        <w:t>that occurred</w:t>
      </w:r>
      <w:r w:rsidR="00A63074" w:rsidRPr="00A63074">
        <w:rPr>
          <w:rFonts w:ascii="Times New Roman" w:hAnsi="Times New Roman" w:cs="Times New Roman"/>
        </w:rPr>
        <w:t xml:space="preserve"> during </w:t>
      </w:r>
      <w:r w:rsidR="004F76BC">
        <w:rPr>
          <w:rFonts w:ascii="Times New Roman" w:hAnsi="Times New Roman" w:cs="Times New Roman"/>
        </w:rPr>
        <w:t>a</w:t>
      </w:r>
      <w:r w:rsidR="00A63074" w:rsidRPr="00A63074">
        <w:rPr>
          <w:rFonts w:ascii="Times New Roman" w:hAnsi="Times New Roman" w:cs="Times New Roman"/>
        </w:rPr>
        <w:t xml:space="preserve"> fatigue test</w:t>
      </w:r>
      <w:r w:rsidR="004F76BC">
        <w:rPr>
          <w:rFonts w:ascii="Times New Roman" w:hAnsi="Times New Roman" w:cs="Times New Roman"/>
        </w:rPr>
        <w:t xml:space="preserve"> with a carabiner </w:t>
      </w:r>
      <w:r w:rsidR="00BE714C">
        <w:rPr>
          <w:rFonts w:ascii="Times New Roman" w:hAnsi="Times New Roman" w:cs="Times New Roman"/>
        </w:rPr>
        <w:t xml:space="preserve">with a groove depth of </w:t>
      </w:r>
      <w:r w:rsidR="00EA6853">
        <w:rPr>
          <w:rFonts w:ascii="Times New Roman" w:hAnsi="Times New Roman" w:cs="Times New Roman"/>
        </w:rPr>
        <w:t>5 mm</w:t>
      </w:r>
      <w:r w:rsidR="00A63074" w:rsidRPr="00A63074">
        <w:rPr>
          <w:rFonts w:ascii="Times New Roman" w:hAnsi="Times New Roman" w:cs="Times New Roman"/>
        </w:rPr>
        <w:t xml:space="preserve">. The load varied sinusoidally between a maximum force of approximately 8.5 kN and a minimum </w:t>
      </w:r>
      <w:r w:rsidR="006A72C4" w:rsidRPr="006A72C4">
        <w:rPr>
          <w:rFonts w:ascii="Times New Roman" w:hAnsi="Times New Roman" w:cs="Times New Roman"/>
        </w:rPr>
        <w:t>force of 0 N. Each period was 5 seconds, and by the 260th cycle, the carabiner fractured</w:t>
      </w:r>
      <w:r w:rsidR="007713EE">
        <w:rPr>
          <w:rFonts w:ascii="Times New Roman" w:hAnsi="Times New Roman" w:cs="Times New Roman"/>
        </w:rPr>
        <w:t>.</w:t>
      </w:r>
    </w:p>
    <w:p w14:paraId="2EAF4995" w14:textId="77777777" w:rsidR="007713EE" w:rsidRDefault="007713EE" w:rsidP="00710A5B">
      <w:pPr>
        <w:spacing w:line="240" w:lineRule="auto"/>
        <w:rPr>
          <w:rFonts w:ascii="Times New Roman" w:hAnsi="Times New Roman" w:cs="Times New Roman"/>
        </w:rPr>
      </w:pPr>
    </w:p>
    <w:p w14:paraId="6BECDCAE" w14:textId="77777777" w:rsidR="007713EE" w:rsidRDefault="007713EE" w:rsidP="00710A5B">
      <w:pPr>
        <w:spacing w:line="240" w:lineRule="auto"/>
        <w:rPr>
          <w:rFonts w:ascii="Times New Roman" w:hAnsi="Times New Roman" w:cs="Times New Roman"/>
        </w:rPr>
      </w:pPr>
    </w:p>
    <w:p w14:paraId="1F506BBF" w14:textId="0E2E1C23" w:rsidR="006A72C4" w:rsidRDefault="00094679" w:rsidP="007713EE">
      <w:pPr>
        <w:spacing w:line="240" w:lineRule="auto"/>
        <w:jc w:val="cente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783544BA" wp14:editId="1909B711">
            <wp:extent cx="3195782" cy="4146142"/>
            <wp:effectExtent l="0" t="0" r="5080" b="0"/>
            <wp:docPr id="2107679979" name="Picture 7" descr="A close-up of a carab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79979" name="Picture 7" descr="A close-up of a carabiner&#10;&#10;AI-generated content may be incorrect."/>
                    <pic:cNvPicPr/>
                  </pic:nvPicPr>
                  <pic:blipFill rotWithShape="1">
                    <a:blip r:embed="rId9">
                      <a:extLst>
                        <a:ext uri="{28A0092B-C50C-407E-A947-70E740481C1C}">
                          <a14:useLocalDpi xmlns:a14="http://schemas.microsoft.com/office/drawing/2010/main" val="0"/>
                        </a:ext>
                      </a:extLst>
                    </a:blip>
                    <a:srcRect r="56644"/>
                    <a:stretch>
                      <a:fillRect/>
                    </a:stretch>
                  </pic:blipFill>
                  <pic:spPr bwMode="auto">
                    <a:xfrm>
                      <a:off x="0" y="0"/>
                      <a:ext cx="3221004" cy="4178864"/>
                    </a:xfrm>
                    <a:prstGeom prst="rect">
                      <a:avLst/>
                    </a:prstGeom>
                    <a:ln>
                      <a:noFill/>
                    </a:ln>
                    <a:extLst>
                      <a:ext uri="{53640926-AAD7-44D8-BBD7-CCE9431645EC}">
                        <a14:shadowObscured xmlns:a14="http://schemas.microsoft.com/office/drawing/2010/main"/>
                      </a:ext>
                    </a:extLst>
                  </pic:spPr>
                </pic:pic>
              </a:graphicData>
            </a:graphic>
          </wp:inline>
        </w:drawing>
      </w:r>
    </w:p>
    <w:p w14:paraId="31D6880D" w14:textId="77777777" w:rsidR="007713EE" w:rsidRDefault="007713EE" w:rsidP="007713EE">
      <w:pPr>
        <w:spacing w:line="240" w:lineRule="auto"/>
        <w:rPr>
          <w:rFonts w:ascii="Times New Roman" w:hAnsi="Times New Roman" w:cs="Times New Roman"/>
        </w:rPr>
      </w:pPr>
    </w:p>
    <w:p w14:paraId="6690D0AB" w14:textId="40DAA139" w:rsidR="006A72C4" w:rsidRPr="00710A5B" w:rsidRDefault="007713EE" w:rsidP="00710A5B">
      <w:pPr>
        <w:spacing w:line="240" w:lineRule="auto"/>
        <w:rPr>
          <w:rFonts w:ascii="Times New Roman" w:hAnsi="Times New Roman" w:cs="Times New Roman"/>
        </w:rPr>
      </w:pPr>
      <w:r w:rsidRPr="00E85508">
        <w:rPr>
          <w:rFonts w:ascii="Times New Roman" w:hAnsi="Times New Roman" w:cs="Times New Roman"/>
          <w:b/>
          <w:bCs/>
        </w:rPr>
        <w:t>Fig</w:t>
      </w:r>
      <w:r w:rsidR="00E85508">
        <w:rPr>
          <w:rFonts w:ascii="Times New Roman" w:hAnsi="Times New Roman" w:cs="Times New Roman"/>
          <w:b/>
          <w:bCs/>
        </w:rPr>
        <w:t>.</w:t>
      </w:r>
      <w:r w:rsidRPr="00E85508">
        <w:rPr>
          <w:rFonts w:ascii="Times New Roman" w:hAnsi="Times New Roman" w:cs="Times New Roman"/>
          <w:b/>
          <w:bCs/>
        </w:rPr>
        <w:t xml:space="preserve"> S3</w:t>
      </w:r>
      <w:r w:rsidRPr="00125950">
        <w:rPr>
          <w:rFonts w:ascii="Times New Roman" w:hAnsi="Times New Roman" w:cs="Times New Roman"/>
        </w:rPr>
        <w:t xml:space="preserve"> </w:t>
      </w:r>
      <w:r w:rsidR="003807F9">
        <w:rPr>
          <w:rFonts w:ascii="Times New Roman" w:hAnsi="Times New Roman" w:cs="Times New Roman"/>
        </w:rPr>
        <w:t>Imag</w:t>
      </w:r>
      <w:r w:rsidR="00E85508">
        <w:rPr>
          <w:rFonts w:ascii="Times New Roman" w:hAnsi="Times New Roman" w:cs="Times New Roman"/>
        </w:rPr>
        <w:t>es</w:t>
      </w:r>
      <w:r w:rsidR="00800C1F">
        <w:rPr>
          <w:rFonts w:ascii="Times New Roman" w:hAnsi="Times New Roman" w:cs="Times New Roman"/>
        </w:rPr>
        <w:t xml:space="preserve"> of t</w:t>
      </w:r>
      <w:r w:rsidR="00800C1F" w:rsidRPr="00800C1F">
        <w:rPr>
          <w:rFonts w:ascii="Times New Roman" w:hAnsi="Times New Roman" w:cs="Times New Roman"/>
        </w:rPr>
        <w:t xml:space="preserve">he carabiner </w:t>
      </w:r>
      <w:r w:rsidR="00EA6853">
        <w:rPr>
          <w:rFonts w:ascii="Times New Roman" w:hAnsi="Times New Roman" w:cs="Times New Roman"/>
        </w:rPr>
        <w:t xml:space="preserve">with a 5 mm groove </w:t>
      </w:r>
      <w:r w:rsidR="00800C1F" w:rsidRPr="00800C1F">
        <w:rPr>
          <w:rFonts w:ascii="Times New Roman" w:hAnsi="Times New Roman" w:cs="Times New Roman"/>
        </w:rPr>
        <w:t>following catastrophic failure during fatigue testing. The fracture occurred on the upper curved section of the main body.</w:t>
      </w:r>
      <w:r w:rsidR="00800C1F">
        <w:rPr>
          <w:rFonts w:ascii="Times New Roman" w:hAnsi="Times New Roman" w:cs="Times New Roman"/>
        </w:rPr>
        <w:t xml:space="preserve"> </w:t>
      </w:r>
      <w:r w:rsidR="003440E9">
        <w:rPr>
          <w:rFonts w:ascii="Times New Roman" w:hAnsi="Times New Roman" w:cs="Times New Roman"/>
        </w:rPr>
        <w:t xml:space="preserve">(a) </w:t>
      </w:r>
      <w:r w:rsidR="006A0FB5">
        <w:rPr>
          <w:rFonts w:ascii="Times New Roman" w:hAnsi="Times New Roman" w:cs="Times New Roman"/>
        </w:rPr>
        <w:t xml:space="preserve">carabiner shown in two pieces, emphasizing the location of the crack, at the upper spine. (b) </w:t>
      </w:r>
      <w:r w:rsidR="00056BF4">
        <w:rPr>
          <w:rFonts w:ascii="Times New Roman" w:hAnsi="Times New Roman" w:cs="Times New Roman"/>
        </w:rPr>
        <w:t>a top-down view of the groove region prior to testing (c) one side of the carabiner, shown with the gate facing towards the right. (d) the other side, shown with the gate facing left.</w:t>
      </w:r>
    </w:p>
    <w:sectPr w:rsidR="006A72C4" w:rsidRPr="00710A5B" w:rsidSect="0069147F">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3A609" w14:textId="77777777" w:rsidR="00D52A1A" w:rsidRDefault="00D52A1A">
      <w:pPr>
        <w:spacing w:line="240" w:lineRule="auto"/>
      </w:pPr>
      <w:r>
        <w:separator/>
      </w:r>
    </w:p>
  </w:endnote>
  <w:endnote w:type="continuationSeparator" w:id="0">
    <w:p w14:paraId="2D2B52B5" w14:textId="77777777" w:rsidR="00D52A1A" w:rsidRDefault="00D52A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066B" w14:textId="77777777" w:rsidR="00D52A1A" w:rsidRDefault="00D52A1A">
      <w:pPr>
        <w:spacing w:line="240" w:lineRule="auto"/>
      </w:pPr>
      <w:r>
        <w:separator/>
      </w:r>
    </w:p>
  </w:footnote>
  <w:footnote w:type="continuationSeparator" w:id="0">
    <w:p w14:paraId="7CCC8D9B" w14:textId="77777777" w:rsidR="00D52A1A" w:rsidRDefault="00D52A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7667" w14:textId="77777777" w:rsidR="0069147F" w:rsidRDefault="0069147F">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7F"/>
    <w:rsid w:val="00056BF4"/>
    <w:rsid w:val="00094679"/>
    <w:rsid w:val="002D09C0"/>
    <w:rsid w:val="003440E9"/>
    <w:rsid w:val="003807F9"/>
    <w:rsid w:val="003F2E9F"/>
    <w:rsid w:val="003F4D72"/>
    <w:rsid w:val="00483059"/>
    <w:rsid w:val="004F76BC"/>
    <w:rsid w:val="00546616"/>
    <w:rsid w:val="005F3467"/>
    <w:rsid w:val="0060211D"/>
    <w:rsid w:val="00620C05"/>
    <w:rsid w:val="0069147F"/>
    <w:rsid w:val="006A0FB5"/>
    <w:rsid w:val="006A72C4"/>
    <w:rsid w:val="00710A5B"/>
    <w:rsid w:val="007713EE"/>
    <w:rsid w:val="007E3F79"/>
    <w:rsid w:val="00800C1F"/>
    <w:rsid w:val="00933928"/>
    <w:rsid w:val="00A63074"/>
    <w:rsid w:val="00BC5A15"/>
    <w:rsid w:val="00BE714C"/>
    <w:rsid w:val="00C90EF0"/>
    <w:rsid w:val="00CA3C8B"/>
    <w:rsid w:val="00CA5F36"/>
    <w:rsid w:val="00D52A1A"/>
    <w:rsid w:val="00DB18D5"/>
    <w:rsid w:val="00E85508"/>
    <w:rsid w:val="00EA6853"/>
    <w:rsid w:val="00F51FF5"/>
    <w:rsid w:val="00FF3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31771"/>
  <w15:chartTrackingRefBased/>
  <w15:docId w15:val="{D2CB8C05-71FF-D345-8226-1542B3C2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47F"/>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69147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9147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9147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9147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69147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69147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69147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69147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69147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47F"/>
    <w:rPr>
      <w:rFonts w:eastAsiaTheme="majorEastAsia" w:cstheme="majorBidi"/>
      <w:color w:val="272727" w:themeColor="text1" w:themeTint="D8"/>
    </w:rPr>
  </w:style>
  <w:style w:type="paragraph" w:styleId="Title">
    <w:name w:val="Title"/>
    <w:basedOn w:val="Normal"/>
    <w:next w:val="Normal"/>
    <w:link w:val="TitleChar"/>
    <w:uiPriority w:val="10"/>
    <w:qFormat/>
    <w:rsid w:val="0069147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91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4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91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47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69147F"/>
    <w:rPr>
      <w:i/>
      <w:iCs/>
      <w:color w:val="404040" w:themeColor="text1" w:themeTint="BF"/>
    </w:rPr>
  </w:style>
  <w:style w:type="paragraph" w:styleId="ListParagraph">
    <w:name w:val="List Paragraph"/>
    <w:basedOn w:val="Normal"/>
    <w:uiPriority w:val="34"/>
    <w:qFormat/>
    <w:rsid w:val="0069147F"/>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69147F"/>
    <w:rPr>
      <w:i/>
      <w:iCs/>
      <w:color w:val="0F4761" w:themeColor="accent1" w:themeShade="BF"/>
    </w:rPr>
  </w:style>
  <w:style w:type="paragraph" w:styleId="IntenseQuote">
    <w:name w:val="Intense Quote"/>
    <w:basedOn w:val="Normal"/>
    <w:next w:val="Normal"/>
    <w:link w:val="IntenseQuoteChar"/>
    <w:uiPriority w:val="30"/>
    <w:qFormat/>
    <w:rsid w:val="0069147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69147F"/>
    <w:rPr>
      <w:i/>
      <w:iCs/>
      <w:color w:val="0F4761" w:themeColor="accent1" w:themeShade="BF"/>
    </w:rPr>
  </w:style>
  <w:style w:type="character" w:styleId="IntenseReference">
    <w:name w:val="Intense Reference"/>
    <w:basedOn w:val="DefaultParagraphFont"/>
    <w:uiPriority w:val="32"/>
    <w:qFormat/>
    <w:rsid w:val="006914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CBC1E-2CEC-BE42-B158-4BD02EBE1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Atmaj Shelar</dc:creator>
  <cp:keywords/>
  <dc:description/>
  <cp:lastModifiedBy>Atmaj Shelar</cp:lastModifiedBy>
  <cp:revision>23</cp:revision>
  <dcterms:created xsi:type="dcterms:W3CDTF">2025-10-01T15:03:00Z</dcterms:created>
  <dcterms:modified xsi:type="dcterms:W3CDTF">2025-10-26T02:08:00Z</dcterms:modified>
</cp:coreProperties>
</file>