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D06F" w14:textId="68B7C8EA" w:rsidR="00944AD2" w:rsidRPr="00944AD2" w:rsidRDefault="00944AD2" w:rsidP="00944AD2">
      <w:r>
        <w:t>Table S4. Modified Poisson regression with robust standard errors</w:t>
      </w: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5283"/>
        <w:gridCol w:w="3783"/>
      </w:tblGrid>
      <w:tr w:rsidR="00F11763" w:rsidRPr="00944AD2" w14:paraId="601A04A2" w14:textId="77777777" w:rsidTr="00F11763">
        <w:trPr>
          <w:tblHeader/>
          <w:jc w:val="center"/>
        </w:trPr>
        <w:tc>
          <w:tcPr>
            <w:tcW w:w="117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996B" w14:textId="77777777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84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EC2D" w14:textId="5CF02D57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RR (modified Poisson), [95% CI]</w:t>
            </w:r>
          </w:p>
        </w:tc>
      </w:tr>
      <w:tr w:rsidR="00F11763" w:rsidRPr="00944AD2" w14:paraId="33D74034" w14:textId="77777777" w:rsidTr="00F11763">
        <w:trPr>
          <w:jc w:val="center"/>
        </w:trPr>
        <w:tc>
          <w:tcPr>
            <w:tcW w:w="117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A27A" w14:textId="29F6775A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Peri-intubation events (composite)</w:t>
            </w:r>
          </w:p>
        </w:tc>
        <w:tc>
          <w:tcPr>
            <w:tcW w:w="84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79F3" w14:textId="5E857EF7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0.32 [0.18–0.58]</w:t>
            </w:r>
          </w:p>
        </w:tc>
      </w:tr>
      <w:tr w:rsidR="00F11763" w:rsidRPr="00944AD2" w14:paraId="7AC289DB" w14:textId="77777777" w:rsidTr="00F11763">
        <w:trPr>
          <w:jc w:val="center"/>
        </w:trPr>
        <w:tc>
          <w:tcPr>
            <w:tcW w:w="1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CD6D" w14:textId="77777777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Hypotension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DE78" w14:textId="23CAD025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0.38 [0.21–0.69]</w:t>
            </w:r>
          </w:p>
        </w:tc>
      </w:tr>
      <w:tr w:rsidR="00F11763" w:rsidRPr="00944AD2" w14:paraId="7C7CE8F5" w14:textId="77777777" w:rsidTr="00F11763">
        <w:trPr>
          <w:jc w:val="center"/>
        </w:trPr>
        <w:tc>
          <w:tcPr>
            <w:tcW w:w="1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8395" w14:textId="77777777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Hypoxemia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ACCD" w14:textId="52FA8528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0.13 [0.02–0.81]</w:t>
            </w:r>
          </w:p>
        </w:tc>
      </w:tr>
      <w:tr w:rsidR="00F11763" w:rsidRPr="00944AD2" w14:paraId="4C332924" w14:textId="77777777" w:rsidTr="00F11763">
        <w:trPr>
          <w:jc w:val="center"/>
        </w:trPr>
        <w:tc>
          <w:tcPr>
            <w:tcW w:w="117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0C51" w14:textId="77777777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28-day mortality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85AC" w14:textId="647376EA" w:rsidR="00F11763" w:rsidRPr="00944AD2" w:rsidRDefault="00F11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44AD2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1.77 [1.11–2.84]</w:t>
            </w:r>
          </w:p>
        </w:tc>
      </w:tr>
    </w:tbl>
    <w:p w14:paraId="61BE250A" w14:textId="77777777" w:rsidR="00104BCF" w:rsidRDefault="00104BCF">
      <w:pPr>
        <w:rPr>
          <w:rFonts w:ascii="Times New Roman" w:hAnsi="Times New Roman" w:cs="Times New Roman"/>
        </w:rPr>
      </w:pPr>
    </w:p>
    <w:p w14:paraId="6B9263DF" w14:textId="3BA0FECA" w:rsidR="00DC4B71" w:rsidRPr="00944AD2" w:rsidRDefault="00DC4B71">
      <w:pPr>
        <w:rPr>
          <w:rFonts w:ascii="Times New Roman" w:hAnsi="Times New Roman" w:cs="Times New Roman"/>
        </w:rPr>
      </w:pPr>
      <w:r w:rsidRPr="00DC4B71">
        <w:rPr>
          <w:rFonts w:ascii="Times New Roman" w:hAnsi="Times New Roman" w:cs="Times New Roman"/>
          <w:b/>
          <w:bCs/>
        </w:rPr>
        <w:t>Notes.</w:t>
      </w:r>
      <w:r w:rsidRPr="00DC4B71">
        <w:rPr>
          <w:rFonts w:ascii="Times New Roman" w:hAnsi="Times New Roman" w:cs="Times New Roman"/>
        </w:rPr>
        <w:t xml:space="preserve"> Modified Poisson regression with log link and robust (sandwich) standard errors adjusted for prespecified covariates. Entries are adjusted risk ratios with 95% confidence intervals. This model is complementary to the primary g-computation analysis and estimates marginal risk ratios on the probability scale.</w:t>
      </w:r>
    </w:p>
    <w:sectPr w:rsidR="00DC4B71" w:rsidRPr="00944AD2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9777569">
    <w:abstractNumId w:val="1"/>
  </w:num>
  <w:num w:numId="2" w16cid:durableId="1771777921">
    <w:abstractNumId w:val="2"/>
  </w:num>
  <w:num w:numId="3" w16cid:durableId="213772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B1"/>
    <w:rsid w:val="00104BCF"/>
    <w:rsid w:val="005A00F3"/>
    <w:rsid w:val="008B06D7"/>
    <w:rsid w:val="00944AD2"/>
    <w:rsid w:val="00B67BB1"/>
    <w:rsid w:val="00DC4B71"/>
    <w:rsid w:val="00F1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FCD16"/>
  <w15:docId w15:val="{666AFAA8-FA55-E444-BF53-84B2277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Masuda</dc:creator>
  <cp:keywords/>
  <dc:description/>
  <cp:lastModifiedBy>Takahiro Masuda</cp:lastModifiedBy>
  <cp:revision>4</cp:revision>
  <dcterms:created xsi:type="dcterms:W3CDTF">2025-10-21T05:46:00Z</dcterms:created>
  <dcterms:modified xsi:type="dcterms:W3CDTF">2025-10-24T06:15:00Z</dcterms:modified>
  <cp:category/>
</cp:coreProperties>
</file>