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5CA0">
      <w:pPr>
        <w:suppressLineNumbers/>
        <w:jc w:val="center"/>
        <w:rPr>
          <w:color w:val="auto"/>
        </w:rPr>
      </w:pPr>
      <w:r>
        <w:drawing>
          <wp:inline distT="0" distB="0" distL="114300" distR="114300">
            <wp:extent cx="4713605" cy="3026410"/>
            <wp:effectExtent l="0" t="0" r="1079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468A">
      <w:pPr>
        <w:pStyle w:val="2"/>
        <w:keepNext w:val="0"/>
        <w:keepLines w:val="0"/>
        <w:widowControl/>
        <w:suppressLineNumbers/>
        <w:spacing w:line="480" w:lineRule="auto"/>
        <w:jc w:val="center"/>
        <w:rPr>
          <w:rStyle w:val="6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instrText xml:space="preserve"> SEQ 图 \* ARABIC 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Flowchart of the 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tudy 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d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esign</w:t>
      </w:r>
    </w:p>
    <w:p w14:paraId="3054CD8E"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1C759099"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376B287C"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662A72AB"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302C5283">
      <w:pPr>
        <w:suppressLineNumbers/>
      </w:pPr>
    </w:p>
    <w:p w14:paraId="72EEDCE1">
      <w:pPr>
        <w:suppressLineNumbers/>
        <w:rPr>
          <w:rStyle w:val="6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drawing>
          <wp:inline distT="0" distB="0" distL="114300" distR="114300">
            <wp:extent cx="5645785" cy="2708275"/>
            <wp:effectExtent l="0" t="0" r="8255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55D9">
      <w:pPr>
        <w:suppressLineNumbers/>
        <w:rPr>
          <w:rStyle w:val="6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 w14:paraId="198569FB">
      <w:pPr>
        <w:suppressLineNumbers/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instrText xml:space="preserve"> SEQ 图 \* ARABIC 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eastAsia="zh-CN"/>
        </w:rPr>
        <w:t xml:space="preserve">Distribution of study sites and annual average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PM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vertAlign w:val="subscript"/>
        </w:rPr>
        <w:t>2.5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eastAsia="zh-CN"/>
        </w:rPr>
        <w:t xml:space="preserve"> concentration during the study period</w:t>
      </w:r>
    </w:p>
    <w:p w14:paraId="51092B2C"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4607BB4F"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24EDD541"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The following abbreviations are used in this manuscript</w:t>
      </w:r>
    </w:p>
    <w:p w14:paraId="7D2B1B49">
      <w:pPr>
        <w:pStyle w:val="7"/>
        <w:spacing w:line="240" w:lineRule="auto"/>
        <w:ind w:left="0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4498"/>
      </w:tblGrid>
      <w:tr w14:paraId="1468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jc w:val="center"/>
        </w:trPr>
        <w:tc>
          <w:tcPr>
            <w:tcW w:w="2290" w:type="dxa"/>
            <w:vAlign w:val="center"/>
          </w:tcPr>
          <w:p w14:paraId="5DEC1C39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CDAI</w:t>
            </w:r>
          </w:p>
        </w:tc>
        <w:tc>
          <w:tcPr>
            <w:tcW w:w="4498" w:type="dxa"/>
            <w:vAlign w:val="center"/>
          </w:tcPr>
          <w:p w14:paraId="53B8F2EB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Composite Dietary Antioxidant Index</w:t>
            </w:r>
          </w:p>
        </w:tc>
      </w:tr>
      <w:tr w14:paraId="5C21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90" w:type="dxa"/>
            <w:vAlign w:val="center"/>
          </w:tcPr>
          <w:p w14:paraId="4AE5FC64">
            <w:pPr>
              <w:pStyle w:val="7"/>
              <w:widowControl w:val="0"/>
              <w:tabs>
                <w:tab w:val="left" w:pos="787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PM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  <w:lang w:val="en-US" w:eastAsia="zh-CN"/>
              </w:rPr>
              <w:t>2.5</w:t>
            </w:r>
          </w:p>
        </w:tc>
        <w:tc>
          <w:tcPr>
            <w:tcW w:w="4498" w:type="dxa"/>
            <w:vAlign w:val="center"/>
          </w:tcPr>
          <w:p w14:paraId="692A4A1E">
            <w:pPr>
              <w:pStyle w:val="7"/>
              <w:widowControl w:val="0"/>
              <w:spacing w:line="240" w:lineRule="auto"/>
              <w:ind w:left="0" w:leftChars="0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Particulate Matter 2.5</w:t>
            </w:r>
          </w:p>
        </w:tc>
      </w:tr>
      <w:tr w14:paraId="5ACA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90" w:type="dxa"/>
            <w:vAlign w:val="center"/>
          </w:tcPr>
          <w:p w14:paraId="7ED0BFE5">
            <w:pPr>
              <w:pStyle w:val="7"/>
              <w:widowControl w:val="0"/>
              <w:tabs>
                <w:tab w:val="left" w:pos="775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2-</w:t>
            </w:r>
          </w:p>
        </w:tc>
        <w:tc>
          <w:tcPr>
            <w:tcW w:w="4498" w:type="dxa"/>
            <w:vAlign w:val="center"/>
          </w:tcPr>
          <w:p w14:paraId="24F9CEF6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Sulfate</w:t>
            </w:r>
          </w:p>
        </w:tc>
      </w:tr>
      <w:tr w14:paraId="3179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90" w:type="dxa"/>
            <w:vAlign w:val="center"/>
          </w:tcPr>
          <w:p w14:paraId="110272D8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98" w:type="dxa"/>
            <w:vAlign w:val="center"/>
          </w:tcPr>
          <w:p w14:paraId="30C4C8F4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Nitrate</w:t>
            </w:r>
          </w:p>
        </w:tc>
      </w:tr>
      <w:tr w14:paraId="0861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90" w:type="dxa"/>
            <w:vAlign w:val="center"/>
          </w:tcPr>
          <w:p w14:paraId="6FE5964C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NH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+</w:t>
            </w:r>
          </w:p>
        </w:tc>
        <w:tc>
          <w:tcPr>
            <w:tcW w:w="4498" w:type="dxa"/>
            <w:vAlign w:val="center"/>
          </w:tcPr>
          <w:p w14:paraId="4A5641BC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Ammonium</w:t>
            </w:r>
          </w:p>
        </w:tc>
      </w:tr>
      <w:tr w14:paraId="4318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90" w:type="dxa"/>
            <w:vAlign w:val="center"/>
          </w:tcPr>
          <w:p w14:paraId="3B9AC3B7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BC</w:t>
            </w:r>
          </w:p>
        </w:tc>
        <w:tc>
          <w:tcPr>
            <w:tcW w:w="4498" w:type="dxa"/>
            <w:vAlign w:val="center"/>
          </w:tcPr>
          <w:p w14:paraId="47380DAA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Black Carbon</w:t>
            </w:r>
          </w:p>
        </w:tc>
      </w:tr>
      <w:tr w14:paraId="12E2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90" w:type="dxa"/>
            <w:vAlign w:val="center"/>
          </w:tcPr>
          <w:p w14:paraId="7CF7D7F7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OM</w:t>
            </w:r>
          </w:p>
        </w:tc>
        <w:tc>
          <w:tcPr>
            <w:tcW w:w="4498" w:type="dxa"/>
            <w:vAlign w:val="center"/>
          </w:tcPr>
          <w:p w14:paraId="5B8074A8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Organic Matter</w:t>
            </w:r>
          </w:p>
        </w:tc>
      </w:tr>
      <w:tr w14:paraId="3CED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71017BB8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HRs</w:t>
            </w:r>
          </w:p>
        </w:tc>
        <w:tc>
          <w:tcPr>
            <w:tcW w:w="4498" w:type="dxa"/>
            <w:vAlign w:val="center"/>
          </w:tcPr>
          <w:p w14:paraId="3647C7C2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azard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atios</w:t>
            </w:r>
          </w:p>
        </w:tc>
      </w:tr>
      <w:tr w14:paraId="1A39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49666CF0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95%CIs</w:t>
            </w:r>
          </w:p>
        </w:tc>
        <w:tc>
          <w:tcPr>
            <w:tcW w:w="4498" w:type="dxa"/>
            <w:vAlign w:val="center"/>
          </w:tcPr>
          <w:p w14:paraId="397A4E3C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95%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onfidence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ntervals</w:t>
            </w:r>
          </w:p>
        </w:tc>
      </w:tr>
      <w:tr w14:paraId="0512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72587A1A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GPHCS</w:t>
            </w:r>
          </w:p>
        </w:tc>
        <w:tc>
          <w:tcPr>
            <w:tcW w:w="4498" w:type="dxa"/>
            <w:vAlign w:val="center"/>
          </w:tcPr>
          <w:p w14:paraId="4B14AAA2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Guizhou Population Health Cohort Study</w:t>
            </w:r>
          </w:p>
        </w:tc>
      </w:tr>
      <w:tr w14:paraId="7379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7D53499A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WHO</w:t>
            </w:r>
          </w:p>
        </w:tc>
        <w:tc>
          <w:tcPr>
            <w:tcW w:w="4498" w:type="dxa"/>
            <w:vAlign w:val="center"/>
          </w:tcPr>
          <w:p w14:paraId="6942344F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World Health Organization</w:t>
            </w:r>
          </w:p>
        </w:tc>
      </w:tr>
      <w:tr w14:paraId="16D9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2A6530C8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NDVI</w:t>
            </w:r>
          </w:p>
        </w:tc>
        <w:tc>
          <w:tcPr>
            <w:tcW w:w="4498" w:type="dxa"/>
            <w:vAlign w:val="center"/>
          </w:tcPr>
          <w:p w14:paraId="06A4ED64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Normalized Difference Vegetation Index</w:t>
            </w:r>
          </w:p>
        </w:tc>
      </w:tr>
      <w:tr w14:paraId="720E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72F8A916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  <w:tc>
          <w:tcPr>
            <w:tcW w:w="4498" w:type="dxa"/>
            <w:vAlign w:val="center"/>
          </w:tcPr>
          <w:p w14:paraId="53812D25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O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zone</w:t>
            </w:r>
          </w:p>
        </w:tc>
      </w:tr>
      <w:tr w14:paraId="6D1C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233F677F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NO2</w:t>
            </w:r>
          </w:p>
        </w:tc>
        <w:tc>
          <w:tcPr>
            <w:tcW w:w="4498" w:type="dxa"/>
            <w:vAlign w:val="center"/>
          </w:tcPr>
          <w:p w14:paraId="66BD4EAC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 xml:space="preserve">itrogen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ioxide</w:t>
            </w:r>
          </w:p>
        </w:tc>
      </w:tr>
      <w:tr w14:paraId="1FA8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2248178B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FFQ</w:t>
            </w:r>
          </w:p>
        </w:tc>
        <w:tc>
          <w:tcPr>
            <w:tcW w:w="4498" w:type="dxa"/>
            <w:vAlign w:val="center"/>
          </w:tcPr>
          <w:p w14:paraId="029756B0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Food Frequency Questionnaire</w:t>
            </w:r>
          </w:p>
        </w:tc>
      </w:tr>
      <w:tr w14:paraId="5168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90" w:type="dxa"/>
            <w:vAlign w:val="center"/>
          </w:tcPr>
          <w:p w14:paraId="5E20A33F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FPG</w:t>
            </w:r>
          </w:p>
        </w:tc>
        <w:tc>
          <w:tcPr>
            <w:tcW w:w="4498" w:type="dxa"/>
            <w:vAlign w:val="center"/>
          </w:tcPr>
          <w:p w14:paraId="65A3F907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asting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lasma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lucose</w:t>
            </w:r>
          </w:p>
        </w:tc>
      </w:tr>
      <w:tr w14:paraId="1366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23632321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TG</w:t>
            </w:r>
          </w:p>
        </w:tc>
        <w:tc>
          <w:tcPr>
            <w:tcW w:w="4498" w:type="dxa"/>
            <w:vAlign w:val="center"/>
          </w:tcPr>
          <w:p w14:paraId="36A976B5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riglycerides</w:t>
            </w:r>
          </w:p>
        </w:tc>
      </w:tr>
      <w:tr w14:paraId="1E49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37A2610F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TC</w:t>
            </w:r>
          </w:p>
        </w:tc>
        <w:tc>
          <w:tcPr>
            <w:tcW w:w="4498" w:type="dxa"/>
            <w:vAlign w:val="center"/>
          </w:tcPr>
          <w:p w14:paraId="4DC8583D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otal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holesterol</w:t>
            </w:r>
          </w:p>
        </w:tc>
      </w:tr>
      <w:tr w14:paraId="2079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1C693AA6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HDL-C</w:t>
            </w:r>
          </w:p>
        </w:tc>
        <w:tc>
          <w:tcPr>
            <w:tcW w:w="4498" w:type="dxa"/>
            <w:vAlign w:val="center"/>
          </w:tcPr>
          <w:p w14:paraId="3D279620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igh-density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ipoprotein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holesterol</w:t>
            </w:r>
          </w:p>
        </w:tc>
      </w:tr>
      <w:tr w14:paraId="12E4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33884BFB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LDL-C</w:t>
            </w:r>
          </w:p>
        </w:tc>
        <w:tc>
          <w:tcPr>
            <w:tcW w:w="4498" w:type="dxa"/>
            <w:vAlign w:val="center"/>
          </w:tcPr>
          <w:p w14:paraId="11E84E8C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ow-density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ipoprotein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holesterol</w:t>
            </w:r>
          </w:p>
        </w:tc>
      </w:tr>
      <w:tr w14:paraId="3C04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59FA2445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OGTT</w:t>
            </w:r>
          </w:p>
        </w:tc>
        <w:tc>
          <w:tcPr>
            <w:tcW w:w="4498" w:type="dxa"/>
            <w:vAlign w:val="center"/>
          </w:tcPr>
          <w:p w14:paraId="6E66E211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Oral Glucose Tolerance Test</w:t>
            </w:r>
          </w:p>
        </w:tc>
      </w:tr>
      <w:tr w14:paraId="0898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1687C509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SBP</w:t>
            </w:r>
          </w:p>
        </w:tc>
        <w:tc>
          <w:tcPr>
            <w:tcW w:w="4498" w:type="dxa"/>
            <w:vAlign w:val="center"/>
          </w:tcPr>
          <w:p w14:paraId="21FE22E8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Systolic Blood Pressure</w:t>
            </w:r>
          </w:p>
        </w:tc>
      </w:tr>
      <w:tr w14:paraId="01AB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25EFC65B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DBP</w:t>
            </w:r>
          </w:p>
        </w:tc>
        <w:tc>
          <w:tcPr>
            <w:tcW w:w="4498" w:type="dxa"/>
            <w:vAlign w:val="center"/>
          </w:tcPr>
          <w:p w14:paraId="3A4C6081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Diastolic Blood Pressure</w:t>
            </w:r>
          </w:p>
        </w:tc>
      </w:tr>
      <w:tr w14:paraId="1CC8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73F0B80C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BMI</w:t>
            </w:r>
          </w:p>
        </w:tc>
        <w:tc>
          <w:tcPr>
            <w:tcW w:w="4498" w:type="dxa"/>
            <w:vAlign w:val="center"/>
          </w:tcPr>
          <w:p w14:paraId="70EB85D5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Body Mass Index</w:t>
            </w:r>
          </w:p>
        </w:tc>
      </w:tr>
      <w:tr w14:paraId="3E91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1B9796F7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OC</w:t>
            </w:r>
          </w:p>
        </w:tc>
        <w:tc>
          <w:tcPr>
            <w:tcW w:w="4498" w:type="dxa"/>
            <w:vAlign w:val="center"/>
          </w:tcPr>
          <w:p w14:paraId="460BFD13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Organic Carbon</w:t>
            </w:r>
          </w:p>
        </w:tc>
      </w:tr>
      <w:tr w14:paraId="314B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777C53F6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COPD</w:t>
            </w:r>
          </w:p>
        </w:tc>
        <w:tc>
          <w:tcPr>
            <w:tcW w:w="4498" w:type="dxa"/>
            <w:vAlign w:val="center"/>
          </w:tcPr>
          <w:p w14:paraId="443E6368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Chronic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O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bstructive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P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ulmonary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isease</w:t>
            </w:r>
          </w:p>
        </w:tc>
      </w:tr>
      <w:tr w14:paraId="5D4C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06B52A4D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SODs</w:t>
            </w:r>
          </w:p>
        </w:tc>
        <w:tc>
          <w:tcPr>
            <w:tcW w:w="4498" w:type="dxa"/>
            <w:vAlign w:val="center"/>
          </w:tcPr>
          <w:p w14:paraId="2B242F89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Superoxide Dismutases </w:t>
            </w:r>
          </w:p>
        </w:tc>
      </w:tr>
      <w:tr w14:paraId="59DC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1841B02C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O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subscript"/>
                <w:lang w:val="en-US" w:eastAsia="zh-CN" w:bidi="ar-SA"/>
              </w:rPr>
              <w:t>2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superscript"/>
                <w:lang w:val="en-US" w:eastAsia="zh-CN" w:bidi="ar-SA"/>
              </w:rPr>
              <w:t>-</w:t>
            </w:r>
          </w:p>
        </w:tc>
        <w:tc>
          <w:tcPr>
            <w:tcW w:w="4498" w:type="dxa"/>
            <w:vAlign w:val="center"/>
          </w:tcPr>
          <w:p w14:paraId="6D6C6255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Superoxide Anions </w:t>
            </w:r>
          </w:p>
        </w:tc>
      </w:tr>
      <w:tr w14:paraId="4E96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56A08617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GPx</w:t>
            </w:r>
          </w:p>
        </w:tc>
        <w:tc>
          <w:tcPr>
            <w:tcW w:w="4498" w:type="dxa"/>
            <w:vAlign w:val="center"/>
          </w:tcPr>
          <w:p w14:paraId="25A7DF6A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Glutathione Peroxidase </w:t>
            </w:r>
          </w:p>
        </w:tc>
      </w:tr>
      <w:tr w14:paraId="09BF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3D85AE8B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TrxR</w:t>
            </w:r>
          </w:p>
        </w:tc>
        <w:tc>
          <w:tcPr>
            <w:tcW w:w="4498" w:type="dxa"/>
            <w:vAlign w:val="center"/>
          </w:tcPr>
          <w:p w14:paraId="6E1635B6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Thioredoxin Reductase </w:t>
            </w:r>
          </w:p>
        </w:tc>
      </w:tr>
      <w:tr w14:paraId="6DCD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0" w:type="dxa"/>
            <w:vAlign w:val="center"/>
          </w:tcPr>
          <w:p w14:paraId="133596C0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ROS </w:t>
            </w:r>
          </w:p>
        </w:tc>
        <w:tc>
          <w:tcPr>
            <w:tcW w:w="4498" w:type="dxa"/>
            <w:vAlign w:val="center"/>
          </w:tcPr>
          <w:p w14:paraId="6FEEF3E7">
            <w:pPr>
              <w:pStyle w:val="7"/>
              <w:widowControl w:val="0"/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Reactive Oxygen Species </w:t>
            </w:r>
          </w:p>
        </w:tc>
      </w:tr>
    </w:tbl>
    <w:p w14:paraId="3A3783B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C49"/>
    <w:rsid w:val="03127E14"/>
    <w:rsid w:val="04A24CDA"/>
    <w:rsid w:val="062E4A77"/>
    <w:rsid w:val="06535F15"/>
    <w:rsid w:val="09414AC1"/>
    <w:rsid w:val="0F80192D"/>
    <w:rsid w:val="13E56991"/>
    <w:rsid w:val="18C77C12"/>
    <w:rsid w:val="219C2D85"/>
    <w:rsid w:val="29B11398"/>
    <w:rsid w:val="2B717030"/>
    <w:rsid w:val="3012437B"/>
    <w:rsid w:val="342D3D10"/>
    <w:rsid w:val="36DD0BF3"/>
    <w:rsid w:val="370074BA"/>
    <w:rsid w:val="38DE382B"/>
    <w:rsid w:val="3CF74EBC"/>
    <w:rsid w:val="3D6E7757"/>
    <w:rsid w:val="3D852AFB"/>
    <w:rsid w:val="3DA413DF"/>
    <w:rsid w:val="3F870779"/>
    <w:rsid w:val="42295B17"/>
    <w:rsid w:val="42937435"/>
    <w:rsid w:val="46DD5122"/>
    <w:rsid w:val="480C3F11"/>
    <w:rsid w:val="53075972"/>
    <w:rsid w:val="5B1F58B2"/>
    <w:rsid w:val="5D64004B"/>
    <w:rsid w:val="5F331664"/>
    <w:rsid w:val="62B72874"/>
    <w:rsid w:val="63212B0F"/>
    <w:rsid w:val="65D200F0"/>
    <w:rsid w:val="670F0ED0"/>
    <w:rsid w:val="732D4D72"/>
    <w:rsid w:val="7DA57A41"/>
    <w:rsid w:val="7DC7042F"/>
    <w:rsid w:val="7D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MDPI_3.2_text_no_indent"/>
    <w:basedOn w:val="8"/>
    <w:qFormat/>
    <w:uiPriority w:val="0"/>
    <w:pPr>
      <w:ind w:firstLine="0"/>
    </w:pPr>
  </w:style>
  <w:style w:type="paragraph" w:customStyle="1" w:styleId="8">
    <w:name w:val="MDPI_3.1_text"/>
    <w:qFormat/>
    <w:uiPriority w:val="0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szCs w:val="22"/>
      <w:lang w:val="en-US" w:eastAsia="de-DE" w:bidi="en-US"/>
    </w:rPr>
  </w:style>
  <w:style w:type="character" w:customStyle="1" w:styleId="9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767</Characters>
  <Lines>0</Lines>
  <Paragraphs>0</Paragraphs>
  <TotalTime>0</TotalTime>
  <ScaleCrop>false</ScaleCrop>
  <LinksUpToDate>false</LinksUpToDate>
  <CharactersWithSpaces>828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2025-08-18T10:49:00Z</dcterms:created>
  <dc:creator>小雷家的联想15</dc:creator>
  <cp:lastModifiedBy>雷季星</cp:lastModifiedBy>
  <dcterms:modified xsi:type="dcterms:W3CDTF">2025-10-24T09:57:21Z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eyJoZGlkIjoiY2Q5ZDFlNzIyYTYyYjUwZjA1ODAxNjM5YzdmYzQzY2MiLCJ1c2VySWQiOiI2NTQ3MjAwMTgifQ==</vt:lpwstr>
  </property>
  <property fmtid="{D5CDD505-2E9C-101B-9397-08002B2CF9AE}" pid="4" name="ICV">
    <vt:lpwstr>5FC03BB6F0E54E329B922C0723679BE6_13</vt:lpwstr>
  </property>
</Properties>
</file>