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3B19E" w14:textId="098EBEE8" w:rsidR="00A53B7E" w:rsidRPr="00EA40B8" w:rsidRDefault="00E10CCB" w:rsidP="00D967F7">
      <w:pPr>
        <w:spacing w:line="480" w:lineRule="auto"/>
        <w:rPr>
          <w:lang w:val="en-US"/>
        </w:rPr>
      </w:pPr>
      <w:r>
        <w:rPr>
          <w:b/>
          <w:bCs/>
          <w:lang w:val="en-US"/>
        </w:rPr>
        <w:t>Additional file 3</w:t>
      </w:r>
      <w:bookmarkStart w:id="0" w:name="_GoBack"/>
      <w:bookmarkEnd w:id="0"/>
      <w:r w:rsidR="00A53B7E" w:rsidRPr="00856E65">
        <w:rPr>
          <w:b/>
          <w:bCs/>
          <w:lang w:val="en-US"/>
        </w:rPr>
        <w:t xml:space="preserve">. </w:t>
      </w:r>
      <w:r w:rsidR="00A53B7E">
        <w:rPr>
          <w:b/>
          <w:bCs/>
          <w:lang w:val="en-US"/>
        </w:rPr>
        <w:t>Medline search strategy</w:t>
      </w:r>
      <w:r w:rsidR="00A53B7E" w:rsidRPr="00856E65">
        <w:rPr>
          <w:b/>
          <w:bCs/>
          <w:lang w:val="en-US"/>
        </w:rPr>
        <w:t xml:space="preserve">. </w:t>
      </w:r>
    </w:p>
    <w:p w14:paraId="4941AA94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1. Consumer Participation/</w:t>
      </w:r>
    </w:p>
    <w:p w14:paraId="7739C1BC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2. Patient Participation/</w:t>
      </w:r>
    </w:p>
    <w:p w14:paraId="7DCA3E8E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3. Consumer Advocacy/</w:t>
      </w:r>
    </w:p>
    <w:p w14:paraId="52CED821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4. Consumer Organizations/</w:t>
      </w:r>
    </w:p>
    <w:p w14:paraId="64463E48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5. Public Opinion/</w:t>
      </w:r>
    </w:p>
    <w:p w14:paraId="75D03741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6. ((consumer? or patient? or stakeholder? or user? or lay or citizen? or public or client?) adj (particip$ or involv$ or represent$ or collaborat$ or consult$ or contribut$ or engagement or deliberat$ or dialogue or opinion?)).tw.</w:t>
      </w:r>
    </w:p>
    <w:p w14:paraId="4FE4B66B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7. (citizen$ adj (council? or jury or juries or panel?)).tw.</w:t>
      </w:r>
    </w:p>
    <w:p w14:paraId="1436FFD0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8. (public adj (meeting? or forum?)).tw.</w:t>
      </w:r>
    </w:p>
    <w:p w14:paraId="1D009958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9. participatory intervention?.tw.</w:t>
      </w:r>
    </w:p>
    <w:p w14:paraId="3B078316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10. ((consumer? or patient?) adj organi#ation?).tw.</w:t>
      </w:r>
    </w:p>
    <w:p w14:paraId="2A3CACB9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11. or/1-10</w:t>
      </w:r>
    </w:p>
    <w:p w14:paraId="74BB04DA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12. Health Policy/</w:t>
      </w:r>
    </w:p>
    <w:p w14:paraId="45B6229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13. Health Planning/</w:t>
      </w:r>
    </w:p>
    <w:p w14:paraId="775AF850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14. Health Priorities/</w:t>
      </w:r>
    </w:p>
    <w:p w14:paraId="77F50AF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15. Policy Making/</w:t>
      </w:r>
    </w:p>
    <w:p w14:paraId="0EB3D53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16. Decision Making/</w:t>
      </w:r>
    </w:p>
    <w:p w14:paraId="24088810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17. Decision Making, Organizational/</w:t>
      </w:r>
    </w:p>
    <w:p w14:paraId="76588DCC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18. (health$ adj3 (policy or policies or planning or priorit$)).tw.</w:t>
      </w:r>
    </w:p>
    <w:p w14:paraId="3E44CFF5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19. decision making.tw.</w:t>
      </w:r>
    </w:p>
    <w:p w14:paraId="70EAC5CA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20. Health Services Research/</w:t>
      </w:r>
    </w:p>
    <w:p w14:paraId="79B2C3C6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21. Health Care Surveys/</w:t>
      </w:r>
    </w:p>
    <w:p w14:paraId="5A0D8AA0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22. Research/</w:t>
      </w:r>
    </w:p>
    <w:p w14:paraId="548BF42A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23. participatory research.tw.</w:t>
      </w:r>
    </w:p>
    <w:p w14:paraId="1822D982" w14:textId="77777777" w:rsidR="00A53B7E" w:rsidRPr="00D603D0" w:rsidRDefault="00A53B7E" w:rsidP="00D967F7">
      <w:pPr>
        <w:spacing w:after="0" w:line="480" w:lineRule="auto"/>
        <w:contextualSpacing/>
      </w:pPr>
      <w:r w:rsidRPr="00D603D0">
        <w:lastRenderedPageBreak/>
        <w:t>24. ((health or health care or health care) adj research).tw.</w:t>
      </w:r>
    </w:p>
    <w:p w14:paraId="0BFF196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25. (research adj3 (agenda? or priorit$ or program$)).tw.</w:t>
      </w:r>
    </w:p>
    <w:p w14:paraId="547F7C8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26. ((design$ or (recruit$ adj3 subject?) or (data adj3 collect$) or (analysis adj3 data) or dissemination) adj3 (finding? or result? or interviewer?)).tw.</w:t>
      </w:r>
    </w:p>
    <w:p w14:paraId="39DA4D7F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27. research.tw.</w:t>
      </w:r>
    </w:p>
    <w:p w14:paraId="06DBC8EC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28. 26 and 27</w:t>
      </w:r>
    </w:p>
    <w:p w14:paraId="38B7B9A9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29. Guidelines as Topic/</w:t>
      </w:r>
    </w:p>
    <w:p w14:paraId="7B5A5D83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30. Practice Guidelines as Topic/</w:t>
      </w:r>
    </w:p>
    <w:p w14:paraId="54C2519E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31. guideline?.tw.</w:t>
      </w:r>
    </w:p>
    <w:p w14:paraId="3DC1EAF2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32. Pamphlets/</w:t>
      </w:r>
    </w:p>
    <w:p w14:paraId="535F29DE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33. ((health information or information material? or patient information or consumer information or pamphlet? or booklet? or leaflet? or brochure?) adj3 (develop$ or produc$ or evaluat$ or design$ or feed back or feedback or input or in put or comment$)).tw.</w:t>
      </w:r>
    </w:p>
    <w:p w14:paraId="04D60F54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34. or/12-25,28-33</w:t>
      </w:r>
    </w:p>
    <w:p w14:paraId="2316CFA7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35. randomized controlled trial.pt.</w:t>
      </w:r>
    </w:p>
    <w:p w14:paraId="3D28EDBE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36. controlled clinical trial.pt.</w:t>
      </w:r>
    </w:p>
    <w:p w14:paraId="66357514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37. random$.tw.</w:t>
      </w:r>
    </w:p>
    <w:p w14:paraId="2BD95F0D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38. placebo.ab.</w:t>
      </w:r>
    </w:p>
    <w:p w14:paraId="4D2046F2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39. trial.ab.</w:t>
      </w:r>
    </w:p>
    <w:p w14:paraId="6A4E87DB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40. groups.ab.</w:t>
      </w:r>
    </w:p>
    <w:p w14:paraId="61BEC382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41. or/35-40</w:t>
      </w:r>
    </w:p>
    <w:p w14:paraId="6E5F4218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42. Animals/</w:t>
      </w:r>
    </w:p>
    <w:p w14:paraId="577773D3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43. Humans/</w:t>
      </w:r>
    </w:p>
    <w:p w14:paraId="1CA34F14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44. 42 not (42 and 43)</w:t>
      </w:r>
    </w:p>
    <w:p w14:paraId="401D7B8C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45. comment.pt.</w:t>
      </w:r>
    </w:p>
    <w:p w14:paraId="46197610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46. editorial.pt.</w:t>
      </w:r>
    </w:p>
    <w:p w14:paraId="59D3133C" w14:textId="77777777" w:rsidR="00A53B7E" w:rsidRPr="00D603D0" w:rsidRDefault="00A53B7E" w:rsidP="00D967F7">
      <w:pPr>
        <w:spacing w:after="0" w:line="480" w:lineRule="auto"/>
        <w:contextualSpacing/>
      </w:pPr>
      <w:r w:rsidRPr="00D603D0">
        <w:lastRenderedPageBreak/>
        <w:t>47. or/45-46</w:t>
      </w:r>
    </w:p>
    <w:p w14:paraId="1195D352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48. 41 not (44 or 47)</w:t>
      </w:r>
    </w:p>
    <w:p w14:paraId="3BD8A131" w14:textId="77777777" w:rsidR="00A53B7E" w:rsidRPr="00D603D0" w:rsidRDefault="00A53B7E" w:rsidP="00D967F7">
      <w:pPr>
        <w:spacing w:after="0" w:line="480" w:lineRule="auto"/>
        <w:contextualSpacing/>
      </w:pPr>
      <w:r w:rsidRPr="00D603D0">
        <w:t>49. 11 and 34 and 48</w:t>
      </w:r>
    </w:p>
    <w:p w14:paraId="00ACBBAE" w14:textId="77777777" w:rsidR="00A53B7E" w:rsidRPr="00CA1317" w:rsidRDefault="00A53B7E" w:rsidP="00D967F7">
      <w:pPr>
        <w:spacing w:line="480" w:lineRule="auto"/>
        <w:rPr>
          <w:rFonts w:cstheme="minorHAnsi"/>
        </w:rPr>
      </w:pPr>
    </w:p>
    <w:p w14:paraId="2165D211" w14:textId="77777777" w:rsidR="0003139C" w:rsidRDefault="0003139C" w:rsidP="00D967F7">
      <w:pPr>
        <w:spacing w:line="480" w:lineRule="auto"/>
      </w:pPr>
    </w:p>
    <w:sectPr w:rsidR="0003139C" w:rsidSect="00D967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77EF8D" w14:textId="77777777" w:rsidR="00EC4512" w:rsidRDefault="00EC4512" w:rsidP="00D4177E">
      <w:pPr>
        <w:spacing w:after="0" w:line="240" w:lineRule="auto"/>
      </w:pPr>
      <w:r>
        <w:separator/>
      </w:r>
    </w:p>
  </w:endnote>
  <w:endnote w:type="continuationSeparator" w:id="0">
    <w:p w14:paraId="4151DF01" w14:textId="77777777" w:rsidR="00EC4512" w:rsidRDefault="00EC4512" w:rsidP="00D41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73D5F8" w14:textId="77777777" w:rsidR="00D4177E" w:rsidRDefault="00D417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282868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6E812E" w14:textId="370E9907" w:rsidR="00D4177E" w:rsidRDefault="00D417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A57D2A" w14:textId="77777777" w:rsidR="00D4177E" w:rsidRDefault="00D417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EC53E" w14:textId="77777777" w:rsidR="00D4177E" w:rsidRDefault="00D417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D8CBA7" w14:textId="77777777" w:rsidR="00EC4512" w:rsidRDefault="00EC4512" w:rsidP="00D4177E">
      <w:pPr>
        <w:spacing w:after="0" w:line="240" w:lineRule="auto"/>
      </w:pPr>
      <w:r>
        <w:separator/>
      </w:r>
    </w:p>
  </w:footnote>
  <w:footnote w:type="continuationSeparator" w:id="0">
    <w:p w14:paraId="0808B4A1" w14:textId="77777777" w:rsidR="00EC4512" w:rsidRDefault="00EC4512" w:rsidP="00D41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7CDB3F" w14:textId="77777777" w:rsidR="00D4177E" w:rsidRDefault="00D417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228E6" w14:textId="77777777" w:rsidR="00D4177E" w:rsidRDefault="00D417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93FA3" w14:textId="77777777" w:rsidR="00D4177E" w:rsidRDefault="00D41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35953"/>
    <w:multiLevelType w:val="multilevel"/>
    <w:tmpl w:val="F7F89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351DB8"/>
    <w:multiLevelType w:val="multilevel"/>
    <w:tmpl w:val="B6C06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7E4766"/>
    <w:multiLevelType w:val="hybridMultilevel"/>
    <w:tmpl w:val="8AF8CBA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F460B"/>
    <w:multiLevelType w:val="hybridMultilevel"/>
    <w:tmpl w:val="B26ED2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34579"/>
    <w:multiLevelType w:val="multilevel"/>
    <w:tmpl w:val="CABE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A47E2B"/>
    <w:multiLevelType w:val="multilevel"/>
    <w:tmpl w:val="3BCA0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6441CB"/>
    <w:multiLevelType w:val="multilevel"/>
    <w:tmpl w:val="97C6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8F5E7B"/>
    <w:multiLevelType w:val="multilevel"/>
    <w:tmpl w:val="B9B0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554E18"/>
    <w:multiLevelType w:val="multilevel"/>
    <w:tmpl w:val="8D94C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495C5F"/>
    <w:multiLevelType w:val="multilevel"/>
    <w:tmpl w:val="C68A4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5DA60CC"/>
    <w:multiLevelType w:val="multilevel"/>
    <w:tmpl w:val="5B368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CD4F19"/>
    <w:multiLevelType w:val="hybridMultilevel"/>
    <w:tmpl w:val="7B8875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6A3AB7"/>
    <w:multiLevelType w:val="multilevel"/>
    <w:tmpl w:val="A2901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21058"/>
    <w:multiLevelType w:val="multilevel"/>
    <w:tmpl w:val="62E42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486619"/>
    <w:multiLevelType w:val="multilevel"/>
    <w:tmpl w:val="33EE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2C3A99"/>
    <w:multiLevelType w:val="multilevel"/>
    <w:tmpl w:val="64686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9C6A25"/>
    <w:multiLevelType w:val="multilevel"/>
    <w:tmpl w:val="B5E8F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383494"/>
    <w:multiLevelType w:val="multilevel"/>
    <w:tmpl w:val="9E06B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2D5352"/>
    <w:multiLevelType w:val="multilevel"/>
    <w:tmpl w:val="5F408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10"/>
  </w:num>
  <w:num w:numId="5">
    <w:abstractNumId w:val="0"/>
  </w:num>
  <w:num w:numId="6">
    <w:abstractNumId w:val="1"/>
  </w:num>
  <w:num w:numId="7">
    <w:abstractNumId w:val="6"/>
  </w:num>
  <w:num w:numId="8">
    <w:abstractNumId w:val="9"/>
  </w:num>
  <w:num w:numId="9">
    <w:abstractNumId w:val="13"/>
  </w:num>
  <w:num w:numId="10">
    <w:abstractNumId w:val="12"/>
  </w:num>
  <w:num w:numId="11">
    <w:abstractNumId w:val="18"/>
  </w:num>
  <w:num w:numId="12">
    <w:abstractNumId w:val="5"/>
  </w:num>
  <w:num w:numId="13">
    <w:abstractNumId w:val="15"/>
  </w:num>
  <w:num w:numId="14">
    <w:abstractNumId w:val="16"/>
  </w:num>
  <w:num w:numId="15">
    <w:abstractNumId w:val="7"/>
  </w:num>
  <w:num w:numId="16">
    <w:abstractNumId w:val="14"/>
  </w:num>
  <w:num w:numId="17">
    <w:abstractNumId w:val="3"/>
  </w:num>
  <w:num w:numId="18">
    <w:abstractNumId w:val="2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B7E"/>
    <w:rsid w:val="0003139C"/>
    <w:rsid w:val="000B50CF"/>
    <w:rsid w:val="00625D63"/>
    <w:rsid w:val="00A53B7E"/>
    <w:rsid w:val="00A730F8"/>
    <w:rsid w:val="00A91D50"/>
    <w:rsid w:val="00BE2216"/>
    <w:rsid w:val="00C0656A"/>
    <w:rsid w:val="00D4177E"/>
    <w:rsid w:val="00D967F7"/>
    <w:rsid w:val="00DC33CF"/>
    <w:rsid w:val="00E10CCB"/>
    <w:rsid w:val="00EC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5CD1A"/>
  <w15:chartTrackingRefBased/>
  <w15:docId w15:val="{0B43CAD2-937F-4621-AAEF-C5D87813C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B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3B7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3B7E"/>
    <w:pPr>
      <w:ind w:left="720"/>
      <w:contextualSpacing/>
    </w:pPr>
  </w:style>
  <w:style w:type="character" w:customStyle="1" w:styleId="cit">
    <w:name w:val="cit"/>
    <w:basedOn w:val="DefaultParagraphFont"/>
    <w:rsid w:val="00A53B7E"/>
  </w:style>
  <w:style w:type="character" w:styleId="LineNumber">
    <w:name w:val="line number"/>
    <w:basedOn w:val="DefaultParagraphFont"/>
    <w:uiPriority w:val="99"/>
    <w:semiHidden/>
    <w:unhideWhenUsed/>
    <w:rsid w:val="00D967F7"/>
  </w:style>
  <w:style w:type="paragraph" w:styleId="Header">
    <w:name w:val="header"/>
    <w:basedOn w:val="Normal"/>
    <w:link w:val="HeaderChar"/>
    <w:uiPriority w:val="99"/>
    <w:unhideWhenUsed/>
    <w:rsid w:val="00D417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77E"/>
  </w:style>
  <w:style w:type="paragraph" w:styleId="Footer">
    <w:name w:val="footer"/>
    <w:basedOn w:val="Normal"/>
    <w:link w:val="FooterChar"/>
    <w:uiPriority w:val="99"/>
    <w:unhideWhenUsed/>
    <w:rsid w:val="00D417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Wiles</dc:creator>
  <cp:keywords/>
  <dc:description/>
  <cp:lastModifiedBy>anthea worley</cp:lastModifiedBy>
  <cp:revision>3</cp:revision>
  <dcterms:created xsi:type="dcterms:W3CDTF">2020-09-19T08:10:00Z</dcterms:created>
  <dcterms:modified xsi:type="dcterms:W3CDTF">2020-09-19T11:19:00Z</dcterms:modified>
</cp:coreProperties>
</file>