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AAB6" w14:textId="7AB5F46A" w:rsidR="00C83404" w:rsidRDefault="004C0B1C">
      <w:r w:rsidRPr="004C0B1C">
        <w:rPr>
          <w:b/>
          <w:bCs/>
        </w:rPr>
        <w:t>Table 2</w:t>
      </w:r>
      <w:r w:rsidRPr="004C0B1C">
        <w:t>: Candidate plasma proteins altered following vitamin C supplementation compared with control</w:t>
      </w:r>
    </w:p>
    <w:tbl>
      <w:tblPr>
        <w:tblW w:w="13959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1134"/>
        <w:gridCol w:w="1843"/>
        <w:gridCol w:w="992"/>
        <w:gridCol w:w="6210"/>
        <w:gridCol w:w="236"/>
      </w:tblGrid>
      <w:tr w:rsidR="004C0B1C" w:rsidRPr="007C2C82" w14:paraId="6C939BE4" w14:textId="77777777" w:rsidTr="005C38AC">
        <w:trPr>
          <w:gridAfter w:val="1"/>
          <w:wAfter w:w="236" w:type="dxa"/>
          <w:trHeight w:val="210"/>
          <w:jc w:val="center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747474" w:themeFill="background2" w:themeFillShade="80"/>
            <w:noWrap/>
            <w:vAlign w:val="center"/>
            <w:hideMark/>
          </w:tcPr>
          <w:p w14:paraId="779F47FF" w14:textId="121EDF6B" w:rsidR="004C0B1C" w:rsidRPr="007C2C82" w:rsidRDefault="00EF6190" w:rsidP="00B11C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TIER 1 CANDIDATES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47474" w:themeFill="background2" w:themeFillShade="80"/>
          </w:tcPr>
          <w:p w14:paraId="3499FD7F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747474" w:themeFill="background2" w:themeFillShade="80"/>
          </w:tcPr>
          <w:p w14:paraId="129EAE5B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5C38AC" w:rsidRPr="007C2C82" w14:paraId="712318DB" w14:textId="77777777" w:rsidTr="005C38AC">
        <w:trPr>
          <w:gridAfter w:val="1"/>
          <w:wAfter w:w="236" w:type="dxa"/>
          <w:trHeight w:val="2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center"/>
            <w:hideMark/>
          </w:tcPr>
          <w:p w14:paraId="75D07AED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vAlign w:val="center"/>
          </w:tcPr>
          <w:p w14:paraId="5A08D51A" w14:textId="77777777" w:rsidR="004C0B1C" w:rsidRPr="005C38AC" w:rsidRDefault="004C0B1C" w:rsidP="00B11C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C38AC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Main analysis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vAlign w:val="center"/>
          </w:tcPr>
          <w:p w14:paraId="1FE41BCA" w14:textId="77777777" w:rsidR="004C0B1C" w:rsidRPr="005C38AC" w:rsidRDefault="004C0B1C" w:rsidP="005C38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C38AC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Unfiltered/non-imputed analysis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shd w:val="clear" w:color="000000" w:fill="ADADAD"/>
            <w:vAlign w:val="center"/>
          </w:tcPr>
          <w:p w14:paraId="0D0AE9F4" w14:textId="500AFA7B" w:rsidR="004C0B1C" w:rsidRPr="007C2C82" w:rsidRDefault="004C0B1C" w:rsidP="005C38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</w:t>
            </w:r>
            <w:r w:rsidR="005C38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issing</w:t>
            </w:r>
            <w:r w:rsidRPr="007C2C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D</w:t>
            </w:r>
            <w:r w:rsidR="005C38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ata</w:t>
            </w:r>
            <w:r w:rsidR="002D04B9" w:rsidRPr="002D04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en-AU"/>
                <w14:ligatures w14:val="none"/>
              </w:rPr>
              <w:t>1</w:t>
            </w:r>
          </w:p>
        </w:tc>
        <w:tc>
          <w:tcPr>
            <w:tcW w:w="6210" w:type="dxa"/>
            <w:vMerge w:val="restart"/>
            <w:tcBorders>
              <w:top w:val="nil"/>
              <w:left w:val="nil"/>
              <w:right w:val="nil"/>
            </w:tcBorders>
            <w:shd w:val="clear" w:color="auto" w:fill="ADADAD" w:themeFill="background2" w:themeFillShade="BF"/>
            <w:vAlign w:val="center"/>
          </w:tcPr>
          <w:p w14:paraId="76BDF9BF" w14:textId="41F5B238" w:rsidR="004C0B1C" w:rsidRPr="007C2C82" w:rsidRDefault="005C38AC" w:rsidP="00B11C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Biological Processes</w:t>
            </w:r>
          </w:p>
        </w:tc>
      </w:tr>
      <w:tr w:rsidR="007C2C82" w:rsidRPr="007C2C82" w14:paraId="0B02C452" w14:textId="77777777" w:rsidTr="00537BCD">
        <w:trPr>
          <w:trHeight w:val="582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center"/>
            <w:hideMark/>
          </w:tcPr>
          <w:p w14:paraId="6A7D8F27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Gene symbol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center"/>
            <w:hideMark/>
          </w:tcPr>
          <w:p w14:paraId="6DE9C646" w14:textId="0674CBA4" w:rsidR="004C0B1C" w:rsidRPr="007C2C82" w:rsidRDefault="004C0B1C" w:rsidP="005C38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log2 </w:t>
            </w:r>
            <w:r w:rsidR="007C2C82" w:rsidRPr="007C2C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fold change</w:t>
            </w:r>
            <w:r w:rsidRPr="007C2C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center"/>
            <w:hideMark/>
          </w:tcPr>
          <w:p w14:paraId="3C6855FA" w14:textId="77777777" w:rsidR="004C0B1C" w:rsidRPr="007C2C82" w:rsidRDefault="004C0B1C" w:rsidP="005C38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FDR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center"/>
            <w:hideMark/>
          </w:tcPr>
          <w:p w14:paraId="09B73D0D" w14:textId="01EFBE6E" w:rsidR="004C0B1C" w:rsidRPr="007C2C82" w:rsidRDefault="004C0B1C" w:rsidP="005C38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log2 </w:t>
            </w:r>
            <w:r w:rsidR="007C2C82" w:rsidRPr="007C2C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fold change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center"/>
            <w:hideMark/>
          </w:tcPr>
          <w:p w14:paraId="55ADDE68" w14:textId="77777777" w:rsidR="004C0B1C" w:rsidRPr="007C2C82" w:rsidRDefault="004C0B1C" w:rsidP="005C38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FDR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shd w:val="clear" w:color="auto" w:fill="ADADAD" w:themeFill="background2" w:themeFillShade="BF"/>
            <w:noWrap/>
            <w:vAlign w:val="center"/>
            <w:hideMark/>
          </w:tcPr>
          <w:p w14:paraId="0A3A2EF3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6210" w:type="dxa"/>
            <w:vMerge/>
            <w:tcBorders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7527DAB8" w14:textId="77777777" w:rsidR="004C0B1C" w:rsidRPr="007C2C82" w:rsidRDefault="004C0B1C" w:rsidP="00B11C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FEB8C3" w14:textId="77777777" w:rsidR="004C0B1C" w:rsidRPr="007C2C82" w:rsidRDefault="004C0B1C" w:rsidP="00B11C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C2C82" w:rsidRPr="007C2C82" w14:paraId="68434839" w14:textId="77777777" w:rsidTr="005C38AC">
        <w:trPr>
          <w:trHeight w:val="2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2291A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MYH1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F7D79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-1.516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D592E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5.055E-04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32BD5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-1.445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52FFF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1.894E-07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F0429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0%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3D3F470D" w14:textId="1E00BADD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muscle contraction</w:t>
            </w:r>
            <w:r w:rsidR="003947AA"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, sensory perception of sound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95935E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C2C82" w:rsidRPr="007C2C82" w14:paraId="435CD3A3" w14:textId="77777777" w:rsidTr="005C38AC">
        <w:trPr>
          <w:trHeight w:val="2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7836B30E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AMY1B/C/A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6580260E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-1.385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0040DE9A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3.778E-03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53A8628E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-1.431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7DD9CCA8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8.358E-10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center"/>
            <w:hideMark/>
          </w:tcPr>
          <w:p w14:paraId="278D46EA" w14:textId="0FA81E50" w:rsidR="004C0B1C" w:rsidRPr="007C2C82" w:rsidRDefault="00410B2A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  <w:r w:rsidR="004C0B1C"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%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71E6387A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oligosaccharide metabolic process, carbohydrate metabolic process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118660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C2C82" w:rsidRPr="007C2C82" w14:paraId="7784959A" w14:textId="77777777" w:rsidTr="005C38AC">
        <w:trPr>
          <w:trHeight w:val="2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FE7FC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TRAP1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38B3B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-1.172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14AB9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5.255E-04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C7173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-1.132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9253D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2.009E-03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6748B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30%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68A1DB19" w14:textId="5B2422B2" w:rsidR="004C0B1C" w:rsidRPr="007C2C82" w:rsidRDefault="004C0B1C" w:rsidP="005C3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negative regulation of cellular respiration, negative regulation of reactive oxygen species biosynthetic process, protein folding, translational attenuation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5F4FC9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C2C82" w:rsidRPr="007C2C82" w14:paraId="4B180A10" w14:textId="77777777" w:rsidTr="005C38AC">
        <w:trPr>
          <w:trHeight w:val="2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346C2F01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SAA1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35540F28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-1.011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74D64A8B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1.964E-03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5BF6AE9B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-1.062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219550BE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5.816E-03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center"/>
            <w:hideMark/>
          </w:tcPr>
          <w:p w14:paraId="78475A18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0%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64583916" w14:textId="1453EA66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positive regulation of cytokine production, acute-phase response, platelet activation, neutrophil chemotaxis, positive regulation of interleukin-1 production, positive regulation of cell adhesion, macrophage chemotaxis, lymphocyte chemotaxis, regulation of protein secretion, negative regulation of inflammatory response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92F043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C2C82" w:rsidRPr="007C2C82" w14:paraId="70962B43" w14:textId="77777777" w:rsidTr="005C38AC">
        <w:trPr>
          <w:trHeight w:val="2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6EBD7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DCD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283C0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-0.987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54547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1.956E-02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F772F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-0.973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BF701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1.786E-02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FAC4A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0%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5E21854C" w14:textId="08394131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antimicrobial humoral immune response mediated by antimicrobial peptide, </w:t>
            </w:r>
            <w:r w:rsidR="00EF6190"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defence</w:t>
            </w: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response to bacterium, </w:t>
            </w:r>
            <w:r w:rsidR="00EF6190"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defence</w:t>
            </w: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response to fungus, killing by host of symbiont cells, proteolysis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039C76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C2C82" w:rsidRPr="007C2C82" w14:paraId="4919E527" w14:textId="77777777" w:rsidTr="005C38AC">
        <w:trPr>
          <w:trHeight w:val="2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4C06A5B8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EIF2B2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361071C4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-0.790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2FE93197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1.974E-05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202028FA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-0.723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0CD0BE5D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3.568E-04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center"/>
            <w:hideMark/>
          </w:tcPr>
          <w:p w14:paraId="3F23AA76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8%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564F3EF1" w14:textId="7253F576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cytoplasmic translational initiation, translational initiation, regulation of translational initiation, central nervous system development, response to heat, response to glucose, oligodendrocyte development, myelination, response to peptide hormone, T cell receptor signalling pathway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2E87BB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C2C82" w:rsidRPr="007C2C82" w14:paraId="68C9523A" w14:textId="77777777" w:rsidTr="005C38AC">
        <w:trPr>
          <w:trHeight w:val="2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8E94E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HSP90AB1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B0A8A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-0.707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00243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2.092E-04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3972D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-0.318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B5870" w14:textId="7868760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1.687E-0</w:t>
            </w:r>
            <w:r w:rsidR="001F168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C9848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8%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770AC297" w14:textId="1D0D66D6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cellular response to heat, chaperone-mediated protein complex assembly, negative regulation of proteasomal ubiquitin-dependent protein catabolic process, positive regulation of protein localization to cell surface, regulation of cell cycle, regulation of protein ubiquitination, response to unfolded protein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D82326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C2C82" w:rsidRPr="007C2C82" w14:paraId="28BFDFED" w14:textId="77777777" w:rsidTr="005C38AC">
        <w:trPr>
          <w:trHeight w:val="2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0E646ACB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H4C16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3D619A8E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-0.698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647304E3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1.102E-03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2B8F675C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-0.629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377D07AB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4.393E-04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center"/>
            <w:hideMark/>
          </w:tcPr>
          <w:p w14:paraId="529BFD64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0%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4554D01A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chromatin organization, negative regulation of megakaryocyte differentiation, nucleosome assembly,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C04910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C2C82" w:rsidRPr="007C2C82" w14:paraId="7ABEA928" w14:textId="77777777" w:rsidTr="005C38AC">
        <w:trPr>
          <w:trHeight w:val="2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E5D43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ACTA1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CCF33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-0.596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594AC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3.243E-02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5465B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-0.638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8C98D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1.946E-03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924C7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0%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2C24B831" w14:textId="1D819592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mesenchyme migration, muscle contraction, </w:t>
            </w: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ab/>
              <w:t>positive regulation of gene expression, skeletal muscle fibr</w:t>
            </w:r>
            <w:r w:rsidR="00EF6190"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</w:t>
            </w: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development, skeletal muscle thin filament assembly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BAF7BC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C2C82" w:rsidRPr="007C2C82" w14:paraId="5F2C06E9" w14:textId="77777777" w:rsidTr="005C38AC">
        <w:trPr>
          <w:trHeight w:val="2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7F6C56C4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ALCAM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7A49AB7D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0.801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7744D836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7.838E-07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27278EEC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0.573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33A2BE97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2.534E-02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center"/>
            <w:hideMark/>
          </w:tcPr>
          <w:p w14:paraId="05766BF1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36%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B17C229" w14:textId="262EDC36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adaptive immune response, axon extension involved in axon guidance, cell adhesion, heterophilic cell-cell adhesion via plasma membrane cell adhesion molecules, motor neuron axon guidance, signal transduction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806EEB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4C0B1C" w:rsidRPr="007C2C82" w14:paraId="0A3670C2" w14:textId="77777777" w:rsidTr="005C38AC">
        <w:trPr>
          <w:gridAfter w:val="1"/>
          <w:wAfter w:w="236" w:type="dxa"/>
          <w:trHeight w:val="210"/>
          <w:jc w:val="center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747474" w:themeFill="background2" w:themeFillShade="80"/>
            <w:noWrap/>
            <w:vAlign w:val="center"/>
            <w:hideMark/>
          </w:tcPr>
          <w:p w14:paraId="6E690CFB" w14:textId="0868E5F0" w:rsidR="004C0B1C" w:rsidRPr="007C2C82" w:rsidRDefault="00EF6190" w:rsidP="00B11C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TIER 2 CANDIDATES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47474" w:themeFill="background2" w:themeFillShade="80"/>
          </w:tcPr>
          <w:p w14:paraId="4F23F258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747474" w:themeFill="background2" w:themeFillShade="80"/>
          </w:tcPr>
          <w:p w14:paraId="3114E8DF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5C38AC" w:rsidRPr="007C2C82" w14:paraId="05BAD982" w14:textId="77777777" w:rsidTr="005C38AC">
        <w:trPr>
          <w:gridAfter w:val="1"/>
          <w:wAfter w:w="236" w:type="dxa"/>
          <w:trHeight w:val="2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center"/>
            <w:hideMark/>
          </w:tcPr>
          <w:p w14:paraId="6590695D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vAlign w:val="center"/>
          </w:tcPr>
          <w:p w14:paraId="7026F909" w14:textId="77777777" w:rsidR="004C0B1C" w:rsidRPr="005C38AC" w:rsidRDefault="004C0B1C" w:rsidP="00B11C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C38AC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Main analysis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vAlign w:val="center"/>
          </w:tcPr>
          <w:p w14:paraId="222CCFD3" w14:textId="77777777" w:rsidR="004C0B1C" w:rsidRPr="005C38AC" w:rsidRDefault="004C0B1C" w:rsidP="005C38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C38AC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Unfiltered/non-imputed analysis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shd w:val="clear" w:color="000000" w:fill="ADADAD"/>
            <w:vAlign w:val="center"/>
          </w:tcPr>
          <w:p w14:paraId="2C2D8761" w14:textId="6DE2D062" w:rsidR="004C0B1C" w:rsidRPr="007C2C82" w:rsidRDefault="004C0B1C" w:rsidP="00B11C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</w:t>
            </w:r>
            <w:r w:rsidR="005C38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issing</w:t>
            </w:r>
            <w:r w:rsidRPr="007C2C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D</w:t>
            </w:r>
            <w:r w:rsidR="005C38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ata</w:t>
            </w:r>
            <w:r w:rsidR="006919A4" w:rsidRPr="006919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en-AU"/>
                <w14:ligatures w14:val="none"/>
              </w:rPr>
              <w:t>1</w:t>
            </w:r>
          </w:p>
        </w:tc>
        <w:tc>
          <w:tcPr>
            <w:tcW w:w="6210" w:type="dxa"/>
            <w:vMerge w:val="restart"/>
            <w:tcBorders>
              <w:top w:val="nil"/>
              <w:left w:val="nil"/>
              <w:right w:val="nil"/>
            </w:tcBorders>
            <w:shd w:val="clear" w:color="auto" w:fill="ADADAD" w:themeFill="background2" w:themeFillShade="BF"/>
            <w:vAlign w:val="center"/>
          </w:tcPr>
          <w:p w14:paraId="69AF50C7" w14:textId="3289A481" w:rsidR="004C0B1C" w:rsidRPr="007C2C82" w:rsidRDefault="005C38AC" w:rsidP="00B11C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Biological Processes</w:t>
            </w:r>
          </w:p>
        </w:tc>
      </w:tr>
      <w:tr w:rsidR="007C2C82" w:rsidRPr="007C2C82" w14:paraId="7E9C3BCA" w14:textId="77777777" w:rsidTr="005A755D">
        <w:trPr>
          <w:trHeight w:val="64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center"/>
            <w:hideMark/>
          </w:tcPr>
          <w:p w14:paraId="6C370353" w14:textId="77777777" w:rsidR="004C0B1C" w:rsidRPr="007C2C82" w:rsidRDefault="004C0B1C" w:rsidP="005C38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Gene symbol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center"/>
            <w:hideMark/>
          </w:tcPr>
          <w:p w14:paraId="158782B6" w14:textId="1ABF3ED5" w:rsidR="004C0B1C" w:rsidRPr="007C2C82" w:rsidRDefault="004C0B1C" w:rsidP="005C38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log2 </w:t>
            </w:r>
            <w:r w:rsidR="007C2C82" w:rsidRPr="007C2C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fold change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center"/>
            <w:hideMark/>
          </w:tcPr>
          <w:p w14:paraId="0AAE47D4" w14:textId="77777777" w:rsidR="004C0B1C" w:rsidRPr="007C2C82" w:rsidRDefault="004C0B1C" w:rsidP="005C38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FDR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center"/>
            <w:hideMark/>
          </w:tcPr>
          <w:p w14:paraId="5B063CF9" w14:textId="0C4D42AA" w:rsidR="004C0B1C" w:rsidRPr="007C2C82" w:rsidRDefault="004C0B1C" w:rsidP="005C38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log2 </w:t>
            </w:r>
            <w:r w:rsidR="006919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fold change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center"/>
            <w:hideMark/>
          </w:tcPr>
          <w:p w14:paraId="195DF5B3" w14:textId="77777777" w:rsidR="004C0B1C" w:rsidRPr="007C2C82" w:rsidRDefault="004C0B1C" w:rsidP="005C38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FDR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44A79451" w14:textId="77777777" w:rsidR="004C0B1C" w:rsidRPr="007C2C82" w:rsidRDefault="004C0B1C" w:rsidP="005C38A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6210" w:type="dxa"/>
            <w:vMerge/>
            <w:tcBorders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6BF1BB6B" w14:textId="77777777" w:rsidR="004C0B1C" w:rsidRPr="007C2C82" w:rsidRDefault="004C0B1C" w:rsidP="005C38A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AFE977" w14:textId="77777777" w:rsidR="004C0B1C" w:rsidRPr="007C2C82" w:rsidRDefault="004C0B1C" w:rsidP="005C38A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C2C82" w:rsidRPr="007C2C82" w14:paraId="20DB0B52" w14:textId="77777777" w:rsidTr="005C38AC">
        <w:trPr>
          <w:trHeight w:val="2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EB21D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CRP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3D495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-0.798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F2DFF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1.187E-02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46F9F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-0.580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AF462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2.202E-01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E5AB2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0%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76AA4BAF" w14:textId="5393A97C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vasoconstriction, acute-phase response, inflammatory response, negative regulation of macrophage derived foam cell differentiation, negative regulation of lipid storage, regulation of interleukin-8 production, positive regulation of superoxide anion generation, negative regulation of mononuclear cell proliferation, innate immune response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265D6D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C2C82" w:rsidRPr="007C2C82" w14:paraId="121650F8" w14:textId="77777777" w:rsidTr="005C38AC">
        <w:trPr>
          <w:trHeight w:val="2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0E4E11D9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ATP6V1B2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640F6921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-0.604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3E40F2C7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2.615E-09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5CAE8353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-0.631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2DF0E87C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1.246E-01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center"/>
            <w:hideMark/>
          </w:tcPr>
          <w:p w14:paraId="0E13B504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37%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514175F" w14:textId="5492671C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ATP metabolic process, proton transmembrane transport, regulation of </w:t>
            </w:r>
            <w:proofErr w:type="spellStart"/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macroautophagy</w:t>
            </w:r>
            <w:proofErr w:type="spellEnd"/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, synaptic vesicle lumen </w:t>
            </w:r>
            <w:r w:rsidR="005C38A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and </w:t>
            </w:r>
            <w:proofErr w:type="spellStart"/>
            <w:r w:rsidR="005C38A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vacuolar</w:t>
            </w:r>
            <w:proofErr w:type="spellEnd"/>
            <w:r w:rsidR="005C38A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acidification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D164D7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C2C82" w:rsidRPr="007C2C82" w14:paraId="4B28E6E1" w14:textId="77777777" w:rsidTr="005C38AC">
        <w:trPr>
          <w:trHeight w:val="2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CEACB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HSPA1A/B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8707F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-0.503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090A0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7.806E-06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937D3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-0.197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F4A22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4.308E-01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BC1D5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0%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67B7ED28" w14:textId="6B7F051A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ATP metabolic process</w:t>
            </w:r>
            <w:r w:rsidR="00EF6190"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, </w:t>
            </w: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cellular response to heat</w:t>
            </w:r>
            <w:r w:rsidR="005C38A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, </w:t>
            </w: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oxidative stress, </w:t>
            </w:r>
            <w:r w:rsidR="005C38A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and </w:t>
            </w: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to unfolded protein, chaperone-mediated protein complex assembly, endoplasmic reticulum unfolded protein response, negative regulation of apoptotic process, cell growth, </w:t>
            </w:r>
            <w:r w:rsidR="00EF6190"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and </w:t>
            </w: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protein ubiquitination, positive regulation of interleukin-8 production, NF-</w:t>
            </w:r>
            <w:proofErr w:type="spellStart"/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kappaB</w:t>
            </w:r>
            <w:proofErr w:type="spellEnd"/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transcription factor activity, </w:t>
            </w:r>
            <w:r w:rsidR="00EF6190"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and</w:t>
            </w: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proofErr w:type="spellStart"/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tumor</w:t>
            </w:r>
            <w:proofErr w:type="spellEnd"/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necrosis factor-mediated </w:t>
            </w:r>
            <w:proofErr w:type="spellStart"/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signaling</w:t>
            </w:r>
            <w:proofErr w:type="spellEnd"/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pathway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11FD23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C2C82" w:rsidRPr="007C2C82" w14:paraId="0DA3A1B4" w14:textId="77777777" w:rsidTr="005C38AC">
        <w:trPr>
          <w:trHeight w:val="2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7B2E244B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CA2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34335A4A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0.594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311BAB44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1.164E-02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0D861624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0.535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6C0C0CA9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3.858E-01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center"/>
            <w:hideMark/>
          </w:tcPr>
          <w:p w14:paraId="254EA855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5%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559C7EF3" w14:textId="4733D8B3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angiotensin-activated </w:t>
            </w:r>
            <w:proofErr w:type="spellStart"/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signaling</w:t>
            </w:r>
            <w:proofErr w:type="spellEnd"/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pathway, </w:t>
            </w:r>
            <w:r w:rsidR="003947AA"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carbon dioxide transport, morphogenesis of an epithelium, positive regulation of cellular pH reduction, positive regulation of dipeptide transmembrane transport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BF0159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C2C82" w:rsidRPr="007C2C82" w14:paraId="1D306981" w14:textId="77777777" w:rsidTr="005C38AC">
        <w:trPr>
          <w:trHeight w:val="2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F3F4B" w14:textId="77777777" w:rsidR="004C0B1C" w:rsidRPr="007C2C82" w:rsidRDefault="004C0B1C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HIVEP1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C1656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0.739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19EE9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1.156E-02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A16EF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0.434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E817A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5.863E-01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9F711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37%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23382789" w14:textId="57FB55E1" w:rsidR="004C0B1C" w:rsidRPr="007C2C82" w:rsidRDefault="003947AA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BMP </w:t>
            </w:r>
            <w:proofErr w:type="spellStart"/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signaling</w:t>
            </w:r>
            <w:proofErr w:type="spellEnd"/>
            <w:r w:rsidRPr="007C2C8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pathway, regulation of transcription by RNA polymerase 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517CE0" w14:textId="77777777" w:rsidR="004C0B1C" w:rsidRPr="007C2C82" w:rsidRDefault="004C0B1C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5C38AC" w:rsidRPr="007C2C82" w14:paraId="7F2979AF" w14:textId="77777777" w:rsidTr="005C38AC">
        <w:trPr>
          <w:trHeight w:val="21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C2757" w14:textId="77777777" w:rsidR="007C2C82" w:rsidRPr="007C2C82" w:rsidRDefault="007C2C82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E1B56" w14:textId="77777777" w:rsidR="007C2C82" w:rsidRPr="007C2C82" w:rsidRDefault="007C2C82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B66EC" w14:textId="77777777" w:rsidR="007C2C82" w:rsidRPr="007C2C82" w:rsidRDefault="007C2C82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81372" w14:textId="77777777" w:rsidR="007C2C82" w:rsidRPr="007C2C82" w:rsidRDefault="007C2C82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EE098" w14:textId="77777777" w:rsidR="007C2C82" w:rsidRPr="007C2C82" w:rsidRDefault="007C2C82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AFB71" w14:textId="77777777" w:rsidR="007C2C82" w:rsidRPr="007C2C82" w:rsidRDefault="007C2C82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4CCCD7D2" w14:textId="77777777" w:rsidR="007C2C82" w:rsidRPr="007C2C82" w:rsidRDefault="007C2C82" w:rsidP="00B1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806ED9" w14:textId="77777777" w:rsidR="007C2C82" w:rsidRPr="007C2C82" w:rsidRDefault="007C2C82" w:rsidP="00B11C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</w:tbl>
    <w:p w14:paraId="516448DC" w14:textId="77777777" w:rsidR="005C38AC" w:rsidRDefault="005C38AC">
      <w:pPr>
        <w:rPr>
          <w:sz w:val="20"/>
          <w:szCs w:val="20"/>
        </w:rPr>
      </w:pPr>
    </w:p>
    <w:p w14:paraId="7652BB62" w14:textId="7597F4C5" w:rsidR="004C0B1C" w:rsidRPr="005C38AC" w:rsidRDefault="007C2C82">
      <w:pPr>
        <w:rPr>
          <w:sz w:val="22"/>
          <w:szCs w:val="22"/>
        </w:rPr>
      </w:pPr>
      <w:r w:rsidRPr="005C38AC">
        <w:rPr>
          <w:sz w:val="22"/>
          <w:szCs w:val="22"/>
        </w:rPr>
        <w:t>(</w:t>
      </w:r>
      <w:r w:rsidR="00EF6190" w:rsidRPr="005C38AC">
        <w:rPr>
          <w:sz w:val="22"/>
          <w:szCs w:val="22"/>
        </w:rPr>
        <w:t xml:space="preserve">Tier 1 candidates were statistically significant in both analyses with directionally consistent effects. Tier 2 candidates were significant in the main analysis only but </w:t>
      </w:r>
      <w:r w:rsidRPr="005C38AC">
        <w:rPr>
          <w:sz w:val="22"/>
          <w:szCs w:val="22"/>
        </w:rPr>
        <w:t xml:space="preserve">with </w:t>
      </w:r>
      <w:r w:rsidR="00EF6190" w:rsidRPr="005C38AC">
        <w:rPr>
          <w:sz w:val="22"/>
          <w:szCs w:val="22"/>
        </w:rPr>
        <w:t>directiona</w:t>
      </w:r>
      <w:r w:rsidRPr="005C38AC">
        <w:rPr>
          <w:sz w:val="22"/>
          <w:szCs w:val="22"/>
        </w:rPr>
        <w:t>l</w:t>
      </w:r>
      <w:r w:rsidR="00EF6190" w:rsidRPr="005C38AC">
        <w:rPr>
          <w:sz w:val="22"/>
          <w:szCs w:val="22"/>
        </w:rPr>
        <w:t xml:space="preserve"> consisten</w:t>
      </w:r>
      <w:r w:rsidRPr="005C38AC">
        <w:rPr>
          <w:sz w:val="22"/>
          <w:szCs w:val="22"/>
        </w:rPr>
        <w:t>cy</w:t>
      </w:r>
      <w:r w:rsidR="00EF6190" w:rsidRPr="005C38AC">
        <w:rPr>
          <w:sz w:val="22"/>
          <w:szCs w:val="22"/>
        </w:rPr>
        <w:t xml:space="preserve"> </w:t>
      </w:r>
      <w:r w:rsidR="00C55B12">
        <w:rPr>
          <w:sz w:val="22"/>
          <w:szCs w:val="22"/>
        </w:rPr>
        <w:t>in the unfiltered/non-imputed analysis</w:t>
      </w:r>
      <w:r w:rsidR="00B64E22">
        <w:rPr>
          <w:sz w:val="22"/>
          <w:szCs w:val="22"/>
        </w:rPr>
        <w:t>;</w:t>
      </w:r>
      <w:r w:rsidR="00B64E22" w:rsidRPr="00532368">
        <w:rPr>
          <w:sz w:val="22"/>
          <w:szCs w:val="22"/>
          <w:vertAlign w:val="superscript"/>
        </w:rPr>
        <w:t>1</w:t>
      </w:r>
      <w:r w:rsidR="00B64E22">
        <w:rPr>
          <w:sz w:val="22"/>
          <w:szCs w:val="22"/>
        </w:rPr>
        <w:t xml:space="preserve">Missing data is the </w:t>
      </w:r>
      <w:r w:rsidR="00532368">
        <w:rPr>
          <w:sz w:val="22"/>
          <w:szCs w:val="22"/>
        </w:rPr>
        <w:t>percentage of data missing across all samples prior to imputation</w:t>
      </w:r>
      <w:r w:rsidRPr="005C38AC">
        <w:rPr>
          <w:sz w:val="22"/>
          <w:szCs w:val="22"/>
        </w:rPr>
        <w:t>)</w:t>
      </w:r>
    </w:p>
    <w:sectPr w:rsidR="004C0B1C" w:rsidRPr="005C38AC" w:rsidSect="004C0B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1C"/>
    <w:rsid w:val="00136720"/>
    <w:rsid w:val="001F1688"/>
    <w:rsid w:val="002D04B9"/>
    <w:rsid w:val="00347976"/>
    <w:rsid w:val="003947AA"/>
    <w:rsid w:val="00410B2A"/>
    <w:rsid w:val="004C0B1C"/>
    <w:rsid w:val="00532368"/>
    <w:rsid w:val="00537BCD"/>
    <w:rsid w:val="005A755D"/>
    <w:rsid w:val="005B6324"/>
    <w:rsid w:val="005C38AC"/>
    <w:rsid w:val="006919A4"/>
    <w:rsid w:val="007C2C82"/>
    <w:rsid w:val="008D394E"/>
    <w:rsid w:val="00A040C3"/>
    <w:rsid w:val="00B64E22"/>
    <w:rsid w:val="00C55B12"/>
    <w:rsid w:val="00C83404"/>
    <w:rsid w:val="00D91A42"/>
    <w:rsid w:val="00E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0199B"/>
  <w15:chartTrackingRefBased/>
  <w15:docId w15:val="{92B6FA3F-A6D5-4F9D-8C00-EFE66DC3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B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Deakin University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Mason</dc:creator>
  <cp:keywords/>
  <dc:description/>
  <cp:lastModifiedBy>Shaun Mason</cp:lastModifiedBy>
  <cp:revision>12</cp:revision>
  <dcterms:created xsi:type="dcterms:W3CDTF">2026-04-26T23:56:00Z</dcterms:created>
  <dcterms:modified xsi:type="dcterms:W3CDTF">2026-04-30T07:43:00Z</dcterms:modified>
</cp:coreProperties>
</file>