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5" Type="http://schemas.microsoft.com/office/2007/relationships/ui/extensibility" Target="customUI/customUI14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54F1F">
      <w:pPr>
        <w:ind w:firstLine="0"/>
      </w:pPr>
      <w:r>
        <w:t>For the purpose of analysis, the weight error vector be defined as</w:t>
      </w:r>
    </w:p>
    <w:p w14:paraId="74FD091B">
      <m:oMath>
        <m:acc>
          <m:accPr>
            <m:chr m:val="̃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ctrlPr>
              <w:rPr>
                <w:rFonts w:ascii="Cambria Math" w:hAnsi="Cambria Math"/>
                <w:b/>
                <w:i/>
              </w:rPr>
            </m:ctrlP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o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>
            <m:sty m:val="bi"/>
          </m:rPr>
          <w:rPr>
            <w:rFonts w:ascii="Cambria Math" w:hAnsi="Cambria Math"/>
          </w:rPr>
          <m:t>−g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t>.</w:t>
      </w:r>
      <w:r>
        <w:tab/>
      </w:r>
      <w: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 xml:space="preserve"> </w:t>
      </w:r>
      <w:r>
        <w:t>(</w:t>
      </w:r>
      <w:r>
        <w:rPr>
          <w:lang w:val="en-IN"/>
        </w:rPr>
        <w:t>S1</w:t>
      </w:r>
      <w:r>
        <w:t>)</w:t>
      </w:r>
    </w:p>
    <w:p w14:paraId="1D2763BB">
      <w:pPr>
        <w:ind w:firstLine="216"/>
      </w:pPr>
      <w:r>
        <w:t xml:space="preserve">The error </w:t>
      </w:r>
      <w:r>
        <w:rPr>
          <w:rFonts w:ascii="Calibri" w:hAnsi="Calibri"/>
          <w:position w:val="-10"/>
          <w:sz w:val="22"/>
          <w:szCs w:val="22"/>
        </w:rPr>
        <w:object>
          <v:shape id="_x0000_i1025" o:spt="75" type="#_x0000_t75" style="height:15pt;width:20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8">
            <o:LockedField>false</o:LockedField>
          </o:OLEObject>
        </w:object>
      </w:r>
      <w:r>
        <w:t xml:space="preserve"> can expressed as</w:t>
      </w:r>
    </w:p>
    <w:p w14:paraId="44D679E0">
      <m:oMath>
        <m:r>
          <m:rPr/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  <w:i/>
              </w:rPr>
            </m:ctrlP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+v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acc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+v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tab/>
      </w:r>
      <w:r>
        <w:tab/>
      </w:r>
      <w:r>
        <w:rPr>
          <w:lang w:val="en-IN"/>
        </w:rPr>
        <w:tab/>
      </w:r>
      <w:r>
        <w:rPr>
          <w:lang w:val="en-IN"/>
        </w:rPr>
        <w:t xml:space="preserve"> </w:t>
      </w:r>
      <w:r>
        <w:rPr>
          <w:lang w:val="en-IN"/>
        </w:rPr>
        <w:tab/>
      </w:r>
      <w:r>
        <w:rPr>
          <w:lang w:val="en-IN"/>
        </w:rPr>
        <w:t xml:space="preserve"> </w:t>
      </w:r>
      <w:r>
        <w:t>(</w:t>
      </w:r>
      <w:r>
        <w:rPr>
          <w:lang w:val="en-IN"/>
        </w:rPr>
        <w:t>S2</w:t>
      </w:r>
      <w:r>
        <w:t>)</w:t>
      </w:r>
    </w:p>
    <w:p w14:paraId="693F76BE">
      <w:pPr>
        <w:spacing w:line="252" w:lineRule="auto"/>
        <w:ind w:firstLine="0"/>
      </w:pPr>
      <w:r>
        <w:t xml:space="preserve">Here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  <w:i/>
              </w:rPr>
            </m:ctrlP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acc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t xml:space="preserve"> is the a priori error. The steady state EMSE is</w:t>
      </w:r>
    </w:p>
    <w:p w14:paraId="63A9F58B">
      <w:pPr>
        <w:spacing w:line="252" w:lineRule="auto"/>
        <w:ind w:firstLine="0"/>
        <w:rPr>
          <w:rFonts w:hAnsi="Cambria Math"/>
          <w:lang w:val="en-IN"/>
        </w:rPr>
      </w:pPr>
      <w:r>
        <w:rPr>
          <w:lang w:val="en-IN"/>
        </w:rPr>
        <w:t xml:space="preserve"> </w:t>
      </w:r>
      <w:r>
        <w:t xml:space="preserve"> </w:t>
      </w:r>
      <m:oMath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EMSE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  <w:lang w:val="en-IN"/>
              </w:rPr>
              <m:t>ZA−ML−LMS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/>
          <w:rPr>
            <w:rFonts w:ascii="Cambria Math" w:hAnsi="Cambria Math"/>
            <w:lang w:val="en-IN"/>
          </w:rPr>
          <m:t xml:space="preserve">(n) </m:t>
        </m:r>
        <m:r>
          <m:rPr>
            <m:sty m:val="p"/>
          </m:rPr>
          <w:rPr>
            <w:rFonts w:ascii="Cambria Math" w:hAnsi="Cambria Math"/>
            <w:lang w:val="en-IN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lim>
                <m:r>
                  <m:rPr/>
                  <w:rPr>
                    <w:rFonts w:ascii="Cambria Math" w:hAnsi="Cambria Math"/>
                  </w:rPr>
                  <m:t>n→∞</m:t>
                </m:r>
                <m:ctrlPr>
                  <w:rPr>
                    <w:rFonts w:ascii="Cambria Math" w:hAnsi="Cambria Math"/>
                    <w:i/>
                  </w:rPr>
                </m:ctrlPr>
              </m:lim>
            </m:limLow>
            <m:ctrlPr>
              <w:rPr>
                <w:rFonts w:ascii="Cambria Math" w:hAnsi="Cambria Math"/>
                <w:i/>
              </w:rPr>
            </m:ctrlPr>
          </m:fName>
          <m:e>
            <m:r>
              <m:rPr/>
              <w:rPr>
                <w:rFonts w:ascii="Cambria Math" w:hAnsi="Cambria Math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</w:rPr>
                              <m:t>e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func>
        <m:r>
          <m:rPr/>
          <w:rPr>
            <w:rFonts w:ascii="Cambria Math" w:hAnsi="Cambria Math"/>
            <w:lang w:val="en-IN"/>
          </w:rPr>
          <m:t>=</m:t>
        </m:r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</m:oMath>
      <w:r>
        <w:rPr>
          <w:rFonts w:hAnsi="Cambria Math"/>
          <w:lang w:val="en-IN"/>
        </w:rPr>
        <w:t xml:space="preserve"> =</w:t>
      </w:r>
      <m:oMath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>Tr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/>
              <w:rPr>
                <w:rFonts w:ascii="Cambria Math" w:hAnsi="Cambria Math"/>
                <w:lang w:val="en-IN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</m:oMath>
      <w:r>
        <w:rPr>
          <w:rFonts w:hAnsi="Cambria Math"/>
          <w:lang w:val="en-IN"/>
        </w:rPr>
        <w:t xml:space="preserve">  </w:t>
      </w:r>
      <w:r>
        <w:rPr>
          <w:rFonts w:hAnsi="Cambria Math"/>
          <w:lang w:val="en-IN"/>
        </w:rPr>
        <w:tab/>
      </w:r>
      <w:r>
        <w:rPr>
          <w:rFonts w:hAnsi="Cambria Math"/>
          <w:lang w:val="en-IN"/>
        </w:rPr>
        <w:tab/>
      </w:r>
      <w:r>
        <w:rPr>
          <w:rFonts w:hint="default" w:hAnsi="Cambria Math"/>
          <w:lang w:val="en-IN"/>
        </w:rPr>
        <w:tab/>
      </w:r>
      <w:r>
        <w:rPr>
          <w:rFonts w:hint="default" w:hAnsi="Cambria Math"/>
          <w:lang w:val="en-IN"/>
        </w:rPr>
        <w:tab/>
      </w:r>
      <w:r>
        <w:rPr>
          <w:rFonts w:hint="default" w:hAnsi="Cambria Math"/>
          <w:lang w:val="en-IN"/>
        </w:rPr>
        <w:tab/>
      </w:r>
      <w:r>
        <w:rPr>
          <w:rFonts w:hint="default" w:hAnsi="Cambria Math"/>
          <w:lang w:val="en-IN"/>
        </w:rPr>
        <w:tab/>
      </w:r>
      <w:r>
        <w:rPr>
          <w:rFonts w:hAnsi="Cambria Math"/>
          <w:lang w:val="en-IN"/>
        </w:rPr>
        <w:t>(S3)</w:t>
      </w:r>
    </w:p>
    <w:p w14:paraId="1399644A">
      <w:pPr>
        <w:ind w:firstLine="0"/>
        <w:rPr>
          <w:shd w:val="clear" w:color="auto" w:fill="FFFFFF"/>
        </w:rPr>
      </w:pPr>
      <w:r>
        <w:rPr>
          <w:shd w:val="clear" w:color="auto" w:fill="FFFFFF"/>
        </w:rPr>
        <w:t>To perform the analysis, the following assumptions are used [</w:t>
      </w:r>
      <w:r>
        <w:rPr>
          <w:shd w:val="clear" w:color="auto" w:fill="FFFFFF"/>
          <w:lang w:val="en-IN"/>
        </w:rPr>
        <w:t>4</w:t>
      </w:r>
      <w:r>
        <w:rPr>
          <w:shd w:val="clear" w:color="auto" w:fill="FFFFFF"/>
        </w:rPr>
        <w:t>]</w:t>
      </w:r>
    </w:p>
    <w:p w14:paraId="6622554B">
      <w:pPr>
        <w:spacing w:line="252" w:lineRule="auto"/>
        <w:ind w:firstLine="0"/>
      </w:pPr>
      <w:r>
        <w:t xml:space="preserve">A1: The noise </w:t>
      </w:r>
      <m:oMath>
        <m:r>
          <m:rPr/>
          <w:rPr>
            <w:rFonts w:ascii="Cambria Math" w:hAnsi="Cambria Math"/>
          </w:rPr>
          <m:t>v(n)</m:t>
        </m:r>
      </m:oMath>
      <w:r>
        <w:t xml:space="preserve"> is i.i.d. (independent and identically distributed) with zero mean and is independent of the input signal </w:t>
      </w:r>
      <m:oMath>
        <m:r>
          <m:rPr>
            <m:sty m:val="bi"/>
          </m:rPr>
          <w:rPr>
            <w:rFonts w:ascii="Cambria Math" w:hAnsi="Cambria Math"/>
          </w:rPr>
          <m:t>x</m:t>
        </m:r>
        <m:r>
          <m:rPr/>
          <w:rPr>
            <w:rFonts w:ascii="Cambria Math" w:hAnsi="Cambria Math"/>
          </w:rPr>
          <m:t>(n).</m:t>
        </m:r>
      </m:oMath>
    </w:p>
    <w:p w14:paraId="3B0043F5">
      <w:pPr>
        <w:spacing w:line="252" w:lineRule="auto"/>
        <w:ind w:firstLine="0"/>
      </w:pPr>
      <w:r>
        <w:t xml:space="preserve">A2: The input </w:t>
      </w:r>
      <m:oMath>
        <m:r>
          <m:rPr>
            <m:sty m:val="bi"/>
          </m:rPr>
          <w:rPr>
            <w:rFonts w:ascii="Cambria Math" w:hAnsi="Cambria Math"/>
          </w:rPr>
          <m:t>x</m:t>
        </m:r>
        <m:r>
          <m:rPr/>
          <w:rPr>
            <w:rFonts w:ascii="Cambria Math" w:hAnsi="Cambria Math"/>
          </w:rPr>
          <m:t>(n)</m:t>
        </m:r>
      </m:oMath>
      <w:r>
        <w:t xml:space="preserve"> is i.i.d. with  zero-mean, Gaussian with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</m:oMath>
      <w:r>
        <w:t xml:space="preserve"> as the input covariance matrix given by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/>
          <w:rPr>
            <w:rFonts w:ascii="Cambria Math" w:hAnsi="Cambria Math"/>
          </w:rPr>
          <m:t>=E[</m:t>
        </m:r>
        <m:r>
          <m:rPr>
            <m:sty m:val="bi"/>
          </m:rP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]</m:t>
        </m:r>
      </m:oMath>
      <w:r>
        <w:t>.</w:t>
      </w:r>
    </w:p>
    <w:p w14:paraId="4B749B3A">
      <w:pPr>
        <w:spacing w:line="252" w:lineRule="auto"/>
        <w:ind w:firstLine="0"/>
      </w:pPr>
      <w:r>
        <w:t xml:space="preserve">A3: The a priori error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e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  <w:i/>
              </w:rPr>
            </m:ctrlP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t xml:space="preserve"> is zero mean, Gaussian and </w:t>
      </w:r>
      <w:r>
        <w:rPr>
          <w:lang w:val="en-IN"/>
        </w:rPr>
        <w:t xml:space="preserve">is </w:t>
      </w:r>
      <w:r>
        <w:t xml:space="preserve">independent of the noise </w:t>
      </w:r>
      <m:oMath>
        <m:r>
          <m:rPr/>
          <w:rPr>
            <w:rFonts w:ascii="Cambria Math" w:hAnsi="Cambria Math"/>
          </w:rPr>
          <m:t>v(n)</m:t>
        </m:r>
      </m:oMath>
      <w:r>
        <w:t>.</w:t>
      </w:r>
    </w:p>
    <w:p w14:paraId="0B1DCD41">
      <w:pPr>
        <w:spacing w:line="252" w:lineRule="auto"/>
        <w:ind w:firstLine="0"/>
      </w:pPr>
      <w:r>
        <w:t xml:space="preserve">A4: The random variable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</m:oMath>
      <w:r>
        <w:t xml:space="preserve"> is uncorrelated with </w:t>
      </w:r>
      <w:r>
        <w:rPr>
          <w:lang w:val="en-IN"/>
        </w:rPr>
        <w:t xml:space="preserve">any </w:t>
      </w:r>
      <w:r>
        <w:t>function of error.</w:t>
      </w:r>
    </w:p>
    <w:p w14:paraId="36CCCE5D">
      <w:pPr>
        <w:spacing w:line="252" w:lineRule="auto"/>
        <w:ind w:firstLine="0"/>
        <w:rPr>
          <w:b/>
          <w:bCs/>
          <w:lang w:val="en-IN"/>
        </w:rPr>
      </w:pPr>
    </w:p>
    <w:p w14:paraId="74BBBB4E">
      <w:pPr>
        <w:spacing w:line="252" w:lineRule="auto"/>
        <w:ind w:firstLine="0"/>
      </w:pPr>
      <w:r>
        <w:rPr>
          <w:b/>
          <w:bCs/>
          <w:lang w:val="en-IN"/>
        </w:rPr>
        <w:t>M</w:t>
      </w:r>
      <w:r>
        <w:rPr>
          <w:b/>
          <w:bCs/>
        </w:rPr>
        <w:t>ean Performance analysis</w:t>
      </w:r>
    </w:p>
    <w:p w14:paraId="54D40528">
      <w:r>
        <w:t xml:space="preserve">To perform mean analysis, the weight error vector defined </w:t>
      </w:r>
      <w:r>
        <w:rPr>
          <w:lang w:val="en-IN"/>
        </w:rPr>
        <w:t xml:space="preserve">in (S1) </w:t>
      </w:r>
      <w:r>
        <w:t>is considered and the update recursion in terms of weight error vector is given by</w:t>
      </w:r>
    </w:p>
    <w:p w14:paraId="455A20BB">
      <w:pPr>
        <w:rPr>
          <w:b/>
        </w:rPr>
      </w:pPr>
      <m:oMath>
        <m:acc>
          <m:accPr>
            <m:chr m:val="̃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ctrlPr>
              <w:rPr>
                <w:rFonts w:ascii="Cambria Math" w:hAnsi="Cambria Math"/>
                <w:b/>
                <w:i/>
              </w:rPr>
            </m:ctrlP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n+1</m:t>
            </m:r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acc>
          <m:accPr>
            <m:chr m:val="̃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ctrlPr>
              <w:rPr>
                <w:rFonts w:ascii="Cambria Math" w:hAnsi="Cambria Math"/>
                <w:b/>
                <w:i/>
              </w:rPr>
            </m:ctrlP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−μ</m:t>
        </m:r>
        <m:r>
          <m:rPr>
            <m:sty m:val="bi"/>
          </m:rPr>
          <w:rPr>
            <w:rFonts w:ascii="Cambria Math" w:hAnsi="Cambria Math"/>
          </w:rPr>
          <m:t xml:space="preserve"> </m:t>
        </m:r>
        <m:r>
          <m:rPr/>
          <w:rPr>
            <w:rFonts w:ascii="Cambria Math" w:hAnsi="Cambria Math"/>
            <w:shd w:val="clear" w:color="auto" w:fill="FFFFFF"/>
          </w:rPr>
          <m:t>e</m:t>
        </m:r>
        <m:d>
          <m:dPr>
            <m:ctrlPr>
              <w:rPr>
                <w:rFonts w:ascii="Cambria Math" w:hAnsi="Cambria Math"/>
                <w:shd w:val="clear" w:color="auto" w:fill="FFFFFF"/>
              </w:rPr>
            </m:ctrlPr>
          </m:dPr>
          <m:e>
            <m:r>
              <m:rPr/>
              <w:rPr>
                <w:rFonts w:ascii="Cambria Math" w:hAnsi="Cambria Math"/>
                <w:shd w:val="clear" w:color="auto" w:fill="FFFFFF"/>
              </w:rPr>
              <m:t>n</m:t>
            </m:r>
            <m:ctrlPr>
              <w:rPr>
                <w:rFonts w:ascii="Cambria Math" w:hAnsi="Cambria Math"/>
                <w:shd w:val="clear" w:color="auto" w:fill="FFFFFF"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x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r>
          <m:rPr/>
          <w:rPr>
            <w:rFonts w:ascii="Cambria Math" w:hAnsi="Cambria Math"/>
          </w:rPr>
          <m:t>ρ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shd w:val="clear" w:color="auto" w:fill="FFFFFF"/>
              </w:rPr>
              <m:t>sgn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n</m:t>
                    </m: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>
                <m:ctrlPr>
                  <w:rPr>
                    <w:rFonts w:ascii="Cambria Math" w:hAnsi="Cambria Math"/>
                    <w:b/>
                    <w:i/>
                  </w:rPr>
                </m:ctrlPr>
              </m:deg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hd w:val="clear" w:color="auto" w:fill="FFFFFF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lang w:val="en-IN"/>
                      </w:rPr>
                      <m:t>2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r>
                  <m:rPr/>
                  <w:rPr>
                    <w:rFonts w:ascii="Cambria Math" w:hAnsi="Cambria Math"/>
                    <w:shd w:val="clear" w:color="auto" w:fill="FFFFFF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sup>
                </m:sSup>
                <m:ctrlPr>
                  <w:rPr>
                    <w:rFonts w:ascii="Cambria Math" w:hAnsi="Cambria Math"/>
                    <w:b/>
                    <w:i/>
                  </w:rPr>
                </m:ctrlPr>
              </m:e>
            </m:rad>
            <m:ctrlPr>
              <w:rPr>
                <w:rFonts w:ascii="Cambria Math" w:hAnsi="Cambria Math"/>
                <w:b/>
                <w:i/>
              </w:rPr>
            </m:ctrlPr>
          </m:den>
        </m:f>
      </m:oMath>
      <w:r>
        <w:rPr>
          <w:b/>
        </w:rPr>
        <w:tab/>
      </w:r>
      <w:r>
        <w:rPr>
          <w:b/>
        </w:rPr>
        <w:tab/>
      </w:r>
      <w:r>
        <w:rPr>
          <w:b/>
          <w:lang w:val="en-IN"/>
        </w:rPr>
        <w:tab/>
      </w:r>
      <w:r>
        <w:t>(</w:t>
      </w:r>
      <w:r>
        <w:rPr>
          <w:lang w:val="en-IN"/>
        </w:rPr>
        <w:t>S4</w:t>
      </w:r>
      <w:r>
        <w:t>)</w:t>
      </w:r>
    </w:p>
    <w:p w14:paraId="431D3835">
      <w:pPr>
        <w:ind w:firstLine="216"/>
      </w:pPr>
      <w:r>
        <w:t>Substituting (</w:t>
      </w:r>
      <w:r>
        <w:rPr>
          <w:lang w:val="en-IN"/>
        </w:rPr>
        <w:t>S2</w:t>
      </w:r>
      <w:r>
        <w:t>) in (</w:t>
      </w:r>
      <w:r>
        <w:rPr>
          <w:lang w:val="en-IN"/>
        </w:rPr>
        <w:t>S4</w:t>
      </w:r>
      <w:r>
        <w:t xml:space="preserve">) and taking expectation on both sides and using assumption </w:t>
      </w:r>
      <w:r>
        <w:rPr>
          <w:lang w:val="en-IN"/>
        </w:rPr>
        <w:t>A</w:t>
      </w:r>
      <w:r>
        <w:t>2, we obtain</w:t>
      </w:r>
    </w:p>
    <w:p w14:paraId="0C0A96E6">
      <m:oMath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n+1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/>
          <w:rPr>
            <w:rFonts w:ascii="Cambria Math" w:hAnsi="Cambria Math"/>
          </w:rPr>
          <m:t>−μ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lang w:val="en-IN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r>
          <m:rPr/>
          <w:rPr>
            <w:rFonts w:ascii="Cambria Math" w:hAnsi="Cambria Math"/>
          </w:rPr>
          <m:t>ρ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f(</m:t>
            </m:r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/>
              <w:rPr>
                <w:rFonts w:ascii="Cambria Math" w:hAnsi="Cambria Math"/>
              </w:rPr>
              <m:t>)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rPr>
          <w:lang w:val="en-IN"/>
        </w:rPr>
        <w:tab/>
      </w:r>
      <w:r>
        <w:rPr>
          <w:lang w:val="en-IN"/>
        </w:rPr>
        <w:tab/>
      </w:r>
      <w:r>
        <w:rPr>
          <w:lang w:val="en-IN"/>
        </w:rPr>
        <w:tab/>
      </w:r>
      <w:r>
        <w:t>(</w:t>
      </w:r>
      <w:r>
        <w:rPr>
          <w:lang w:val="en-IN"/>
        </w:rPr>
        <w:t>S5</w:t>
      </w:r>
      <w:r>
        <w:t>)</w:t>
      </w:r>
    </w:p>
    <w:p w14:paraId="598195F8">
      <w:r>
        <w:t xml:space="preserve">where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f(</m:t>
            </m:r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/>
              <w:rPr>
                <w:rFonts w:ascii="Cambria Math" w:hAnsi="Cambria Math"/>
              </w:rPr>
              <m:t>)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shd w:val="clear" w:color="auto" w:fill="FFFFFF"/>
              </w:rPr>
              <m:t>sgn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n</m:t>
                    </m: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>
                <m:ctrlPr>
                  <w:rPr>
                    <w:rFonts w:ascii="Cambria Math" w:hAnsi="Cambria Math"/>
                    <w:b/>
                    <w:i/>
                  </w:rPr>
                </m:ctrlPr>
              </m:deg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hd w:val="clear" w:color="auto" w:fill="FFFFFF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lang w:val="en-IN"/>
                      </w:rPr>
                      <m:t>2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r>
                  <m:rPr/>
                  <w:rPr>
                    <w:rFonts w:ascii="Cambria Math" w:hAnsi="Cambria Math"/>
                    <w:shd w:val="clear" w:color="auto" w:fill="FFFFFF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sup>
                </m:sSup>
                <m:ctrlPr>
                  <w:rPr>
                    <w:rFonts w:ascii="Cambria Math" w:hAnsi="Cambria Math"/>
                    <w:b/>
                    <w:i/>
                  </w:rPr>
                </m:ctrlPr>
              </m:e>
            </m:rad>
            <m:ctrlPr>
              <w:rPr>
                <w:rFonts w:ascii="Cambria Math" w:hAnsi="Cambria Math"/>
                <w:b/>
                <w:i/>
              </w:rPr>
            </m:ctrlPr>
          </m:den>
        </m:f>
        <m:r>
          <m:rPr>
            <m:sty m:val="bi"/>
          </m:rPr>
          <w:rPr>
            <w:rFonts w:ascii="Cambria Math" w:hAnsi="Cambria Math"/>
            <w:lang w:val="en-IN"/>
          </w:rPr>
          <m:t>.</m:t>
        </m:r>
      </m:oMath>
      <w:r>
        <w:rPr>
          <w:rFonts w:hAnsi="Cambria Math"/>
          <w:b/>
          <w:lang w:val="en-IN"/>
        </w:rPr>
        <w:t xml:space="preserve"> </w:t>
      </w:r>
      <w:r>
        <w:t>Further, on simplification, we get</w:t>
      </w:r>
    </w:p>
    <w:p w14:paraId="0B661165">
      <w:pPr>
        <w:spacing w:line="252" w:lineRule="auto"/>
      </w:pPr>
      <m:oMath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n+1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I−</m:t>
            </m:r>
            <m:r>
              <m:rPr/>
              <w:rPr>
                <w:rFonts w:ascii="Cambria Math" w:hAnsi="Cambria Math"/>
              </w:rPr>
              <m:t>μ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ascii="Cambria Math" w:hAnsi="Cambria Math"/>
                <w:b/>
                <w:i/>
              </w:rPr>
            </m:ctrlPr>
          </m:e>
        </m:d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r>
          <m:rPr/>
          <w:rPr>
            <w:rFonts w:ascii="Cambria Math" w:hAnsi="Cambria Math"/>
          </w:rPr>
          <m:t>ρ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f(</m:t>
            </m:r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/>
              <w:rPr>
                <w:rFonts w:ascii="Cambria Math" w:hAnsi="Cambria Math"/>
              </w:rPr>
              <m:t>)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t>.</w:t>
      </w:r>
      <w:r>
        <w:tab/>
      </w:r>
      <w:r>
        <w:rPr>
          <w:lang w:val="en-IN"/>
        </w:rPr>
        <w:tab/>
      </w:r>
      <w:r>
        <w:rPr>
          <w:lang w:val="en-IN"/>
        </w:rPr>
        <w:tab/>
      </w:r>
      <w:r>
        <w:t>(</w:t>
      </w:r>
      <w:r>
        <w:rPr>
          <w:lang w:val="en-IN"/>
        </w:rPr>
        <w:t>S</w:t>
      </w:r>
      <w:r>
        <w:t>6)</w:t>
      </w:r>
    </w:p>
    <w:p w14:paraId="36F64BC0">
      <w:pPr>
        <w:spacing w:line="252" w:lineRule="auto"/>
      </w:pPr>
      <w:r>
        <w:t>In (</w:t>
      </w:r>
      <w:r>
        <w:rPr>
          <w:lang w:val="en-IN"/>
        </w:rPr>
        <w:t>S6</w:t>
      </w:r>
      <w:r>
        <w:t xml:space="preserve">), </w:t>
      </w:r>
      <w:r>
        <w:rPr>
          <w:b/>
          <w:i/>
        </w:rPr>
        <w:t>I</w:t>
      </w:r>
      <w:r>
        <w:t xml:space="preserve"> is the unit vector and it is evident that </w:t>
      </w:r>
      <m:oMath>
        <m:r>
          <m:rPr>
            <m:sty m:val="bi"/>
          </m:rPr>
          <w:rPr>
            <w:rFonts w:ascii="Cambria Math" w:hAnsi="Cambria Math"/>
          </w:rPr>
          <m:t>−I</m:t>
        </m:r>
        <m:r>
          <m:rPr>
            <m:sty m:val="bi"/>
          </m:rPr>
          <w:rPr>
            <w:rFonts w:ascii="Cambria Math" w:hAnsi="Cambria Math" w:cs="Cambria Math"/>
          </w:rPr>
          <m:t>≤</m:t>
        </m:r>
        <m:r>
          <m:rPr/>
          <w:rPr>
            <w:rFonts w:ascii="Cambria Math" w:hAnsi="Cambria Math"/>
          </w:rPr>
          <m:t>sgn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 w:cs="Cambria Math"/>
          </w:rPr>
          <m:t>≤</m:t>
        </m:r>
        <m:r>
          <m:rPr>
            <m:sty m:val="bi"/>
          </m:rPr>
          <w:rPr>
            <w:rFonts w:ascii="Cambria Math" w:hAnsi="Cambria Math"/>
          </w:rPr>
          <m:t>+I</m:t>
        </m:r>
        <m:r>
          <m:rPr/>
          <w:rPr>
            <w:rFonts w:ascii="Cambria Math" w:hAnsi="Cambria Math"/>
            <w:lang w:val="en-IN"/>
          </w:rPr>
          <m:t>.</m:t>
        </m:r>
      </m:oMath>
      <w:r>
        <w:t xml:space="preserve">  Additionally, as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t xml:space="preserve"> and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</m:oMath>
      <w:r>
        <w:t xml:space="preserve"> are always positive, the </w:t>
      </w:r>
      <w:r>
        <w:rPr>
          <w:lang w:val="en-IN"/>
        </w:rPr>
        <w:t xml:space="preserve">last </w:t>
      </w:r>
      <w:r>
        <w:t>term given in (</w:t>
      </w:r>
      <w:r>
        <w:rPr>
          <w:lang w:val="en-IN"/>
        </w:rPr>
        <w:t>S4</w:t>
      </w:r>
      <w:r>
        <w:t>) can be written as</w:t>
      </w:r>
    </w:p>
    <w:p w14:paraId="272D57DD">
      <w:pPr>
        <w:spacing w:line="252" w:lineRule="auto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−</m:t>
            </m:r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  <w:i/>
              </w:rPr>
            </m:ctrlPr>
          </m:den>
        </m:f>
        <m:r>
          <m:rPr/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shd w:val="clear" w:color="auto" w:fill="FFFFFF"/>
              </w:rPr>
              <m:t>sgn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n</m:t>
                    </m: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>
                <m:ctrlPr>
                  <w:rPr>
                    <w:rFonts w:ascii="Cambria Math" w:hAnsi="Cambria Math"/>
                    <w:b/>
                    <w:i/>
                  </w:rPr>
                </m:ctrlPr>
              </m:deg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hd w:val="clear" w:color="auto" w:fill="FFFFFF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lang w:val="en-IN"/>
                      </w:rPr>
                      <m:t>2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r>
                  <m:rPr/>
                  <w:rPr>
                    <w:rFonts w:ascii="Cambria Math" w:hAnsi="Cambria Math"/>
                    <w:shd w:val="clear" w:color="auto" w:fill="FFFFFF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sup>
                </m:sSup>
                <m:ctrlPr>
                  <w:rPr>
                    <w:rFonts w:ascii="Cambria Math" w:hAnsi="Cambria Math"/>
                    <w:b/>
                    <w:i/>
                  </w:rPr>
                </m:ctrlPr>
              </m:e>
            </m:rad>
            <m:ctrlPr>
              <w:rPr>
                <w:rFonts w:ascii="Cambria Math" w:hAnsi="Cambria Math"/>
                <w:b/>
                <w:i/>
              </w:rPr>
            </m:ctrlPr>
          </m:den>
        </m:f>
        <m:r>
          <m:rPr>
            <m:sty m:val="bi"/>
          </m:rP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a</m:t>
            </m:r>
            <m:ctrlPr>
              <w:rPr>
                <w:rFonts w:ascii="Cambria Math" w:hAnsi="Cambria Math"/>
                <w:i/>
              </w:rPr>
            </m:ctrlPr>
          </m:den>
        </m:f>
      </m:oMath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</w:t>
      </w:r>
      <w:r>
        <w:rPr>
          <w:lang w:val="en-IN"/>
        </w:rPr>
        <w:t>S7</w:t>
      </w:r>
      <w:r>
        <w:t>)</w:t>
      </w:r>
    </w:p>
    <w:p w14:paraId="3C6AC4CC">
      <w:pPr>
        <w:spacing w:line="252" w:lineRule="auto"/>
        <w:ind w:firstLine="216"/>
      </w:pPr>
      <w:r>
        <w:t>Here the denominator of the middle term of (</w:t>
      </w:r>
      <w:r>
        <w:rPr>
          <w:lang w:val="en-IN"/>
        </w:rPr>
        <w:t>S7</w:t>
      </w:r>
      <w:r>
        <w:t>) is always greater than or equal to the denominator of the left and right side terms</w:t>
      </w:r>
      <w:r>
        <w:rPr>
          <w:lang w:val="en-IN"/>
        </w:rPr>
        <w:t>.</w:t>
      </w:r>
      <w:r>
        <w:t xml:space="preserve"> Hence  </w:t>
      </w:r>
      <m:oMath>
        <m:r>
          <m:rPr/>
          <w:rPr>
            <w:rFonts w:ascii="Cambria Math" w:hAnsi="Cambria Math"/>
          </w:rPr>
          <m:t>ρ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f(</m:t>
            </m:r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/>
              <w:rPr>
                <w:rFonts w:ascii="Cambria Math" w:hAnsi="Cambria Math"/>
              </w:rPr>
              <m:t>)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t xml:space="preserve"> is bounded as shown in (</w:t>
      </w:r>
      <w:r>
        <w:rPr>
          <w:lang w:val="en-IN"/>
        </w:rPr>
        <w:t>S7</w:t>
      </w:r>
      <w:r>
        <w:t xml:space="preserve">). As per the standard LMS, </w:t>
      </w:r>
      <m:oMath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</m:oMath>
      <w:r>
        <w:t xml:space="preserve"> converges if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IN"/>
                  </w:rPr>
                  <m:t>x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</m:oMath>
      <w:r>
        <w:t xml:space="preserve"> is less than 1 which is satisfied when</w:t>
      </w:r>
    </w:p>
    <w:p w14:paraId="0100972D">
      <w:pPr>
        <w:spacing w:line="252" w:lineRule="auto"/>
      </w:pPr>
      <m:oMath>
        <m:r>
          <m:rPr/>
          <w:rPr>
            <w:rFonts w:ascii="Cambria Math" w:hAnsi="Cambria Math"/>
          </w:rPr>
          <m:t>0&lt;μ&lt;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  <w:i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λ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max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IN"/>
        </w:rPr>
        <w:t xml:space="preserve"> </w:t>
      </w:r>
      <w:r>
        <w:t>(</w:t>
      </w:r>
      <w:r>
        <w:rPr>
          <w:lang w:val="en-IN"/>
        </w:rPr>
        <w:t>S8</w:t>
      </w:r>
      <w:r>
        <w:t>)</w:t>
      </w:r>
    </w:p>
    <w:p w14:paraId="42B1DEB1">
      <w:pPr>
        <w:ind w:firstLine="316" w:firstLineChars="158"/>
      </w:pPr>
      <w:r>
        <w:rPr>
          <w:rFonts w:hint="default"/>
          <w:lang w:val="en-IN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λ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max</m:t>
            </m:r>
            <m:ctrlPr>
              <w:rPr>
                <w:rFonts w:ascii="Cambria Math" w:hAnsi="Cambria Math"/>
                <w:i/>
              </w:rPr>
            </m:ctrlPr>
          </m:sub>
        </m:sSub>
      </m:oMath>
      <w:r>
        <w:rPr>
          <w:rFonts w:hint="default" w:ascii="Times New Roman" w:hAnsi="Cambria Math"/>
          <w:i w:val="0"/>
          <w:lang w:val="en-IN"/>
        </w:rPr>
        <w:t xml:space="preserve"> is the largest eigen value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lang w:val="en-IN"/>
              </w:rPr>
              <m:t>x</m:t>
            </m:r>
            <m:ctrlPr>
              <w:rPr>
                <w:rFonts w:ascii="Cambria Math" w:hAnsi="Cambria Math"/>
                <w:i/>
              </w:rPr>
            </m:ctrlPr>
          </m:sub>
        </m:sSub>
      </m:oMath>
      <w:r>
        <w:rPr>
          <w:rFonts w:hint="default" w:ascii="Times New Roman" w:hAnsi="Cambria Math"/>
          <w:i w:val="0"/>
          <w:lang w:val="en-IN"/>
        </w:rPr>
        <w:t>. T</w:t>
      </w:r>
      <w:r>
        <w:t xml:space="preserve">herefore the proposed ZA-MP-HL-LMS converges if </w:t>
      </w:r>
      <m:oMath>
        <m:r>
          <m:rPr/>
          <w:rPr>
            <w:rFonts w:ascii="Cambria Math" w:hAnsi="Cambria Math"/>
          </w:rPr>
          <m:t>μ</m:t>
        </m:r>
      </m:oMath>
      <w:r>
        <w:t xml:space="preserve"> satisfies as given in (</w:t>
      </w:r>
      <w:r>
        <w:rPr>
          <w:lang w:val="en-IN"/>
        </w:rPr>
        <w:t>S8</w:t>
      </w:r>
      <w:r>
        <w:t xml:space="preserve">) which is same as LMS. Under steady state condition, if </w:t>
      </w:r>
      <m:oMath>
        <m:r>
          <m:rPr/>
          <w:rPr>
            <w:rFonts w:ascii="Cambria Math" w:hAnsi="Cambria Math"/>
          </w:rPr>
          <m:t>μ</m:t>
        </m:r>
      </m:oMath>
      <w:r>
        <w:t xml:space="preserve"> satisfies (</w:t>
      </w:r>
      <w:r>
        <w:rPr>
          <w:lang w:val="en-IN"/>
        </w:rPr>
        <w:t>S8</w:t>
      </w:r>
      <w:r>
        <w:t xml:space="preserve">), then </w:t>
      </w:r>
    </w:p>
    <w:p w14:paraId="552EB115">
      <m:oMath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∞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ρ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sSubSup>
          <m:sSubSupPr>
            <m:ctrlPr>
              <w:rPr>
                <w:rFonts w:ascii="Cambria Math" w:hAnsi="Cambria Math"/>
                <w:b/>
                <w:bCs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  <w:lang w:val="en-IN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  <m:sup>
            <m:r>
              <m:rPr/>
              <w:rPr>
                <w:rFonts w:ascii="Cambria Math" w:hAnsi="Cambria Math"/>
                <w:lang w:val="en-IN"/>
              </w:rPr>
              <m:t>−1</m:t>
            </m:r>
            <m:ctrlPr>
              <w:rPr>
                <w:rFonts w:ascii="Cambria Math" w:hAnsi="Cambria Math"/>
                <w:b/>
                <w:bCs/>
                <w:i/>
              </w:rPr>
            </m:ctrlPr>
          </m:sup>
        </m:sSubSup>
        <m:r>
          <m:rPr/>
          <w:rPr>
            <w:rFonts w:ascii="Cambria Math" w:hAnsi="Cambria Math"/>
          </w:rPr>
          <m:t>f(</m:t>
        </m:r>
        <m:r>
          <m:rPr>
            <m:sty m:val="bi"/>
          </m:rP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∞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)</m:t>
        </m:r>
      </m:oMath>
      <w:r>
        <w:tab/>
      </w:r>
      <w:r>
        <w:tab/>
      </w:r>
      <w:r>
        <w:tab/>
      </w:r>
      <w:r>
        <w:tab/>
      </w:r>
      <w:r>
        <w:tab/>
      </w:r>
      <w:r>
        <w:rPr>
          <w:lang w:val="en-IN"/>
        </w:rPr>
        <w:t xml:space="preserve"> </w:t>
      </w:r>
      <w:r>
        <w:t>(</w:t>
      </w:r>
      <w:r>
        <w:rPr>
          <w:lang w:val="en-IN"/>
        </w:rPr>
        <w:t>S9</w:t>
      </w:r>
      <w:r>
        <w:t>)</w:t>
      </w:r>
    </w:p>
    <w:p w14:paraId="7FCAF9AB">
      <w:pPr>
        <w:ind w:firstLine="216"/>
      </w:pPr>
      <w:r>
        <w:rPr>
          <w:lang w:val="en-IN"/>
        </w:rPr>
        <w:t>S</w:t>
      </w:r>
      <w:r>
        <w:t>ubstituting (</w:t>
      </w:r>
      <w:r>
        <w:rPr>
          <w:lang w:val="en-IN"/>
        </w:rPr>
        <w:t>S9</w:t>
      </w:r>
      <w:r>
        <w:t>)</w:t>
      </w:r>
      <w:r>
        <w:rPr>
          <w:lang w:val="en-IN"/>
        </w:rPr>
        <w:t xml:space="preserve"> in (S1) after t</w:t>
      </w:r>
      <w:r>
        <w:t>aking expectation</w:t>
      </w:r>
      <w:r>
        <w:rPr>
          <w:lang w:val="en-IN"/>
        </w:rPr>
        <w:t>, w</w:t>
      </w:r>
      <w:r>
        <w:t>e obtain as follows</w:t>
      </w:r>
    </w:p>
    <w:p w14:paraId="6DEAAB42">
      <m:oMath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∞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o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>
            <m:sty m:val="bi"/>
          </m:rPr>
          <w:rPr>
            <w:rFonts w:ascii="Cambria Math" w:hAnsi="Cambria Math"/>
          </w:rPr>
          <m:t>−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ρ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f(</m:t>
            </m:r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∞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/>
              <w:rPr>
                <w:rFonts w:ascii="Cambria Math" w:hAnsi="Cambria Math"/>
              </w:rPr>
              <m:t>)</m:t>
            </m:r>
            <m:ctrlPr>
              <w:rPr>
                <w:rFonts w:ascii="Cambria Math" w:hAnsi="Cambria Math"/>
                <w:i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IN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den>
        </m:f>
      </m:oMath>
      <w:r>
        <w:tab/>
      </w:r>
      <w:r>
        <w:t>.</w:t>
      </w:r>
      <w:r>
        <w:tab/>
      </w:r>
      <w:r>
        <w:tab/>
      </w:r>
      <w:r>
        <w:tab/>
      </w:r>
      <w:r>
        <w:tab/>
      </w:r>
      <w:r>
        <w:rPr>
          <w:rFonts w:hint="default"/>
          <w:lang w:val="en-IN"/>
        </w:rPr>
        <w:tab/>
      </w:r>
      <w:r>
        <w:rPr>
          <w:lang w:val="en-IN"/>
        </w:rPr>
        <w:t>(S10</w:t>
      </w:r>
      <w:r>
        <w:t>)</w:t>
      </w:r>
    </w:p>
    <w:p w14:paraId="244F28D8">
      <w:pPr>
        <w:pStyle w:val="4"/>
        <w:numPr>
          <w:ilvl w:val="1"/>
          <w:numId w:val="0"/>
        </w:numPr>
        <w:rPr>
          <w:bCs/>
          <w:lang w:val="en-IN"/>
        </w:rPr>
      </w:pPr>
      <w:r>
        <w:rPr>
          <w:bCs/>
          <w:lang w:val="en-IN"/>
        </w:rPr>
        <w:t>Mean Square Performance analysis</w:t>
      </w:r>
    </w:p>
    <w:p w14:paraId="2144B4FD">
      <w:pPr>
        <w:spacing w:line="252" w:lineRule="auto"/>
        <w:ind w:firstLine="0"/>
      </w:pPr>
      <w:r>
        <w:t>Taking transpose of (</w:t>
      </w:r>
      <w:r>
        <w:rPr>
          <w:lang w:val="en-IN"/>
        </w:rPr>
        <w:t>S4</w:t>
      </w:r>
      <w:r>
        <w:t>) we get</w:t>
      </w:r>
    </w:p>
    <w:p w14:paraId="295ABA88">
      <w:pPr>
        <w:spacing w:line="252" w:lineRule="auto"/>
      </w:pP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>
                <m:sty m:val="bi"/>
              </m:rPr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b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n+1</m:t>
            </m:r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>
                <m:sty m:val="bi"/>
              </m:rPr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b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−μ</m:t>
        </m:r>
        <m:r>
          <m:rPr>
            <m:sty m:val="bi"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>
                <m:sty m:val="bi"/>
              </m:rPr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b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b/>
                <w:i/>
              </w:rPr>
            </m:ctrlPr>
          </m:e>
        </m:d>
        <m:r>
          <m:rPr/>
          <w:rPr>
            <w:rFonts w:ascii="Cambria Math" w:hAnsi="Cambria Math"/>
            <w:shd w:val="clear" w:color="auto" w:fill="FFFFFF"/>
          </w:rPr>
          <m:t>e</m:t>
        </m:r>
        <m:d>
          <m:dPr>
            <m:ctrlPr>
              <w:rPr>
                <w:rFonts w:ascii="Cambria Math" w:hAnsi="Cambria Math"/>
                <w:shd w:val="clear" w:color="auto" w:fill="FFFFFF"/>
              </w:rPr>
            </m:ctrlPr>
          </m:dPr>
          <m:e>
            <m:r>
              <m:rPr/>
              <w:rPr>
                <w:rFonts w:ascii="Cambria Math" w:hAnsi="Cambria Math"/>
                <w:shd w:val="clear" w:color="auto" w:fill="FFFFFF"/>
              </w:rPr>
              <m:t>n</m:t>
            </m:r>
            <m:ctrlPr>
              <w:rPr>
                <w:rFonts w:ascii="Cambria Math" w:hAnsi="Cambria Math"/>
                <w:shd w:val="clear" w:color="auto" w:fill="FFFFFF"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r>
          <m:rPr/>
          <w:rPr>
            <w:rFonts w:ascii="Cambria Math" w:hAnsi="Cambria Math"/>
          </w:rPr>
          <m:t>ρ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shd w:val="clear" w:color="auto" w:fill="FFFFFF"/>
              </w:rPr>
              <m:t>sgn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n</m:t>
                    </m: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i/>
                  </w:rPr>
                </m:ctrlPr>
              </m:radPr>
              <m:deg>
                <m:ctrlPr>
                  <w:rPr>
                    <w:rFonts w:ascii="Cambria Math" w:hAnsi="Cambria Math"/>
                    <w:b/>
                    <w:i/>
                  </w:rPr>
                </m:ctrlPr>
              </m:deg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begChr m:val="‖"/>
                        <m:endChr m:val="‖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T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IN"/>
                      </w:rPr>
                      <m:t>2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r>
                  <m:rPr/>
                  <w:rPr>
                    <w:rFonts w:ascii="Cambria Math" w:hAnsi="Cambria Math"/>
                    <w:shd w:val="clear" w:color="auto" w:fill="FFFFFF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2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sup>
                </m:sSup>
                <m:ctrlPr>
                  <w:rPr>
                    <w:rFonts w:ascii="Cambria Math" w:hAnsi="Cambria Math"/>
                    <w:b/>
                    <w:i/>
                  </w:rPr>
                </m:ctrlPr>
              </m:e>
            </m:rad>
            <m:ctrlPr>
              <w:rPr>
                <w:rFonts w:ascii="Cambria Math" w:hAnsi="Cambria Math"/>
                <w:b/>
                <w:i/>
              </w:rPr>
            </m:ctrlPr>
          </m:den>
        </m:f>
      </m:oMath>
      <w:r>
        <w:tab/>
      </w:r>
      <w:r>
        <w:tab/>
      </w:r>
      <w:r>
        <w:rPr>
          <w:rFonts w:hint="default"/>
          <w:lang w:val="en-IN"/>
        </w:rPr>
        <w:tab/>
      </w:r>
      <w:r>
        <w:t>(</w:t>
      </w:r>
      <w:r>
        <w:rPr>
          <w:lang w:val="en-IN"/>
        </w:rPr>
        <w:t>S11</w:t>
      </w:r>
      <w:r>
        <w:t>)</w:t>
      </w:r>
    </w:p>
    <w:p w14:paraId="21AACC4C">
      <w:pPr>
        <w:spacing w:line="252" w:lineRule="auto"/>
        <w:ind w:firstLine="0"/>
        <w:rPr>
          <w:lang w:val="en-IN"/>
        </w:rPr>
      </w:pPr>
      <w:r>
        <w:t>Multiplying equations (</w:t>
      </w:r>
      <w:r>
        <w:rPr>
          <w:lang w:val="en-IN"/>
        </w:rPr>
        <w:t>S11</w:t>
      </w:r>
      <w:r>
        <w:t>) and (</w:t>
      </w:r>
      <w:r>
        <w:rPr>
          <w:lang w:val="en-IN"/>
        </w:rPr>
        <w:t>S4</w:t>
      </w:r>
      <w:r>
        <w:t>)</w:t>
      </w:r>
      <w:r>
        <w:rPr>
          <w:lang w:val="en-IN"/>
        </w:rPr>
        <w:t xml:space="preserve"> </w:t>
      </w:r>
      <w:r>
        <w:t>we obtain as follows</w:t>
      </w:r>
      <w:r>
        <w:rPr>
          <w:lang w:val="en-IN"/>
        </w:rPr>
        <w:t>:</w:t>
      </w:r>
    </w:p>
    <w:p w14:paraId="4C4690EA">
      <w:pPr>
        <w:spacing w:line="252" w:lineRule="auto"/>
        <w:ind w:firstLine="216"/>
        <w:rPr>
          <w:rFonts w:hAnsi="Cambria Math"/>
          <w:b/>
          <w:i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</w:rPr>
                <m:t>g</m:t>
              </m:r>
              <m:ctrlPr>
                <w:rPr>
                  <w:rFonts w:ascii="Cambria Math" w:hAnsi="Cambria Math"/>
                  <w:b/>
                  <w:i/>
                </w:rPr>
              </m:ctrlP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/>
                <w:rPr>
                  <w:rFonts w:ascii="Cambria Math" w:hAnsi="Cambria Math"/>
                </w:rPr>
                <m:t>n+1</m:t>
              </m:r>
              <m:ctrlPr>
                <w:rPr>
                  <w:rFonts w:ascii="Cambria Math" w:hAnsi="Cambria Math"/>
                  <w:i/>
                </w:rPr>
              </m:ctrlPr>
            </m:e>
          </m:d>
          <m:sSup>
            <m:sSupPr>
              <m:ctrlPr>
                <w:rPr>
                  <w:rFonts w:ascii="Cambria Math" w:hAnsi="Cambria Math"/>
                  <w:b/>
                  <w:i/>
                </w:rPr>
              </m:ctrlPr>
            </m:sSupPr>
            <m:e>
              <m:acc>
                <m:accPr>
                  <m:chr m:val="̃"/>
                  <m:ctrlPr>
                    <w:rPr>
                      <w:rFonts w:ascii="Cambria Math" w:hAnsi="Cambria Math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  <m:ctrlPr>
                    <w:rPr>
                      <w:rFonts w:ascii="Cambria Math" w:hAnsi="Cambria Math"/>
                      <w:b/>
                      <w:i/>
                    </w:rPr>
                  </m:ctrlPr>
                </m:e>
              </m:acc>
              <m:ctrlPr>
                <w:rPr>
                  <w:rFonts w:ascii="Cambria Math" w:hAnsi="Cambria Math"/>
                  <w:b/>
                  <w:i/>
                </w:rPr>
              </m:ctrlPr>
            </m:e>
            <m:sup>
              <m:r>
                <m:rPr>
                  <m:sty m:val="bi"/>
                </m:rPr>
                <w:rPr>
                  <w:rFonts w:ascii="Cambria Math" w:hAnsi="Cambria Math"/>
                </w:rPr>
                <m:t>T</m:t>
              </m:r>
              <m:ctrlPr>
                <w:rPr>
                  <w:rFonts w:ascii="Cambria Math" w:hAnsi="Cambria Math"/>
                  <w:b/>
                  <w:i/>
                </w:rPr>
              </m:ctrlP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/>
                <w:rPr>
                  <w:rFonts w:ascii="Cambria Math" w:hAnsi="Cambria Math"/>
                </w:rPr>
                <m:t>n+1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m:rPr>
              <m:sty m:val="bi"/>
            </m:rP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acc>
                <m:accPr>
                  <m:chr m:val="̃"/>
                  <m:ctrlPr>
                    <w:rPr>
                      <w:rFonts w:ascii="Cambria Math" w:hAnsi="Cambria Math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g</m:t>
                  </m:r>
                  <m:ctrlPr>
                    <w:rPr>
                      <w:rFonts w:ascii="Cambria Math" w:hAnsi="Cambria Math"/>
                      <w:b/>
                      <w:i/>
                    </w:rPr>
                  </m:ctrlPr>
                </m:e>
              </m:acc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/>
                    <w:rPr>
                      <w:rFonts w:ascii="Cambria Math" w:hAnsi="Cambria Math"/>
                    </w:rPr>
                    <m:t>n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r>
                <m:rPr/>
                <w:rPr>
                  <w:rFonts w:ascii="Cambria Math" w:hAnsi="Cambria Math"/>
                  <w:lang w:val="en-IN"/>
                </w:rPr>
                <m:t>−</m:t>
              </m:r>
              <m:r>
                <m:rPr/>
                <w:rPr>
                  <w:rFonts w:ascii="Cambria Math" w:hAnsi="Cambria Math"/>
                </w:rPr>
                <m:t>μ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 xml:space="preserve"> </m:t>
              </m:r>
              <m:r>
                <m:rPr/>
                <w:rPr>
                  <w:rFonts w:ascii="Cambria Math" w:hAnsi="Cambria Math"/>
                  <w:shd w:val="clear" w:color="auto" w:fill="FFFFFF"/>
                </w:rPr>
                <m:t>e</m:t>
              </m:r>
              <m:d>
                <m:dPr>
                  <m:ctrlPr>
                    <w:rPr>
                      <w:rFonts w:ascii="Cambria Math" w:hAnsi="Cambria Math"/>
                      <w:shd w:val="clear" w:color="auto" w:fill="FFFFFF"/>
                    </w:rPr>
                  </m:ctrlPr>
                </m:dPr>
                <m:e>
                  <m:r>
                    <m:rPr/>
                    <w:rPr>
                      <w:rFonts w:ascii="Cambria Math" w:hAnsi="Cambria Math"/>
                      <w:shd w:val="clear" w:color="auto" w:fill="FFFFFF"/>
                    </w:rPr>
                    <m:t>n</m:t>
                  </m:r>
                  <m:ctrlPr>
                    <w:rPr>
                      <w:rFonts w:ascii="Cambria Math" w:hAnsi="Cambria Math"/>
                      <w:shd w:val="clear" w:color="auto" w:fill="FFFFFF"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/>
                    <w:rPr>
                      <w:rFonts w:ascii="Cambria Math" w:hAnsi="Cambria Math"/>
                    </w:rPr>
                    <m:t>n</m:t>
                  </m:r>
                  <m:ctrlPr>
                    <w:rPr>
                      <w:rFonts w:ascii="Cambria Math" w:hAnsi="Cambria Math"/>
                      <w:b/>
                      <w:i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/>
                </w:rPr>
                <m:t>+</m:t>
              </m:r>
              <m:r>
                <m:rPr/>
                <w:rPr>
                  <w:rFonts w:ascii="Cambria Math" w:hAnsi="Cambria Math"/>
                </w:rPr>
                <m:t>ρ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hd w:val="clear" w:color="auto" w:fill="FFFFFF"/>
                    </w:rPr>
                    <m:t>sgn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n</m:t>
                          </m: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b/>
                      <w:i/>
                    </w:rPr>
                  </m:ctrlP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‖"/>
                              <m:endChr m:val="‖"/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hd w:val="clear" w:color="auto" w:fill="FFFFFF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hd w:val="clear" w:color="auto" w:fill="FFFFFF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  <w:shd w:val="clear" w:color="auto" w:fill="FFFFFF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/>
                                      <w:shd w:val="clear" w:color="auto" w:fill="FFFFFF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IN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up>
                      </m:sSup>
                      <m:r>
                        <m:rPr/>
                        <w:rPr>
                          <w:rFonts w:ascii="Cambria Math" w:hAnsi="Cambria Math"/>
                          <w:shd w:val="clear" w:color="auto" w:fill="FFFFFF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rad>
                  <m:ctrlPr>
                    <w:rPr>
                      <w:rFonts w:ascii="Cambria Math" w:hAnsi="Cambria Math"/>
                      <w:b/>
                      <w:i/>
                    </w:rPr>
                  </m:ctrlPr>
                </m:den>
              </m:f>
              <m:ctrlPr>
                <w:rPr>
                  <w:rFonts w:ascii="Cambria Math" w:hAnsi="Cambria Math"/>
                  <w:b/>
                  <w:i/>
                </w:rPr>
              </m:ctrlPr>
            </m:e>
          </m:d>
        </m:oMath>
      </m:oMathPara>
    </w:p>
    <w:p w14:paraId="0A1F00B8">
      <w:pPr>
        <w:spacing w:line="252" w:lineRule="auto"/>
        <w:ind w:firstLine="216"/>
        <w:rPr>
          <w:b/>
        </w:rPr>
      </w:pPr>
      <m:oMath>
        <m:r>
          <m:rPr>
            <m:sty m:val="bi"/>
          </m:rPr>
          <w:rPr>
            <w:rFonts w:ascii="Cambria Math" w:hAnsi="Cambria Math"/>
            <w:lang w:val="en-IN"/>
          </w:rPr>
          <m:t xml:space="preserve">            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/>
              <w:rPr>
                <w:rFonts w:ascii="Cambria Math" w:hAnsi="Cambria Math"/>
              </w:rPr>
              <m:t>−μ</m:t>
            </m:r>
            <m:r>
              <m:rPr>
                <m:sty m:val="bi"/>
              </m:rPr>
              <w:rPr>
                <w:rFonts w:ascii="Cambria Math" w:hAnsi="Cambria Math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r>
              <m:rPr/>
              <w:rPr>
                <w:rFonts w:ascii="Cambria Math" w:hAnsi="Cambria Math"/>
                <w:shd w:val="clear" w:color="auto" w:fill="FFFFFF"/>
              </w:rPr>
              <m:t>e</m:t>
            </m:r>
            <m:d>
              <m:dPr>
                <m:ctrlPr>
                  <w:rPr>
                    <w:rFonts w:ascii="Cambria Math" w:hAnsi="Cambria Math"/>
                    <w:shd w:val="clear" w:color="auto" w:fill="FFFFFF"/>
                  </w:rPr>
                </m:ctrlPr>
              </m:dPr>
              <m:e>
                <m:r>
                  <m:rPr/>
                  <w:rPr>
                    <w:rFonts w:ascii="Cambria Math" w:hAnsi="Cambria Math"/>
                    <w:shd w:val="clear" w:color="auto" w:fill="FFFFFF"/>
                  </w:rPr>
                  <m:t>n</m:t>
                </m:r>
                <m:ctrlPr>
                  <w:rPr>
                    <w:rFonts w:ascii="Cambria Math" w:hAnsi="Cambria Math"/>
                    <w:shd w:val="clear" w:color="auto" w:fill="FFFFFF"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 xml:space="preserve"> +</m:t>
            </m:r>
            <m:r>
              <m:rPr/>
              <w:rPr>
                <w:rFonts w:ascii="Cambria Math" w:hAnsi="Cambria Math"/>
              </w:rPr>
              <m:t>ρ</m:t>
            </m:r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  <w:shd w:val="clear" w:color="auto" w:fill="FFFFFF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IN"/>
          </w:rPr>
          <m:t xml:space="preserve"> .</m:t>
        </m:r>
      </m:oMath>
      <w:r>
        <w:rPr>
          <w:rFonts w:hAnsi="Cambria Math"/>
          <w:b/>
          <w:lang w:val="en-IN"/>
        </w:rPr>
        <w:tab/>
      </w:r>
      <w:r>
        <w:rPr>
          <w:rFonts w:hint="default" w:hAnsi="Cambria Math"/>
          <w:b/>
          <w:lang w:val="en-IN"/>
        </w:rPr>
        <w:tab/>
      </w:r>
      <w:r>
        <w:rPr>
          <w:rFonts w:hint="default" w:hAnsi="Cambria Math"/>
          <w:b/>
          <w:lang w:val="en-IN"/>
        </w:rPr>
        <w:tab/>
      </w:r>
      <w:r>
        <w:rPr>
          <w:rFonts w:hAnsi="Cambria Math"/>
          <w:b/>
          <w:lang w:val="en-IN"/>
        </w:rPr>
        <w:t>(</w:t>
      </w:r>
      <w:r>
        <w:rPr>
          <w:lang w:val="en-IN"/>
        </w:rPr>
        <w:t>S12</w:t>
      </w:r>
      <w:r>
        <w:t>)</w:t>
      </w:r>
    </w:p>
    <w:p w14:paraId="76B2FDA0">
      <w:pPr>
        <w:spacing w:line="252" w:lineRule="auto"/>
      </w:pPr>
      <w:r>
        <w:t>Substituting  (</w:t>
      </w:r>
      <w:r>
        <w:rPr>
          <w:lang w:val="en-IN"/>
        </w:rPr>
        <w:t>S</w:t>
      </w:r>
      <w:r>
        <w:t>2) in (</w:t>
      </w:r>
      <w:r>
        <w:rPr>
          <w:lang w:val="en-IN"/>
        </w:rPr>
        <w:t>S12</w:t>
      </w:r>
      <w:r>
        <w:t>) and taking expectation on both sides, we get</w:t>
      </w:r>
    </w:p>
    <w:p w14:paraId="5B7AFAEE">
      <w:pPr>
        <w:spacing w:line="252" w:lineRule="auto"/>
        <w:ind w:firstLine="202"/>
      </w:pPr>
      <m:oMath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n+1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n+1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 xml:space="preserve">= </m:t>
        </m:r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−</m:t>
        </m:r>
        <m:r>
          <m:rPr/>
          <w:rPr>
            <w:rFonts w:ascii="Cambria Math" w:hAnsi="Cambria Math"/>
          </w:rPr>
          <m:t>μE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IN"/>
          </w:rPr>
          <m:t>+</m:t>
        </m:r>
        <m:r>
          <m:rPr>
            <m:sty m:val="bi"/>
          </m:rPr>
          <w:rPr>
            <w:rFonts w:ascii="Cambria Math" w:hAnsi="Cambria Math"/>
          </w:rPr>
          <m:t xml:space="preserve">   </m:t>
        </m:r>
        <m:r>
          <m:rPr/>
          <w:rPr>
            <w:rFonts w:ascii="Cambria Math" w:hAnsi="Cambria Math"/>
          </w:rPr>
          <m:t>μE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r>
          <m:rPr/>
          <w:rPr>
            <w:rFonts w:ascii="Cambria Math" w:hAnsi="Cambria Math"/>
          </w:rPr>
          <m:t>ρE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−μE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</m:d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IN"/>
          </w:rPr>
          <m:t>+</m:t>
        </m:r>
        <m:r>
          <m:rPr>
            <m:sty m:val="bi"/>
          </m:rPr>
          <w:rPr>
            <w:rFonts w:ascii="Cambria Math" w:hAnsi="Cambria Math"/>
          </w:rPr>
          <m:t xml:space="preserve">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−</m:t>
        </m:r>
        <m:r>
          <m:rPr/>
          <w:rPr>
            <w:rFonts w:ascii="Cambria Math" w:hAnsi="Cambria Math"/>
          </w:rPr>
          <m:t>μρE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IN"/>
          </w:rPr>
          <m:t>+</m:t>
        </m:r>
        <m:r>
          <m:rPr/>
          <w:rPr>
            <w:rFonts w:ascii="Cambria Math" w:hAnsi="Cambria Math"/>
          </w:rPr>
          <m:t>μE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IN"/>
          </w:rPr>
          <m:t>−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v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−</m:t>
        </m:r>
        <m:r>
          <m:rPr/>
          <w:rPr>
            <w:rFonts w:ascii="Cambria Math" w:hAnsi="Cambria Math"/>
          </w:rPr>
          <m:t>μρE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IN"/>
          </w:rPr>
          <m:t>+</m:t>
        </m:r>
        <m:r>
          <m:rPr/>
          <w:rPr>
            <w:rFonts w:ascii="Cambria Math" w:hAnsi="Cambria Math"/>
          </w:rPr>
          <m:t>ρE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−</m:t>
        </m:r>
        <m:r>
          <m:rPr/>
          <w:rPr>
            <w:rFonts w:ascii="Cambria Math" w:hAnsi="Cambria Math"/>
          </w:rPr>
          <m:t>μρE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−</m:t>
        </m:r>
        <m:r>
          <m:rPr/>
          <w:rPr>
            <w:rFonts w:ascii="Cambria Math" w:hAnsi="Cambria Math"/>
          </w:rPr>
          <m:t>μρE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ρ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hint="default"/>
          <w:b/>
          <w:lang w:val="en-IN"/>
        </w:rPr>
        <w:tab/>
      </w:r>
      <w:r>
        <w:t>(</w:t>
      </w:r>
      <w:r>
        <w:rPr>
          <w:lang w:val="en-IN"/>
        </w:rPr>
        <w:t>S13</w:t>
      </w:r>
      <w:r>
        <w:t>)</w:t>
      </w:r>
    </w:p>
    <w:p w14:paraId="7B2635FC">
      <w:pPr>
        <w:spacing w:line="252" w:lineRule="auto"/>
        <w:ind w:firstLine="202"/>
        <w:rPr>
          <w:lang w:val="en-IN"/>
        </w:rPr>
      </w:pPr>
      <w:r>
        <w:t>Using assumption A1</w:t>
      </w:r>
      <w:r>
        <w:rPr>
          <w:lang w:val="en-IN"/>
        </w:rPr>
        <w:t>-A4</w:t>
      </w:r>
      <w:r>
        <w:t>, Equation (</w:t>
      </w:r>
      <w:r>
        <w:rPr>
          <w:lang w:val="en-IN"/>
        </w:rPr>
        <w:t>S13</w:t>
      </w:r>
      <w:r>
        <w:t xml:space="preserve">) gets simplified </w:t>
      </w:r>
      <w:r>
        <w:rPr>
          <w:lang w:val="en-IN"/>
        </w:rPr>
        <w:t>as</w:t>
      </w:r>
    </w:p>
    <w:p w14:paraId="4908B005">
      <w:pPr>
        <w:spacing w:line="252" w:lineRule="auto"/>
      </w:pPr>
      <m:oMath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n+1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n+1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 xml:space="preserve">= </m:t>
        </m:r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−</m:t>
        </m:r>
        <m:r>
          <m:rPr/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  <w:lang w:val="en-IN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IN"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lang w:val="en-IN"/>
                  </w:rPr>
                </m:ctrlPr>
              </m:e>
            </m:d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/>
              <w:rPr>
                <w:rFonts w:ascii="Cambria Math" w:hAnsi="Cambria Math"/>
                <w:lang w:val="en-IN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IN"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lang w:val="en-IN"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m:rPr/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  <w:bCs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v</m:t>
            </m:r>
            <m:ctrlPr>
              <w:rPr>
                <w:rFonts w:ascii="Cambria Math" w:hAnsi="Cambria Math"/>
                <w:bCs/>
                <w:i/>
              </w:rPr>
            </m:ctrlPr>
          </m:sub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bCs/>
                <w:i/>
              </w:rPr>
            </m:ctrlPr>
          </m:sup>
        </m:sSubSup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>
            <m:sty m:val="bi"/>
          </m:rPr>
          <w:rPr>
            <w:rFonts w:ascii="Cambria Math" w:hAnsi="Cambria Math"/>
            <w:lang w:val="en-IN"/>
          </w:rPr>
          <m:t>+</m:t>
        </m:r>
        <m:r>
          <m:rPr>
            <m:sty m:val="bi"/>
          </m:rPr>
          <w:rPr>
            <w:rFonts w:ascii="Cambria Math" w:hAnsi="Cambria Math"/>
          </w:rPr>
          <m:t xml:space="preserve">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  <w:lang w:val="en-IN"/>
              </w:rPr>
              <m:t>2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/>
              <w:rPr>
                <w:rFonts w:ascii="Cambria Math" w:hAnsi="Cambria Math"/>
                <w:lang w:val="en-IN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lang w:val="en-IN"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lang w:val="en-IN"/>
                  </w:rPr>
                </m:ctrlPr>
              </m:e>
            </m:d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/>
              <w:rPr>
                <w:rFonts w:ascii="Cambria Math" w:hAnsi="Cambria Math"/>
                <w:lang w:val="en-IN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/>
              <w:rPr>
                <w:rFonts w:ascii="Cambria Math" w:hAnsi="Cambria Math"/>
                <w:lang w:val="en-IN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r>
                  <m:rPr/>
                  <w:rPr>
                    <w:rFonts w:ascii="Cambria Math" w:hAnsi="Cambria Math"/>
                    <w:lang w:val="en-IN"/>
                  </w:rPr>
                  <m:t>E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acc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r>
          <m:rPr/>
          <w:rPr>
            <w:rFonts w:ascii="Cambria Math" w:hAnsi="Cambria Math"/>
          </w:rPr>
          <m:t>ρ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I−</m:t>
                </m:r>
                <m:r>
                  <m:rPr/>
                  <w:rPr>
                    <w:rFonts w:ascii="Cambria Math" w:hAnsi="Cambria Math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r>
              <m:rPr/>
              <w:rPr>
                <w:rFonts w:ascii="Cambria Math" w:hAnsi="Cambria Math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</w:rPr>
                      <m:t>sgn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T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IN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Fonts w:ascii="Cambria Math" w:hAnsi="Cambria Math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Fonts w:ascii="Cambria Math" w:hAnsi="Cambria Math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n>
                </m:f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r>
              <m:rPr/>
              <w:rPr>
                <w:rFonts w:ascii="Cambria Math" w:hAnsi="Cambria Math"/>
              </w:rPr>
              <m:t>E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</w:rPr>
                      <m:t>sgn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IN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Fonts w:ascii="Cambria Math" w:hAnsi="Cambria Math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Fonts w:ascii="Cambria Math" w:hAnsi="Cambria Math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n>
                </m:f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I−</m:t>
                </m:r>
                <m:r>
                  <m:rPr/>
                  <w:rPr>
                    <w:rFonts w:ascii="Cambria Math" w:hAnsi="Cambria Math"/>
                  </w:rPr>
                  <m:t>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ρ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  <w:shd w:val="clear" w:color="auto" w:fill="FFFFFF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  <w:shd w:val="clear" w:color="auto" w:fill="FFFFFF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/>
          <w:i w:val="0"/>
          <w:lang w:val="en-IN"/>
        </w:rPr>
        <w:tab/>
      </w:r>
      <w:r>
        <w:t>(</w:t>
      </w:r>
      <w:r>
        <w:rPr>
          <w:lang w:val="en-IN"/>
        </w:rPr>
        <w:t>S14</w:t>
      </w:r>
      <w:r>
        <w:t>)</w:t>
      </w:r>
    </w:p>
    <w:p w14:paraId="77BC9CD6">
      <w:pPr>
        <w:shd w:val="clear" w:fill="FFFFFF" w:themeFill="background1"/>
        <w:spacing w:line="252" w:lineRule="auto"/>
        <w:ind w:firstLine="216"/>
      </w:pPr>
      <w:r>
        <w:t>Let</w:t>
      </w:r>
    </w:p>
    <w:p w14:paraId="3B402D72">
      <w:pPr>
        <w:spacing w:line="252" w:lineRule="auto"/>
        <w:rPr>
          <w:rFonts w:hAnsi="Cambria Math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/>
                <w:rPr>
                  <w:rFonts w:ascii="Cambria Math" w:hAnsi="Cambria Math"/>
                </w:rPr>
                <m:t>n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m:rPr/>
            <w:rPr>
              <w:rFonts w:ascii="Cambria Math" w:hAnsi="Cambria Math"/>
            </w:rPr>
            <m:t>=</m:t>
          </m:r>
          <m:r>
            <m:rPr/>
            <w:rPr>
              <w:rFonts w:ascii="Cambria Math" w:hAnsi="Cambria Math"/>
              <w:lang w:val="en-IN"/>
            </w:rPr>
            <m:t>−</m:t>
          </m:r>
          <m:r>
            <m:rPr/>
            <w:rPr>
              <w:rFonts w:ascii="Cambria Math" w:hAnsi="Cambria Math"/>
            </w:rPr>
            <m:t>ρ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I−</m:t>
                  </m:r>
                  <m:r>
                    <m:rPr/>
                    <w:rPr>
                      <w:rFonts w:ascii="Cambria Math" w:hAnsi="Cambria Math"/>
                    </w:rPr>
                    <m:t>μ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b/>
                      <w:i/>
                    </w:rPr>
                  </m:ctrlPr>
                </m:e>
              </m:d>
              <m:r>
                <m:rPr/>
                <w:rPr>
                  <w:rFonts w:ascii="Cambria Math" w:hAnsi="Cambria Math"/>
                </w:rPr>
                <m:t>E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/>
                        </w:rPr>
                        <m:t>n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/>
                        </w:rPr>
                        <m:t>sgn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radPr>
                        <m:deg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deg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‖"/>
                                  <m:endChr m:val="‖"/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g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</w:rPr>
                                      </m:ctrlPr>
                                    </m:e>
                                    <m:sup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T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</w:rPr>
                                      </m:ctrlPr>
                                    </m:sup>
                                  </m:sSup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/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IN"/>
                                </w:rPr>
                                <m:t>2</m:t>
                              </m: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up>
                          </m:sSup>
                          <m:r>
                            <m:rPr/>
                            <w:rPr>
                              <w:rFonts w:ascii="Cambria Math" w:hAnsi="Cambria Math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/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e>
                            <m:sup>
                              <m:r>
                                <m:rPr/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up>
                          </m:sSup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</m:rad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en>
                  </m:f>
                  <m:ctrlPr>
                    <w:rPr>
                      <w:rFonts w:ascii="Cambria Math" w:hAnsi="Cambria Math"/>
                      <w:b/>
                      <w:i/>
                    </w:rPr>
                  </m:ctrlPr>
                </m:e>
              </m:d>
              <m:r>
                <m:rPr>
                  <m:sty m:val="bi"/>
                </m:rPr>
                <w:rPr>
                  <w:rFonts w:ascii="Cambria Math" w:hAnsi="Cambria Math"/>
                  <w:lang w:val="en-IN"/>
                </w:rPr>
                <m:t>+</m:t>
              </m:r>
              <m:r>
                <m:rPr/>
                <w:rPr>
                  <w:rFonts w:ascii="Cambria Math" w:hAnsi="Cambria Math"/>
                </w:rPr>
                <m:t>E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fPr>
                    <m:num>
                      <m:r>
                        <m:rPr/>
                        <w:rPr>
                          <w:rFonts w:ascii="Cambria Math" w:hAnsi="Cambria Math"/>
                        </w:rPr>
                        <m:t>sgn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radPr>
                        <m:deg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deg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‖"/>
                                  <m:endChr m:val="‖"/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g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/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  <m:ctrlPr>
                                        <w:rPr>
                                          <w:rFonts w:ascii="Cambria Math" w:hAnsi="Cambria Math"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lang w:val="en-IN"/>
                                </w:rPr>
                                <m:t>2</m:t>
                              </m: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sup>
                          </m:sSup>
                          <m:r>
                            <m:rPr/>
                            <w:rPr>
                              <w:rFonts w:ascii="Cambria Math" w:hAnsi="Cambria Math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m:rPr/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e>
                            <m:sup>
                              <m:r>
                                <m:rPr/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up>
                          </m:sSup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</m:rad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p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g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</m:acc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/>
                        <w:rPr>
                          <w:rFonts w:ascii="Cambria Math" w:hAnsi="Cambria Math"/>
                        </w:rPr>
                        <m:t>n</m:t>
                      </m:r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b/>
                      <w:i/>
                    </w:rPr>
                  </m:ctrlPr>
                </m:e>
              </m:d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I−</m:t>
                  </m:r>
                  <m:r>
                    <m:rPr/>
                    <w:rPr>
                      <w:rFonts w:ascii="Cambria Math" w:hAnsi="Cambria Math"/>
                    </w:rPr>
                    <m:t>μ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  <w:b/>
                      <w:i/>
                    </w:rPr>
                  </m:ctrlP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d>
        </m:oMath>
      </m:oMathPara>
    </w:p>
    <w:p w14:paraId="399CA6F8">
      <w:pPr>
        <w:spacing w:line="252" w:lineRule="auto"/>
        <w:ind w:firstLine="6370" w:firstLineChars="3185"/>
      </w:pPr>
      <w:r>
        <w:t>(</w:t>
      </w:r>
      <w:r>
        <w:rPr>
          <w:lang w:val="en-IN"/>
        </w:rPr>
        <w:t>S15</w:t>
      </w:r>
      <w:r>
        <w:t>)</w:t>
      </w:r>
    </w:p>
    <w:p w14:paraId="79D57A3A">
      <w:pPr>
        <w:spacing w:line="252" w:lineRule="auto"/>
      </w:pPr>
      <m:oMath>
        <m:r>
          <m:rPr>
            <m:sty m:val="bi"/>
          </m:rP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ρ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/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  <w:shd w:val="clear" w:color="auto" w:fill="FFFFFF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d>
                      <m:dP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f>
              <m:fPr>
                <m:ctrlPr>
                  <w:rPr>
                    <w:rFonts w:ascii="Cambria Math" w:hAnsi="Cambria Math"/>
                    <w:b/>
                    <w:i/>
                  </w:rPr>
                </m:ctrlPr>
              </m:fPr>
              <m:num>
                <m:r>
                  <m:rPr/>
                  <w:rPr>
                    <w:rFonts w:ascii="Cambria Math" w:hAnsi="Cambria Math"/>
                    <w:shd w:val="clear" w:color="auto" w:fill="FFFFFF"/>
                  </w:rPr>
                  <m:t>sgn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d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n</m:t>
                        </m:r>
                        <m:ctrlPr>
                          <w:rPr>
                            <w:rFonts w:ascii="Cambria Math" w:hAnsi="Cambria Math"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begChr m:val="‖"/>
                            <m:endChr m:val="‖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IN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a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rad>
                <m:ctrlPr>
                  <w:rPr>
                    <w:rFonts w:ascii="Cambria Math" w:hAnsi="Cambria Math"/>
                    <w:b/>
                    <w:i/>
                  </w:rPr>
                </m:ctrlPr>
              </m:den>
            </m:f>
            <m:ctrlPr>
              <w:rPr>
                <w:rFonts w:ascii="Cambria Math" w:hAnsi="Cambria Math"/>
                <w:b/>
                <w:i/>
              </w:rPr>
            </m:ctrlPr>
          </m:e>
        </m:d>
      </m:oMath>
      <w:r>
        <w:rPr>
          <w:b/>
        </w:rPr>
        <w:t>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rFonts w:hint="default"/>
          <w:b/>
          <w:lang w:val="en-IN"/>
        </w:rPr>
        <w:tab/>
      </w:r>
      <w:r>
        <w:t>(</w:t>
      </w:r>
      <w:r>
        <w:rPr>
          <w:lang w:val="en-IN"/>
        </w:rPr>
        <w:t>S16</w:t>
      </w:r>
      <w:r>
        <w:t>)</w:t>
      </w:r>
    </w:p>
    <w:p w14:paraId="70575384">
      <w:pPr>
        <w:spacing w:line="252" w:lineRule="auto"/>
        <w:rPr>
          <w:lang w:val="en-IN"/>
        </w:rPr>
      </w:pPr>
      <m:oMath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b/>
                    <w:i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T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/>
          <w:rPr>
            <w:rFonts w:ascii="Cambria Math" w:hAnsi="Cambria Math"/>
            <w:lang w:val="en-IN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</m:oMath>
      <w:r>
        <w:rPr>
          <w:rFonts w:hAnsi="Cambria Math"/>
          <w:b/>
          <w:bCs/>
          <w:lang w:val="en-IN"/>
        </w:rPr>
        <w:t xml:space="preserve">. </w:t>
      </w:r>
      <w:r>
        <w:rPr>
          <w:rFonts w:hAnsi="Cambria Math"/>
          <w:b/>
          <w:bCs/>
          <w:lang w:val="en-IN"/>
        </w:rPr>
        <w:tab/>
      </w:r>
      <w:r>
        <w:rPr>
          <w:rFonts w:hAnsi="Cambria Math"/>
          <w:b/>
          <w:bCs/>
          <w:lang w:val="en-IN"/>
        </w:rPr>
        <w:tab/>
      </w:r>
      <w:r>
        <w:rPr>
          <w:rFonts w:hAnsi="Cambria Math"/>
          <w:b/>
          <w:bCs/>
          <w:lang w:val="en-IN"/>
        </w:rPr>
        <w:tab/>
      </w:r>
      <w:r>
        <w:rPr>
          <w:rFonts w:hAnsi="Cambria Math"/>
          <w:b/>
          <w:bCs/>
          <w:lang w:val="en-IN"/>
        </w:rPr>
        <w:tab/>
      </w:r>
      <w:r>
        <w:rPr>
          <w:rFonts w:hAnsi="Cambria Math"/>
          <w:b/>
          <w:bCs/>
          <w:lang w:val="en-IN"/>
        </w:rPr>
        <w:tab/>
      </w:r>
      <w:r>
        <w:rPr>
          <w:rFonts w:hint="default" w:hAnsi="Cambria Math"/>
          <w:b/>
          <w:bCs/>
          <w:lang w:val="en-IN"/>
        </w:rPr>
        <w:tab/>
      </w:r>
      <w:r>
        <w:rPr>
          <w:rFonts w:hAnsi="Cambria Math"/>
          <w:lang w:val="en-IN"/>
        </w:rPr>
        <w:t>(S17)</w:t>
      </w:r>
    </w:p>
    <w:p w14:paraId="6D8A34F4">
      <w:pPr>
        <w:spacing w:line="252" w:lineRule="auto"/>
        <w:ind w:firstLine="216"/>
      </w:pPr>
      <w:r>
        <w:rPr>
          <w:lang w:eastAsia="zh-CN"/>
        </w:rPr>
        <w:t>Substituting (</w:t>
      </w:r>
      <w:r>
        <w:rPr>
          <w:lang w:val="en-IN" w:eastAsia="zh-CN"/>
        </w:rPr>
        <w:t>S15</w:t>
      </w:r>
      <w:r>
        <w:rPr>
          <w:lang w:eastAsia="zh-CN"/>
        </w:rPr>
        <w:t>) (</w:t>
      </w:r>
      <w:r>
        <w:rPr>
          <w:lang w:val="en-IN" w:eastAsia="zh-CN"/>
        </w:rPr>
        <w:t>S16</w:t>
      </w:r>
      <w:r>
        <w:rPr>
          <w:lang w:eastAsia="zh-CN"/>
        </w:rPr>
        <w:t>)</w:t>
      </w:r>
      <w:r>
        <w:rPr>
          <w:lang w:val="en-IN" w:eastAsia="zh-CN"/>
        </w:rPr>
        <w:t xml:space="preserve"> </w:t>
      </w:r>
      <w:r>
        <w:rPr>
          <w:lang w:eastAsia="zh-CN"/>
        </w:rPr>
        <w:t>and</w:t>
      </w:r>
      <w:r>
        <w:rPr>
          <w:lang w:val="en-IN" w:eastAsia="zh-CN"/>
        </w:rPr>
        <w:t xml:space="preserve"> (S17)</w:t>
      </w:r>
      <w:r>
        <w:rPr>
          <w:lang w:eastAsia="zh-CN"/>
        </w:rPr>
        <w:t xml:space="preserve"> in (</w:t>
      </w:r>
      <w:r>
        <w:rPr>
          <w:lang w:val="en-IN" w:eastAsia="zh-CN"/>
        </w:rPr>
        <w:t>S14</w:t>
      </w:r>
      <w:r>
        <w:rPr>
          <w:lang w:eastAsia="zh-CN"/>
        </w:rPr>
        <w:t>), the later becomes</w:t>
      </w:r>
    </w:p>
    <w:p w14:paraId="4529E82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252" w:lineRule="auto"/>
        <w:ind w:firstLine="227"/>
        <w:textAlignment w:val="baseline"/>
        <w:rPr>
          <w:b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>
            <m:sty m:val="bi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>
            <m:sty m:val="bi"/>
          </m:rPr>
          <w:rPr>
            <w:rFonts w:ascii="Cambria Math" w:hAnsi="Cambria Math"/>
          </w:rPr>
          <m:t>−</m:t>
        </m:r>
        <m:r>
          <m:rPr/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m:rPr/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  <w:bCs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v</m:t>
            </m:r>
            <m:ctrlPr>
              <w:rPr>
                <w:rFonts w:ascii="Cambria Math" w:hAnsi="Cambria Math"/>
                <w:bCs/>
                <w:i/>
              </w:rPr>
            </m:ctrlPr>
          </m:sub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bCs/>
                <w:i/>
              </w:rPr>
            </m:ctrlPr>
          </m:sup>
        </m:sSubSup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>
            <m:sty m:val="bi"/>
          </m:rPr>
          <w:rPr>
            <w:rFonts w:ascii="Cambria Math" w:hAnsi="Cambria Math"/>
            <w:lang w:val="en-IN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  <w:lang w:val="en-IN"/>
              </w:rPr>
              <m:t>2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/>
              <w:rPr>
                <w:rFonts w:ascii="Cambria Math" w:hAnsi="Cambria Math"/>
                <w:lang w:val="en-IN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/>
              <w:rPr>
                <w:rFonts w:ascii="Cambria Math" w:hAnsi="Cambria Math"/>
                <w:lang w:val="en-IN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hint="default" w:ascii="Cambria Math" w:hAnsi="Cambria Math"/>
            <w:lang w:val="en-IN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+</m:t>
        </m:r>
        <m:r>
          <m:rPr>
            <m:sty m:val="bi"/>
          </m:rPr>
          <w:rPr>
            <w:rFonts w:hint="default" w:ascii="Cambria Math" w:hAnsi="Cambria Math"/>
            <w:lang w:val="en-IN"/>
          </w:rPr>
          <m:t xml:space="preserve">                 </m:t>
        </m:r>
        <m:r>
          <m:rPr>
            <m:sty m:val="bi"/>
          </m:rPr>
          <w:rPr>
            <w:rFonts w:ascii="Cambria Math" w:hAnsi="Cambria Math"/>
          </w:rPr>
          <m:t>Q(</m:t>
        </m:r>
        <m:r>
          <m:rPr/>
          <w:rPr>
            <w:rFonts w:ascii="Cambria Math" w:hAnsi="Cambria Math"/>
          </w:rPr>
          <m:t>n</m:t>
        </m:r>
        <m:r>
          <m:rPr>
            <m:sty m:val="bi"/>
          </m:rPr>
          <w:rPr>
            <w:rFonts w:ascii="Cambria Math" w:hAnsi="Cambria Math"/>
          </w:rPr>
          <m:t>)</m:t>
        </m:r>
        <m:r>
          <m:rPr>
            <m:sty m:val="bi"/>
          </m:rPr>
          <w:rPr>
            <w:rFonts w:ascii="Cambria Math" w:hAnsi="Cambria Math"/>
            <w:lang w:val="en-IN"/>
          </w:rPr>
          <m:t>−</m:t>
        </m:r>
        <m:r>
          <m:rPr>
            <m:sty m:val="bi"/>
          </m:rP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b/>
        </w:rPr>
        <w:tab/>
      </w:r>
      <w:r>
        <w:rPr>
          <w:b/>
          <w:lang w:val="en-IN"/>
        </w:rPr>
        <w:t xml:space="preserve">     </w:t>
      </w:r>
      <w:r>
        <w:rPr>
          <w:rFonts w:hint="default"/>
          <w:b/>
          <w:lang w:val="en-IN"/>
        </w:rPr>
        <w:tab/>
      </w:r>
      <w:r>
        <w:rPr>
          <w:rFonts w:hint="default"/>
          <w:b/>
          <w:lang w:val="en-IN"/>
        </w:rPr>
        <w:tab/>
      </w:r>
      <w:r>
        <w:rPr>
          <w:rFonts w:hint="default"/>
          <w:b/>
          <w:lang w:val="en-IN"/>
        </w:rPr>
        <w:tab/>
      </w:r>
      <w:r>
        <w:rPr>
          <w:rFonts w:hint="default"/>
          <w:b/>
          <w:lang w:val="en-IN"/>
        </w:rPr>
        <w:tab/>
      </w:r>
      <w:r>
        <w:rPr>
          <w:rFonts w:hint="default"/>
          <w:b/>
          <w:lang w:val="en-IN"/>
        </w:rPr>
        <w:tab/>
      </w:r>
      <w:r>
        <w:rPr>
          <w:b w:val="0"/>
          <w:bCs/>
          <w:lang w:val="en-IN"/>
        </w:rPr>
        <w:t>(</w:t>
      </w:r>
      <w:r>
        <w:rPr>
          <w:lang w:val="en-IN"/>
        </w:rPr>
        <w:t>S18</w:t>
      </w:r>
      <w:r>
        <w:t>)</w:t>
      </w:r>
      <w:r>
        <w:rPr>
          <w:b/>
        </w:rPr>
        <w:t xml:space="preserve"> </w:t>
      </w:r>
    </w:p>
    <w:p w14:paraId="12A34785">
      <w:pPr>
        <w:shd w:val="clear" w:fill="FFFF00"/>
        <w:spacing w:line="252" w:lineRule="auto"/>
        <w:rPr>
          <w:rFonts w:hint="default" w:hAnsi="Cambria Math"/>
          <w:lang w:val="en-IN"/>
        </w:rPr>
      </w:pPr>
      <w:r>
        <w:t xml:space="preserve">For the algorithm to remain mean-square stable, the expectation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</m:oMath>
      <w:r>
        <w:t xml:space="preserve"> must converge to a finite value as </w:t>
      </w:r>
      <m:oMath>
        <m:r>
          <m:rPr/>
          <w:rPr>
            <w:rFonts w:ascii="Cambria Math" w:hAnsi="Cambria Math"/>
          </w:rPr>
          <m:t>n→∞</m:t>
        </m:r>
      </m:oMath>
      <w:r>
        <w:t xml:space="preserve">. </w:t>
      </w:r>
      <w:r>
        <w:rPr>
          <w:rFonts w:hint="default"/>
          <w:lang w:val="en-IN"/>
        </w:rPr>
        <w:t>The</w:t>
      </w:r>
      <w:r>
        <w:t xml:space="preserve"> sufficient (conservative) condition on the step-size </w:t>
      </w:r>
      <m:oMath>
        <m:r>
          <m:rPr/>
          <w:rPr>
            <w:rFonts w:ascii="Cambria Math" w:hAnsi="Cambria Math"/>
          </w:rPr>
          <m:t>μ</m:t>
        </m:r>
      </m:oMath>
      <w:r>
        <w:t xml:space="preserve"> that guarantees boundedness of the weight-error covariance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</m:oMath>
      <w:r>
        <w:rPr>
          <w:rFonts w:hint="default" w:ascii="Times New Roman" w:hAnsi="Cambria Math"/>
          <w:b/>
          <w:bCs/>
          <w:i w:val="0"/>
          <w:lang w:val="en-IN"/>
        </w:rPr>
        <w:t xml:space="preserve"> </w:t>
      </w:r>
      <w:r>
        <w:rPr>
          <w:rFonts w:hint="default" w:ascii="Times New Roman" w:hAnsi="Cambria Math"/>
          <w:b w:val="0"/>
          <w:bCs w:val="0"/>
          <w:i w:val="0"/>
          <w:lang w:val="en-IN"/>
        </w:rPr>
        <w:t>is</w:t>
      </w:r>
      <w:r>
        <w:rPr>
          <w:rFonts w:hint="default" w:hAnsi="Cambria Math"/>
          <w:b w:val="0"/>
          <w:bCs w:val="0"/>
          <w:lang w:val="en-IN"/>
        </w:rPr>
        <w:t xml:space="preserve"> </w:t>
      </w:r>
      <w:r>
        <w:rPr>
          <w:rFonts w:hint="default" w:hAnsi="Cambria Math"/>
          <w:lang w:val="en-IN"/>
        </w:rPr>
        <w:t xml:space="preserve">derived as follows: </w:t>
      </w:r>
    </w:p>
    <w:p w14:paraId="315910A2">
      <w:pPr>
        <w:spacing w:line="252" w:lineRule="auto"/>
        <w:ind w:firstLine="216"/>
        <w:rPr>
          <w:rFonts w:hAnsi="Cambria Math"/>
          <w:bCs/>
          <w:lang w:val="en-IN"/>
        </w:rPr>
      </w:pPr>
      <w:r>
        <w:rPr>
          <w:rFonts w:hint="default" w:ascii="Times New Roman" w:hAnsi="Cambria Math" w:cs="Times New Roman"/>
          <w:i w:val="0"/>
          <w:lang w:val="en-IN" w:bidi="ar-SA"/>
        </w:rPr>
        <w:t xml:space="preserve">Let </w:t>
      </w:r>
      <w:r>
        <w:rPr>
          <w:rFonts w:hint="default" w:ascii="Times New Roman" w:hAnsi="Cambria Math" w:cs="Times New Roman"/>
          <w:b/>
          <w:bCs/>
          <w:i w:val="0"/>
          <w:lang w:val="en-IN" w:bidi="ar-SA"/>
        </w:rPr>
        <w:t>u</w:t>
      </w:r>
      <w:r>
        <w:rPr>
          <w:rFonts w:hint="default" w:ascii="Times New Roman" w:hAnsi="Cambria Math" w:cs="Times New Roman"/>
          <w:i w:val="0"/>
          <w:lang w:val="en-IN" w:bidi="ar-SA"/>
        </w:rPr>
        <w:t xml:space="preserve"> be an eigenvector of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hint="default"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hint="default"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</m:oMath>
      <w:r>
        <w:rPr>
          <w:rFonts w:hint="default" w:ascii="Times New Roman" w:hAnsi="Cambria Math" w:cs="Times New Roman"/>
          <w:i w:val="0"/>
          <w:lang w:val="en-IN" w:bidi="ar-SA"/>
        </w:rPr>
        <w:t xml:space="preserve">with eigenvalue </w:t>
      </w:r>
      <w:r>
        <w:rPr>
          <w:rFonts w:hint="default" w:ascii="Cambria Math" w:hAnsi="Cambria Math" w:cs="Cambria Math"/>
          <w:b/>
          <w:bCs/>
          <w:i w:val="0"/>
          <w:lang w:val="en-IN" w:bidi="ar-SA"/>
        </w:rPr>
        <w:t>λ</w:t>
      </w:r>
      <w:r>
        <w:rPr>
          <w:rFonts w:hint="default" w:ascii="Times New Roman" w:hAnsi="Cambria Math" w:cs="Times New Roman"/>
          <w:i w:val="0"/>
          <w:lang w:val="en-IN" w:bidi="ar-SA"/>
        </w:rPr>
        <w:t xml:space="preserve">, i.e.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hint="default"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hint="default"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>
            <m:sty m:val="b"/>
          </m:rPr>
          <w:rPr>
            <w:rFonts w:hint="default" w:ascii="Cambria Math" w:hAnsi="Cambria Math" w:cs="Times New Roman"/>
            <w:lang w:val="en-IN" w:bidi="ar-SA"/>
          </w:rPr>
          <m:t>u=</m:t>
        </m:r>
        <m:r>
          <m:rPr>
            <m:sty m:val="b"/>
          </m:rPr>
          <w:rPr>
            <w:rFonts w:hint="default" w:ascii="Cambria Math" w:hAnsi="Cambria Math" w:cs="Cambria Math"/>
            <w:lang w:val="en-IN" w:bidi="ar-SA"/>
          </w:rPr>
          <m:t>λ</m:t>
        </m:r>
        <m:r>
          <m:rPr>
            <m:sty m:val="b"/>
          </m:rPr>
          <w:rPr>
            <w:rFonts w:hint="default" w:ascii="Cambria Math" w:hAnsi="Cambria Math" w:cs="Times New Roman"/>
            <w:lang w:val="en-IN" w:bidi="ar-SA"/>
          </w:rPr>
          <m:t>u</m:t>
        </m:r>
      </m:oMath>
      <w:r>
        <w:rPr>
          <w:rFonts w:hint="default" w:ascii="Times New Roman" w:hAnsi="Cambria Math" w:cs="Times New Roman"/>
          <w:i w:val="0"/>
          <w:lang w:val="en-IN" w:bidi="ar-SA"/>
        </w:rPr>
        <w:t xml:space="preserve">. Defining the modal variance </w:t>
      </w:r>
      <m:oMath>
        <m:r>
          <m:rPr>
            <m:sty m:val="p"/>
          </m:rPr>
          <w:rPr>
            <w:rFonts w:hint="default" w:ascii="Cambria Math" w:hAnsi="Cambria Math" w:cs="Times New Roman"/>
            <w:lang w:val="en-IN" w:eastAsia="en-US" w:bidi="ar-SA"/>
          </w:rPr>
          <m:t>r=</m:t>
        </m:r>
        <m:sSup>
          <m:sSupP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sSupPr>
          <m:e>
            <m:r>
              <m:rPr>
                <m:sty m:val="b"/>
              </m:rPr>
              <w:rPr>
                <w:rFonts w:hint="default" w:ascii="Cambria Math" w:hAnsi="Cambria Math" w:cs="Times New Roman"/>
                <w:lang w:val="en-IN" w:eastAsia="en-US" w:bidi="ar-SA"/>
              </w:rPr>
              <m:t>u</m:t>
            </m: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e>
          <m:sup>
            <m:r>
              <m:rPr>
                <m:sty m:val="b"/>
              </m:rPr>
              <w:rPr>
                <w:rFonts w:hint="default" w:ascii="Cambria Math" w:hAnsi="Cambria Math" w:cs="Times New Roman"/>
                <w:lang w:val="en-IN" w:eastAsia="en-US" w:bidi="ar-SA"/>
              </w:rPr>
              <m:t>T</m:t>
            </m: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sup>
        </m:sSup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>
            <m:sty m:val="b"/>
          </m:rPr>
          <w:rPr>
            <w:rFonts w:hint="default" w:ascii="Cambria Math" w:hAnsi="Cambria Math" w:cs="Times New Roman"/>
            <w:lang w:val="en-IN" w:eastAsia="en-US" w:bidi="ar-SA"/>
          </w:rPr>
          <m:t>u.</m:t>
        </m:r>
      </m:oMath>
      <w:r>
        <w:rPr>
          <w:rFonts w:hint="default" w:ascii="Times New Roman" w:hAnsi="Cambria Math" w:cs="Times New Roman"/>
          <w:b/>
          <w:bCs/>
          <w:i w:val="0"/>
          <w:lang w:val="en-IN" w:eastAsia="en-US" w:bidi="ar-SA"/>
        </w:rPr>
        <w:t xml:space="preserve"> </w:t>
      </w:r>
      <w:r>
        <w:rPr>
          <w:rFonts w:hint="default" w:ascii="Times New Roman" w:hAnsi="Cambria Math" w:cs="Times New Roman"/>
          <w:i w:val="0"/>
          <w:shd w:val="clear" w:fill="FFFF00"/>
          <w:lang w:val="en-IN" w:bidi="ar-SA"/>
        </w:rPr>
        <w:t>Project (S1</w:t>
      </w:r>
      <w:r>
        <w:rPr>
          <w:rFonts w:hint="default" w:hAnsi="Cambria Math" w:cs="Times New Roman"/>
          <w:i w:val="0"/>
          <w:shd w:val="clear" w:fill="FFFF00"/>
          <w:lang w:val="en-IN" w:bidi="ar-SA"/>
        </w:rPr>
        <w:t>8</w:t>
      </w:r>
      <w:r>
        <w:rPr>
          <w:rFonts w:hint="default" w:ascii="Times New Roman" w:hAnsi="Cambria Math" w:cs="Times New Roman"/>
          <w:i w:val="0"/>
          <w:shd w:val="clear" w:fill="FFFF00"/>
          <w:lang w:val="en-IN" w:bidi="ar-SA"/>
        </w:rPr>
        <w:t xml:space="preserve">) onto </w:t>
      </w:r>
      <w:r>
        <w:rPr>
          <w:rFonts w:hint="default" w:ascii="Times New Roman" w:hAnsi="Cambria Math" w:cs="Times New Roman"/>
          <w:b/>
          <w:bCs/>
          <w:i w:val="0"/>
          <w:lang w:val="en-IN" w:bidi="ar-SA"/>
        </w:rPr>
        <w:t>u</w:t>
      </w:r>
      <w:r>
        <w:rPr>
          <w:rFonts w:hint="default" w:ascii="Times New Roman" w:hAnsi="Cambria Math" w:cs="Times New Roman"/>
          <w:i w:val="0"/>
          <w:shd w:val="clear" w:fill="FFFF00"/>
          <w:lang w:val="en-IN" w:bidi="ar-SA"/>
        </w:rPr>
        <w:t xml:space="preserve"> b</w:t>
      </w:r>
      <w:r>
        <w:rPr>
          <w:rFonts w:hint="default" w:ascii="Times New Roman" w:hAnsi="Cambria Math" w:cs="Times New Roman"/>
          <w:i w:val="0"/>
          <w:lang w:val="en-IN" w:bidi="ar-SA"/>
        </w:rPr>
        <w:t xml:space="preserve">y premultiplying and postmultiplying by </w:t>
      </w:r>
      <m:oMath>
        <m:sSup>
          <m:sSupP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sSupPr>
          <m:e>
            <m:r>
              <m:rPr>
                <m:sty m:val="b"/>
              </m:rPr>
              <w:rPr>
                <w:rFonts w:hint="default" w:ascii="Cambria Math" w:hAnsi="Cambria Math" w:cs="Times New Roman"/>
                <w:lang w:val="en-IN" w:eastAsia="en-US" w:bidi="ar-SA"/>
              </w:rPr>
              <m:t>u</m:t>
            </m: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e>
          <m:sup>
            <m:r>
              <m:rPr>
                <m:sty m:val="b"/>
              </m:rPr>
              <w:rPr>
                <w:rFonts w:hint="default" w:ascii="Cambria Math" w:hAnsi="Cambria Math" w:cs="Times New Roman"/>
                <w:lang w:val="en-IN" w:eastAsia="en-US" w:bidi="ar-SA"/>
              </w:rPr>
              <m:t>T</m:t>
            </m: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sup>
        </m:sSup>
      </m:oMath>
      <w:r>
        <w:rPr>
          <w:rFonts w:hint="default" w:ascii="Times New Roman" w:hAnsi="Cambria Math" w:cs="Times New Roman"/>
          <w:i w:val="0"/>
          <w:lang w:val="en-IN" w:bidi="ar-SA"/>
        </w:rPr>
        <w:t xml:space="preserve"> and </w:t>
      </w:r>
      <m:oMath>
        <m:r>
          <m:rPr>
            <m:sty m:val="b"/>
          </m:rPr>
          <w:rPr>
            <w:rFonts w:hint="default" w:ascii="Cambria Math" w:hAnsi="Cambria Math" w:cs="Times New Roman"/>
            <w:lang w:val="en-IN" w:eastAsia="en-US" w:bidi="ar-SA"/>
          </w:rPr>
          <m:t>u</m:t>
        </m:r>
      </m:oMath>
      <w:r>
        <w:rPr>
          <w:rFonts w:hint="default" w:ascii="Times New Roman" w:hAnsi="Cambria Math" w:cs="Times New Roman"/>
          <w:b/>
          <w:i w:val="0"/>
          <w:lang w:val="en-IN" w:eastAsia="en-US" w:bidi="ar-SA"/>
        </w:rPr>
        <w:t xml:space="preserve"> </w:t>
      </w:r>
      <w:r>
        <w:rPr>
          <w:rFonts w:hint="default" w:ascii="Times New Roman" w:hAnsi="Cambria Math" w:cs="Times New Roman"/>
          <w:i w:val="0"/>
          <w:lang w:val="en-IN" w:bidi="ar-SA"/>
        </w:rPr>
        <w:t>respectively and canceling</w:t>
      </w:r>
      <w:r>
        <w:rPr>
          <w:rFonts w:hAnsi="Cambria Math"/>
          <w:bCs/>
          <w:lang w:val="en-IN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  <w:iCs/>
                <w:lang w:val="en-IN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IN"/>
              </w:rPr>
              <m:t>R</m:t>
            </m:r>
            <m:ctrlPr>
              <w:rPr>
                <w:rFonts w:ascii="Cambria Math" w:hAnsi="Cambria Math"/>
                <w:b/>
                <w:i/>
                <w:iCs/>
                <w:lang w:val="en-IN"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  <w:iCs/>
                    <w:lang w:val="en-IN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IN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  <w:iCs/>
                    <w:lang w:val="en-IN"/>
                  </w:rPr>
                </m:ctrlPr>
              </m:e>
            </m:acc>
            <m:ctrlPr>
              <w:rPr>
                <w:rFonts w:ascii="Cambria Math" w:hAnsi="Cambria Math"/>
                <w:b/>
                <w:i/>
                <w:iCs/>
                <w:lang w:val="en-IN"/>
              </w:rPr>
            </m:ctrlPr>
          </m:sub>
        </m:sSub>
      </m:oMath>
      <w:r>
        <w:rPr>
          <w:rFonts w:hAnsi="Cambria Math"/>
          <w:bCs/>
          <w:lang w:val="en-IN"/>
        </w:rPr>
        <w:t xml:space="preserve"> on both side, we have</w:t>
      </w:r>
    </w:p>
    <w:p w14:paraId="2536E63F">
      <w:pPr>
        <w:spacing w:line="252" w:lineRule="auto"/>
        <w:ind w:firstLine="216"/>
        <w:rPr>
          <w:rFonts w:hint="default" w:hAnsi="Cambria Math"/>
          <w:b w:val="0"/>
          <w:bCs/>
          <w:lang w:val="en-IN"/>
        </w:rPr>
      </w:pPr>
      <m:oMath>
        <m:sSup>
          <m:sSupP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sSupPr>
          <m:e>
            <m:r>
              <m:rPr>
                <m:sty m:val="b"/>
              </m:rPr>
              <w:rPr>
                <w:rFonts w:hint="default" w:ascii="Cambria Math" w:hAnsi="Cambria Math" w:cs="Times New Roman"/>
                <w:lang w:val="en-IN" w:eastAsia="en-US" w:bidi="ar-SA"/>
              </w:rPr>
              <m:t>u</m:t>
            </m: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e>
          <m:sup>
            <m:r>
              <m:rPr>
                <m:sty m:val="b"/>
              </m:rPr>
              <w:rPr>
                <w:rFonts w:hint="default" w:ascii="Cambria Math" w:hAnsi="Cambria Math" w:cs="Times New Roman"/>
                <w:lang w:val="en-IN" w:eastAsia="en-US" w:bidi="ar-SA"/>
              </w:rPr>
              <m:t>T</m:t>
            </m: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sup>
        </m:sSup>
        <m:r>
          <m:rPr/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 w:val="0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lang w:val="en-I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  <w:lang w:val="en-IN"/>
              </w:rPr>
              <m:t>−</m:t>
            </m:r>
            <m:r>
              <m:rPr/>
              <w:rPr>
                <w:rFonts w:ascii="Cambria Math" w:hAnsi="Cambria Math"/>
                <w:lang w:val="en-IN"/>
              </w:rPr>
              <m:t>2</m:t>
            </m:r>
            <m:r>
              <m:rPr/>
              <w:rPr>
                <w:rFonts w:ascii="Cambria Math" w:hAnsi="Cambria Math"/>
              </w:rPr>
              <m:t>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 w:val="0"/>
              </w:rPr>
            </m:ctrlPr>
          </m:e>
        </m:d>
        <m:r>
          <m:rPr>
            <m:sty m:val="b"/>
          </m:rPr>
          <w:rPr>
            <w:rFonts w:hint="default" w:ascii="Cambria Math" w:hAnsi="Cambria Math" w:cs="Times New Roman"/>
            <w:lang w:val="en-IN" w:eastAsia="en-US" w:bidi="ar-SA"/>
          </w:rPr>
          <m:t>u</m:t>
        </m:r>
        <m:r>
          <m:rPr>
            <m:sty m:val="bi"/>
          </m:rPr>
          <w:rPr>
            <w:rFonts w:ascii="Cambria Math" w:hAnsi="Cambria Math"/>
            <w:lang w:val="en-IN"/>
          </w:rPr>
          <m:t>=</m:t>
        </m:r>
        <m:sSup>
          <m:sSupP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sSupPr>
          <m:e>
            <m:r>
              <m:rPr>
                <m:sty m:val="b"/>
              </m:rPr>
              <w:rPr>
                <w:rFonts w:hint="default" w:ascii="Cambria Math" w:hAnsi="Cambria Math" w:cs="Times New Roman"/>
                <w:lang w:val="en-IN" w:eastAsia="en-US" w:bidi="ar-SA"/>
              </w:rPr>
              <m:t>u</m:t>
            </m: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e>
          <m:sup>
            <m:r>
              <m:rPr>
                <m:sty m:val="b"/>
              </m:rPr>
              <w:rPr>
                <w:rFonts w:hint="default" w:ascii="Cambria Math" w:hAnsi="Cambria Math" w:cs="Times New Roman"/>
                <w:lang w:val="en-IN" w:eastAsia="en-US" w:bidi="ar-SA"/>
              </w:rPr>
              <m:t>T</m:t>
            </m:r>
            <m:ctrlPr>
              <w:rPr>
                <w:rFonts w:hint="default" w:ascii="Cambria Math" w:hAnsi="Cambria Math" w:cs="Times New Roman"/>
                <w:b/>
                <w:bCs/>
                <w:i w:val="0"/>
                <w:lang w:val="en-IN" w:eastAsia="en-US" w:bidi="ar-SA"/>
              </w:rPr>
            </m:ctrlPr>
          </m:sup>
        </m:sSup>
        <m:d>
          <m:dPr>
            <m:ctrlPr>
              <w:rPr>
                <w:rFonts w:ascii="Cambria Math" w:hAnsi="Cambria Math"/>
                <w:b/>
                <w:i/>
                <w:lang w:val="en-IN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μ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SubSupPr>
                  <m:e>
                    <m:r>
                      <m:rPr/>
                      <w:rPr>
                        <w:rFonts w:ascii="Cambria Math" w:hAnsi="Cambria Math"/>
                        <w:lang w:val="en-IN"/>
                      </w:rPr>
                      <m:t xml:space="preserve"> </m:t>
                    </m:r>
                    <m:r>
                      <m:rPr/>
                      <w:rPr>
                        <w:rFonts w:ascii="Cambria Math" w:hAnsi="Cambria Math"/>
                      </w:rPr>
                      <m:t>σ</m:t>
                    </m: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</w:rPr>
                      <m:t>v</m:t>
                    </m: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/>
                      </w:rPr>
                      <m:t>2</m:t>
                    </m:r>
                    <m:ctrlPr>
                      <w:rPr>
                        <w:rFonts w:ascii="Cambria Math" w:hAnsi="Cambria Math"/>
                        <w:bCs/>
                        <w:i/>
                      </w:rPr>
                    </m:ctrlPr>
                  </m:sup>
                </m:sSubSup>
                <m:r>
                  <m:rPr>
                    <m:sty m:val="bi"/>
                  </m:rPr>
                  <w:rPr>
                    <w:rFonts w:ascii="Cambria Math" w:hAnsi="Cambria Math"/>
                    <w:lang w:val="en-IN"/>
                  </w:rPr>
                  <m:t>+</m:t>
                </m:r>
                <m:r>
                  <m:rPr/>
                  <w:rPr>
                    <w:rFonts w:ascii="Cambria Math" w:hAnsi="Cambria Math"/>
                    <w:lang w:val="en-IN"/>
                  </w:rPr>
                  <m:t>Tr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acc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+</m:t>
            </m:r>
            <m:r>
              <m:rPr>
                <m:sty m:val="bi"/>
              </m:rPr>
              <w:rPr>
                <w:rFonts w:hint="default" w:ascii="Cambria Math" w:hAnsi="Cambria Math"/>
                <w:lang w:val="en-IN"/>
              </w:rPr>
              <m:t xml:space="preserve">                                                                                        </m:t>
            </m:r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lim>
                <m:r>
                  <m:rPr/>
                  <w:rPr>
                    <w:rFonts w:ascii="Cambria Math" w:hAnsi="Cambria Math"/>
                  </w:rPr>
                  <m:t>n→∞</m:t>
                </m:r>
                <m:ctrlPr>
                  <w:rPr>
                    <w:rFonts w:ascii="Cambria Math" w:hAnsi="Cambria Math"/>
                    <w:i/>
                  </w:rPr>
                </m:ctrlPr>
              </m:lim>
            </m:limLow>
            <m:r>
              <m:rPr/>
              <w:rPr>
                <w:rFonts w:ascii="Cambria Math" w:hAnsi="Cambria Math"/>
                <w:lang w:val="en-IN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/>
              </w:rPr>
              <m:t>Q(</m:t>
            </m:r>
            <m:r>
              <m:rPr/>
              <w:rPr>
                <w:rFonts w:ascii="Cambria Math" w:hAnsi="Cambria Math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r>
              <m:rPr>
                <m:sty m:val="bi"/>
              </m:rPr>
              <w:rPr>
                <w:rFonts w:ascii="Cambria Math" w:hAnsi="Cambria Math"/>
                <w:lang w:val="en-IN"/>
              </w:rPr>
              <m:t>−</m:t>
            </m:r>
            <m:r>
              <m:rPr>
                <m:sty m:val="bi"/>
              </m:rP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b/>
                <w:i/>
                <w:lang w:val="en-IN"/>
              </w:rPr>
            </m:ctrlPr>
          </m:e>
        </m:d>
        <m:r>
          <m:rPr>
            <m:sty m:val="b"/>
          </m:rPr>
          <w:rPr>
            <w:rFonts w:hint="default" w:ascii="Cambria Math" w:hAnsi="Cambria Math" w:cs="Times New Roman"/>
            <w:lang w:val="en-IN" w:eastAsia="en-US" w:bidi="ar-SA"/>
          </w:rPr>
          <m:t>u</m:t>
        </m:r>
      </m:oMath>
      <w:r>
        <w:rPr>
          <w:rFonts w:hint="default" w:ascii="Times New Roman" w:hAnsi="Cambria Math" w:cs="Times New Roman"/>
          <w:b/>
          <w:i w:val="0"/>
          <w:lang w:val="en-IN" w:eastAsia="en-US" w:bidi="ar-SA"/>
        </w:rPr>
        <w:tab/>
      </w:r>
      <w:r>
        <w:rPr>
          <w:rFonts w:hint="default" w:ascii="Times New Roman" w:hAnsi="Cambria Math" w:cs="Times New Roman"/>
          <w:b/>
          <w:i w:val="0"/>
          <w:lang w:val="en-IN" w:eastAsia="en-US" w:bidi="ar-SA"/>
        </w:rPr>
        <w:tab/>
      </w:r>
      <w:r>
        <w:rPr>
          <w:rFonts w:hint="default" w:ascii="Times New Roman" w:hAnsi="Cambria Math" w:cs="Times New Roman"/>
          <w:b/>
          <w:i w:val="0"/>
          <w:lang w:val="en-IN" w:eastAsia="en-US" w:bidi="ar-SA"/>
        </w:rPr>
        <w:t>(</w:t>
      </w:r>
      <w:r>
        <w:rPr>
          <w:rFonts w:hint="default" w:ascii="Times New Roman" w:hAnsi="Cambria Math" w:cs="Times New Roman"/>
          <w:b w:val="0"/>
          <w:bCs/>
          <w:i w:val="0"/>
          <w:lang w:val="en-IN" w:eastAsia="en-US" w:bidi="ar-SA"/>
        </w:rPr>
        <w:t>S19)</w:t>
      </w:r>
    </w:p>
    <w:p w14:paraId="01B6A63F">
      <w:pPr>
        <w:spacing w:line="252" w:lineRule="auto"/>
        <w:ind w:firstLine="216"/>
        <w:rPr>
          <w:rFonts w:hint="default" w:hAnsi="Cambria Math"/>
          <w:lang w:val="en-IN"/>
        </w:rPr>
      </w:pPr>
      <w:r>
        <w:rPr>
          <w:rFonts w:hint="default" w:hAnsi="Cambria Math"/>
          <w:lang w:val="en-IN"/>
        </w:rPr>
        <w:t>Thus, the scalar modal equation is given by</w:t>
      </w:r>
    </w:p>
    <w:p w14:paraId="4F1D2838">
      <w:pPr>
        <w:spacing w:line="252" w:lineRule="auto"/>
        <w:ind w:firstLine="216"/>
        <w:rPr>
          <w:rFonts w:hint="default" w:hAnsi="Cambria Math"/>
          <w:b/>
          <w:i w:val="0"/>
          <w:lang w:val="en-IN"/>
        </w:rPr>
      </w:pPr>
      <m:oMath>
        <m:r>
          <m:rPr>
            <m:sty m:val="p"/>
          </m:rPr>
          <w:rPr>
            <w:rFonts w:hint="default" w:ascii="Cambria Math" w:hAnsi="Cambria Math" w:cs="Times New Roman"/>
            <w:lang w:val="en-IN" w:eastAsia="en-US" w:bidi="ar-SA"/>
          </w:rPr>
          <m:t>2</m:t>
        </m:r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λ</m:t>
        </m:r>
        <m:r>
          <m:rPr>
            <m:sty m:val="p"/>
          </m:rPr>
          <w:rPr>
            <w:rFonts w:hint="default" w:ascii="Cambria Math" w:hAnsi="Cambria Math" w:cs="Times New Roman"/>
            <w:lang w:val="en-IN" w:eastAsia="en-US" w:bidi="ar-SA"/>
          </w:rPr>
          <m:t>r−2</m:t>
        </m:r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µ</m:t>
        </m:r>
        <m:sSup>
          <m:sSupPr>
            <m:ctrlPr>
              <w:rPr>
                <w:rFonts w:hint="default" w:ascii="Cambria Math" w:hAnsi="Cambria Math" w:cs="Cambria Math"/>
                <w:lang w:val="en-IN" w:eastAsia="en-US" w:bidi="ar-SA"/>
              </w:rPr>
            </m:ctrlPr>
          </m:sSupPr>
          <m:e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λ</m:t>
            </m:r>
            <m:ctrlPr>
              <w:rPr>
                <w:rFonts w:hint="default" w:ascii="Cambria Math" w:hAnsi="Cambria Math" w:cs="Cambria Math"/>
                <w:lang w:val="en-IN" w:eastAsia="en-US" w:bidi="ar-SA"/>
              </w:rPr>
            </m:ctrlPr>
          </m:e>
          <m:sup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2</m:t>
            </m:r>
            <m:ctrlPr>
              <w:rPr>
                <w:rFonts w:hint="default" w:ascii="Cambria Math" w:hAnsi="Cambria Math" w:cs="Cambria Math"/>
                <w:lang w:val="en-IN" w:eastAsia="en-US" w:bidi="ar-SA"/>
              </w:rPr>
            </m:ctrlPr>
          </m:sup>
        </m:sSup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r=µλ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Cs/>
                    <w:i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lang w:val="en-IN"/>
                  </w:rPr>
                  <m:t xml:space="preserve"> </m:t>
                </m:r>
                <m:r>
                  <m:rPr/>
                  <w:rPr>
                    <w:rFonts w:ascii="Cambria Math" w:hAnsi="Cambria Math"/>
                  </w:rPr>
                  <m:t>σ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b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p>
            </m:sSubSup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r>
              <m:rPr/>
              <w:rPr>
                <w:rFonts w:ascii="Cambria Math" w:hAnsi="Cambria Math"/>
              </w:rPr>
              <m:t>μ</m:t>
            </m:r>
            <m:r>
              <m:rPr/>
              <w:rPr>
                <w:rFonts w:ascii="Cambria Math" w:hAnsi="Cambria Math"/>
                <w:lang w:val="en-IN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hint="default" w:ascii="Cambria Math" w:hAnsi="Cambria Math"/>
            <w:lang w:val="en-IN"/>
          </w:rPr>
          <m:t>+</m:t>
        </m:r>
        <m:r>
          <m:rPr>
            <m:sty m:val="bi"/>
          </m:rPr>
          <w:rPr>
            <w:rFonts w:ascii="Cambria Math" w:hAnsi="Cambria Math"/>
          </w:rPr>
          <m:t>(</m:t>
        </m:r>
        <m:r>
          <m:rPr/>
          <w:rPr>
            <w:rFonts w:hint="default" w:ascii="Cambria Math" w:hAnsi="Cambria Math"/>
          </w:rPr>
          <m:t>bounded forcing</m:t>
        </m:r>
        <m:r>
          <m:rPr/>
          <w:rPr>
            <w:rFonts w:hint="default" w:ascii="Cambria Math" w:hAnsi="Cambria Math"/>
            <w:lang w:val="en-IN"/>
          </w:rPr>
          <m:t xml:space="preserve"> terms</m:t>
        </m:r>
        <m:r>
          <m:rPr>
            <m:sty m:val="bi"/>
          </m:rPr>
          <w:rPr>
            <w:rFonts w:ascii="Cambria Math" w:hAnsi="Cambria Math"/>
          </w:rPr>
          <m:t>)</m:t>
        </m:r>
      </m:oMath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 w:val="0"/>
          <w:bCs/>
          <w:i w:val="0"/>
          <w:lang w:val="en-IN"/>
        </w:rPr>
        <w:t>(S20)</w:t>
      </w:r>
    </w:p>
    <w:p w14:paraId="7B22A808">
      <w:pPr>
        <w:spacing w:line="252" w:lineRule="auto"/>
        <w:ind w:firstLine="316" w:firstLineChars="158"/>
        <w:rPr>
          <w:rFonts w:hint="default" w:ascii="Times New Roman" w:hAnsi="Cambria Math" w:cs="Cambria Math"/>
          <w:b w:val="0"/>
          <w:i w:val="0"/>
          <w:lang w:val="en-IN" w:eastAsia="en-US" w:bidi="ar-SA"/>
        </w:rPr>
      </w:pPr>
      <w:r>
        <w:rPr>
          <w:rFonts w:hint="default" w:ascii="Times New Roman" w:hAnsi="Cambria Math"/>
          <w:i w:val="0"/>
          <w:lang w:val="en-IN"/>
        </w:rPr>
        <w:t xml:space="preserve">Where  </w:t>
      </w:r>
      <m:oMath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en-IN"/>
              </w:rPr>
            </m:ctrlPr>
          </m:fPr>
          <m:num>
            <m:r>
              <m:rPr/>
              <w:rPr>
                <w:rFonts w:hint="default" w:ascii="Cambria Math" w:hAnsi="Cambria Math"/>
                <w:lang w:val="en-IN"/>
              </w:rPr>
              <m:t>1</m:t>
            </m:r>
            <m:ctrlPr>
              <w:rPr>
                <w:rFonts w:ascii="Cambria Math" w:hAnsi="Cambria Math"/>
                <w:i/>
                <w:lang w:val="en-IN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µ</m:t>
            </m:r>
            <m:ctrlPr>
              <w:rPr>
                <w:rFonts w:ascii="Cambria Math" w:hAnsi="Cambria Math"/>
                <w:i/>
                <w:lang w:val="en-IN"/>
              </w:rPr>
            </m:ctrlPr>
          </m:den>
        </m:f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Q(</m:t>
            </m:r>
            <m:r>
              <m:rPr/>
              <w:rPr>
                <w:rFonts w:ascii="Cambria Math" w:hAnsi="Cambria Math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r>
              <m:rPr>
                <m:sty m:val="bi"/>
              </m:rPr>
              <w:rPr>
                <w:rFonts w:ascii="Cambria Math" w:hAnsi="Cambria Math"/>
                <w:lang w:val="en-IN"/>
              </w:rPr>
              <m:t>−</m:t>
            </m:r>
            <m:r>
              <m:rPr>
                <m:sty m:val="bi"/>
              </m:rP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  <w:lang w:val="en-IN"/>
              </w:rPr>
            </m:ctrlPr>
          </m:e>
        </m:d>
      </m:oMath>
      <w:r>
        <w:rPr>
          <w:rFonts w:hint="default" w:ascii="Times New Roman" w:hAnsi="Cambria Math"/>
          <w:b/>
          <w:i w:val="0"/>
          <w:lang w:val="en-IN"/>
        </w:rPr>
        <w:t xml:space="preserve"> </w:t>
      </w:r>
      <w:r>
        <w:rPr>
          <w:rFonts w:hint="default" w:hAnsi="Cambria Math"/>
          <w:lang w:val="en-IN"/>
        </w:rPr>
        <w:t>are the bounded forcing terms.</w:t>
      </w:r>
      <w:r>
        <w:rPr>
          <w:rFonts w:hint="default" w:ascii="Times New Roman" w:hAnsi="Cambria Math"/>
          <w:i w:val="0"/>
          <w:lang w:val="en-IN"/>
        </w:rPr>
        <w:t xml:space="preserve"> </w:t>
      </w:r>
      <w:r>
        <w:rPr>
          <w:rFonts w:hint="default" w:hAnsi="Cambria Math"/>
          <w:b w:val="0"/>
          <w:bCs/>
          <w:i w:val="0"/>
          <w:lang w:val="en-IN"/>
        </w:rPr>
        <w:t xml:space="preserve">Dividing throughout by </w:t>
      </w:r>
      <m:oMath>
        <m:r>
          <m:rPr>
            <m:sty m:val="p"/>
          </m:rPr>
          <w:rPr>
            <w:rFonts w:hint="default" w:ascii="Cambria Math" w:hAnsi="Cambria Math" w:cs="Times New Roman"/>
            <w:lang w:val="en-IN" w:eastAsia="en-US" w:bidi="ar-SA"/>
          </w:rPr>
          <m:t>2</m:t>
        </m:r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λ</m:t>
        </m:r>
      </m:oMath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 xml:space="preserve"> and rearranging, we get</w:t>
      </w:r>
    </w:p>
    <w:p w14:paraId="22E78311">
      <w:pPr>
        <w:spacing w:line="252" w:lineRule="auto"/>
        <w:ind w:firstLine="216"/>
        <w:rPr>
          <w:rFonts w:hint="default" w:hAnsi="Cambria Math"/>
          <w:i w:val="0"/>
          <w:lang w:val="en-IN" w:eastAsia="zh-CN"/>
        </w:rPr>
      </w:pPr>
      <m:oMath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m</m:t>
        </m:r>
        <m:d>
          <m:dP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dPr>
          <m:e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λ</m:t>
            </m: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e>
        </m:d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=1−2µλ+</m:t>
        </m:r>
        <m:sSup>
          <m:sSupP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sSupPr>
          <m:e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µ</m:t>
            </m: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e>
          <m:sup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2</m:t>
            </m: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sup>
        </m:sSup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λ</m:t>
        </m:r>
        <m:r>
          <m:rPr/>
          <w:rPr>
            <w:rFonts w:ascii="Cambria Math" w:hAnsi="Cambria Math"/>
            <w:lang w:eastAsia="zh-CN"/>
          </w:rPr>
          <m:t xml:space="preserve">η </m:t>
        </m:r>
      </m:oMath>
      <w:r>
        <w:rPr>
          <w:rFonts w:hint="default" w:ascii="Times New Roman" w:hAnsi="Cambria Math"/>
          <w:i w:val="0"/>
          <w:lang w:val="en-IN" w:eastAsia="zh-CN"/>
        </w:rPr>
        <w:tab/>
      </w:r>
      <w:r>
        <w:rPr>
          <w:rFonts w:hint="default" w:ascii="Times New Roman" w:hAnsi="Cambria Math"/>
          <w:i w:val="0"/>
          <w:lang w:val="en-IN" w:eastAsia="zh-CN"/>
        </w:rPr>
        <w:tab/>
      </w:r>
      <w:r>
        <w:rPr>
          <w:rFonts w:hint="default" w:ascii="Times New Roman" w:hAnsi="Cambria Math"/>
          <w:i w:val="0"/>
          <w:lang w:val="en-IN" w:eastAsia="zh-CN"/>
        </w:rPr>
        <w:tab/>
      </w:r>
      <w:r>
        <w:rPr>
          <w:rFonts w:hint="default" w:ascii="Times New Roman" w:hAnsi="Cambria Math"/>
          <w:i w:val="0"/>
          <w:lang w:val="en-IN" w:eastAsia="zh-CN"/>
        </w:rPr>
        <w:tab/>
      </w:r>
      <w:r>
        <w:rPr>
          <w:rFonts w:hint="default" w:ascii="Times New Roman" w:hAnsi="Cambria Math"/>
          <w:i w:val="0"/>
          <w:lang w:val="en-IN" w:eastAsia="zh-CN"/>
        </w:rPr>
        <w:tab/>
      </w:r>
      <w:r>
        <w:rPr>
          <w:rFonts w:hint="default" w:ascii="Times New Roman" w:hAnsi="Cambria Math"/>
          <w:i w:val="0"/>
          <w:lang w:val="en-IN" w:eastAsia="zh-CN"/>
        </w:rPr>
        <w:tab/>
      </w:r>
      <w:r>
        <w:rPr>
          <w:rFonts w:hint="default" w:ascii="Times New Roman" w:hAnsi="Cambria Math"/>
          <w:i w:val="0"/>
          <w:lang w:val="en-IN" w:eastAsia="zh-CN"/>
        </w:rPr>
        <w:t>(S21)</w:t>
      </w:r>
    </w:p>
    <w:p w14:paraId="5C537174">
      <w:pPr>
        <w:spacing w:line="252" w:lineRule="auto"/>
        <w:ind w:firstLine="216"/>
        <w:rPr>
          <w:rFonts w:hint="default" w:hAnsi="Cambria Math"/>
          <w:i w:val="0"/>
          <w:lang w:val="en-IN" w:eastAsia="en-US"/>
        </w:rPr>
      </w:pPr>
      <w:r>
        <w:rPr>
          <w:rFonts w:hint="default" w:hAnsi="Cambria Math"/>
          <w:i w:val="0"/>
          <w:lang w:val="en-IN" w:eastAsia="en-US"/>
        </w:rPr>
        <w:t xml:space="preserve">Where </w:t>
      </w:r>
      <m:oMath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m</m:t>
        </m:r>
        <m:d>
          <m:dP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dPr>
          <m:e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λ</m:t>
            </m: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e>
        </m:d>
      </m:oMath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 xml:space="preserve"> is the modal multiplier</w:t>
      </w:r>
      <w:r>
        <w:rPr>
          <w:rFonts w:hint="default" w:hAnsi="Cambria Math" w:cs="Cambria Math"/>
          <w:b w:val="0"/>
          <w:i w:val="0"/>
          <w:lang w:val="en-IN" w:eastAsia="en-US" w:bidi="ar-SA"/>
        </w:rPr>
        <w:t xml:space="preserve"> and </w:t>
      </w:r>
      <m:oMath>
        <m:r>
          <m:rPr/>
          <w:rPr>
            <w:rFonts w:ascii="Cambria Math" w:hAnsi="Cambria Math"/>
            <w:lang w:eastAsia="zh-CN"/>
          </w:rPr>
          <m:t>η =</m:t>
        </m:r>
        <m:r>
          <m:rPr>
            <m:sty m:val="p"/>
          </m:rPr>
          <w:rPr>
            <w:rFonts w:ascii="Cambria Math" w:hAnsi="Cambria Math"/>
            <w:lang w:eastAsia="zh-CN"/>
          </w:rPr>
          <m:t xml:space="preserve"> </m:t>
        </m:r>
        <m:r>
          <m:rPr/>
          <w:rPr>
            <w:rFonts w:ascii="Cambria Math" w:hAnsi="Cambria Math"/>
          </w:rPr>
          <m:t>μ</m:t>
        </m:r>
        <m:r>
          <m:rPr/>
          <w:rPr>
            <w:rFonts w:ascii="Cambria Math" w:hAnsi="Cambria Math"/>
            <w:lang w:eastAsia="zh-CN"/>
          </w:rPr>
          <m:t>Tr(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/>
          <w:rPr>
            <w:rFonts w:ascii="Cambria Math" w:hAnsi="Cambria Math"/>
            <w:lang w:val="en-IN" w:eastAsia="zh-CN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−1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>
            <m:sty m:val="p"/>
          </m:rPr>
          <w:rPr>
            <w:rFonts w:ascii="Cambria Math" w:hAnsi="Cambria Math"/>
            <w:lang w:eastAsia="zh-CN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IN" w:eastAsia="zh-CN"/>
          </w:rPr>
          <m:t>)</m:t>
        </m:r>
      </m:oMath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 xml:space="preserve">. </w:t>
      </w:r>
      <w:r>
        <w:rPr>
          <w:rFonts w:hint="default" w:hAnsi="Cambria Math"/>
          <w:i w:val="0"/>
          <w:lang w:val="en-IN" w:eastAsia="en-US"/>
        </w:rPr>
        <w:t>For mean-square stability, each modal multiplier must satisfy</w:t>
      </w:r>
    </w:p>
    <w:p w14:paraId="2B659195">
      <w:pPr>
        <w:spacing w:line="252" w:lineRule="auto"/>
        <w:ind w:firstLine="216"/>
        <w:rPr>
          <w:rFonts w:hint="default" w:hAnsi="Cambria Math"/>
          <w:i w:val="0"/>
          <w:lang w:val="en-IN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m</m:t>
            </m:r>
            <m:d>
              <m:dP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Cambria Math"/>
                    <w:lang w:val="en-IN" w:eastAsia="en-US" w:bidi="ar-SA"/>
                  </w:rPr>
                  <m:t>λ</m:t>
                </m: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e>
            </m:d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/>
          <w:rPr>
            <w:rFonts w:hint="default" w:ascii="Cambria Math" w:hAnsi="Cambria Math"/>
            <w:lang w:val="en-IN"/>
          </w:rPr>
          <m:t>&lt;1</m:t>
        </m:r>
      </m:oMath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>(S22)</w:t>
      </w:r>
    </w:p>
    <w:p w14:paraId="1FACC9E7">
      <w:pPr>
        <w:spacing w:line="252" w:lineRule="auto"/>
        <w:ind w:firstLine="216"/>
        <w:rPr>
          <w:rFonts w:hint="default" w:ascii="Times New Roman" w:hAnsi="Cambria Math" w:cs="Cambria Math"/>
          <w:b w:val="0"/>
          <w:i w:val="0"/>
          <w:lang w:val="en-IN" w:eastAsia="en-US" w:bidi="ar-SA"/>
        </w:rPr>
      </w:pPr>
      <w:r>
        <w:rPr>
          <w:rFonts w:hint="default" w:hAnsi="Cambria Math"/>
          <w:i w:val="0"/>
          <w:lang w:val="en-IN"/>
        </w:rPr>
        <w:t xml:space="preserve">Therefore </w:t>
      </w:r>
      <m:oMath>
        <m:r>
          <m:rPr>
            <m:sty m:val="p"/>
          </m:rPr>
          <w:rPr>
            <w:rFonts w:hint="default" w:ascii="Cambria Math" w:hAnsi="Cambria Math"/>
            <w:lang w:val="en-IN"/>
          </w:rPr>
          <m:t>−1&lt;</m:t>
        </m:r>
        <m:d>
          <m:dPr>
            <m:ctrlPr>
              <w:rPr>
                <w:rFonts w:hint="default" w:ascii="Cambria Math" w:hAnsi="Cambria Math"/>
                <w:i w:val="0"/>
                <w:lang w:val="en-IN"/>
              </w:rPr>
            </m:ctrlPr>
          </m:dPr>
          <m:e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1−2µλ+</m:t>
            </m:r>
            <m:sSup>
              <m:sSupP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sSupPr>
              <m:e>
                <m:r>
                  <m:rPr>
                    <m:sty m:val="p"/>
                  </m:rPr>
                  <w:rPr>
                    <w:rFonts w:hint="default" w:ascii="Cambria Math" w:hAnsi="Cambria Math" w:cs="Cambria Math"/>
                    <w:lang w:val="en-IN" w:eastAsia="en-US" w:bidi="ar-SA"/>
                  </w:rPr>
                  <m:t>µ</m:t>
                </m: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e>
              <m:sup>
                <m:r>
                  <m:rPr>
                    <m:sty m:val="p"/>
                  </m:rPr>
                  <w:rPr>
                    <w:rFonts w:hint="default" w:ascii="Cambria Math" w:hAnsi="Cambria Math" w:cs="Cambria Math"/>
                    <w:lang w:val="en-IN" w:eastAsia="en-US" w:bidi="ar-SA"/>
                  </w:rPr>
                  <m:t>2</m:t>
                </m: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sup>
            </m:sSup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λ</m:t>
            </m:r>
            <m:r>
              <m:rPr/>
              <w:rPr>
                <w:rFonts w:ascii="Cambria Math" w:hAnsi="Cambria Math"/>
                <w:lang w:eastAsia="zh-CN"/>
              </w:rPr>
              <m:t>η</m:t>
            </m:r>
            <m:ctrlPr>
              <w:rPr>
                <w:rFonts w:hint="default" w:ascii="Cambria Math" w:hAnsi="Cambria Math"/>
                <w:i w:val="0"/>
                <w:lang w:val="en-IN"/>
              </w:rPr>
            </m:ctrlPr>
          </m:e>
        </m:d>
        <m:r>
          <m:rPr/>
          <w:rPr>
            <w:rFonts w:hint="default" w:ascii="Cambria Math" w:hAnsi="Cambria Math"/>
            <w:lang w:val="en-IN" w:eastAsia="zh-CN"/>
          </w:rPr>
          <m:t>&lt;1.</m:t>
        </m:r>
      </m:oMath>
      <w:r>
        <w:rPr>
          <w:rFonts w:hint="default" w:ascii="Times New Roman" w:hAnsi="Cambria Math"/>
          <w:i w:val="0"/>
          <w:lang w:val="en-IN" w:eastAsia="zh-CN"/>
        </w:rPr>
        <w:t xml:space="preserve"> Rewriting, we have </w:t>
      </w:r>
      <m:oMath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µ</m:t>
        </m:r>
        <m:d>
          <m:dP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dPr>
          <m:e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2+</m:t>
            </m:r>
            <m:r>
              <m:rPr/>
              <w:rPr>
                <w:rFonts w:ascii="Cambria Math" w:hAnsi="Cambria Math"/>
                <w:lang w:eastAsia="zh-CN"/>
              </w:rPr>
              <m:t>η</m:t>
            </m: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e>
        </m:d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λ&lt;2</m:t>
        </m:r>
      </m:oMath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 xml:space="preserve">. Since </w:t>
      </w:r>
      <w:r>
        <w:rPr>
          <w:rFonts w:hint="default" w:ascii="Cambria Math" w:hAnsi="Cambria Math" w:cs="Cambria Math"/>
          <w:b w:val="0"/>
          <w:i w:val="0"/>
          <w:lang w:val="en-IN" w:eastAsia="en-US" w:bidi="ar-SA"/>
        </w:rPr>
        <w:t>λ</w:t>
      </w:r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 xml:space="preserve"> takes any value from the set of eigenvalues </w:t>
      </w:r>
      <m:oMath>
        <m:r>
          <m:rPr>
            <m:sty m:val="p"/>
          </m:rPr>
          <w:rPr>
            <w:rFonts w:hint="default" w:ascii="Cambria Math" w:hAnsi="Cambria Math" w:eastAsia="Times New Roman" w:cs="Cambria Math"/>
            <w:lang w:val="en-IN" w:eastAsia="en-US" w:bidi="ar-SA"/>
          </w:rPr>
          <m:t>λ∈</m:t>
        </m:r>
        <m:d>
          <m:dPr>
            <m:ctrlPr>
              <w:rPr>
                <w:rFonts w:hint="default" w:ascii="Cambria Math" w:hAnsi="Cambria Math" w:eastAsia="Times New Roman" w:cs="Cambria Math"/>
                <w:b w:val="0"/>
                <w:i w:val="0"/>
                <w:lang w:val="en-IN" w:eastAsia="en-US" w:bidi="ar-SA"/>
              </w:rPr>
            </m:ctrlPr>
          </m:dPr>
          <m:e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0,</m:t>
            </m:r>
            <m:sSub>
              <m:sSubP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Cambria Math"/>
                    <w:lang w:val="en-IN" w:eastAsia="en-US" w:bidi="ar-SA"/>
                  </w:rPr>
                  <m:t>λ</m:t>
                </m: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Cambria Math"/>
                    <w:lang w:val="en-IN" w:eastAsia="en-US" w:bidi="ar-SA"/>
                  </w:rPr>
                  <m:t>max</m:t>
                </m: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sub>
            </m:sSub>
            <m:ctrlPr>
              <w:rPr>
                <w:rFonts w:hint="default" w:ascii="Cambria Math" w:hAnsi="Cambria Math" w:eastAsia="Times New Roman" w:cs="Cambria Math"/>
                <w:b w:val="0"/>
                <w:i w:val="0"/>
                <w:lang w:val="en-IN" w:eastAsia="en-US" w:bidi="ar-SA"/>
              </w:rPr>
            </m:ctrlPr>
          </m:e>
        </m:d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 xml:space="preserve">, </m:t>
        </m:r>
      </m:oMath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 xml:space="preserve"> </w:t>
      </w:r>
      <w:r>
        <w:rPr>
          <w:rFonts w:hint="default" w:ascii="Times New Roman"/>
          <w:lang w:val="en-IN" w:eastAsia="zh-CN"/>
        </w:rPr>
        <w:t>where</w:t>
      </w:r>
      <w:r>
        <w:rPr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λ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max</m:t>
            </m:r>
            <m:ctrlPr>
              <w:rPr>
                <w:rFonts w:ascii="Cambria Math" w:hAnsi="Cambria Math"/>
                <w:i/>
              </w:rPr>
            </m:ctrlPr>
          </m:sub>
        </m:sSub>
      </m:oMath>
      <w:r>
        <w:rPr>
          <w:lang w:eastAsia="zh-CN"/>
        </w:rPr>
        <w:t xml:space="preserve"> denote the largest eigenvalue of the covariance matrix </w:t>
      </w:r>
      <m:oMath>
        <m:r>
          <m:rPr>
            <m:sty m:val="bi"/>
          </m:rPr>
          <w:rPr>
            <w:rFonts w:ascii="Cambria Math" w:hAnsi="Cambria Math"/>
            <w:lang w:eastAsia="zh-CN"/>
          </w:rPr>
          <m:t>R</m:t>
        </m:r>
      </m:oMath>
      <w:r>
        <w:rPr>
          <w:lang w:eastAsia="zh-CN"/>
        </w:rPr>
        <w:t>.</w:t>
      </w:r>
      <w:r>
        <w:rPr>
          <w:rFonts w:hint="default"/>
          <w:lang w:val="en-IN" w:eastAsia="zh-CN"/>
        </w:rPr>
        <w:t>T</w:t>
      </w:r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>he mean square stability condition is given by</w:t>
      </w:r>
    </w:p>
    <w:p w14:paraId="14B98AC2">
      <w:pPr>
        <w:spacing w:line="252" w:lineRule="auto"/>
        <w:ind w:firstLine="216"/>
        <w:rPr>
          <w:rFonts w:hint="default" w:ascii="Times New Roman" w:hAnsi="Cambria Math" w:cs="Cambria Math"/>
          <w:b w:val="0"/>
          <w:i w:val="0"/>
          <w:lang w:val="en-IN" w:eastAsia="zh-CN" w:bidi="ar-SA"/>
        </w:rPr>
      </w:pPr>
      <m:oMath>
        <m:r>
          <m:rPr>
            <m:sty m:val="p"/>
          </m:rPr>
          <w:rPr>
            <w:rFonts w:hint="default" w:ascii="Cambria Math" w:hAnsi="Cambria Math" w:cs="Cambria Math"/>
            <w:lang w:val="en-IN" w:eastAsia="zh-CN" w:bidi="ar-SA"/>
          </w:rPr>
          <m:t>0&lt;</m:t>
        </m:r>
        <m:r>
          <m:rPr>
            <m:sty m:val="p"/>
          </m:rPr>
          <w:rPr>
            <w:rFonts w:hint="default" w:ascii="Cambria Math" w:hAnsi="Cambria Math" w:cs="Cambria Math"/>
            <w:lang w:val="en-IN" w:eastAsia="en-US" w:bidi="ar-SA"/>
          </w:rPr>
          <m:t>µ&lt;</m:t>
        </m:r>
        <m:f>
          <m:fP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cs="Cambria Math"/>
                <w:lang w:val="en-IN" w:eastAsia="en-US" w:bidi="ar-SA"/>
              </w:rPr>
              <m:t>2</m:t>
            </m:r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num>
          <m:den>
            <m:d>
              <m:dP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default" w:ascii="Cambria Math" w:hAnsi="Cambria Math" w:cs="Cambria Math"/>
                    <w:lang w:val="en-IN" w:eastAsia="en-US" w:bidi="ar-SA"/>
                  </w:rPr>
                  <m:t>2+</m:t>
                </m:r>
                <m:r>
                  <m:rPr/>
                  <w:rPr>
                    <w:rFonts w:ascii="Cambria Math" w:hAnsi="Cambria Math"/>
                    <w:lang w:eastAsia="zh-CN"/>
                  </w:rPr>
                  <m:t>η</m:t>
                </m:r>
                <m:ctrlPr>
                  <w:rPr>
                    <w:rFonts w:hint="default" w:ascii="Cambria Math" w:hAnsi="Cambria Math" w:cs="Cambria Math"/>
                    <w:b w:val="0"/>
                    <w:i w:val="0"/>
                    <w:lang w:val="en-IN" w:eastAsia="en-US" w:bidi="ar-SA"/>
                  </w:rPr>
                </m:ctrlPr>
              </m:e>
            </m:d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λ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max</m:t>
                </m:r>
                <m:ctrlPr>
                  <w:rPr>
                    <w:rFonts w:ascii="Cambria Math" w:hAnsi="Cambria Math"/>
                    <w:i/>
                  </w:rPr>
                </m:ctrlPr>
              </m:sub>
            </m:sSub>
            <m:ctrlPr>
              <w:rPr>
                <w:rFonts w:hint="default" w:ascii="Cambria Math" w:hAnsi="Cambria Math" w:cs="Cambria Math"/>
                <w:b w:val="0"/>
                <w:i w:val="0"/>
                <w:lang w:val="en-IN" w:eastAsia="en-US" w:bidi="ar-SA"/>
              </w:rPr>
            </m:ctrlPr>
          </m:den>
        </m:f>
      </m:oMath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ab/>
      </w:r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ab/>
      </w:r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ab/>
      </w:r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ab/>
      </w:r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ab/>
      </w:r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ab/>
      </w:r>
      <w:r>
        <w:rPr>
          <w:rFonts w:hint="default" w:ascii="Times New Roman" w:hAnsi="Cambria Math" w:cs="Cambria Math"/>
          <w:b w:val="0"/>
          <w:i w:val="0"/>
          <w:lang w:val="en-IN" w:eastAsia="en-US" w:bidi="ar-SA"/>
        </w:rPr>
        <w:t>(S23)</w:t>
      </w:r>
    </w:p>
    <w:p w14:paraId="3E17F260">
      <w:pPr>
        <w:spacing w:line="252" w:lineRule="auto"/>
        <w:ind w:firstLine="216"/>
        <w:rPr>
          <w:rFonts w:hAnsi="Cambria Math"/>
          <w:lang w:val="en-IN"/>
        </w:rPr>
      </w:pPr>
      <w:r>
        <w:rPr>
          <w:rFonts w:hint="default" w:hAnsi="Cambria Math"/>
          <w:i w:val="0"/>
          <w:lang w:val="en-IN" w:eastAsia="en-US"/>
        </w:rPr>
        <w:t>To further perform the steady state MSE analysis, t</w:t>
      </w:r>
      <w:r>
        <w:rPr>
          <w:rFonts w:hAnsi="Cambria Math"/>
          <w:lang w:val="en-IN"/>
        </w:rPr>
        <w:t xml:space="preserve">he LHS of (S19) is written as </w:t>
      </w:r>
    </w:p>
    <w:p w14:paraId="385480CE">
      <w:pPr>
        <w:spacing w:line="252" w:lineRule="auto"/>
        <w:ind w:firstLine="216"/>
        <w:rPr>
          <w:rFonts w:hAnsi="Cambria Math"/>
          <w:lang w:val="en-IN"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IN"/>
          </w:rPr>
          <m:t>−</m:t>
        </m:r>
        <m:r>
          <m:rPr/>
          <w:rPr>
            <w:rFonts w:ascii="Cambria Math" w:hAnsi="Cambria Math"/>
            <w:lang w:val="en-IN"/>
          </w:rPr>
          <m:t>2</m:t>
        </m:r>
        <m:r>
          <m:rPr/>
          <w:rPr>
            <w:rFonts w:ascii="Cambria Math" w:hAnsi="Cambria Math"/>
          </w:rPr>
          <m:t>μ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>
            <m:sty m:val="bi"/>
          </m:rPr>
          <w:rPr>
            <w:rFonts w:ascii="Cambria Math" w:hAnsi="Cambria Math"/>
            <w:lang w:val="en-IN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  <w:lang w:val="en-IN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</m:oMath>
      <w:r>
        <w:rPr>
          <w:rFonts w:hint="default" w:ascii="Times New Roman" w:hAnsi="Cambria Math"/>
          <w:b/>
          <w:bCs/>
          <w:i w:val="0"/>
          <w:lang w:val="en-IN"/>
        </w:rPr>
        <w:tab/>
      </w:r>
      <w:r>
        <w:rPr>
          <w:rFonts w:hAnsi="Cambria Math"/>
          <w:lang w:val="en-IN"/>
        </w:rPr>
        <w:t>(S2</w:t>
      </w:r>
      <w:r>
        <w:rPr>
          <w:rFonts w:hint="default" w:hAnsi="Cambria Math"/>
          <w:lang w:val="en-IN"/>
        </w:rPr>
        <w:t>4</w:t>
      </w:r>
      <w:r>
        <w:rPr>
          <w:rFonts w:hAnsi="Cambria Math"/>
          <w:lang w:val="en-IN"/>
        </w:rPr>
        <w:t>)</w:t>
      </w:r>
    </w:p>
    <w:p w14:paraId="2AB230BB">
      <w:pPr>
        <w:spacing w:line="252" w:lineRule="auto"/>
        <w:ind w:firstLine="216"/>
        <w:rPr>
          <w:rFonts w:hAnsi="Cambria Math"/>
          <w:lang w:val="en-IN"/>
        </w:rPr>
      </w:pPr>
      <w:r>
        <w:rPr>
          <w:rFonts w:hAnsi="Cambria Math"/>
          <w:lang w:val="en-IN"/>
        </w:rPr>
        <w:t>Substituting (S2</w:t>
      </w:r>
      <w:r>
        <w:rPr>
          <w:rFonts w:hint="default" w:hAnsi="Cambria Math"/>
          <w:lang w:val="en-IN"/>
        </w:rPr>
        <w:t>4</w:t>
      </w:r>
      <w:r>
        <w:rPr>
          <w:rFonts w:hAnsi="Cambria Math"/>
          <w:lang w:val="en-IN"/>
        </w:rPr>
        <w:t xml:space="preserve">) in (S19) </w:t>
      </w:r>
      <w:r>
        <w:rPr>
          <w:rFonts w:hint="default" w:hAnsi="Cambria Math"/>
          <w:lang w:val="en-IN"/>
        </w:rPr>
        <w:t xml:space="preserve">and dividing throughout by </w:t>
      </w:r>
      <m:oMath>
        <m:r>
          <m:rPr/>
          <w:rPr>
            <w:rFonts w:ascii="Cambria Math" w:hAnsi="Cambria Math"/>
          </w:rPr>
          <m:t>μ</m:t>
        </m:r>
      </m:oMath>
      <w:r>
        <w:rPr>
          <w:rFonts w:hint="default" w:hAnsi="Cambria Math"/>
          <w:lang w:val="en-IN"/>
        </w:rPr>
        <w:t xml:space="preserve"> </w:t>
      </w:r>
      <w:r>
        <w:rPr>
          <w:rFonts w:hAnsi="Cambria Math"/>
          <w:lang w:val="en-IN"/>
        </w:rPr>
        <w:t>we have</w:t>
      </w:r>
    </w:p>
    <w:p w14:paraId="3C058099">
      <w:pPr>
        <w:spacing w:line="252" w:lineRule="auto"/>
        <w:ind w:firstLine="216"/>
        <w:rPr>
          <w:rFonts w:hint="default" w:ascii="Times New Roman" w:hAnsi="Cambria Math"/>
          <w:b w:val="0"/>
          <w:bCs/>
          <w:i w:val="0"/>
          <w:lang w:val="en-IN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  <w:lang w:val="en-IN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>
            <m:sty m:val="bi"/>
          </m:rPr>
          <w:rPr>
            <w:rFonts w:hint="default" w:ascii="Cambria Math" w:hAnsi="Cambria Math"/>
            <w:lang w:val="en-IN"/>
          </w:rPr>
          <m:t>=</m:t>
        </m:r>
        <m:r>
          <m:rPr/>
          <w:rPr>
            <w:rFonts w:ascii="Cambria Math" w:hAnsi="Cambria Math"/>
          </w:rPr>
          <m:t>μ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Cs/>
                    <w:i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lang w:val="en-IN"/>
                  </w:rPr>
                  <m:t xml:space="preserve"> </m:t>
                </m:r>
                <m:r>
                  <m:rPr/>
                  <w:rPr>
                    <w:rFonts w:ascii="Cambria Math" w:hAnsi="Cambria Math"/>
                  </w:rPr>
                  <m:t>σ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b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p>
            </m:sSubSup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r>
              <m:rPr/>
              <w:rPr>
                <w:rFonts w:ascii="Cambria Math" w:hAnsi="Cambria Math"/>
              </w:rPr>
              <m:t>μ</m:t>
            </m:r>
            <m:r>
              <m:rPr/>
              <w:rPr>
                <w:rFonts w:ascii="Cambria Math" w:hAnsi="Cambria Math"/>
                <w:lang w:val="en-IN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lang w:val="en-IN"/>
              </w:rPr>
              <m:t>1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Q(</m:t>
        </m:r>
        <m:r>
          <m:rPr/>
          <w:rPr>
            <w:rFonts w:ascii="Cambria Math" w:hAnsi="Cambria Math"/>
          </w:rPr>
          <m:t>n</m:t>
        </m:r>
        <m:r>
          <m:rPr>
            <m:sty m:val="bi"/>
          </m:rPr>
          <w:rPr>
            <w:rFonts w:ascii="Cambria Math" w:hAnsi="Cambria Math"/>
          </w:rPr>
          <m:t>)</m:t>
        </m:r>
        <m:r>
          <m:rPr>
            <m:sty m:val="bi"/>
          </m:rPr>
          <w:rPr>
            <w:rFonts w:ascii="Cambria Math" w:hAnsi="Cambria Math"/>
            <w:lang w:val="en-IN"/>
          </w:rPr>
          <m:t>−</m:t>
        </m:r>
        <m:r>
          <m:rPr>
            <m:sty m:val="bi"/>
          </m:rP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rFonts w:hint="default" w:ascii="Times New Roman" w:hAnsi="Cambria Math"/>
          <w:b/>
          <w:i w:val="0"/>
          <w:lang w:val="en-IN"/>
        </w:rPr>
        <w:t xml:space="preserve"> </w:t>
      </w:r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/>
          <w:i w:val="0"/>
          <w:lang w:val="en-IN"/>
        </w:rPr>
        <w:tab/>
      </w:r>
      <w:r>
        <w:rPr>
          <w:rFonts w:hint="default" w:ascii="Times New Roman" w:hAnsi="Cambria Math"/>
          <w:b w:val="0"/>
          <w:bCs/>
          <w:i w:val="0"/>
          <w:lang w:val="en-IN"/>
        </w:rPr>
        <w:t>(S25)</w:t>
      </w:r>
    </w:p>
    <w:p w14:paraId="27BDDEDE">
      <w:pPr>
        <w:spacing w:line="252" w:lineRule="auto"/>
        <w:ind w:firstLine="216"/>
        <w:rPr>
          <w:rFonts w:hint="default" w:ascii="Times New Roman" w:hAnsi="Cambria Math"/>
          <w:b w:val="0"/>
          <w:bCs/>
          <w:i w:val="0"/>
          <w:lang w:val="en-IN"/>
        </w:rPr>
      </w:pPr>
      <w:r>
        <w:rPr>
          <w:rFonts w:hint="default" w:ascii="Times New Roman" w:hAnsi="Cambria Math"/>
          <w:b w:val="0"/>
          <w:bCs/>
          <w:i w:val="0"/>
          <w:lang w:val="en-IN"/>
        </w:rPr>
        <w:t xml:space="preserve">Diving (S25) by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</m:oMath>
      <w:r>
        <w:rPr>
          <w:rFonts w:hint="default" w:ascii="Times New Roman" w:hAnsi="Cambria Math"/>
          <w:i w:val="0"/>
          <w:lang w:val="en-IN"/>
        </w:rPr>
        <w:t xml:space="preserve"> on both sides, we get</w:t>
      </w:r>
    </w:p>
    <w:p w14:paraId="55B411D2">
      <w:pPr>
        <w:spacing w:line="252" w:lineRule="auto"/>
        <w:ind w:firstLine="216"/>
        <w:rPr>
          <w:rFonts w:hAnsi="Cambria Math"/>
          <w:bCs/>
          <w:lang w:val="en-IN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r>
          <m:rPr/>
          <w:rPr>
            <w:rFonts w:ascii="Cambria Math" w:hAnsi="Cambria Math"/>
            <w:lang w:val="en-IN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acc>
              <m:accPr>
                <m:chr m:val="̃"/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acc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−1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>
            <m:sty m:val="p"/>
          </m:rPr>
          <w:rPr>
            <w:rFonts w:hAnsi="Cambria Math"/>
            <w:lang w:val="en-IN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IN"/>
          </w:rPr>
          <m:t>=</m:t>
        </m:r>
        <m:r>
          <m:rPr>
            <m:sty m:val="p"/>
          </m:rPr>
          <w:rPr>
            <w:rFonts w:hAnsi="Cambria Math"/>
            <w:lang w:val="en-IN"/>
          </w:rPr>
          <m:t xml:space="preserve"> </m:t>
        </m:r>
        <m:r>
          <m:rPr/>
          <w:rPr>
            <w:rFonts w:ascii="Cambria Math" w:hAnsi="Cambria Math"/>
          </w:rPr>
          <m:t>μ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R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b>
            <m:r>
              <m:rPr>
                <m:sty m:val="bi"/>
              </m:rP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b/>
                <w:bCs/>
                <w:i/>
              </w:rPr>
            </m:ctrlP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−1</m:t>
            </m:r>
            <m:ctrlPr>
              <w:rPr>
                <w:rFonts w:ascii="Cambria Math" w:hAnsi="Cambria Math"/>
                <w:i/>
              </w:rPr>
            </m:ctrlP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Cs/>
                    <w:i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lang w:val="en-IN"/>
                  </w:rPr>
                  <m:t xml:space="preserve"> </m:t>
                </m:r>
                <m:r>
                  <m:rPr/>
                  <w:rPr>
                    <w:rFonts w:ascii="Cambria Math" w:hAnsi="Cambria Math"/>
                  </w:rPr>
                  <m:t>σ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b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p>
            </m:sSubSup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r>
              <m:rPr/>
              <w:rPr>
                <w:rFonts w:ascii="Cambria Math" w:hAnsi="Cambria Math"/>
              </w:rPr>
              <m:t>μ</m:t>
            </m:r>
            <m:r>
              <m:rPr/>
              <w:rPr>
                <w:rFonts w:ascii="Cambria Math" w:hAnsi="Cambria Math"/>
                <w:lang w:val="en-IN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lang w:val="en-IN"/>
              </w:rPr>
              <m:t>1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(</m:t>
        </m:r>
        <m:r>
          <m:rPr>
            <m:sty m:val="bi"/>
          </m:rPr>
          <w:rPr>
            <w:rFonts w:ascii="Cambria Math" w:hAnsi="Cambria Math"/>
          </w:rPr>
          <m:t>Q(</m:t>
        </m:r>
        <m:r>
          <m:rPr/>
          <w:rPr>
            <w:rFonts w:ascii="Cambria Math" w:hAnsi="Cambria Math"/>
          </w:rPr>
          <m:t>n</m:t>
        </m:r>
        <m:r>
          <m:rPr>
            <m:sty m:val="bi"/>
          </m:rPr>
          <w:rPr>
            <w:rFonts w:ascii="Cambria Math" w:hAnsi="Cambria Math"/>
          </w:rPr>
          <m:t>)</m:t>
        </m:r>
        <m:r>
          <m:rPr>
            <m:sty m:val="bi"/>
          </m:rPr>
          <w:rPr>
            <w:rFonts w:ascii="Cambria Math" w:hAnsi="Cambria Math"/>
            <w:lang w:val="en-IN"/>
          </w:rPr>
          <m:t>−</m:t>
        </m:r>
        <m:r>
          <m:rPr>
            <m:sty m:val="bi"/>
          </m:rP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)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−1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rFonts w:hAnsi="Cambria Math"/>
          <w:b/>
          <w:lang w:val="en-IN"/>
        </w:rPr>
        <w:tab/>
      </w:r>
      <w:r>
        <w:rPr>
          <w:rFonts w:hAnsi="Cambria Math"/>
          <w:b/>
          <w:lang w:val="en-IN"/>
        </w:rPr>
        <w:tab/>
      </w:r>
      <w:r>
        <w:rPr>
          <w:rFonts w:hAnsi="Cambria Math"/>
          <w:b/>
          <w:lang w:val="en-IN"/>
        </w:rPr>
        <w:tab/>
      </w:r>
      <w:r>
        <w:rPr>
          <w:rFonts w:hAnsi="Cambria Math"/>
          <w:b/>
          <w:lang w:val="en-IN"/>
        </w:rPr>
        <w:tab/>
      </w:r>
      <w:r>
        <w:rPr>
          <w:rFonts w:hint="default" w:hAnsi="Cambria Math"/>
          <w:b/>
          <w:lang w:val="en-IN"/>
        </w:rPr>
        <w:tab/>
      </w:r>
      <w:r>
        <w:rPr>
          <w:rFonts w:hAnsi="Cambria Math"/>
          <w:bCs/>
          <w:lang w:val="en-IN"/>
        </w:rPr>
        <w:t>(S2</w:t>
      </w:r>
      <w:r>
        <w:rPr>
          <w:rFonts w:hint="default" w:hAnsi="Cambria Math"/>
          <w:bCs/>
          <w:lang w:val="en-IN"/>
        </w:rPr>
        <w:t>6</w:t>
      </w:r>
      <w:r>
        <w:rPr>
          <w:rFonts w:hAnsi="Cambria Math"/>
          <w:bCs/>
          <w:lang w:val="en-IN"/>
        </w:rPr>
        <w:t>)</w:t>
      </w:r>
    </w:p>
    <w:p w14:paraId="04330F15">
      <w:pPr>
        <w:spacing w:line="252" w:lineRule="auto"/>
        <w:ind w:firstLine="216"/>
        <w:rPr>
          <w:rFonts w:hAnsi="Cambria Math"/>
          <w:lang w:val="en-IN"/>
        </w:rPr>
      </w:pPr>
      <w:r>
        <w:rPr>
          <w:rFonts w:hAnsi="Cambria Math"/>
          <w:lang w:val="en-IN"/>
        </w:rPr>
        <w:t>Taking trace on both sides we get</w:t>
      </w:r>
    </w:p>
    <w:p w14:paraId="38F8D25C">
      <w:pPr>
        <w:spacing w:line="252" w:lineRule="auto"/>
        <w:ind w:firstLine="216"/>
        <w:rPr>
          <w:rFonts w:hAnsi="Cambria Math"/>
          <w:lang w:val="en-IN"/>
        </w:rPr>
      </w:pPr>
      <m:oMath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  <w:lang w:val="en-IN"/>
          </w:rPr>
          <m:t>+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>
            <m:sty m:val="p"/>
          </m:rPr>
          <w:rPr>
            <w:rFonts w:hAnsi="Cambria Math"/>
            <w:lang w:val="en-IN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IN"/>
          </w:rPr>
          <m:t>=</m:t>
        </m:r>
        <m:r>
          <m:rPr>
            <m:sty m:val="p"/>
          </m:rPr>
          <w:rPr>
            <w:rFonts w:hAnsi="Cambria Math"/>
            <w:lang w:val="en-IN"/>
          </w:rPr>
          <m:t xml:space="preserve"> </m:t>
        </m:r>
        <m:r>
          <m:rPr/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Cs/>
                    <w:i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lang w:val="en-IN"/>
                  </w:rPr>
                  <m:t xml:space="preserve"> </m:t>
                </m:r>
                <m:r>
                  <m:rPr/>
                  <w:rPr>
                    <w:rFonts w:ascii="Cambria Math" w:hAnsi="Cambria Math"/>
                  </w:rPr>
                  <m:t>σ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b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p>
            </m:sSubSup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r>
              <m:rPr/>
              <w:rPr>
                <w:rFonts w:ascii="Cambria Math" w:hAnsi="Cambria Math"/>
              </w:rPr>
              <m:t>μ</m:t>
            </m:r>
            <m:r>
              <m:rPr/>
              <w:rPr>
                <w:rFonts w:ascii="Cambria Math" w:hAnsi="Cambria Math"/>
                <w:lang w:val="en-IN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  <w:lang w:val="en-IN"/>
          </w:rPr>
          <m:t xml:space="preserve"> 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lang w:val="en-IN"/>
              </w:rPr>
              <m:t>1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Q(</m:t>
            </m:r>
            <m:r>
              <m:rPr/>
              <w:rPr>
                <w:rFonts w:ascii="Cambria Math" w:hAnsi="Cambria Math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r>
              <m:rPr>
                <m:sty m:val="bi"/>
              </m:rPr>
              <w:rPr>
                <w:rFonts w:ascii="Cambria Math" w:hAnsi="Cambria Math"/>
                <w:lang w:val="en-IN"/>
              </w:rPr>
              <m:t>−</m:t>
            </m:r>
            <m:r>
              <m:rPr>
                <m:sty m:val="bi"/>
              </m:rP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e>
        </m:d>
      </m:oMath>
      <w:r>
        <w:rPr>
          <w:rFonts w:hint="default" w:ascii="Times New Roman" w:hAnsi="Cambria Math"/>
          <w:i w:val="0"/>
          <w:lang w:val="en-IN"/>
        </w:rPr>
        <w:tab/>
      </w:r>
      <w:r>
        <w:rPr>
          <w:rFonts w:hAnsi="Cambria Math"/>
          <w:lang w:val="en-IN"/>
        </w:rPr>
        <w:t>(S2</w:t>
      </w:r>
      <w:r>
        <w:rPr>
          <w:rFonts w:hint="default" w:hAnsi="Cambria Math"/>
          <w:lang w:val="en-IN"/>
        </w:rPr>
        <w:t>7</w:t>
      </w:r>
      <w:r>
        <w:rPr>
          <w:rFonts w:hAnsi="Cambria Math"/>
          <w:lang w:val="en-IN"/>
        </w:rPr>
        <w:t>)</w:t>
      </w:r>
    </w:p>
    <w:p w14:paraId="552723D7">
      <w:pPr>
        <w:spacing w:line="252" w:lineRule="auto"/>
        <w:ind w:firstLine="216"/>
        <w:rPr>
          <w:rFonts w:hAnsi="Cambria Math"/>
          <w:lang w:val="en-IN"/>
        </w:rPr>
      </w:pPr>
      <w:r>
        <w:rPr>
          <w:rFonts w:hAnsi="Cambria Math"/>
          <w:lang w:val="en-IN"/>
        </w:rPr>
        <w:t xml:space="preserve">As </w:t>
      </w:r>
      <m:oMath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/>
          <w:rPr>
            <w:rFonts w:ascii="Cambria Math" w:hAnsi="Cambria Math"/>
            <w:lang w:val="en-IN"/>
          </w:rPr>
          <m:t>=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</m:oMath>
      <w:r>
        <w:rPr>
          <w:rFonts w:hAnsi="Cambria Math"/>
          <w:lang w:val="en-IN"/>
        </w:rPr>
        <w:t>, equation (S2</w:t>
      </w:r>
      <w:r>
        <w:rPr>
          <w:rFonts w:hint="default" w:hAnsi="Cambria Math"/>
          <w:lang w:val="en-IN"/>
        </w:rPr>
        <w:t>7</w:t>
      </w:r>
      <w:r>
        <w:rPr>
          <w:rFonts w:hAnsi="Cambria Math"/>
          <w:lang w:val="en-IN"/>
        </w:rPr>
        <w:t>) becomes</w:t>
      </w:r>
    </w:p>
    <w:p w14:paraId="03032FB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252" w:lineRule="auto"/>
        <w:ind w:firstLine="215"/>
        <w:textAlignment w:val="baseline"/>
        <w:rPr>
          <w:rFonts w:hAnsi="Cambria Math"/>
          <w:lang w:val="en-IN"/>
        </w:rPr>
      </w:pPr>
      <m:oMath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  <w:lang w:val="en-IN"/>
          </w:rPr>
          <m:t>+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>
            <m:sty m:val="p"/>
          </m:rPr>
          <w:rPr>
            <w:rFonts w:hAnsi="Cambria Math"/>
            <w:lang w:val="en-IN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IN"/>
          </w:rPr>
          <m:t>=</m:t>
        </m:r>
        <m:r>
          <m:rPr>
            <m:sty m:val="p"/>
          </m:rPr>
          <w:rPr>
            <w:rFonts w:hAnsi="Cambria Math"/>
            <w:lang w:val="en-IN"/>
          </w:rPr>
          <m:t xml:space="preserve"> </m:t>
        </m:r>
        <m:r>
          <m:rPr/>
          <w:rPr>
            <w:rFonts w:ascii="Cambria Math" w:hAnsi="Cambria Math"/>
          </w:rPr>
          <m:t>μ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bCs/>
                    <w:i/>
                  </w:rPr>
                </m:ctrlPr>
              </m:sSubSupPr>
              <m:e>
                <m:r>
                  <m:rPr/>
                  <w:rPr>
                    <w:rFonts w:ascii="Cambria Math" w:hAnsi="Cambria Math"/>
                    <w:lang w:val="en-IN"/>
                  </w:rPr>
                  <m:t xml:space="preserve"> </m:t>
                </m:r>
                <m:r>
                  <m:rPr/>
                  <w:rPr>
                    <w:rFonts w:ascii="Cambria Math" w:hAnsi="Cambria Math"/>
                  </w:rPr>
                  <m:t>σ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v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b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bCs/>
                    <w:i/>
                  </w:rPr>
                </m:ctrlPr>
              </m:sup>
            </m:sSubSup>
            <m:r>
              <m:rPr>
                <m:sty m:val="bi"/>
              </m:rPr>
              <w:rPr>
                <w:rFonts w:ascii="Cambria Math" w:hAnsi="Cambria Math"/>
                <w:lang w:val="en-IN"/>
              </w:rPr>
              <m:t>+</m:t>
            </m:r>
            <m:r>
              <m:rPr/>
              <w:rPr>
                <w:rFonts w:ascii="Cambria Math" w:hAnsi="Cambria Math"/>
              </w:rPr>
              <m:t>μ</m:t>
            </m:r>
            <m:r>
              <m:rPr/>
              <w:rPr>
                <w:rFonts w:ascii="Cambria Math" w:hAnsi="Cambria Math"/>
                <w:lang w:val="en-IN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acc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  <w:lang w:val="en-IN"/>
          </w:rPr>
          <m:t xml:space="preserve"> 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lang w:val="en-IN"/>
              </w:rPr>
              <m:t>1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Q(</m:t>
            </m:r>
            <m:r>
              <m:rPr/>
              <w:rPr>
                <w:rFonts w:ascii="Cambria Math" w:hAnsi="Cambria Math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r>
              <m:rPr>
                <m:sty m:val="bi"/>
              </m:rPr>
              <w:rPr>
                <w:rFonts w:ascii="Cambria Math" w:hAnsi="Cambria Math"/>
                <w:lang w:val="en-IN"/>
              </w:rPr>
              <m:t>−</m:t>
            </m:r>
            <m:r>
              <m:rPr>
                <m:sty m:val="bi"/>
              </m:rP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e>
        </m:d>
      </m:oMath>
      <w:r>
        <w:rPr>
          <w:rFonts w:hAnsi="Cambria Math"/>
          <w:lang w:val="en-IN"/>
        </w:rPr>
        <w:tab/>
      </w:r>
      <w:r>
        <w:rPr>
          <w:rFonts w:hAnsi="Cambria Math"/>
          <w:lang w:val="en-IN"/>
        </w:rPr>
        <w:tab/>
      </w:r>
      <w:r>
        <w:rPr>
          <w:rFonts w:hAnsi="Cambria Math"/>
          <w:lang w:val="en-IN"/>
        </w:rPr>
        <w:tab/>
      </w:r>
      <w:r>
        <w:rPr>
          <w:rFonts w:hAnsi="Cambria Math"/>
          <w:lang w:val="en-IN"/>
        </w:rPr>
        <w:tab/>
      </w:r>
      <w:r>
        <w:rPr>
          <w:rFonts w:hint="default" w:hAnsi="Cambria Math"/>
          <w:lang w:val="en-IN"/>
        </w:rPr>
        <w:tab/>
      </w:r>
      <w:r>
        <w:rPr>
          <w:rFonts w:hAnsi="Cambria Math"/>
          <w:lang w:val="en-IN"/>
        </w:rPr>
        <w:t>(S2</w:t>
      </w:r>
      <w:r>
        <w:rPr>
          <w:rFonts w:hint="default" w:hAnsi="Cambria Math"/>
          <w:lang w:val="en-IN"/>
        </w:rPr>
        <w:t>8</w:t>
      </w:r>
      <w:r>
        <w:rPr>
          <w:rFonts w:hAnsi="Cambria Math"/>
          <w:lang w:val="en-IN"/>
        </w:rPr>
        <w:t>)</w:t>
      </w:r>
    </w:p>
    <w:p w14:paraId="67EB4B92">
      <w:pPr>
        <w:spacing w:line="252" w:lineRule="auto"/>
        <w:ind w:firstLine="216"/>
        <w:rPr>
          <w:rFonts w:hAnsi="Cambria Math"/>
          <w:lang w:val="en-IN"/>
        </w:rPr>
      </w:pPr>
      <w:r>
        <w:rPr>
          <w:rFonts w:hAnsi="Cambria Math"/>
          <w:lang w:val="en-IN"/>
        </w:rPr>
        <w:t xml:space="preserve">As </w:t>
      </w:r>
      <m:oMath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  <w:lang w:val="en-IN"/>
          </w:rPr>
          <m:t>=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  <w:lang w:val="en-IN"/>
              </w:rPr>
            </m:ctrlPr>
          </m:e>
        </m:d>
      </m:oMath>
      <w:r>
        <w:rPr>
          <w:rFonts w:hAnsi="Cambria Math"/>
          <w:lang w:val="en-IN"/>
        </w:rPr>
        <w:t xml:space="preserve"> , we get</w:t>
      </w:r>
    </w:p>
    <w:p w14:paraId="22CEF649">
      <w:pPr>
        <w:spacing w:line="252" w:lineRule="auto"/>
        <w:ind w:firstLine="216"/>
        <w:rPr>
          <w:rFonts w:hAnsi="Cambria Math"/>
          <w:lang w:val="en-IN"/>
        </w:rPr>
      </w:pPr>
      <m:oMath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  <w:lang w:val="en-IN"/>
          </w:rPr>
          <m:t xml:space="preserve"> 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r>
              <m:rPr/>
              <w:rPr>
                <w:rFonts w:ascii="Cambria Math" w:hAnsi="Cambria Math"/>
                <w:lang w:val="en-IN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lang w:val="en-IN"/>
              </w:rPr>
              <m:t>−</m:t>
            </m:r>
            <m:r>
              <m:rPr>
                <m:sty m:val="p"/>
              </m:rPr>
              <w:rPr>
                <w:rFonts w:hAnsi="Cambria Math"/>
                <w:lang w:val="en-IN"/>
              </w:rPr>
              <m:t xml:space="preserve"> </m:t>
            </m:r>
            <m:r>
              <m:rPr/>
              <w:rPr>
                <w:rFonts w:ascii="Cambria Math" w:hAnsi="Cambria Math"/>
              </w:rPr>
              <m:t>μTr</m:t>
            </m:r>
            <m:d>
              <m:dPr>
                <m:ctrlPr>
                  <w:rPr>
                    <w:rFonts w:ascii="Cambria Math" w:hAnsi="Cambria Math"/>
                    <w:i/>
                    <w:lang w:val="en-I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/>
                          <w:rPr>
                            <w:rFonts w:ascii="Cambria Math" w:hAnsi="Cambria Math"/>
                          </w:rPr>
                          <m:t>−μ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R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−1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lang w:val="en-IN"/>
                  </w:rPr>
                </m:ctrlPr>
              </m:e>
            </m:d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/>
          <w:rPr>
            <w:rFonts w:ascii="Cambria Math" w:hAnsi="Cambria Math"/>
            <w:lang w:val="en-IN"/>
          </w:rPr>
          <m:t>=</m:t>
        </m:r>
        <m:r>
          <m:rPr/>
          <w:rPr>
            <w:rFonts w:ascii="Cambria Math" w:hAnsi="Cambria Math"/>
          </w:rPr>
          <m:t>μ</m:t>
        </m:r>
        <m:r>
          <m:rPr/>
          <w:rPr>
            <w:rFonts w:ascii="Cambria Math" w:hAnsi="Cambria Math"/>
            <w:lang w:val="en-IN"/>
          </w:rPr>
          <m:t xml:space="preserve"> </m:t>
        </m:r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m:rPr/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  <w:bCs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v</m:t>
            </m:r>
            <m:ctrlPr>
              <w:rPr>
                <w:rFonts w:ascii="Cambria Math" w:hAnsi="Cambria Math"/>
                <w:bCs/>
                <w:i/>
              </w:rPr>
            </m:ctrlPr>
          </m:sub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bCs/>
                <w:i/>
              </w:rPr>
            </m:ctrlPr>
          </m:sup>
        </m:sSubSup>
        <m:r>
          <m:rPr/>
          <w:rPr>
            <w:rFonts w:ascii="Cambria Math" w:hAnsi="Cambria Math"/>
            <w:lang w:val="en-IN"/>
          </w:rPr>
          <m:t xml:space="preserve">  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lang w:val="en-IN"/>
              </w:rPr>
              <m:t>1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Tr</m:t>
        </m:r>
        <m:d>
          <m:dPr>
            <m:ctrlPr>
              <w:rPr>
                <w:rFonts w:ascii="Cambria Math" w:hAnsi="Cambria Math"/>
                <w:i/>
                <w:lang w:val="en-IN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lang w:val="en-IN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lang w:val="en-IN"/>
                  </w:rPr>
                  <m:t>−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Q(</m:t>
                </m:r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i/>
                    <w:lang w:val="en-IN"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e>
        </m:d>
      </m:oMath>
      <w:r>
        <w:rPr>
          <w:rFonts w:hAnsi="Cambria Math"/>
          <w:lang w:val="en-IN"/>
        </w:rPr>
        <w:tab/>
      </w:r>
      <w:r>
        <w:rPr>
          <w:rFonts w:hAnsi="Cambria Math"/>
          <w:lang w:val="en-IN"/>
        </w:rPr>
        <w:tab/>
      </w:r>
      <w:r>
        <w:rPr>
          <w:rFonts w:hAnsi="Cambria Math"/>
          <w:lang w:val="en-IN"/>
        </w:rPr>
        <w:tab/>
      </w:r>
      <w:r>
        <w:rPr>
          <w:rFonts w:hAnsi="Cambria Math"/>
          <w:lang w:val="en-IN"/>
        </w:rPr>
        <w:tab/>
      </w:r>
      <w:r>
        <w:rPr>
          <w:rFonts w:hint="default" w:hAnsi="Cambria Math"/>
          <w:lang w:val="en-IN"/>
        </w:rPr>
        <w:tab/>
      </w:r>
      <w:r>
        <w:rPr>
          <w:rFonts w:hAnsi="Cambria Math"/>
          <w:lang w:val="en-IN"/>
        </w:rPr>
        <w:t>(S2</w:t>
      </w:r>
      <w:r>
        <w:rPr>
          <w:rFonts w:hint="default" w:hAnsi="Cambria Math"/>
          <w:lang w:val="en-IN"/>
        </w:rPr>
        <w:t>9</w:t>
      </w:r>
      <w:r>
        <w:rPr>
          <w:rFonts w:hAnsi="Cambria Math"/>
          <w:lang w:val="en-IN"/>
        </w:rPr>
        <w:t>)</w:t>
      </w:r>
    </w:p>
    <w:p w14:paraId="551E7492">
      <w:pPr>
        <w:spacing w:line="252" w:lineRule="auto"/>
        <w:ind w:firstLine="216"/>
        <w:rPr>
          <w:rFonts w:hAnsi="Cambria Math"/>
          <w:lang w:val="en-IN"/>
        </w:rPr>
      </w:pPr>
      <w:r>
        <w:rPr>
          <w:rFonts w:hint="default" w:ascii="Times New Roman" w:hAnsi="Cambria Math"/>
          <w:lang w:val="en-IN"/>
        </w:rPr>
        <w:t>Let</w:t>
      </w:r>
      <m:oMath>
        <m:r>
          <m:rPr/>
          <w:rPr>
            <w:rFonts w:ascii="Cambria Math" w:hAnsi="Cambria Math"/>
            <w:lang w:eastAsia="zh-CN"/>
          </w:rPr>
          <m:t>q</m:t>
        </m:r>
        <m:r>
          <m:rPr>
            <m:sty m:val="p"/>
          </m:rPr>
          <w:rPr>
            <w:rFonts w:ascii="Cambria Math" w:hAnsi="Cambria Math"/>
            <w:lang w:eastAsia="zh-CN"/>
          </w:rPr>
          <m:t xml:space="preserve"> = </m:t>
        </m:r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 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Q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I−μ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b/>
                <w:i/>
              </w:rPr>
            </m:ctrlPr>
          </m:e>
        </m:d>
      </m:oMath>
      <w:r>
        <w:rPr>
          <w:rFonts w:hAnsi="Cambria Math"/>
          <w:b/>
          <w:lang w:val="en-IN"/>
        </w:rPr>
        <w:t>,</w:t>
      </w:r>
      <w:r>
        <w:rPr>
          <w:lang w:eastAsia="zh-CN"/>
        </w:rPr>
        <w:t xml:space="preserve">and </w:t>
      </w:r>
      <m:oMath>
        <m:r>
          <m:rPr/>
          <w:rPr>
            <w:rFonts w:ascii="Cambria Math" w:hAnsi="Cambria Math"/>
            <w:lang w:eastAsia="zh-CN"/>
          </w:rPr>
          <m:t>p</m:t>
        </m:r>
        <m:r>
          <m:rPr/>
          <w:rPr>
            <w:rFonts w:ascii="Cambria Math" w:hAnsi="Cambria Math"/>
            <w:lang w:val="en-IN" w:eastAsia="zh-CN"/>
          </w:rPr>
          <m:t>=</m:t>
        </m:r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  <w:lang w:val="en-IN"/>
          </w:rPr>
          <m:t>.</m:t>
        </m:r>
      </m:oMath>
      <w:r>
        <w:rPr>
          <w:rFonts w:hAnsi="Cambria Math"/>
          <w:bCs/>
          <w:lang w:val="en-IN"/>
        </w:rPr>
        <w:t xml:space="preserve">Substituting the above and recalling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EMSE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∞</m:t>
            </m:r>
            <m:r>
              <m:rPr/>
              <w:rPr>
                <w:rFonts w:ascii="Cambria Math" w:hAnsi="Cambria Math"/>
                <w:lang w:val="en-IN"/>
              </w:rPr>
              <m:t>(</m:t>
            </m:r>
            <m:r>
              <m:rPr/>
              <w:rPr>
                <w:rFonts w:ascii="Cambria Math" w:hAnsi="Cambria Math"/>
              </w:rPr>
              <m:t>ZA−MHL−LMS</m:t>
            </m:r>
            <m:r>
              <m:rPr/>
              <w:rPr>
                <w:rFonts w:ascii="Cambria Math" w:hAnsi="Cambria Math"/>
                <w:lang w:val="en-IN"/>
              </w:rPr>
              <m:t>)</m:t>
            </m:r>
            <m:ctrlPr>
              <w:rPr>
                <w:rFonts w:ascii="Cambria Math" w:hAnsi="Cambria Math"/>
                <w:i/>
              </w:rPr>
            </m:ctrlPr>
          </m:sub>
        </m:sSub>
      </m:oMath>
      <w:r>
        <w:rPr>
          <w:rFonts w:hAnsi="Cambria Math"/>
          <w:lang w:val="en-IN"/>
        </w:rPr>
        <w:t>=</w:t>
      </w:r>
      <m:oMath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</m:oMath>
      <w:r>
        <w:rPr>
          <w:rFonts w:hAnsi="Cambria Math"/>
          <w:lang w:val="en-IN"/>
        </w:rPr>
        <w:t xml:space="preserve">, </w:t>
      </w:r>
      <w:r>
        <w:t>and following [6,</w:t>
      </w:r>
      <w:r>
        <w:rPr>
          <w:lang w:val="en-IN"/>
        </w:rPr>
        <w:t>19</w:t>
      </w:r>
      <w:r>
        <w:t xml:space="preserve">] , we </w:t>
      </w:r>
      <w:r>
        <w:rPr>
          <w:lang w:val="en-IN"/>
        </w:rPr>
        <w:t>get</w:t>
      </w:r>
      <w:r>
        <w:t xml:space="preserve"> </w:t>
      </w:r>
      <w:r>
        <w:rPr>
          <w:lang w:val="en-IN"/>
        </w:rPr>
        <w:t xml:space="preserve"> </w:t>
      </w:r>
    </w:p>
    <w:p w14:paraId="5BD5922B">
      <w:pPr>
        <w:spacing w:line="252" w:lineRule="auto"/>
        <w:ind w:firstLine="216"/>
        <w:rPr>
          <w:bCs/>
          <w:lang w:val="en-I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EMSE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∞</m:t>
            </m:r>
            <m:r>
              <m:rPr/>
              <w:rPr>
                <w:rFonts w:ascii="Cambria Math" w:hAnsi="Cambria Math"/>
                <w:lang w:val="en-IN"/>
              </w:rPr>
              <m:t>(</m:t>
            </m:r>
            <m:r>
              <m:rPr/>
              <w:rPr>
                <w:rFonts w:ascii="Cambria Math" w:hAnsi="Cambria Math"/>
              </w:rPr>
              <m:t>ZA−MHL−LMS</m:t>
            </m:r>
            <m:r>
              <m:rPr/>
              <w:rPr>
                <w:rFonts w:ascii="Cambria Math" w:hAnsi="Cambria Math"/>
                <w:lang w:val="en-IN"/>
              </w:rPr>
              <m:t>)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/>
          <w:rPr>
            <w:rFonts w:ascii="Cambria Math" w:hAnsi="Cambria Math"/>
            <w:lang w:val="en-IN"/>
          </w:rPr>
          <m:t xml:space="preserve"> (2−</m:t>
        </m:r>
        <m:r>
          <m:rPr/>
          <w:rPr>
            <w:rFonts w:ascii="Cambria Math" w:hAnsi="Cambria Math"/>
            <w:lang w:eastAsia="zh-CN"/>
          </w:rPr>
          <m:t>η</m:t>
        </m:r>
        <m:r>
          <m:rPr/>
          <w:rPr>
            <w:rFonts w:ascii="Cambria Math" w:hAnsi="Cambria Math"/>
            <w:lang w:val="en-IN" w:eastAsia="zh-CN"/>
          </w:rPr>
          <m:t>)</m:t>
        </m:r>
        <m:r>
          <m:rPr/>
          <w:rPr>
            <w:rFonts w:ascii="Cambria Math" w:hAnsi="Cambria Math"/>
            <w:lang w:val="en-IN"/>
          </w:rPr>
          <m:t>=</m:t>
        </m:r>
        <m:r>
          <m:rPr/>
          <w:rPr>
            <w:rFonts w:ascii="Cambria Math" w:hAnsi="Cambria Math"/>
            <w:lang w:eastAsia="zh-CN"/>
          </w:rPr>
          <m:t>η</m:t>
        </m:r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m:rPr/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  <w:bCs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v</m:t>
            </m:r>
            <m:ctrlPr>
              <w:rPr>
                <w:rFonts w:ascii="Cambria Math" w:hAnsi="Cambria Math"/>
                <w:bCs/>
                <w:i/>
              </w:rPr>
            </m:ctrlPr>
          </m:sub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bCs/>
                <w:i/>
              </w:rPr>
            </m:ctrlPr>
          </m:sup>
        </m:sSubSup>
        <m:r>
          <m:rPr/>
          <w:rPr>
            <w:rFonts w:ascii="Cambria Math" w:hAnsi="Cambria Math"/>
            <w:lang w:val="en-IN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lang w:val="en-IN"/>
              </w:rPr>
              <m:t>1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/>
              <w:rPr>
                <w:rFonts w:ascii="Cambria Math" w:hAnsi="Cambria Math"/>
                <w:lang w:val="en-IN"/>
              </w:rPr>
              <m:t>q−p</m:t>
            </m:r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rFonts w:hAnsi="Cambria Math"/>
          <w:b/>
          <w:lang w:val="en-IN"/>
        </w:rPr>
        <w:tab/>
      </w:r>
      <w:r>
        <w:rPr>
          <w:rFonts w:hAnsi="Cambria Math"/>
          <w:b/>
          <w:lang w:val="en-IN"/>
        </w:rPr>
        <w:tab/>
      </w:r>
      <w:r>
        <w:rPr>
          <w:rFonts w:hint="default" w:hAnsi="Cambria Math"/>
          <w:b/>
          <w:lang w:val="en-IN"/>
        </w:rPr>
        <w:tab/>
      </w:r>
      <w:r>
        <w:rPr>
          <w:rFonts w:hAnsi="Cambria Math"/>
          <w:bCs/>
          <w:lang w:val="en-IN"/>
        </w:rPr>
        <w:t>(S</w:t>
      </w:r>
      <w:r>
        <w:rPr>
          <w:rFonts w:hint="default" w:hAnsi="Cambria Math"/>
          <w:bCs/>
          <w:lang w:val="en-IN"/>
        </w:rPr>
        <w:t>30</w:t>
      </w:r>
      <w:r>
        <w:rPr>
          <w:rFonts w:hAnsi="Cambria Math"/>
          <w:bCs/>
          <w:lang w:val="en-IN"/>
        </w:rPr>
        <w:t>)</w:t>
      </w:r>
    </w:p>
    <w:p w14:paraId="5A58AA08">
      <w:pPr>
        <w:spacing w:line="252" w:lineRule="auto"/>
        <w:rPr>
          <w:rFonts w:hAnsi="Cambria Math"/>
          <w:lang w:val="en-IN"/>
        </w:rPr>
      </w:pPr>
      <w:r>
        <w:rPr>
          <w:rFonts w:hAnsi="Cambria Math"/>
          <w:lang w:val="en-IN"/>
        </w:rPr>
        <w:t>Therefore</w:t>
      </w:r>
    </w:p>
    <w:p w14:paraId="033E0448">
      <w:pPr>
        <w:spacing w:line="252" w:lineRule="auto"/>
        <w:rPr>
          <w:b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EMSE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∞</m:t>
            </m:r>
            <m:r>
              <m:rPr/>
              <w:rPr>
                <w:rFonts w:ascii="Cambria Math" w:hAnsi="Cambria Math"/>
                <w:lang w:val="en-IN"/>
              </w:rPr>
              <m:t>(</m:t>
            </m:r>
            <m:r>
              <m:rPr/>
              <w:rPr>
                <w:rFonts w:ascii="Cambria Math" w:hAnsi="Cambria Math"/>
              </w:rPr>
              <m:t>ZA−MHL−LMS</m:t>
            </m:r>
            <m:r>
              <m:rPr/>
              <w:rPr>
                <w:rFonts w:ascii="Cambria Math" w:hAnsi="Cambria Math"/>
                <w:lang w:val="en-IN"/>
              </w:rPr>
              <m:t>)</m:t>
            </m:r>
            <m:ctrlPr>
              <w:rPr>
                <w:rFonts w:ascii="Cambria Math" w:hAnsi="Cambria Math"/>
                <w:i/>
              </w:rPr>
            </m:ctrlPr>
          </m:sub>
        </m:sSub>
        <m:r>
          <m:rPr/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IN"/>
              </w:rPr>
            </m:ctrlPr>
          </m:fPr>
          <m:num>
            <m:r>
              <m:rPr/>
              <w:rPr>
                <w:rFonts w:ascii="Cambria Math" w:hAnsi="Cambria Math"/>
                <w:lang w:eastAsia="zh-CN"/>
              </w:rPr>
              <m:t>η</m:t>
            </m:r>
            <m:ctrlPr>
              <w:rPr>
                <w:rFonts w:ascii="Cambria Math" w:hAnsi="Cambria Math"/>
                <w:i/>
                <w:lang w:val="en-IN"/>
              </w:rPr>
            </m:ctrlPr>
          </m:num>
          <m:den>
            <m:r>
              <m:rPr/>
              <w:rPr>
                <w:rFonts w:ascii="Cambria Math" w:hAnsi="Cambria Math"/>
                <w:lang w:val="en-IN"/>
              </w:rPr>
              <m:t>(2−</m:t>
            </m:r>
            <m:r>
              <m:rPr/>
              <w:rPr>
                <w:rFonts w:ascii="Cambria Math" w:hAnsi="Cambria Math"/>
                <w:lang w:eastAsia="zh-CN"/>
              </w:rPr>
              <m:t>η</m:t>
            </m:r>
            <m:r>
              <m:rPr/>
              <w:rPr>
                <w:rFonts w:ascii="Cambria Math" w:hAnsi="Cambria Math"/>
                <w:lang w:val="en-IN" w:eastAsia="zh-CN"/>
              </w:rPr>
              <m:t>)</m:t>
            </m:r>
            <m:ctrlPr>
              <w:rPr>
                <w:rFonts w:ascii="Cambria Math" w:hAnsi="Cambria Math"/>
                <w:i/>
                <w:lang w:val="en-IN"/>
              </w:rPr>
            </m:ctrlPr>
          </m:den>
        </m:f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m:rPr/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  <w:bCs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v</m:t>
            </m:r>
            <m:ctrlPr>
              <w:rPr>
                <w:rFonts w:ascii="Cambria Math" w:hAnsi="Cambria Math"/>
                <w:bCs/>
                <w:i/>
              </w:rPr>
            </m:ctrlPr>
          </m:sub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bCs/>
                <w:i/>
              </w:rPr>
            </m:ctrlPr>
          </m:sup>
        </m:sSubSup>
        <m:r>
          <m:rPr/>
          <w:rPr>
            <w:rFonts w:ascii="Cambria Math" w:hAnsi="Cambria Math"/>
            <w:lang w:val="en-IN"/>
          </w:rPr>
          <m:t xml:space="preserve"> </m:t>
        </m:r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  <w:lang w:val="en-IN"/>
              </w:rPr>
              <m:t>1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r>
              <m:rPr/>
              <w:rPr>
                <w:rFonts w:ascii="Cambria Math" w:hAnsi="Cambria Math"/>
                <w:lang w:val="en-IN"/>
              </w:rPr>
              <m:t>(2−</m:t>
            </m:r>
            <m:r>
              <m:rPr/>
              <w:rPr>
                <w:rFonts w:ascii="Cambria Math" w:hAnsi="Cambria Math"/>
                <w:lang w:eastAsia="zh-CN"/>
              </w:rPr>
              <m:t>η</m:t>
            </m:r>
            <m:r>
              <m:rPr/>
              <w:rPr>
                <w:rFonts w:ascii="Cambria Math" w:hAnsi="Cambria Math"/>
                <w:lang w:val="en-IN" w:eastAsia="zh-CN"/>
              </w:rPr>
              <m:t>)</m:t>
            </m:r>
            <m:ctrlPr>
              <w:rPr>
                <w:rFonts w:ascii="Cambria Math" w:hAnsi="Cambria Math"/>
                <w:b/>
                <w:i/>
              </w:rPr>
            </m:ctrlPr>
          </m:den>
        </m:f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/>
              <w:rPr>
                <w:rFonts w:ascii="Cambria Math" w:hAnsi="Cambria Math"/>
                <w:lang w:val="en-IN"/>
              </w:rPr>
              <m:t>q−p</m:t>
            </m:r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rFonts w:hAnsi="Cambria Math"/>
          <w:b/>
          <w:lang w:val="en-IN"/>
        </w:rPr>
        <w:tab/>
      </w:r>
      <w:r>
        <w:rPr>
          <w:rFonts w:hAnsi="Cambria Math"/>
          <w:b/>
          <w:lang w:val="en-IN"/>
        </w:rPr>
        <w:tab/>
      </w:r>
      <w:r>
        <w:rPr>
          <w:rFonts w:hint="default" w:hAnsi="Cambria Math"/>
          <w:b/>
          <w:lang w:val="en-IN"/>
        </w:rPr>
        <w:tab/>
      </w:r>
      <w:r>
        <w:t>(</w:t>
      </w:r>
      <w:r>
        <w:rPr>
          <w:lang w:val="en-IN"/>
        </w:rPr>
        <w:t>S</w:t>
      </w:r>
      <w:r>
        <w:rPr>
          <w:rFonts w:hint="default"/>
          <w:lang w:val="en-IN"/>
        </w:rPr>
        <w:t>31</w:t>
      </w:r>
      <w:r>
        <w:t>)</w:t>
      </w:r>
    </w:p>
    <w:p w14:paraId="074C60BB">
      <w:pPr>
        <w:spacing w:line="252" w:lineRule="auto"/>
        <w:ind w:firstLine="216"/>
        <w:rPr>
          <w:rFonts w:hAnsi="Cambria Math"/>
          <w:b/>
          <w:i/>
        </w:rPr>
      </w:pPr>
      <w:r>
        <w:rPr>
          <w:lang w:eastAsia="zh-CN"/>
        </w:rPr>
        <w:t>The steady state EMSE of proposed ZA-MHL-LMS given in (</w:t>
      </w:r>
      <w:r>
        <w:rPr>
          <w:lang w:val="en-IN" w:eastAsia="zh-CN"/>
        </w:rPr>
        <w:t>S</w:t>
      </w:r>
      <w:r>
        <w:rPr>
          <w:rFonts w:hint="default"/>
          <w:lang w:val="en-IN" w:eastAsia="zh-CN"/>
        </w:rPr>
        <w:t>31</w:t>
      </w:r>
      <w:r>
        <w:rPr>
          <w:lang w:eastAsia="zh-CN"/>
        </w:rPr>
        <w:t>) is made of two terms. The first term is the steady state EMSE of standard LMS [</w:t>
      </w:r>
      <w:r>
        <w:rPr>
          <w:lang w:val="en-IN" w:eastAsia="zh-CN"/>
        </w:rPr>
        <w:t>4</w:t>
      </w:r>
      <w:r>
        <w:rPr>
          <w:lang w:eastAsia="zh-CN"/>
        </w:rPr>
        <w:t>].In order to</w:t>
      </w:r>
      <w:r>
        <w:rPr>
          <w:lang w:val="en-IN" w:eastAsia="zh-CN"/>
        </w:rPr>
        <w:t xml:space="preserve"> </w:t>
      </w:r>
      <w:r>
        <w:rPr>
          <w:lang w:eastAsia="zh-CN"/>
        </w:rPr>
        <w:t>resolve (</w:t>
      </w:r>
      <w:r>
        <w:rPr>
          <w:lang w:val="en-IN" w:eastAsia="zh-CN"/>
        </w:rPr>
        <w:t>S</w:t>
      </w:r>
      <w:r>
        <w:rPr>
          <w:rFonts w:hint="default"/>
          <w:lang w:val="en-IN" w:eastAsia="zh-CN"/>
        </w:rPr>
        <w:t>31</w:t>
      </w:r>
      <w:r>
        <w:rPr>
          <w:lang w:eastAsia="zh-CN"/>
        </w:rPr>
        <w:t>), the second term need to be exploited.</w:t>
      </w:r>
      <w:r>
        <w:rPr>
          <w:rFonts w:hAnsi="Cambria Math"/>
          <w:b/>
          <w:lang w:val="en-IN"/>
        </w:rPr>
        <w:t xml:space="preserve"> </w:t>
      </w:r>
      <w:r>
        <w:rPr>
          <w:lang w:eastAsia="zh-CN"/>
        </w:rPr>
        <w:t xml:space="preserve">For further examination, it is required to resolve </w:t>
      </w:r>
      <m:oMath>
        <m:r>
          <m:rPr/>
          <w:rPr>
            <w:rFonts w:ascii="Cambria Math" w:hAnsi="Cambria Math"/>
            <w:lang w:eastAsia="zh-CN"/>
          </w:rPr>
          <m:t>p</m:t>
        </m:r>
      </m:oMath>
      <w:r>
        <w:rPr>
          <w:lang w:eastAsia="zh-CN"/>
        </w:rPr>
        <w:t xml:space="preserve"> and </w:t>
      </w:r>
      <m:oMath>
        <m:r>
          <m:rPr/>
          <w:rPr>
            <w:rFonts w:ascii="Cambria Math" w:hAnsi="Cambria Math"/>
            <w:lang w:eastAsia="zh-CN"/>
          </w:rPr>
          <m:t>q</m:t>
        </m:r>
      </m:oMath>
      <w:r>
        <w:rPr>
          <w:lang w:eastAsia="zh-CN"/>
        </w:rPr>
        <w:t>. Thus, we have</w:t>
      </w:r>
      <m:oMath>
        <m:r>
          <m:rPr/>
          <w:rPr>
            <w:rFonts w:ascii="Cambria Math" w:hAnsi="Cambria Math"/>
            <w:lang w:eastAsia="zh-CN"/>
          </w:rPr>
          <m:t>q</m:t>
        </m:r>
        <m:r>
          <m:rPr>
            <m:sty m:val="p"/>
          </m:rPr>
          <w:rPr>
            <w:rFonts w:ascii="Cambria Math" w:hAnsi="Cambria Math"/>
            <w:lang w:eastAsia="zh-CN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IN" w:eastAsia="zh-CN"/>
          </w:rPr>
          <m:t>=</m:t>
        </m:r>
        <m:r>
          <m:rPr>
            <m:sty m:val="p"/>
          </m:rPr>
          <w:rPr>
            <w:rFonts w:ascii="Cambria Math" w:hAnsi="Cambria Math"/>
            <w:lang w:eastAsia="zh-CN"/>
          </w:rPr>
          <m:t xml:space="preserve"> </m:t>
        </m:r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 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Q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b/>
                <w:i/>
              </w:rPr>
            </m:ctrlPr>
          </m:e>
        </m:d>
      </m:oMath>
    </w:p>
    <w:p w14:paraId="3722A48B">
      <w:pPr>
        <w:rPr>
          <w:rFonts w:hAnsi="Cambria Math"/>
          <w:b/>
          <w:lang w:val="en-IN"/>
        </w:rPr>
      </w:pPr>
      <m:oMath>
        <m:r>
          <m:rPr>
            <m:sty m:val="bi"/>
          </m:rPr>
          <w:rPr>
            <w:rFonts w:ascii="Cambria Math" w:hAnsi="Cambria Math"/>
            <w:lang w:val="en-IN"/>
          </w:rPr>
          <m:t>=</m:t>
        </m:r>
        <m:limLow>
          <m:limLowPr>
            <m:ctrlPr>
              <w:rPr>
                <w:rFonts w:ascii="Cambria Math" w:hAnsi="Cambria Math"/>
                <w:i/>
                <w:sz w:val="18"/>
                <w:szCs w:val="1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lim</m:t>
            </m:r>
            <m:ctrlPr>
              <w:rPr>
                <w:rFonts w:ascii="Cambria Math" w:hAnsi="Cambria Math"/>
                <w:i/>
                <w:sz w:val="18"/>
                <w:szCs w:val="18"/>
              </w:rPr>
            </m:ctrlPr>
          </m:e>
          <m:lim>
            <m:r>
              <m:rPr/>
              <w:rPr>
                <w:rFonts w:ascii="Cambria Math" w:hAnsi="Cambria Math"/>
                <w:sz w:val="18"/>
                <w:szCs w:val="18"/>
              </w:rPr>
              <m:t>n→∞</m:t>
            </m:r>
            <m:ctrlPr>
              <w:rPr>
                <w:rFonts w:ascii="Cambria Math" w:hAnsi="Cambria Math"/>
                <w:i/>
                <w:sz w:val="18"/>
                <w:szCs w:val="18"/>
              </w:rPr>
            </m:ctrlPr>
          </m:lim>
        </m:limLow>
        <m:r>
          <m:rPr/>
          <w:rPr>
            <w:rFonts w:ascii="Cambria Math" w:hAnsi="Cambria Math"/>
            <w:sz w:val="18"/>
            <w:szCs w:val="18"/>
            <w:lang w:val="en-IN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m:rPr/>
              <w:rPr>
                <w:rFonts w:ascii="Cambria Math" w:hAnsi="Cambria Math"/>
                <w:sz w:val="18"/>
                <w:szCs w:val="18"/>
              </w:rPr>
              <m:t>ρ</m:t>
            </m:r>
            <m:ctrlPr>
              <w:rPr>
                <w:rFonts w:ascii="Cambria Math" w:hAnsi="Cambria Math"/>
                <w:b/>
                <w:i/>
                <w:sz w:val="18"/>
                <w:szCs w:val="18"/>
              </w:rPr>
            </m:ctrlPr>
          </m:e>
          <m:sup>
            <m:r>
              <m:rPr/>
              <w:rPr>
                <w:rFonts w:ascii="Cambria Math" w:hAnsi="Cambria Math"/>
                <w:sz w:val="18"/>
                <w:szCs w:val="18"/>
              </w:rPr>
              <m:t>2</m:t>
            </m:r>
            <m:ctrlPr>
              <w:rPr>
                <w:rFonts w:ascii="Cambria Math" w:hAnsi="Cambria Math"/>
                <w:i/>
                <w:sz w:val="18"/>
                <w:szCs w:val="18"/>
              </w:rPr>
            </m:ctrlPr>
          </m:sup>
        </m:sSup>
        <m:r>
          <m:rPr/>
          <w:rPr>
            <w:rFonts w:ascii="Cambria Math" w:hAnsi="Cambria Math"/>
            <w:sz w:val="18"/>
            <w:szCs w:val="18"/>
          </w:rPr>
          <m:t>Tr</m:t>
        </m:r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E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sgn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radPr>
                          <m:deg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deg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begChr m:val="‖"/>
                                    <m:endChr m:val="‖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/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e>
                                    </m:d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val="en-IN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a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e>
                              <m:sup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ra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en>
                    </m:f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sgn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T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</m:ctrlPr>
                              </m:d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n</m:t>
                                </m:r>
                                <m:ctrlPr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radPr>
                          <m:deg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eg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begChr m:val="‖"/>
                                    <m:endChr m:val="‖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d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g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</w:rPr>
                                        </m:ctrlPr>
                                      </m:e>
                                      <m:sup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</w:rPr>
                                          <m:t>T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i/>
                                          </w:rPr>
                                        </m:ctrlPr>
                                      </m:sup>
                                    </m:sSup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/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e>
                                    </m:d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val="en-IN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a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e>
                              <m:sup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ra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  <w:sz w:val="18"/>
                        <w:szCs w:val="18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e>
              <m:sup>
                <m:r>
                  <m:rPr/>
                  <w:rPr>
                    <w:rFonts w:ascii="Cambria Math" w:hAnsi="Cambria Math"/>
                    <w:sz w:val="18"/>
                    <w:szCs w:val="18"/>
                  </w:rPr>
                  <m:t>−1</m:t>
                </m: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up>
            </m:sSup>
            <m:ctrlPr>
              <w:rPr>
                <w:rFonts w:ascii="Cambria Math" w:hAnsi="Cambria Math"/>
                <w:i/>
                <w:sz w:val="18"/>
                <w:szCs w:val="18"/>
              </w:rPr>
            </m:ctrlPr>
          </m:e>
        </m:d>
        <m:r>
          <m:rPr/>
          <w:rPr>
            <w:rFonts w:ascii="Cambria Math" w:hAnsi="Cambria Math"/>
            <w:sz w:val="18"/>
          </w:rPr>
          <m:t>.</m:t>
        </m:r>
      </m:oMath>
      <w:r>
        <w:rPr>
          <w:rFonts w:hAnsi="Cambria Math"/>
          <w:sz w:val="18"/>
          <w:lang w:val="en-IN"/>
        </w:rPr>
        <w:tab/>
      </w:r>
      <w:r>
        <w:rPr>
          <w:rFonts w:hAnsi="Cambria Math"/>
          <w:sz w:val="18"/>
          <w:lang w:val="en-IN"/>
        </w:rPr>
        <w:tab/>
      </w:r>
      <w:r>
        <w:rPr>
          <w:rFonts w:hint="default" w:hAnsi="Cambria Math"/>
          <w:sz w:val="18"/>
          <w:lang w:val="en-IN"/>
        </w:rPr>
        <w:tab/>
      </w:r>
      <w:r>
        <w:rPr>
          <w:rFonts w:hAnsi="Cambria Math"/>
          <w:lang w:val="en-IN"/>
        </w:rPr>
        <w:t>(S</w:t>
      </w:r>
      <w:r>
        <w:rPr>
          <w:rFonts w:hint="default" w:hAnsi="Cambria Math"/>
          <w:lang w:val="en-IN"/>
        </w:rPr>
        <w:t>32</w:t>
      </w:r>
      <w:r>
        <w:rPr>
          <w:rFonts w:hAnsi="Cambria Math"/>
          <w:lang w:val="en-IN"/>
        </w:rPr>
        <w:t>)</w:t>
      </w:r>
    </w:p>
    <w:p w14:paraId="69D2EF3D">
      <w:pPr>
        <w:spacing w:line="252" w:lineRule="auto"/>
        <w:ind w:firstLine="216"/>
        <w:rPr>
          <w:lang w:val="en-IN" w:eastAsia="zh-CN"/>
        </w:rPr>
      </w:pPr>
      <w:r>
        <w:t xml:space="preserve">As the matrix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</m:oMath>
      <w:r>
        <w:t xml:space="preserve"> is symmetrical,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  <m:r>
              <m:rPr/>
              <w:rPr>
                <w:rFonts w:ascii="Cambria Math" w:hAnsi="Cambria Math"/>
              </w:rPr>
              <m:t>−μ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=</m:t>
        </m:r>
        <m:r>
          <m:rPr>
            <m:sty m:val="bi"/>
          </m:rPr>
          <w:rPr>
            <w:rFonts w:ascii="Cambria Math" w:hAnsi="Cambria Math"/>
          </w:rPr>
          <m:t>UΓ</m:t>
        </m:r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b/>
                <w:bCs/>
                <w:i/>
              </w:rPr>
            </m:ctrlPr>
          </m:sup>
        </m:sSup>
      </m:oMath>
      <w:r>
        <w:t xml:space="preserve">  w</w:t>
      </w:r>
      <w:r>
        <w:rPr>
          <w:lang w:val="en-IN"/>
        </w:rPr>
        <w:t xml:space="preserve">here </w:t>
      </w:r>
      <m:oMath>
        <m:r>
          <m:rPr>
            <m:sty m:val="bi"/>
          </m:rPr>
          <w:rPr>
            <w:rFonts w:ascii="Cambria Math" w:hAnsi="Cambria Math"/>
          </w:rPr>
          <m:t>U</m:t>
        </m:r>
      </m:oMath>
      <w:r>
        <w:t xml:space="preserve"> being an orthonormal matrix of eigenvectors and </w:t>
      </w:r>
      <m:oMath>
        <m:r>
          <m:rPr>
            <m:sty m:val="bi"/>
          </m:rPr>
          <w:rPr>
            <w:rFonts w:ascii="Cambria Math" w:hAnsi="Cambria Math"/>
          </w:rPr>
          <m:t>Γ</m:t>
        </m:r>
      </m:oMath>
      <w:r>
        <w:t xml:space="preserve"> </w:t>
      </w:r>
      <w:r>
        <w:rPr>
          <w:lang w:val="en-IN"/>
        </w:rPr>
        <w:t>is</w:t>
      </w:r>
      <w:r>
        <w:t xml:space="preserve"> a diagonal matrix of eigenvalues.</w:t>
      </w:r>
      <w:r>
        <w:rPr>
          <w:lang w:val="en-IN"/>
        </w:rPr>
        <w:t xml:space="preserve"> </w:t>
      </w:r>
      <w:r>
        <w:rPr>
          <w:lang w:val="en-IN" w:eastAsia="zh-CN"/>
        </w:rPr>
        <w:t xml:space="preserve">Thus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−1</m:t>
            </m:r>
            <m:ctrlPr>
              <w:rPr>
                <w:rFonts w:ascii="Cambria Math" w:hAnsi="Cambria Math"/>
                <w:i/>
              </w:rPr>
            </m:ctrlPr>
          </m:sup>
        </m:sSup>
      </m:oMath>
      <w:r>
        <w:rPr>
          <w:lang w:val="en-IN" w:eastAsia="zh-CN"/>
        </w:rPr>
        <w:t xml:space="preserve"> is written as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−1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/>
          <w:rPr>
            <w:rFonts w:ascii="Cambria Math" w:hAnsi="Cambria Math"/>
            <w:lang w:val="en-IN"/>
          </w:rPr>
          <m:t>=</m:t>
        </m:r>
        <m:r>
          <m:rPr>
            <m:sty m:val="bi"/>
          </m:rPr>
          <w:rPr>
            <w:rFonts w:ascii="Cambria Math" w:hAnsi="Cambria Math"/>
          </w:rPr>
          <m:t>U</m:t>
        </m:r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Γ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>
                <m:sty m:val="bi"/>
              </m:rPr>
              <w:rPr>
                <w:rFonts w:ascii="Cambria Math" w:hAnsi="Cambria Math"/>
                <w:lang w:val="en-IN"/>
              </w:rPr>
              <m:t>−1</m:t>
            </m:r>
            <m:ctrlPr>
              <w:rPr>
                <w:rFonts w:ascii="Cambria Math" w:hAnsi="Cambria Math"/>
                <w:b/>
                <w:i/>
              </w:rPr>
            </m:ctrlPr>
          </m:sup>
        </m:sSup>
        <m:sSup>
          <m:sSupPr>
            <m:ctrlPr>
              <w:rPr>
                <w:rFonts w:ascii="Cambria Math" w:hAnsi="Cambria Math"/>
                <w:b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  <m:ctrlPr>
              <w:rPr>
                <w:rFonts w:ascii="Cambria Math" w:hAnsi="Cambria Math"/>
                <w:b/>
                <w:bCs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T</m:t>
            </m:r>
            <m:ctrlPr>
              <w:rPr>
                <w:rFonts w:ascii="Cambria Math" w:hAnsi="Cambria Math"/>
                <w:b/>
                <w:bCs/>
                <w:i/>
              </w:rPr>
            </m:ctrlPr>
          </m:sup>
        </m:sSup>
      </m:oMath>
      <w:r>
        <w:rPr>
          <w:rFonts w:hAnsi="Cambria Math"/>
          <w:b/>
          <w:bCs/>
          <w:lang w:val="en-IN"/>
        </w:rPr>
        <w:t>.</w:t>
      </w:r>
      <w:r>
        <w:rPr>
          <w:lang w:val="en-IN" w:eastAsia="zh-CN"/>
        </w:rPr>
        <w:t xml:space="preserve"> Hence</w:t>
      </w:r>
    </w:p>
    <w:p w14:paraId="3FC5F02C">
      <w:pPr>
        <w:spacing w:line="252" w:lineRule="auto"/>
        <w:ind w:firstLine="216"/>
        <w:rPr>
          <w:rFonts w:hAnsi="Cambria Math"/>
          <w:b/>
          <w:sz w:val="18"/>
          <w:szCs w:val="18"/>
          <w:lang w:val="en-IN"/>
        </w:rPr>
      </w:pPr>
      <m:oMath>
        <m:r>
          <m:rPr/>
          <w:rPr>
            <w:rFonts w:ascii="Cambria Math" w:hAnsi="Cambria Math"/>
            <w:sz w:val="18"/>
            <w:szCs w:val="18"/>
            <w:lang w:eastAsia="zh-CN"/>
          </w:rPr>
          <m:t>q</m:t>
        </m:r>
        <m:r>
          <m:rPr>
            <m:sty m:val="p"/>
          </m:rPr>
          <w:rPr>
            <w:rFonts w:ascii="Cambria Math" w:hAnsi="Cambria Math"/>
            <w:sz w:val="18"/>
            <w:szCs w:val="18"/>
            <w:lang w:eastAsia="zh-CN"/>
          </w:rPr>
          <m:t xml:space="preserve"> =</m:t>
        </m:r>
        <m:limLow>
          <m:limLowPr>
            <m:ctrlPr>
              <w:rPr>
                <w:rFonts w:ascii="Cambria Math" w:hAnsi="Cambria Math"/>
                <w:i/>
                <w:sz w:val="18"/>
                <w:szCs w:val="1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lim</m:t>
            </m:r>
            <m:ctrlPr>
              <w:rPr>
                <w:rFonts w:ascii="Cambria Math" w:hAnsi="Cambria Math"/>
                <w:i/>
                <w:sz w:val="18"/>
                <w:szCs w:val="18"/>
              </w:rPr>
            </m:ctrlPr>
          </m:e>
          <m:lim>
            <m:r>
              <m:rPr/>
              <w:rPr>
                <w:rFonts w:ascii="Cambria Math" w:hAnsi="Cambria Math"/>
                <w:sz w:val="18"/>
                <w:szCs w:val="18"/>
              </w:rPr>
              <m:t>n→∞</m:t>
            </m:r>
            <m:ctrlPr>
              <w:rPr>
                <w:rFonts w:ascii="Cambria Math" w:hAnsi="Cambria Math"/>
                <w:i/>
                <w:sz w:val="18"/>
                <w:szCs w:val="18"/>
              </w:rPr>
            </m:ctrlPr>
          </m:lim>
        </m:limLow>
        <m:r>
          <m:rPr/>
          <w:rPr>
            <w:rFonts w:ascii="Cambria Math" w:hAnsi="Cambria Math"/>
            <w:sz w:val="18"/>
            <w:szCs w:val="18"/>
            <w:lang w:val="en-IN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18"/>
                <w:szCs w:val="18"/>
              </w:rPr>
            </m:ctrlPr>
          </m:sSupPr>
          <m:e>
            <m:r>
              <m:rPr/>
              <w:rPr>
                <w:rFonts w:ascii="Cambria Math" w:hAnsi="Cambria Math"/>
                <w:sz w:val="18"/>
                <w:szCs w:val="18"/>
              </w:rPr>
              <m:t>ρ</m:t>
            </m:r>
            <m:ctrlPr>
              <w:rPr>
                <w:rFonts w:ascii="Cambria Math" w:hAnsi="Cambria Math"/>
                <w:b/>
                <w:i/>
                <w:sz w:val="18"/>
                <w:szCs w:val="18"/>
              </w:rPr>
            </m:ctrlPr>
          </m:e>
          <m:sup>
            <m:r>
              <m:rPr/>
              <w:rPr>
                <w:rFonts w:ascii="Cambria Math" w:hAnsi="Cambria Math"/>
                <w:sz w:val="18"/>
                <w:szCs w:val="18"/>
              </w:rPr>
              <m:t>2</m:t>
            </m:r>
            <m:ctrlPr>
              <w:rPr>
                <w:rFonts w:ascii="Cambria Math" w:hAnsi="Cambria Math"/>
                <w:i/>
                <w:sz w:val="18"/>
                <w:szCs w:val="18"/>
              </w:rPr>
            </m:ctrlPr>
          </m:sup>
        </m:sSup>
        <m:r>
          <m:rPr/>
          <w:rPr>
            <w:rFonts w:ascii="Cambria Math" w:hAnsi="Cambria Math"/>
            <w:sz w:val="18"/>
            <w:szCs w:val="18"/>
          </w:rPr>
          <m:t>E</m:t>
        </m:r>
        <m:d>
          <m:dPr>
            <m:ctrlPr>
              <w:rPr>
                <w:rFonts w:ascii="Cambria Math" w:hAnsi="Cambria Math"/>
                <w:i/>
                <w:sz w:val="18"/>
                <w:szCs w:val="18"/>
              </w:rPr>
            </m:ctrlPr>
          </m:dPr>
          <m:e>
            <m:r>
              <m:rPr/>
              <w:rPr>
                <w:rFonts w:ascii="Cambria Math" w:hAnsi="Cambria Math"/>
                <w:sz w:val="18"/>
                <w:szCs w:val="18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i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  <w:sz w:val="18"/>
                        <w:szCs w:val="18"/>
                        <w:shd w:val="clear" w:color="auto" w:fill="FFFFFF"/>
                      </w:rPr>
                      <m:t>sgn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shd w:val="clear" w:color="auto" w:fill="FFFFFF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  <w:shd w:val="clear" w:color="auto" w:fill="FFFFFF"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  <w:sz w:val="18"/>
                            <w:szCs w:val="18"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shd w:val="clear" w:color="auto" w:fill="FFFFFF"/>
                          </w:rPr>
                        </m:ctrlP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IN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Fonts w:ascii="Cambria Math" w:hAnsi="Cambria Math"/>
                            <w:sz w:val="18"/>
                            <w:szCs w:val="18"/>
                            <w:shd w:val="clear" w:color="auto" w:fill="FFFFFF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/>
                            <w:b/>
                            <w:i/>
                            <w:sz w:val="18"/>
                            <w:szCs w:val="18"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8"/>
                      </w:rPr>
                    </m:ctrlP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</w:rPr>
                  <m:t>U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Γ</m:t>
                    </m:r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8"/>
                      </w:rPr>
                    </m:ctrlP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  <w:lang w:val="en-IN"/>
                      </w:rPr>
                      <m:t>−1</m:t>
                    </m:r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8"/>
                      </w:rPr>
                    </m:ctrlP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U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sz w:val="18"/>
                        <w:szCs w:val="18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up>
                </m:sSup>
                <m:f>
                  <m:fPr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  <w:sz w:val="18"/>
                        <w:szCs w:val="18"/>
                        <w:shd w:val="clear" w:color="auto" w:fill="FFFFFF"/>
                      </w:rPr>
                      <m:t>sgn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shd w:val="clear" w:color="auto" w:fill="FFFFFF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g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m:t>T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18"/>
                                <w:szCs w:val="18"/>
                              </w:rPr>
                            </m:ctrlP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8"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  <w:sz w:val="18"/>
                            <w:szCs w:val="18"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b/>
                            <w:i/>
                            <w:sz w:val="18"/>
                            <w:szCs w:val="18"/>
                          </w:rPr>
                        </m:ctrlP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IN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Fonts w:ascii="Cambria Math" w:hAnsi="Cambria Math"/>
                            <w:sz w:val="18"/>
                            <w:szCs w:val="18"/>
                            <w:shd w:val="clear" w:color="auto" w:fill="FFFFFF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Fonts w:ascii="Cambria Math" w:hAnsi="Cambria Math"/>
                                <w:sz w:val="18"/>
                                <w:szCs w:val="18"/>
                                <w:shd w:val="clear" w:color="auto" w:fill="FFFFFF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  <w:shd w:val="clear" w:color="auto" w:fill="FFFFFF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/>
                            <w:b/>
                            <w:i/>
                            <w:sz w:val="18"/>
                            <w:szCs w:val="18"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b/>
                        <w:i/>
                        <w:sz w:val="18"/>
                        <w:szCs w:val="18"/>
                      </w:rPr>
                    </m:ctrlPr>
                  </m:den>
                </m:f>
                <m:ctrlPr>
                  <w:rPr>
                    <w:rFonts w:ascii="Cambria Math" w:hAnsi="Cambria Math"/>
                    <w:b/>
                    <w:i/>
                    <w:sz w:val="18"/>
                    <w:szCs w:val="18"/>
                  </w:rPr>
                </m:ctrlPr>
              </m:e>
            </m:d>
            <m:ctrlPr>
              <w:rPr>
                <w:rFonts w:ascii="Cambria Math" w:hAnsi="Cambria Math"/>
                <w:i/>
                <w:sz w:val="18"/>
                <w:szCs w:val="18"/>
              </w:rPr>
            </m:ctrlPr>
          </m:e>
        </m:d>
        <m:r>
          <m:rPr/>
          <w:rPr>
            <w:rFonts w:ascii="Cambria Math" w:hAnsi="Cambria Math"/>
            <w:sz w:val="18"/>
            <w:szCs w:val="18"/>
          </w:rPr>
          <m:t>.</m:t>
        </m:r>
      </m:oMath>
      <w:r>
        <w:rPr>
          <w:rFonts w:hAnsi="Cambria Math"/>
          <w:sz w:val="18"/>
          <w:szCs w:val="18"/>
          <w:lang w:val="en-IN"/>
        </w:rPr>
        <w:t xml:space="preserve"> </w:t>
      </w:r>
      <w:r>
        <w:rPr>
          <w:rFonts w:hAnsi="Cambria Math"/>
          <w:sz w:val="18"/>
          <w:szCs w:val="18"/>
          <w:lang w:val="en-IN"/>
        </w:rPr>
        <w:tab/>
      </w:r>
      <w:r>
        <w:rPr>
          <w:rFonts w:hAnsi="Cambria Math"/>
          <w:sz w:val="18"/>
          <w:szCs w:val="18"/>
          <w:lang w:val="en-IN"/>
        </w:rPr>
        <w:tab/>
      </w:r>
      <w:r>
        <w:rPr>
          <w:rFonts w:hint="default" w:hAnsi="Cambria Math"/>
          <w:sz w:val="18"/>
          <w:szCs w:val="18"/>
          <w:lang w:val="en-IN"/>
        </w:rPr>
        <w:tab/>
      </w:r>
      <w:r>
        <w:rPr>
          <w:rFonts w:hAnsi="Cambria Math"/>
          <w:sz w:val="18"/>
          <w:szCs w:val="18"/>
          <w:lang w:val="en-IN"/>
        </w:rPr>
        <w:t>(</w:t>
      </w:r>
      <w:r>
        <w:rPr>
          <w:lang w:val="en-IN"/>
        </w:rPr>
        <w:t>S</w:t>
      </w:r>
      <w:r>
        <w:rPr>
          <w:rFonts w:hint="default"/>
          <w:lang w:val="en-IN"/>
        </w:rPr>
        <w:t>33</w:t>
      </w:r>
      <w:r>
        <w:rPr>
          <w:lang w:val="en-IN"/>
        </w:rPr>
        <w:t>)</w:t>
      </w:r>
    </w:p>
    <w:p w14:paraId="5145B240">
      <w:pPr>
        <w:spacing w:line="252" w:lineRule="auto"/>
      </w:pPr>
      <w:r>
        <w:t xml:space="preserve"> </w:t>
      </w:r>
      <w:r>
        <w:rPr>
          <w:lang w:eastAsia="zh-CN"/>
        </w:rPr>
        <w:t xml:space="preserve"> Assume that the step-size </w:t>
      </w:r>
      <m:oMath>
        <m:r>
          <m:rPr/>
          <w:rPr>
            <w:rFonts w:ascii="Cambria Math" w:hAnsi="Cambria Math"/>
          </w:rPr>
          <m:t>μ</m:t>
        </m:r>
      </m:oMath>
      <w:r>
        <w:rPr>
          <w:lang w:eastAsia="zh-CN"/>
        </w:rPr>
        <w:t xml:space="preserve"> is sufficiently small such that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−1</m:t>
            </m:r>
            <m:ctrlPr>
              <w:rPr>
                <w:rFonts w:ascii="Cambria Math" w:hAnsi="Cambria Math"/>
                <w:i/>
              </w:rPr>
            </m:ctrlPr>
          </m:sup>
        </m:sSup>
      </m:oMath>
      <w:r>
        <w:rPr>
          <w:lang w:eastAsia="zh-CN"/>
        </w:rPr>
        <w:t xml:space="preserve"> is positive. In Equation (</w:t>
      </w:r>
      <w:r>
        <w:rPr>
          <w:lang w:val="en-IN" w:eastAsia="zh-CN"/>
        </w:rPr>
        <w:t>S13</w:t>
      </w:r>
      <w:r>
        <w:rPr>
          <w:lang w:eastAsia="zh-CN"/>
        </w:rPr>
        <w:t>),</w:t>
      </w:r>
      <w:r>
        <w:rPr>
          <w:lang w:val="en-IN" w:eastAsia="zh-CN"/>
        </w:rPr>
        <w:t xml:space="preserve"> </w:t>
      </w:r>
      <w:r>
        <w:rPr>
          <w:lang w:eastAsia="zh-CN"/>
        </w:rPr>
        <w:t xml:space="preserve">since </w:t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Γ</m:t>
            </m:r>
            <m:ctrlPr>
              <w:rPr>
                <w:rFonts w:ascii="Cambria Math" w:hAnsi="Cambria Math"/>
                <w:b/>
                <w:i/>
              </w:rPr>
            </m:ctrlPr>
          </m:e>
          <m:sup>
            <m:r>
              <m:rPr>
                <m:sty m:val="bi"/>
              </m:rPr>
              <w:rPr>
                <w:rFonts w:ascii="Cambria Math" w:hAnsi="Cambria Math"/>
                <w:lang w:val="en-IN"/>
              </w:rPr>
              <m:t>−1</m:t>
            </m:r>
            <m:ctrlPr>
              <w:rPr>
                <w:rFonts w:ascii="Cambria Math" w:hAnsi="Cambria Math"/>
                <w:b/>
                <w:i/>
              </w:rPr>
            </m:ctrlPr>
          </m:sup>
        </m:sSup>
      </m:oMath>
      <w:r>
        <w:rPr>
          <w:lang w:eastAsia="zh-CN"/>
        </w:rPr>
        <w:t xml:space="preserve"> is a diagonal matrix whose entries are non-negative and is less than or equal to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</w:rPr>
              <m:t>−1</m:t>
            </m:r>
            <m:ctrlPr>
              <w:rPr>
                <w:rFonts w:ascii="Cambria Math" w:hAnsi="Cambria Math"/>
                <w:i/>
              </w:rPr>
            </m:ctrlPr>
          </m:sup>
        </m:sSup>
      </m:oMath>
      <w:r>
        <w:rPr>
          <w:lang w:eastAsia="zh-CN"/>
        </w:rPr>
        <w:t>, we have,</w:t>
      </w:r>
      <w:r>
        <w:t xml:space="preserve"> </w:t>
      </w:r>
    </w:p>
    <w:p w14:paraId="5ED7753D">
      <w:pPr>
        <w:spacing w:line="252" w:lineRule="auto"/>
        <w:rPr>
          <w:lang w:val="en-IN"/>
        </w:rPr>
      </w:pPr>
      <m:oMath>
        <m:r>
          <m:rPr/>
          <w:rPr>
            <w:rFonts w:ascii="Cambria Math" w:hAnsi="Cambria Math"/>
            <w:lang w:val="en-IN"/>
          </w:rPr>
          <m:t>q=</m:t>
        </m:r>
        <m:limLow>
          <m:limLowPr>
            <m:ctrlPr>
              <w:rPr>
                <w:rFonts w:ascii="Cambria Math" w:hAnsi="Cambria Math"/>
                <w:i/>
                <w:sz w:val="18"/>
                <w:szCs w:val="1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lim</m:t>
            </m:r>
            <m:ctrlPr>
              <w:rPr>
                <w:rFonts w:ascii="Cambria Math" w:hAnsi="Cambria Math"/>
                <w:i/>
                <w:sz w:val="18"/>
                <w:szCs w:val="18"/>
              </w:rPr>
            </m:ctrlPr>
          </m:e>
          <m:lim>
            <m:r>
              <m:rPr/>
              <w:rPr>
                <w:rFonts w:ascii="Cambria Math" w:hAnsi="Cambria Math"/>
                <w:sz w:val="18"/>
                <w:szCs w:val="18"/>
              </w:rPr>
              <m:t>n→∞</m:t>
            </m:r>
            <m:ctrlPr>
              <w:rPr>
                <w:rFonts w:ascii="Cambria Math" w:hAnsi="Cambria Math"/>
                <w:i/>
                <w:sz w:val="18"/>
                <w:szCs w:val="18"/>
              </w:rPr>
            </m:ctrlPr>
          </m:lim>
        </m:limLow>
        <m:r>
          <m:rPr/>
          <w:rPr>
            <w:rFonts w:ascii="Cambria Math" w:hAnsi="Cambria Math"/>
            <w:sz w:val="18"/>
            <w:szCs w:val="18"/>
            <w:lang w:val="en-IN"/>
          </w:rPr>
          <m:t xml:space="preserve"> 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Q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ρ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λ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</w:rPr>
                      <m:t>max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den>
        </m:f>
        <m:r>
          <m:rPr/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up>
                </m:sSup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sgn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g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IN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n>
                </m:f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sgn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T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shd w:val="clear" w:color="auto" w:fill="FFFFFF"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IN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Fonts w:ascii="Cambria Math" w:hAnsi="Cambria Math"/>
                            <w:shd w:val="clear" w:color="auto" w:fill="FFFFFF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.</m:t>
        </m:r>
      </m:oMath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int="default" w:ascii="Times New Roman" w:hAnsi="Cambria Math"/>
          <w:i w:val="0"/>
          <w:lang w:val="en-IN"/>
        </w:rPr>
        <w:tab/>
      </w:r>
      <w:r>
        <w:rPr>
          <w:rFonts w:hAnsi="Cambria Math"/>
          <w:lang w:val="en-IN"/>
        </w:rPr>
        <w:t>(S</w:t>
      </w:r>
      <w:r>
        <w:rPr>
          <w:rFonts w:hint="default" w:hAnsi="Cambria Math"/>
          <w:lang w:val="en-IN"/>
        </w:rPr>
        <w:t>34</w:t>
      </w:r>
      <w:r>
        <w:rPr>
          <w:rFonts w:hAnsi="Cambria Math"/>
          <w:lang w:val="en-IN"/>
        </w:rPr>
        <w:t>)</w:t>
      </w:r>
    </w:p>
    <w:p w14:paraId="0F705FD2">
      <w:pPr>
        <w:spacing w:line="252" w:lineRule="auto"/>
        <w:rPr>
          <w:lang w:val="en-IN"/>
        </w:rPr>
      </w:pPr>
      <w:r>
        <w:rPr>
          <w:lang w:val="en-IN"/>
        </w:rPr>
        <w:t xml:space="preserve">Further, </w:t>
      </w:r>
    </w:p>
    <w:p w14:paraId="7213E54F">
      <w:pPr>
        <w:spacing w:line="252" w:lineRule="auto"/>
        <w:rPr>
          <w:rFonts w:hAnsi="Cambria Math"/>
          <w:b/>
          <w:i/>
        </w:rPr>
      </w:pPr>
      <m:oMathPara>
        <m:oMath>
          <m:r>
            <m:rPr/>
            <w:rPr>
              <w:rFonts w:ascii="Cambria Math" w:hAnsi="Cambria Math"/>
            </w:rPr>
            <m:t>Tr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U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m:rPr/>
                    <w:rPr>
                      <w:rFonts w:ascii="Cambria Math" w:hAnsi="Cambria Math"/>
                    </w:rPr>
                    <m:t>T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p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hd w:val="clear" w:color="auto" w:fill="FFFFFF"/>
                    </w:rPr>
                    <m:t>sgn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n</m:t>
                          </m: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hd w:val="clear" w:color="auto" w:fill="FFFFFF"/>
                    </w:rPr>
                  </m:ctrlP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‖"/>
                              <m:endChr m:val="‖"/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IN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up>
                      </m:sSup>
                      <m:r>
                        <m:rPr/>
                        <w:rPr>
                          <w:rFonts w:ascii="Cambria Math" w:hAnsi="Cambria Math"/>
                          <w:shd w:val="clear" w:color="auto" w:fill="FFFFFF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rad>
                  <m:ctrlPr>
                    <w:rPr>
                      <w:rFonts w:ascii="Cambria Math" w:hAnsi="Cambria Math"/>
                      <w:b/>
                      <w:i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hd w:val="clear" w:color="auto" w:fill="FFFFFF"/>
                    </w:rPr>
                    <m:t>sgn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g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n</m:t>
                          </m: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b/>
                      <w:i/>
                    </w:rPr>
                  </m:ctrlP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‖"/>
                              <m:endChr m:val="‖"/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g</m:t>
                                  </m: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up>
                              </m:s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IN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up>
                      </m:sSup>
                      <m:r>
                        <m:rPr/>
                        <w:rPr>
                          <w:rFonts w:ascii="Cambria Math" w:hAnsi="Cambria Math"/>
                          <w:shd w:val="clear" w:color="auto" w:fill="FFFFFF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rad>
                  <m:ctrlPr>
                    <w:rPr>
                      <w:rFonts w:ascii="Cambria Math" w:hAnsi="Cambria Math"/>
                      <w:b/>
                      <w:i/>
                    </w:rPr>
                  </m:ctrlP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U</m:t>
              </m:r>
              <m:ctrlPr>
                <w:rPr>
                  <w:rFonts w:ascii="Cambria Math" w:hAnsi="Cambria Math"/>
                  <w:b/>
                  <w:i/>
                </w:rPr>
              </m:ctrlPr>
            </m:e>
          </m:d>
        </m:oMath>
      </m:oMathPara>
    </w:p>
    <w:p w14:paraId="30037EB6">
      <w:pPr>
        <w:rPr>
          <w:rFonts w:hAnsi="Cambria Math"/>
          <w:b/>
          <w:i/>
        </w:rPr>
      </w:pPr>
      <m:oMathPara>
        <m:oMath>
          <m:r>
            <m:rPr/>
            <w:rPr>
              <w:rFonts w:ascii="Cambria Math" w:hAnsi="Cambria Math"/>
            </w:rPr>
            <m:t>=Tr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hd w:val="clear" w:color="auto" w:fill="FFFFFF"/>
                    </w:rPr>
                    <m:t>sgn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n</m:t>
                          </m: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  <w:shd w:val="clear" w:color="auto" w:fill="FFFFFF"/>
                    </w:rPr>
                  </m:ctrlP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‖"/>
                              <m:endChr m:val="‖"/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IN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up>
                      </m:sSup>
                      <m:r>
                        <m:rPr/>
                        <w:rPr>
                          <w:rFonts w:ascii="Cambria Math" w:hAnsi="Cambria Math"/>
                          <w:shd w:val="clear" w:color="auto" w:fill="FFFFFF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rad>
                  <m:ctrlPr>
                    <w:rPr>
                      <w:rFonts w:ascii="Cambria Math" w:hAnsi="Cambria Math"/>
                      <w:b/>
                      <w:i/>
                    </w:rPr>
                  </m:ctrlPr>
                </m:den>
              </m:f>
              <m:f>
                <m:fPr>
                  <m:ctrlPr>
                    <w:rPr>
                      <w:rFonts w:ascii="Cambria Math" w:hAnsi="Cambria Math"/>
                      <w:b/>
                      <w:i/>
                    </w:rPr>
                  </m:ctrlPr>
                </m:fPr>
                <m:num>
                  <m:r>
                    <m:rPr/>
                    <w:rPr>
                      <w:rFonts w:ascii="Cambria Math" w:hAnsi="Cambria Math"/>
                      <w:shd w:val="clear" w:color="auto" w:fill="FFFFFF"/>
                    </w:rPr>
                    <m:t>sgn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g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n</m:t>
                          </m:r>
                          <m:ctrlPr>
                            <w:rPr>
                              <w:rFonts w:ascii="Cambria Math" w:hAnsi="Cambria Math"/>
                              <w:shd w:val="clear" w:color="auto" w:fill="FFFFFF"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b/>
                      <w:i/>
                    </w:rPr>
                  </m:ctrlP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radPr>
                    <m:deg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eg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begChr m:val="‖"/>
                              <m:endChr m:val="‖"/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g</m:t>
                                  </m: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up>
                              </m:s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IN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up>
                      </m:sSup>
                      <m:r>
                        <m:rPr/>
                        <w:rPr>
                          <w:rFonts w:ascii="Cambria Math" w:hAnsi="Cambria Math"/>
                          <w:shd w:val="clear" w:color="auto" w:fill="FFFFFF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ascii="Cambria Math" w:hAnsi="Cambria Math"/>
                              <w:shd w:val="clear" w:color="auto" w:fill="FFFFFF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i/>
                              <w:shd w:val="clear" w:color="auto" w:fill="FFFFFF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rad>
                  <m:ctrlPr>
                    <w:rPr>
                      <w:rFonts w:ascii="Cambria Math" w:hAnsi="Cambria Math"/>
                      <w:b/>
                      <w:i/>
                    </w:rPr>
                  </m:ctrlPr>
                </m:den>
              </m:f>
              <m:ctrlPr>
                <w:rPr>
                  <w:rFonts w:ascii="Cambria Math" w:hAnsi="Cambria Math"/>
                  <w:b/>
                  <w:i/>
                </w:rPr>
              </m:ctrlPr>
            </m:e>
          </m:d>
        </m:oMath>
      </m:oMathPara>
    </w:p>
    <w:p w14:paraId="3A781975">
      <w:pPr>
        <w:ind w:firstLine="700" w:firstLineChars="350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i/>
                <w:shd w:val="clear" w:color="auto" w:fill="FFFFFF"/>
              </w:rPr>
            </m:ctrlPr>
          </m:fPr>
          <m:num>
            <m:r>
              <m:rPr/>
              <w:rPr>
                <w:rFonts w:ascii="Cambria Math" w:hAnsi="Cambria Math"/>
                <w:shd w:val="clear" w:color="auto" w:fill="FFFFFF"/>
              </w:rPr>
              <m:t>sgn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n</m:t>
                    </m: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</m:d>
            <m:r>
              <m:rPr/>
              <w:rPr>
                <w:rFonts w:ascii="Cambria Math" w:hAnsi="Cambria Math"/>
                <w:shd w:val="clear" w:color="auto" w:fill="FFFFFF"/>
              </w:rPr>
              <m:t>sgn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i/>
                        <w:shd w:val="clear" w:color="auto" w:fill="FFFFFF"/>
                      </w:rPr>
                    </m:ctrlP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p>
                </m:sSup>
                <m:d>
                  <m:dP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n</m:t>
                    </m: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</m:d>
            <m:ctrlPr>
              <w:rPr>
                <w:rFonts w:ascii="Cambria Math" w:hAnsi="Cambria Math"/>
                <w:i/>
                <w:shd w:val="clear" w:color="auto" w:fill="FFFFFF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hd w:val="clear" w:color="auto" w:fill="FFFFFF"/>
                  </w:rPr>
                  <m:t>a</m:t>
                </m: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  <m:sup>
                <m:r>
                  <m:rPr/>
                  <w:rPr>
                    <w:rFonts w:ascii="Cambria Math" w:hAnsi="Cambria Math"/>
                    <w:shd w:val="clear" w:color="auto" w:fill="FFFFFF"/>
                  </w:rPr>
                  <m:t>2</m:t>
                </m: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sup>
            </m:sSup>
            <m:ctrlPr>
              <w:rPr>
                <w:rFonts w:ascii="Cambria Math" w:hAnsi="Cambria Math"/>
                <w:i/>
                <w:shd w:val="clear" w:color="auto" w:fill="FFFFFF"/>
              </w:rPr>
            </m:ctrlPr>
          </m:den>
        </m:f>
        <m:r>
          <m:rPr/>
          <w:rPr>
            <w:rFonts w:ascii="Cambria Math" w:hAnsi="Cambria Math"/>
            <w:shd w:val="clear" w:color="auto" w:fill="FFFFFF"/>
            <w:lang w:val="en-IN"/>
          </w:rPr>
          <m:t xml:space="preserve">   </m:t>
        </m:r>
        <m:r>
          <m:rPr>
            <m:sty m:val="bi"/>
          </m:rP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b/>
                <w:i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hd w:val="clear" w:color="auto" w:fill="FFFFFF"/>
                  </w:rPr>
                  <m:t>a</m:t>
                </m: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  <m:sup>
                <m:r>
                  <m:rPr/>
                  <w:rPr>
                    <w:rFonts w:ascii="Cambria Math" w:hAnsi="Cambria Math"/>
                    <w:shd w:val="clear" w:color="auto" w:fill="FFFFFF"/>
                  </w:rPr>
                  <m:t>2</m:t>
                </m: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sup>
            </m:sSup>
            <m:ctrlPr>
              <w:rPr>
                <w:rFonts w:ascii="Cambria Math" w:hAnsi="Cambria Math"/>
                <w:b/>
                <w:i/>
              </w:rPr>
            </m:ctrlPr>
          </m:den>
        </m:f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rFonts w:hAnsi="Cambria Math"/>
          <w:b/>
          <w:lang w:val="en-IN"/>
        </w:rPr>
        <w:tab/>
      </w:r>
      <w:r>
        <w:rPr>
          <w:rFonts w:hAnsi="Cambria Math"/>
          <w:b/>
          <w:lang w:val="en-IN"/>
        </w:rPr>
        <w:tab/>
      </w:r>
      <w:r>
        <w:rPr>
          <w:rFonts w:hAnsi="Cambria Math"/>
          <w:b/>
          <w:lang w:val="en-IN"/>
        </w:rPr>
        <w:tab/>
      </w:r>
      <w:r>
        <w:rPr>
          <w:rFonts w:hAnsi="Cambria Math"/>
          <w:b/>
          <w:lang w:val="en-IN"/>
        </w:rPr>
        <w:tab/>
      </w:r>
      <w:r>
        <w:rPr>
          <w:rFonts w:hint="default" w:hAnsi="Cambria Math"/>
          <w:b/>
          <w:lang w:val="en-IN"/>
        </w:rPr>
        <w:tab/>
      </w:r>
      <w:r>
        <w:t>(</w:t>
      </w:r>
      <w:r>
        <w:rPr>
          <w:lang w:val="en-IN"/>
        </w:rPr>
        <w:t>S3</w:t>
      </w:r>
      <w:r>
        <w:rPr>
          <w:rFonts w:hint="default"/>
          <w:lang w:val="en-IN"/>
        </w:rPr>
        <w:t>5</w:t>
      </w:r>
      <w:r>
        <w:t>)</w:t>
      </w:r>
    </w:p>
    <w:p w14:paraId="18A28B4B">
      <w:pPr>
        <w:spacing w:line="252" w:lineRule="auto"/>
        <w:rPr>
          <w:b/>
        </w:rPr>
      </w:pPr>
      <w:r>
        <w:t xml:space="preserve">Thus the bound of </w:t>
      </w:r>
      <m:oMath>
        <m:r>
          <m:rPr/>
          <w:rPr>
            <w:rFonts w:ascii="Cambria Math" w:hAnsi="Cambria Math"/>
            <w:lang w:val="en-IN"/>
          </w:rPr>
          <m:t>q</m:t>
        </m:r>
      </m:oMath>
      <w:r>
        <w:rPr>
          <w:b/>
        </w:rPr>
        <w:t xml:space="preserve"> </w:t>
      </w:r>
      <w:r>
        <w:t>is</w:t>
      </w:r>
      <w:r>
        <w:rPr>
          <w:b/>
        </w:rPr>
        <w:t xml:space="preserve"> </w:t>
      </w:r>
    </w:p>
    <w:p w14:paraId="562819A4">
      <w:pPr>
        <w:spacing w:line="252" w:lineRule="auto"/>
      </w:pPr>
      <m:oMath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Q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ρ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hd w:val="clear" w:color="auto" w:fill="FFFFFF"/>
                  </w:rPr>
                  <m:t>a</m:t>
                </m: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  <m:sup>
                <m:r>
                  <m:rPr/>
                  <w:rPr>
                    <w:rFonts w:ascii="Cambria Math" w:hAnsi="Cambria Math"/>
                    <w:shd w:val="clear" w:color="auto" w:fill="FFFFFF"/>
                  </w:rPr>
                  <m:t>2</m:t>
                </m:r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I</m:t>
                </m:r>
                <m:r>
                  <m:rPr/>
                  <w:rPr>
                    <w:rFonts w:ascii="Cambria Math" w:hAnsi="Cambria Math"/>
                  </w:rPr>
                  <m:t>−μ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</w:rPr>
                      <m:t>λ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</w:rPr>
                      <m:t>max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b>
                </m:sSub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den>
        </m:f>
      </m:oMath>
      <w:r>
        <w:t>.</w:t>
      </w:r>
      <w:r>
        <w:tab/>
      </w:r>
      <w:r>
        <w:tab/>
      </w:r>
      <w:r>
        <w:tab/>
      </w:r>
      <w:r>
        <w:rPr>
          <w:rFonts w:hint="default"/>
          <w:lang w:val="en-IN"/>
        </w:rPr>
        <w:tab/>
      </w:r>
      <w:r>
        <w:t>(</w:t>
      </w:r>
      <w:r>
        <w:rPr>
          <w:lang w:val="en-IN"/>
        </w:rPr>
        <w:t>S3</w:t>
      </w:r>
      <w:r>
        <w:rPr>
          <w:rFonts w:hint="default"/>
          <w:lang w:val="en-IN"/>
        </w:rPr>
        <w:t>6</w:t>
      </w:r>
      <w:r>
        <w:t>)</w:t>
      </w:r>
    </w:p>
    <w:p w14:paraId="42B78928">
      <w:pPr>
        <w:spacing w:line="252" w:lineRule="auto"/>
        <w:rPr>
          <w:rFonts w:hAnsi="Cambria Math"/>
          <w:b/>
          <w:i/>
          <w:lang w:val="en-IN"/>
        </w:rPr>
      </w:pPr>
      <w:r>
        <w:rPr>
          <w:lang w:val="en-IN"/>
        </w:rPr>
        <w:t xml:space="preserve">which is always a positive value. Substituting </w:t>
      </w:r>
      <m:oMath>
        <m:r>
          <m:rPr/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</m:oMath>
      <w:r>
        <w:rPr>
          <w:rFonts w:hAnsi="Cambria Math"/>
          <w:lang w:val="en-IN"/>
        </w:rPr>
        <w:t xml:space="preserve"> in the</w:t>
      </w:r>
      <w:r>
        <w:t xml:space="preserve"> term </w:t>
      </w:r>
      <m:oMath>
        <m:r>
          <m:rPr/>
          <w:rPr>
            <w:rFonts w:ascii="Cambria Math"/>
            <w:lang w:val="en-IN"/>
          </w:rPr>
          <m:t xml:space="preserve"> </m:t>
        </m:r>
        <m:r>
          <m:rPr/>
          <w:rPr>
            <w:rFonts w:ascii="Cambria Math" w:hAnsi="Cambria Math"/>
            <w:lang w:val="en-IN"/>
          </w:rPr>
          <m:t>p=</m:t>
        </m:r>
        <m:r>
          <m:rPr/>
          <w:rPr>
            <w:rFonts w:ascii="Cambria Math" w:hAnsi="Cambria Math"/>
          </w:rPr>
          <m:t>Tr</m:t>
        </m:r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n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I</m:t>
                    </m:r>
                    <m:r>
                      <m:rPr/>
                      <w:rPr>
                        <w:rFonts w:ascii="Cambria Math" w:hAnsi="Cambria Math"/>
                      </w:rPr>
                      <m:t>−μ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ub>
                    </m:sSub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−1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b/>
                <w:i/>
              </w:rPr>
            </m:ctrlPr>
          </m:e>
        </m:d>
      </m:oMath>
      <w:r>
        <w:rPr>
          <w:lang w:val="en-IN"/>
        </w:rPr>
        <w:t xml:space="preserve">, we have </w:t>
      </w:r>
    </w:p>
    <w:p w14:paraId="432B9CDD">
      <w:pPr>
        <w:spacing w:line="252" w:lineRule="auto"/>
        <w:rPr>
          <w:rFonts w:hAnsi="Cambria Math"/>
          <w:i/>
        </w:rPr>
      </w:pPr>
      <m:oMathPara>
        <m:oMath>
          <m:r>
            <m:rPr/>
            <w:rPr>
              <w:rFonts w:ascii="Cambria Math" w:hAnsi="Cambria Math"/>
              <w:lang w:val="en-IN"/>
            </w:rPr>
            <m:t>p=</m:t>
          </m:r>
          <m:limLow>
            <m:limLowPr>
              <m:ctrlPr>
                <w:rPr>
                  <w:rFonts w:ascii="Cambria Math" w:hAnsi="Cambria Math"/>
                  <w:i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  <m:ctrlPr>
                <w:rPr>
                  <w:rFonts w:ascii="Cambria Math" w:hAnsi="Cambria Math"/>
                  <w:i/>
                </w:rPr>
              </m:ctrlPr>
            </m:e>
            <m:lim>
              <m:r>
                <m:rPr/>
                <w:rPr>
                  <w:rFonts w:ascii="Cambria Math" w:hAnsi="Cambria Math"/>
                </w:rPr>
                <m:t>n→∞</m:t>
              </m:r>
              <m:ctrlPr>
                <w:rPr>
                  <w:rFonts w:ascii="Cambria Math" w:hAnsi="Cambria Math"/>
                  <w:i/>
                </w:rPr>
              </m:ctrlPr>
            </m:lim>
          </m:limLow>
          <m:r>
            <m:rPr/>
            <w:rPr>
              <w:rFonts w:ascii="Cambria Math" w:hAnsi="Cambria Math"/>
              <w:lang w:val="en-IN"/>
            </w:rPr>
            <m:t xml:space="preserve"> </m:t>
          </m:r>
          <m:r>
            <m:rPr/>
            <w:rPr>
              <w:rFonts w:ascii="Cambria Math" w:hAnsi="Cambria Math"/>
            </w:rPr>
            <m:t>Tr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rPr/>
                <w:rPr>
                  <w:rFonts w:ascii="Cambria Math" w:hAnsi="Cambria Math"/>
                </w:rPr>
                <m:t>ρ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/>
                    <w:rPr>
                      <w:rFonts w:ascii="Cambria Math" w:hAnsi="Cambria Math"/>
                    </w:rPr>
                    <m:t>E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acc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g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</w:rPr>
                            <m:t>n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</m:d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ascii="Cambria Math" w:hAnsi="Cambria Math"/>
                            </w:rPr>
                            <m:t>sgn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g</m:t>
                                  </m: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T</m:t>
                                  </m: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up>
                              </m:sSup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radPr>
                            <m:deg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deg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begChr m:val="‖"/>
                                      <m:endChr m:val="‖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</w:rPr>
                                      </m:ctrlPr>
                                    </m:dPr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g</m:t>
                                          </m: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</w:rPr>
                                          </m:ctrlPr>
                                        </m:e>
                                        <m:sup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T</m:t>
                                          </m:r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i/>
                                            </w:rPr>
                                          </m:ctrlPr>
                                        </m:sup>
                                      </m:sSup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/>
                                            </w:rPr>
                                            <m:t>n</m:t>
                                          </m: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e>
                                      </m:d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en-IN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up>
                              </m:sSup>
                              <m:r>
                                <m:rPr/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e>
                                <m:sup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up>
                              </m:sSup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</m:ra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den>
                      </m:f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lang w:val="en-IN"/>
                    </w:rPr>
                    <m:t>+</m:t>
                  </m:r>
                  <m:r>
                    <m:rPr/>
                    <w:rPr>
                      <w:rFonts w:ascii="Cambria Math" w:hAnsi="Cambria Math"/>
                    </w:rPr>
                    <m:t>E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ascii="Cambria Math" w:hAnsi="Cambria Math"/>
                            </w:rPr>
                            <m:t>sgn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e>
                          </m: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radPr>
                            <m:deg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deg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begChr m:val="‖"/>
                                      <m:endChr m:val="‖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g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m:rPr/>
                                            <w:rPr>
                                              <w:rFonts w:ascii="Cambria Math" w:hAnsi="Cambria Math"/>
                                            </w:rPr>
                                            <m:t>n</m:t>
                                          </m: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e>
                                      </m:d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i/>
                                        </w:rPr>
                                      </m:ctrlPr>
                                    </m:e>
                                  </m:d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lang w:val="en-IN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/>
                                      <w:b/>
                                      <w:i/>
                                    </w:rPr>
                                  </m:ctrlPr>
                                </m:sup>
                              </m:sSup>
                              <m:r>
                                <m:rPr/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e>
                                <m:sup>
                                  <m:r>
                                    <m:rPr/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up>
                              </m:sSup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</m:rad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SupPr>
                        <m:e>
                          <m:acc>
                            <m:accPr>
                              <m:chr m:val="̃"/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acc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g</m:t>
                              </m:r>
                              <m:ctrlPr>
                                <w:rPr>
                                  <w:rFonts w:ascii="Cambria Math" w:hAnsi="Cambria Math"/>
                                  <w:b/>
                                  <w:i/>
                                </w:rPr>
                              </m:ctrlPr>
                            </m:e>
                          </m:acc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T</m:t>
                          </m: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ascii="Cambria Math" w:hAnsi="Cambria Math"/>
                            </w:rPr>
                            <m:t>n</m:t>
                          </m: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e>
                      </m:d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d>
        </m:oMath>
      </m:oMathPara>
    </w:p>
    <w:p w14:paraId="716929ED">
      <w:pPr>
        <w:spacing w:line="252" w:lineRule="auto"/>
      </w:pPr>
      <m:oMath>
        <m:r>
          <m:rPr/>
          <w:rPr>
            <w:rFonts w:ascii="Cambria Math" w:hAnsi="Cambria Math"/>
          </w:rPr>
          <m:t>=2ρ</m:t>
        </m:r>
        <m:r>
          <m:rPr/>
          <w:rPr>
            <w:rFonts w:ascii="Cambria Math" w:hAnsi="Cambria Math"/>
            <w:lang w:val="en-IN"/>
          </w:rPr>
          <m:t xml:space="preserve"> </m:t>
        </m:r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</m:t>
        </m:r>
        <m:r>
          <m:rPr/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Tr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g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d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/>
                      </w:rPr>
                      <m:t>sgn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T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>
                    </m: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radPr>
                      <m:deg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begChr m:val="‖"/>
                                <m:endChr m:val="‖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e>
                                  <m: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T</m:t>
                                    </m:r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dPr>
                                  <m:e>
                                    <m:r>
                                      <m:rPr/>
                                      <w:rPr>
                                        <w:rFonts w:ascii="Cambria Math" w:hAnsi="Cambria Math"/>
                                      </w:rPr>
                                      <m:t>n</m:t>
                                    </m: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val="en-IN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r>
                          <m:rPr/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m:rPr/>
                              <w:rPr>
                                <w:rFonts w:ascii="Cambria Math" w:hAnsi="Cambria Math"/>
                              </w:rPr>
                              <m:t>a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e>
                          <m:sup>
                            <m:r>
                              <m:rPr/>
                              <w:rPr>
                                <w:rFonts w:ascii="Cambria Math" w:hAnsi="Cambria Math"/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</m:rad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en>
                </m:f>
                <m:ctrlPr>
                  <w:rPr>
                    <w:rFonts w:ascii="Cambria Math" w:hAnsi="Cambria Math"/>
                    <w:b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.</m:t>
        </m:r>
      </m:oMath>
      <w:r>
        <w:tab/>
      </w:r>
      <w:r>
        <w:tab/>
      </w:r>
      <w:r>
        <w:tab/>
      </w:r>
      <w:r>
        <w:rPr>
          <w:rFonts w:hint="default"/>
          <w:lang w:val="en-IN"/>
        </w:rPr>
        <w:tab/>
      </w:r>
      <w:r>
        <w:t>(</w:t>
      </w:r>
      <w:r>
        <w:rPr>
          <w:lang w:val="en-IN"/>
        </w:rPr>
        <w:t>S3</w:t>
      </w:r>
      <w:r>
        <w:rPr>
          <w:rFonts w:hint="default"/>
          <w:lang w:val="en-IN"/>
        </w:rPr>
        <w:t>7</w:t>
      </w:r>
      <w:r>
        <w:t>)</w:t>
      </w:r>
    </w:p>
    <w:p w14:paraId="5AA53C8F">
      <w:pPr>
        <w:spacing w:line="252" w:lineRule="auto"/>
      </w:pPr>
      <w:r>
        <w:t xml:space="preserve">Substituting for </w:t>
      </w:r>
      <m:oMath>
        <m:acc>
          <m:accPr>
            <m:chr m:val="̃"/>
            <m:ctrlPr>
              <w:rPr>
                <w:rFonts w:ascii="Cambria Math" w:hAnsi="Cambria Math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ctrlPr>
              <w:rPr>
                <w:rFonts w:ascii="Cambria Math" w:hAnsi="Cambria Math"/>
                <w:b/>
                <w:i/>
              </w:rPr>
            </m:ctrlPr>
          </m:e>
        </m:acc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n</m:t>
            </m:r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 xml:space="preserve"> </m:t>
        </m:r>
      </m:oMath>
      <w:r>
        <w:t>fro</w:t>
      </w:r>
      <w:r>
        <w:rPr>
          <w:lang w:val="en-IN"/>
        </w:rPr>
        <w:t>m</w:t>
      </w:r>
      <w:r>
        <w:t xml:space="preserve"> (</w:t>
      </w:r>
      <w:r>
        <w:rPr>
          <w:lang w:val="en-IN"/>
        </w:rPr>
        <w:t>S</w:t>
      </w:r>
      <w:r>
        <w:t xml:space="preserve">1) and using the assumption that under steady state, </w:t>
      </w:r>
      <m:oMath>
        <m:r>
          <m:rPr/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  <w:shd w:val="clear" w:color="auto" w:fill="FFFFFF"/>
              </w:rPr>
            </m:ctrlPr>
          </m:dPr>
          <m:e>
            <m:r>
              <m:rPr/>
              <w:rPr>
                <w:rFonts w:ascii="Cambria Math" w:hAnsi="Cambria Math"/>
                <w:shd w:val="clear" w:color="auto" w:fill="FFFFFF"/>
              </w:rPr>
              <m:t>sgn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shd w:val="clear" w:color="auto" w:fill="FFFFFF"/>
                      </w:rPr>
                      <m:t>n</m:t>
                    </m:r>
                    <m:ctrlPr>
                      <w:rPr>
                        <w:rFonts w:ascii="Cambria Math" w:hAnsi="Cambria Math"/>
                        <w:shd w:val="clear" w:color="auto" w:fill="FFFFFF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hd w:val="clear" w:color="auto" w:fill="FFFFFF"/>
                  </w:rPr>
                </m:ctrlPr>
              </m:e>
            </m:d>
            <m:ctrlPr>
              <w:rPr>
                <w:rFonts w:ascii="Cambria Math" w:hAnsi="Cambria Math"/>
                <w:i/>
                <w:shd w:val="clear" w:color="auto" w:fill="FFFFFF"/>
              </w:rPr>
            </m:ctrlPr>
          </m:e>
        </m:d>
        <m:r>
          <m:rPr/>
          <w:rPr>
            <w:rFonts w:ascii="Cambria Math" w:hAnsi="Cambria Math"/>
            <w:shd w:val="clear" w:color="auto" w:fill="FFFFFF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hd w:val="clear" w:color="auto" w:fill="FFFFFF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g</m:t>
            </m:r>
            <m:d>
              <m:dPr>
                <m:ctrlPr>
                  <w:rPr>
                    <w:rFonts w:ascii="Cambria Math" w:hAnsi="Cambria Math"/>
                    <w:shd w:val="clear" w:color="auto" w:fill="FFFFFF"/>
                  </w:rPr>
                </m:ctrlPr>
              </m:dPr>
              <m:e>
                <m:r>
                  <m:rPr/>
                  <w:rPr>
                    <w:rFonts w:ascii="Cambria Math" w:hAnsi="Cambria Math"/>
                    <w:shd w:val="clear" w:color="auto" w:fill="FFFFFF"/>
                  </w:rPr>
                  <m:t>n</m:t>
                </m:r>
                <m:ctrlPr>
                  <w:rPr>
                    <w:rFonts w:ascii="Cambria Math" w:hAnsi="Cambria Math"/>
                    <w:shd w:val="clear" w:color="auto" w:fill="FFFFFF"/>
                  </w:rPr>
                </m:ctrlPr>
              </m:e>
            </m:d>
            <m:ctrlPr>
              <w:rPr>
                <w:rFonts w:ascii="Cambria Math" w:hAnsi="Cambria Math"/>
                <w:i/>
                <w:shd w:val="clear" w:color="auto" w:fill="FFFFFF"/>
              </w:rPr>
            </m:ctrlPr>
          </m:e>
        </m:d>
      </m:oMath>
      <w:r>
        <w:rPr>
          <w:shd w:val="clear" w:color="auto" w:fill="FFFFFF"/>
        </w:rPr>
        <w:t xml:space="preserve"> </w:t>
      </w:r>
      <w:r>
        <w:rPr>
          <w:shd w:val="clear" w:color="auto" w:fill="FFFFFF"/>
          <w:lang w:val="en-IN"/>
        </w:rPr>
        <w:t xml:space="preserve">[21],  </w:t>
      </w:r>
      <w:r>
        <w:rPr>
          <w:shd w:val="clear" w:color="auto" w:fill="FFFFFF"/>
        </w:rPr>
        <w:t>we have</w:t>
      </w:r>
    </w:p>
    <w:p w14:paraId="6708394F">
      <w:pPr>
        <w:spacing w:line="252" w:lineRule="auto"/>
        <w:rPr>
          <w:rFonts w:hAnsi="Cambria Math"/>
          <w:b/>
          <w:i/>
        </w:rPr>
      </w:pPr>
      <m:oMathPara>
        <m:oMath>
          <m:r>
            <m:rPr/>
            <w:rPr>
              <w:rFonts w:ascii="Cambria Math" w:hAnsi="Cambria Math"/>
              <w:lang w:val="en-IN"/>
            </w:rPr>
            <m:t>p=</m:t>
          </m:r>
          <m:limLow>
            <m:limLowPr>
              <m:ctrlPr>
                <w:rPr>
                  <w:rFonts w:ascii="Cambria Math" w:hAnsi="Cambria Math"/>
                  <w:i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lim</m:t>
              </m:r>
              <m:ctrlPr>
                <w:rPr>
                  <w:rFonts w:ascii="Cambria Math" w:hAnsi="Cambria Math"/>
                  <w:i/>
                </w:rPr>
              </m:ctrlPr>
            </m:e>
            <m:lim>
              <m:r>
                <m:rPr/>
                <w:rPr>
                  <w:rFonts w:ascii="Cambria Math" w:hAnsi="Cambria Math"/>
                </w:rPr>
                <m:t>n→∞</m:t>
              </m:r>
              <m:ctrlPr>
                <w:rPr>
                  <w:rFonts w:ascii="Cambria Math" w:hAnsi="Cambria Math"/>
                  <w:i/>
                </w:rPr>
              </m:ctrlPr>
            </m:lim>
          </m:limLow>
          <m:r>
            <m:rPr/>
            <w:rPr>
              <w:rFonts w:ascii="Cambria Math" w:hAnsi="Cambria Math"/>
              <w:lang w:val="en-IN"/>
            </w:rPr>
            <m:t xml:space="preserve"> </m:t>
          </m:r>
          <m:r>
            <m:rPr/>
            <w:rPr>
              <w:rFonts w:ascii="Cambria Math" w:hAnsi="Cambria Math"/>
            </w:rPr>
            <m:t>Tr</m:t>
          </m:r>
          <m:d>
            <m:dPr>
              <m:ctrlPr>
                <w:rPr>
                  <w:rFonts w:ascii="Cambria Math" w:hAnsi="Cambria Math"/>
                  <w:b/>
                  <w:i/>
                </w:rPr>
              </m:ctrlPr>
            </m:dPr>
            <m:e>
              <m:r>
                <m:rPr/>
                <w:rPr>
                  <w:rFonts w:ascii="Cambria Math" w:hAnsi="Cambria Math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/>
                    <w:rPr>
                      <w:rFonts w:ascii="Cambria Math" w:hAnsi="Cambria Math"/>
                    </w:rPr>
                    <m:t>n</m:t>
                  </m:r>
                  <m:ctrlPr>
                    <w:rPr>
                      <w:rFonts w:ascii="Cambria Math" w:hAnsi="Cambria Math"/>
                      <w:b/>
                      <w:i/>
                    </w:rPr>
                  </m:ctrlP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I</m:t>
                      </m:r>
                      <m:r>
                        <m:rPr/>
                        <w:rPr>
                          <w:rFonts w:ascii="Cambria Math" w:hAnsi="Cambria Math"/>
                        </w:rPr>
                        <m:t>−μ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R</m:t>
                          </m: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x</m:t>
                          </m: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  <m:sup>
                  <m:r>
                    <m:rPr/>
                    <w:rPr>
                      <w:rFonts w:ascii="Cambria Math" w:hAnsi="Cambria Math"/>
                    </w:rPr>
                    <m:t>−1</m:t>
                  </m:r>
                  <m:ctrlPr>
                    <w:rPr>
                      <w:rFonts w:ascii="Cambria Math" w:hAnsi="Cambria Math"/>
                      <w:i/>
                    </w:rPr>
                  </m:ctrlPr>
                </m:sup>
              </m:sSup>
              <m:ctrlPr>
                <w:rPr>
                  <w:rFonts w:ascii="Cambria Math" w:hAnsi="Cambria Math"/>
                  <w:b/>
                  <w:i/>
                </w:rPr>
              </m:ctrlPr>
            </m:e>
          </m:d>
        </m:oMath>
      </m:oMathPara>
    </w:p>
    <w:p w14:paraId="51B04399">
      <w:pPr>
        <w:spacing w:line="252" w:lineRule="auto"/>
      </w:pPr>
      <m:oMath>
        <m:r>
          <m:rPr>
            <m:sty m:val="bi"/>
          </m:rPr>
          <w:rPr>
            <w:rFonts w:ascii="Cambria Math" w:hAnsi="Cambria Math"/>
          </w:rPr>
          <m:t>=</m:t>
        </m:r>
        <m:r>
          <m:rPr/>
          <w:rPr>
            <w:rFonts w:ascii="Cambria Math" w:hAnsi="Cambria Math"/>
          </w:rPr>
          <m:t>2ρ</m:t>
        </m:r>
        <m:r>
          <m:rPr/>
          <w:rPr>
            <w:rFonts w:ascii="Cambria Math" w:hAnsi="Cambria Math"/>
            <w:lang w:val="en-IN"/>
          </w:rPr>
          <m:t xml:space="preserve"> </m:t>
        </m:r>
        <m:limLow>
          <m:limLowPr>
            <m:ctrlPr>
              <w:rPr>
                <w:rFonts w:ascii="Cambria Math" w:hAnsi="Cambria Math"/>
                <w:i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</w:rPr>
              <m:t>lim</m:t>
            </m:r>
            <m:ctrlPr>
              <w:rPr>
                <w:rFonts w:ascii="Cambria Math" w:hAnsi="Cambria Math"/>
                <w:i/>
              </w:rPr>
            </m:ctrlPr>
          </m:e>
          <m:lim>
            <m:r>
              <m:rPr/>
              <w:rPr>
                <w:rFonts w:ascii="Cambria Math" w:hAnsi="Cambria Math"/>
              </w:rPr>
              <m:t>n→∞</m:t>
            </m:r>
            <m:ctrlPr>
              <w:rPr>
                <w:rFonts w:ascii="Cambria Math" w:hAnsi="Cambria Math"/>
                <w:i/>
              </w:rPr>
            </m:ctrlPr>
          </m:lim>
        </m:limLow>
        <m:r>
          <m:rPr/>
          <w:rPr>
            <w:rFonts w:ascii="Cambria Math" w:hAnsi="Cambria Math"/>
            <w:lang w:val="en-IN"/>
          </w:rPr>
          <m:t xml:space="preserve"> </m:t>
        </m:r>
        <m:r>
          <m:rPr/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g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n</m:t>
                            </m:r>
                            <m:ctrlPr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radPr>
                          <m:deg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deg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begChr m:val="‖"/>
                                    <m:endChr m:val="‖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/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e>
                                    </m:d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val="en-IN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a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e>
                              <m:sup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ra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g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o</m:t>
                            </m: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radPr>
                          <m:deg>
                            <m:ctrlPr>
                              <w:rPr>
                                <w:rFonts w:ascii="Cambria Math" w:hAnsi="Cambria Math"/>
                                <w:i/>
                                <w:shd w:val="clear" w:color="auto" w:fill="FFFFFF"/>
                              </w:rPr>
                            </m:ctrlPr>
                          </m:deg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begChr m:val="‖"/>
                                    <m:endChr m:val="‖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g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m:rPr/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  <m:ctrlPr>
                                          <w:rPr>
                                            <w:rFonts w:ascii="Cambria Math" w:hAnsi="Cambria Math"/>
                                          </w:rPr>
                                        </m:ctrlPr>
                                      </m:e>
                                    </m:d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i/>
                                      </w:rPr>
                                    </m:ctrlPr>
                                  </m:e>
                                </m:d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val="en-IN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up>
                            </m:sSup>
                            <m:r>
                              <m:rPr/>
                              <w:rPr>
                                <w:rFonts w:ascii="Cambria Math" w:hAnsi="Cambria Math"/>
                                <w:shd w:val="clear" w:color="auto" w:fill="FFFFFF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sSupPr>
                              <m:e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a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e>
                              <m:sup>
                                <m:r>
                                  <m:rPr/>
                                  <w:rPr>
                                    <w:rFonts w:ascii="Cambria Math" w:hAnsi="Cambria Math"/>
                                    <w:shd w:val="clear" w:color="auto" w:fill="FFFFFF"/>
                                  </w:rPr>
                                  <m:t>2</m:t>
                                </m:r>
                                <m:ctrlPr>
                                  <w:rPr>
                                    <w:rFonts w:ascii="Cambria Math" w:hAnsi="Cambria Math"/>
                                    <w:i/>
                                    <w:shd w:val="clear" w:color="auto" w:fill="FFFFFF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</m:ra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en>
                    </m:f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</m:d>
                <m:ctrlPr>
                  <w:rPr>
                    <w:rFonts w:ascii="Cambria Math" w:hAnsi="Cambria Math"/>
                    <w:b/>
                    <w:i/>
                  </w:rPr>
                </m:ctrlPr>
              </m:e>
              <m:sub>
                <m:r>
                  <m:rPr/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  <w:b/>
                    <w:i/>
                  </w:rPr>
                </m:ctrlPr>
              </m:sub>
            </m:sSub>
            <m:ctrlPr>
              <w:rPr>
                <w:rFonts w:ascii="Cambria Math" w:hAnsi="Cambria Math"/>
                <w:i/>
              </w:rPr>
            </m:ctrlPr>
          </m:e>
        </m:d>
        <m:r>
          <m:rPr/>
          <w:rPr>
            <w:rFonts w:ascii="Cambria Math" w:hAnsi="Cambria Math"/>
          </w:rPr>
          <m:t>.</m:t>
        </m:r>
      </m:oMath>
      <w:r>
        <w:tab/>
      </w:r>
      <w:r>
        <w:rPr>
          <w:lang w:val="en-IN"/>
        </w:rPr>
        <w:t xml:space="preserve"> </w:t>
      </w:r>
      <w:r>
        <w:rPr>
          <w:lang w:val="en-IN"/>
        </w:rPr>
        <w:tab/>
      </w:r>
      <w:r>
        <w:rPr>
          <w:rFonts w:hint="default"/>
          <w:lang w:val="en-IN"/>
        </w:rPr>
        <w:tab/>
      </w:r>
      <w:r>
        <w:t>(</w:t>
      </w:r>
      <w:r>
        <w:rPr>
          <w:lang w:val="en-IN"/>
        </w:rPr>
        <w:t>S3</w:t>
      </w:r>
      <w:r>
        <w:rPr>
          <w:rFonts w:hint="default"/>
          <w:lang w:val="en-IN"/>
        </w:rPr>
        <w:t>8</w:t>
      </w:r>
      <w:r>
        <w:t>)</w:t>
      </w:r>
    </w:p>
    <w:p w14:paraId="13EDC567">
      <w:pPr>
        <w:spacing w:line="252" w:lineRule="auto"/>
      </w:pPr>
      <w:r>
        <w:rPr>
          <w:lang w:eastAsia="zh-CN"/>
        </w:rPr>
        <w:t xml:space="preserve">Let </w:t>
      </w:r>
      <m:oMath>
        <m:sSup>
          <m:sSupPr>
            <m:ctrlPr>
              <w:rPr>
                <w:rFonts w:ascii="Cambria Math" w:hAnsi="Cambria Math"/>
                <w:i/>
                <w:iCs/>
                <w:lang w:eastAsia="zh-CN"/>
              </w:rPr>
            </m:ctrlPr>
          </m:sSupPr>
          <m:e>
            <m:r>
              <m:rPr/>
              <w:rPr>
                <w:rFonts w:ascii="Cambria Math" w:hAnsi="Cambria Math"/>
                <w:lang w:val="en-IN" w:eastAsia="zh-CN"/>
              </w:rPr>
              <m:t>p</m:t>
            </m:r>
            <m:ctrlPr>
              <w:rPr>
                <w:rFonts w:ascii="Cambria Math" w:hAnsi="Cambria Math"/>
                <w:i/>
                <w:iCs/>
                <w:lang w:eastAsia="zh-CN"/>
              </w:rPr>
            </m:ctrlPr>
          </m:e>
          <m:sup>
            <m:r>
              <m:rPr/>
              <w:rPr>
                <w:rFonts w:ascii="Cambria Math" w:hAnsi="Cambria Math"/>
                <w:lang w:val="en-IN" w:eastAsia="zh-CN"/>
              </w:rPr>
              <m:t>'</m:t>
            </m:r>
            <m:ctrlPr>
              <w:rPr>
                <w:rFonts w:ascii="Cambria Math" w:hAnsi="Cambria Math"/>
                <w:i/>
                <w:iCs/>
                <w:lang w:eastAsia="zh-CN"/>
              </w:rPr>
            </m:ctrlPr>
          </m:sup>
        </m:sSup>
        <m:r>
          <m:rPr/>
          <w:rPr>
            <w:rFonts w:ascii="Cambria Math" w:hAnsi="Cambria Math"/>
            <w:lang w:eastAsia="zh-CN"/>
          </w:rPr>
          <m:t xml:space="preserve"> ≜ </m:t>
        </m:r>
        <m:f>
          <m:fPr>
            <m:ctrlPr>
              <w:rPr>
                <w:rFonts w:ascii="Cambria Math" w:hAnsi="Cambria Math"/>
                <w:i/>
                <w:iCs/>
                <w:lang w:eastAsia="zh-CN"/>
              </w:rPr>
            </m:ctrlPr>
          </m:fPr>
          <m:num>
            <m:r>
              <m:rPr/>
              <w:rPr>
                <w:rFonts w:ascii="Cambria Math" w:hAnsi="Cambria Math"/>
                <w:lang w:val="en-IN" w:eastAsia="zh-CN"/>
              </w:rPr>
              <m:t>p</m:t>
            </m:r>
            <m:ctrlPr>
              <w:rPr>
                <w:rFonts w:ascii="Cambria Math" w:hAnsi="Cambria Math"/>
                <w:i/>
                <w:iCs/>
                <w:lang w:eastAsia="zh-CN"/>
              </w:rPr>
            </m:ctrlPr>
          </m:num>
          <m:den>
            <m:r>
              <m:rPr/>
              <w:rPr>
                <w:rFonts w:ascii="Cambria Math" w:hAnsi="Cambria Math"/>
              </w:rPr>
              <m:t>ρ</m:t>
            </m:r>
            <m:ctrlPr>
              <w:rPr>
                <w:rFonts w:ascii="Cambria Math" w:hAnsi="Cambria Math"/>
                <w:i/>
                <w:iCs/>
                <w:lang w:eastAsia="zh-CN"/>
              </w:rPr>
            </m:ctrlPr>
          </m:den>
        </m:f>
        <m:r>
          <m:rPr>
            <m:sty m:val="p"/>
          </m:rPr>
          <w:rPr>
            <w:rFonts w:ascii="Cambria Math" w:hAnsi="Cambria Math"/>
            <w:lang w:eastAsia="zh-CN"/>
          </w:rPr>
          <m:t xml:space="preserve"> </m:t>
        </m:r>
      </m:oMath>
      <w:r>
        <w:rPr>
          <w:rFonts w:hAnsi="Cambria Math"/>
          <w:lang w:val="en-IN" w:eastAsia="zh-CN"/>
        </w:rPr>
        <w:t xml:space="preserve"> and </w:t>
      </w:r>
      <w:r>
        <w:rPr>
          <w:lang w:eastAsia="zh-C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/>
              <w:rPr>
                <w:rFonts w:ascii="Cambria Math" w:hAnsi="Cambria Math"/>
                <w:lang w:val="en-IN"/>
              </w:rPr>
              <m:t>q</m:t>
            </m:r>
            <m:ctrlPr>
              <w:rPr>
                <w:rFonts w:ascii="Cambria Math" w:hAnsi="Cambria Math"/>
                <w:i/>
              </w:rPr>
            </m:ctrlPr>
          </m:e>
          <m:sup>
            <m:r>
              <m:rPr/>
              <w:rPr>
                <w:rFonts w:ascii="Cambria Math" w:hAnsi="Cambria Math"/>
                <w:lang w:val="en-IN"/>
              </w:rPr>
              <m:t>'</m:t>
            </m:r>
            <m:ctrlPr>
              <w:rPr>
                <w:rFonts w:ascii="Cambria Math" w:hAnsi="Cambria Math"/>
                <w:i/>
              </w:rPr>
            </m:ctrlPr>
          </m:sup>
        </m:sSup>
        <m:r>
          <m:rPr>
            <m:sty m:val="p"/>
          </m:rPr>
          <w:rPr>
            <w:rFonts w:ascii="Cambria Math" w:hAnsi="Cambria Math"/>
            <w:lang w:eastAsia="zh-CN"/>
          </w:rPr>
          <m:t>≜</m:t>
        </m:r>
        <m:f>
          <m:fPr>
            <m:ctrlPr>
              <w:rPr>
                <w:rFonts w:ascii="Cambria Math" w:hAnsi="Cambria Math"/>
                <w:i/>
                <w:lang w:val="en-IN"/>
              </w:rPr>
            </m:ctrlPr>
          </m:fPr>
          <m:num>
            <m:r>
              <m:rPr/>
              <w:rPr>
                <w:rFonts w:ascii="Cambria Math" w:hAnsi="Cambria Math"/>
                <w:lang w:val="en-IN"/>
              </w:rPr>
              <m:t>q</m:t>
            </m:r>
            <m:ctrlPr>
              <w:rPr>
                <w:rFonts w:ascii="Cambria Math" w:hAnsi="Cambria Math"/>
                <w:i/>
                <w:lang w:val="en-IN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IN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lang w:val="en-IN"/>
                  </w:rPr>
                  <m:t>ρ</m:t>
                </m:r>
                <m:ctrlPr>
                  <w:rPr>
                    <w:rFonts w:ascii="Cambria Math" w:hAnsi="Cambria Math"/>
                    <w:i/>
                    <w:lang w:val="en-IN"/>
                  </w:rPr>
                </m:ctrlPr>
              </m:e>
              <m:sup>
                <m:r>
                  <m:rPr/>
                  <w:rPr>
                    <w:rFonts w:ascii="Cambria Math" w:hAnsi="Cambria Math"/>
                    <w:lang w:val="en-IN"/>
                  </w:rPr>
                  <m:t>2</m:t>
                </m:r>
                <m:ctrlPr>
                  <w:rPr>
                    <w:rFonts w:ascii="Cambria Math" w:hAnsi="Cambria Math"/>
                    <w:i/>
                    <w:lang w:val="en-IN"/>
                  </w:rPr>
                </m:ctrlPr>
              </m:sup>
            </m:sSup>
            <m:ctrlPr>
              <w:rPr>
                <w:rFonts w:ascii="Cambria Math" w:hAnsi="Cambria Math"/>
                <w:i/>
                <w:lang w:val="en-IN"/>
              </w:rPr>
            </m:ctrlPr>
          </m:den>
        </m:f>
      </m:oMath>
      <w:r>
        <w:rPr>
          <w:lang w:eastAsia="zh-CN"/>
        </w:rPr>
        <w:t>. The steady-state EMSE of the proposed algorithm is given by</w:t>
      </w:r>
    </w:p>
    <w:p w14:paraId="211374BE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/>
              <w:rPr>
                <w:rFonts w:ascii="Cambria Math" w:hAnsi="Cambria Math"/>
              </w:rPr>
              <m:t>EMSE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∞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ZA−MHL−LMS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sub>
        </m:sSub>
        <m:r>
          <m:rPr/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η</m:t>
            </m:r>
            <m:ctrlPr>
              <w:rPr>
                <w:rFonts w:ascii="Cambria Math" w:hAnsi="Cambria Math"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2−η</m:t>
            </m:r>
            <m:ctrlPr>
              <w:rPr>
                <w:rFonts w:ascii="Cambria Math" w:hAnsi="Cambria Math"/>
                <w:i/>
              </w:rPr>
            </m:ctrlPr>
          </m:den>
        </m:f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/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  <w:i/>
              </w:rPr>
            </m:ctrlPr>
          </m:e>
          <m:sub>
            <m:r>
              <m:rPr/>
              <w:rPr>
                <w:rFonts w:ascii="Cambria Math" w:hAnsi="Cambria Math"/>
              </w:rPr>
              <m:t>v</m:t>
            </m:r>
            <m:ctrlPr>
              <w:rPr>
                <w:rFonts w:ascii="Cambria Math" w:hAnsi="Cambria Math"/>
                <w:i/>
              </w:rPr>
            </m:ctrlPr>
          </m:sub>
          <m:sup>
            <m:r>
              <m:rPr/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  <w:i/>
              </w:rPr>
            </m:ctrlPr>
          </m:sup>
        </m:sSubSup>
        <m:r>
          <m:rPr>
            <m:sty m:val="bi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/>
              <w:rPr>
                <w:rFonts w:ascii="Cambria Math" w:hAnsi="Cambria Math"/>
              </w:rPr>
              <m:t>ρ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/>
                  <w:rPr>
                    <w:rFonts w:ascii="Cambria Math" w:hAnsi="Cambria Math"/>
                  </w:rPr>
                  <m:t>q</m:t>
                </m:r>
                <m:ctrlPr>
                  <w:rPr>
                    <w:rFonts w:ascii="Cambria Math" w:hAnsi="Cambria Math"/>
                    <w:i/>
                  </w:rPr>
                </m:ctrlPr>
              </m:e>
              <m:sup>
                <m:r>
                  <m:rPr/>
                  <w:rPr>
                    <w:rFonts w:ascii="Cambria Math" w:hAnsi="Cambria Math"/>
                  </w:rPr>
                  <m:t>'</m:t>
                </m:r>
                <m:ctrlPr>
                  <w:rPr>
                    <w:rFonts w:ascii="Cambria Math" w:hAnsi="Cambria Math"/>
                    <w:i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num>
          <m:den>
            <m:r>
              <m:rPr/>
              <w:rPr>
                <w:rFonts w:ascii="Cambria Math" w:hAnsi="Cambria Math"/>
              </w:rPr>
              <m:t>μ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m:rPr/>
                  <w:rPr>
                    <w:rFonts w:ascii="Cambria Math" w:hAnsi="Cambria Math"/>
                  </w:rPr>
                  <m:t>2−η</m:t>
                </m:r>
                <m:ctrlPr>
                  <w:rPr>
                    <w:rFonts w:ascii="Cambria Math" w:hAnsi="Cambria Math"/>
                    <w:i/>
                  </w:rPr>
                </m:ctrlPr>
              </m:e>
            </m:d>
            <m:ctrlPr>
              <w:rPr>
                <w:rFonts w:ascii="Cambria Math" w:hAnsi="Cambria Math"/>
                <w:i/>
              </w:rPr>
            </m:ctrlPr>
          </m:den>
        </m:f>
        <m:d>
          <m:dPr>
            <m:ctrlPr>
              <w:rPr>
                <w:rFonts w:ascii="Cambria Math" w:hAnsi="Cambria Math"/>
                <w:b/>
                <w:i/>
              </w:rPr>
            </m:ctrlPr>
          </m:dPr>
          <m:e>
            <m:r>
              <m:rPr/>
              <w:rPr>
                <w:rFonts w:ascii="Cambria Math" w:hAnsi="Cambria Math"/>
              </w:rPr>
              <m:t>ρ−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</w:rPr>
                      <m:t>p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'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</w:rPr>
                </m:ctrlP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</w:rPr>
                      <m:t>q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</w:rPr>
                      <m:t>'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</w:rPr>
                </m:ctrlPr>
              </m:den>
            </m:f>
            <m:ctrlPr>
              <w:rPr>
                <w:rFonts w:ascii="Cambria Math" w:hAnsi="Cambria Math"/>
                <w:b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.</m:t>
        </m:r>
      </m:oMath>
      <w:r>
        <w:rPr>
          <w:b/>
        </w:rPr>
        <w:tab/>
      </w:r>
      <w:r>
        <w:rPr>
          <w:b/>
          <w:lang w:val="en-IN"/>
        </w:rPr>
        <w:tab/>
      </w:r>
      <w:r>
        <w:rPr>
          <w:rFonts w:hint="default"/>
          <w:b/>
          <w:lang w:val="en-IN"/>
        </w:rPr>
        <w:tab/>
      </w:r>
      <w:r>
        <w:rPr>
          <w:b/>
          <w:lang w:val="en-IN"/>
        </w:rPr>
        <w:t xml:space="preserve"> </w:t>
      </w:r>
      <w:r>
        <w:t>(</w:t>
      </w:r>
      <w:r>
        <w:rPr>
          <w:lang w:val="en-IN"/>
        </w:rPr>
        <w:t>S3</w:t>
      </w:r>
      <w:r>
        <w:rPr>
          <w:rFonts w:hint="default"/>
          <w:lang w:val="en-IN"/>
        </w:rPr>
        <w:t>9</w:t>
      </w:r>
      <w:r>
        <w:t>)</w:t>
      </w:r>
    </w:p>
    <w:p w14:paraId="7160FA57">
      <w:pPr>
        <w:spacing w:line="252" w:lineRule="auto"/>
        <w:ind w:firstLine="0"/>
        <w:rPr>
          <w:rFonts w:hAnsi="Cambria Math"/>
          <w:highlight w:val="yellow"/>
          <w:lang w:val="en-IN"/>
        </w:rPr>
      </w:pPr>
      <w:r>
        <w:rPr>
          <w:rFonts w:hAnsi="Cambria Math"/>
          <w:highlight w:val="yellow"/>
          <w:lang w:val="en-IN"/>
        </w:rPr>
        <w:t>Similarly the steady state Mean square deviation (MSD) is given by</w:t>
      </w:r>
    </w:p>
    <w:p w14:paraId="775BFDB8">
      <w:pPr>
        <w:spacing w:line="252" w:lineRule="auto"/>
        <w:ind w:firstLine="0"/>
        <w:rPr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highlight w:val="yellow"/>
              </w:rPr>
            </m:ctrlPr>
          </m:sSubPr>
          <m:e>
            <m:r>
              <m:rPr/>
              <w:rPr>
                <w:rFonts w:ascii="Cambria Math" w:hAnsi="Cambria Math"/>
                <w:highlight w:val="yellow"/>
              </w:rPr>
              <m:t>MSD</m:t>
            </m:r>
            <m:ctrlPr>
              <w:rPr>
                <w:rFonts w:ascii="Cambria Math" w:hAnsi="Cambria Math"/>
                <w:i/>
                <w:highlight w:val="yellow"/>
              </w:rPr>
            </m:ctrlPr>
          </m:e>
          <m:sub>
            <m:r>
              <m:rPr/>
              <w:rPr>
                <w:rFonts w:ascii="Cambria Math" w:hAnsi="Cambria Math"/>
                <w:highlight w:val="yellow"/>
              </w:rPr>
              <m:t>∞</m:t>
            </m:r>
            <m:d>
              <m:d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dPr>
              <m:e>
                <m:r>
                  <m:rPr/>
                  <w:rPr>
                    <w:rFonts w:ascii="Cambria Math" w:hAnsi="Cambria Math"/>
                    <w:highlight w:val="yellow"/>
                  </w:rPr>
                  <m:t>ZA−MHL−LMS</m:t>
                </m: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e>
            </m:d>
            <m:ctrlPr>
              <w:rPr>
                <w:rFonts w:ascii="Cambria Math" w:hAnsi="Cambria Math"/>
                <w:i/>
                <w:highlight w:val="yellow"/>
              </w:rPr>
            </m:ctrlPr>
          </m:sub>
        </m:sSub>
        <m:r>
          <m:rPr/>
          <w:rPr>
            <w:rFonts w:ascii="Cambria Math" w:hAnsi="Cambria Math"/>
            <w:highlight w:val="yellow"/>
            <w:lang w:val="en-IN"/>
          </w:rPr>
          <m:t xml:space="preserve"> </m:t>
        </m:r>
        <m:r>
          <m:rPr>
            <m:sty m:val="p"/>
          </m:rPr>
          <w:rPr>
            <w:rFonts w:ascii="Cambria Math" w:hAnsi="Cambria Math"/>
            <w:highlight w:val="yellow"/>
            <w:lang w:val="en-IN"/>
          </w:rPr>
          <m:t>=</m:t>
        </m:r>
        <m:f>
          <m:fPr>
            <m:ctrlPr>
              <w:rPr>
                <w:rFonts w:ascii="Cambria Math" w:hAnsi="Cambria Math"/>
                <w:highlight w:val="yellow"/>
                <w:lang w:val="en-IN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highlight w:val="yellow"/>
                  </w:rPr>
                  <m:t>EMSE</m:t>
                </m: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e>
              <m:sub>
                <m:r>
                  <m:rPr/>
                  <w:rPr>
                    <w:rFonts w:ascii="Cambria Math" w:hAnsi="Cambria Math"/>
                    <w:highlight w:val="yellow"/>
                  </w:rPr>
                  <m:t>∞</m:t>
                </m:r>
                <m:d>
                  <m:d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/>
                        <w:highlight w:val="yellow"/>
                      </w:rPr>
                      <m:t>ZA−MHL−LMS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sub>
            </m:sSub>
            <m:ctrlPr>
              <w:rPr>
                <w:rFonts w:ascii="Cambria Math" w:hAnsi="Cambria Math"/>
                <w:highlight w:val="yellow"/>
                <w:lang w:val="en-IN"/>
              </w:rPr>
            </m:ctrlPr>
          </m:num>
          <m:den>
            <m:r>
              <m:rPr/>
              <w:rPr>
                <w:rFonts w:ascii="Cambria Math" w:hAnsi="Cambria Math"/>
                <w:lang w:eastAsia="zh-CN"/>
              </w:rPr>
              <m:t>Tr(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ctrlPr>
              <w:rPr>
                <w:rFonts w:ascii="Cambria Math" w:hAnsi="Cambria Math"/>
                <w:highlight w:val="yellow"/>
                <w:lang w:val="en-IN"/>
              </w:rPr>
            </m:ctrlPr>
          </m:den>
        </m:f>
        <m:r>
          <m:rPr/>
          <w:rPr>
            <w:rFonts w:ascii="Cambria Math" w:hAnsi="Cambria Math"/>
            <w:highlight w:val="yellow"/>
            <w:lang w:val="en-IN"/>
          </w:rPr>
          <m:t>=</m:t>
        </m:r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m:rPr/>
              <w:rPr>
                <w:rFonts w:ascii="Cambria Math" w:hAnsi="Cambria Math"/>
                <w:highlight w:val="yellow"/>
              </w:rPr>
              <m:t>η</m:t>
            </m:r>
            <m:ctrlPr>
              <w:rPr>
                <w:rFonts w:ascii="Cambria Math" w:hAnsi="Cambria Math"/>
                <w:i/>
                <w:highlight w:val="yellow"/>
              </w:rPr>
            </m:ctrlPr>
          </m:num>
          <m:den>
            <m:r>
              <m:rPr/>
              <w:rPr>
                <w:rFonts w:ascii="Cambria Math" w:hAnsi="Cambria Math"/>
                <w:lang w:eastAsia="zh-CN"/>
              </w:rPr>
              <m:t>Tr(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d>
              <m:d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dPr>
              <m:e>
                <m:r>
                  <m:rPr/>
                  <w:rPr>
                    <w:rFonts w:ascii="Cambria Math" w:hAnsi="Cambria Math"/>
                    <w:highlight w:val="yellow"/>
                  </w:rPr>
                  <m:t>2−η</m:t>
                </m: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e>
            </m:d>
            <m:ctrlPr>
              <w:rPr>
                <w:rFonts w:ascii="Cambria Math" w:hAnsi="Cambria Math"/>
                <w:i/>
                <w:highlight w:val="yellow"/>
              </w:rPr>
            </m:ctrlPr>
          </m:den>
        </m:f>
        <m:sSubSup>
          <m:sSubSupPr>
            <m:ctrlPr>
              <w:rPr>
                <w:rFonts w:ascii="Cambria Math" w:hAnsi="Cambria Math"/>
                <w:i/>
                <w:highlight w:val="yellow"/>
              </w:rPr>
            </m:ctrlPr>
          </m:sSubSupPr>
          <m:e>
            <m:r>
              <m:rPr/>
              <w:rPr>
                <w:rFonts w:ascii="Cambria Math" w:hAnsi="Cambria Math"/>
                <w:highlight w:val="yellow"/>
              </w:rPr>
              <m:t>σ</m:t>
            </m:r>
            <m:ctrlPr>
              <w:rPr>
                <w:rFonts w:ascii="Cambria Math" w:hAnsi="Cambria Math"/>
                <w:i/>
                <w:highlight w:val="yellow"/>
              </w:rPr>
            </m:ctrlPr>
          </m:e>
          <m:sub>
            <m:r>
              <m:rPr/>
              <w:rPr>
                <w:rFonts w:ascii="Cambria Math" w:hAnsi="Cambria Math"/>
                <w:highlight w:val="yellow"/>
              </w:rPr>
              <m:t>v</m:t>
            </m:r>
            <m:ctrlPr>
              <w:rPr>
                <w:rFonts w:ascii="Cambria Math" w:hAnsi="Cambria Math"/>
                <w:i/>
                <w:highlight w:val="yellow"/>
              </w:rPr>
            </m:ctrlPr>
          </m:sub>
          <m:sup>
            <m:r>
              <m:rPr/>
              <w:rPr>
                <w:rFonts w:ascii="Cambria Math" w:hAnsi="Cambria Math"/>
                <w:highlight w:val="yellow"/>
              </w:rPr>
              <m:t>2</m:t>
            </m:r>
            <m:ctrlPr>
              <w:rPr>
                <w:rFonts w:ascii="Cambria Math" w:hAnsi="Cambria Math"/>
                <w:i/>
                <w:highlight w:val="yellow"/>
              </w:rPr>
            </m:ctrlPr>
          </m:sup>
        </m:sSubSup>
        <m:r>
          <m:rPr>
            <m:sty m:val="bi"/>
          </m:rPr>
          <w:rPr>
            <w:rFonts w:ascii="Cambria Math" w:hAnsi="Cambria Math"/>
            <w:highlight w:val="yellow"/>
          </w:rPr>
          <m:t>+</m:t>
        </m:r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m:rPr/>
              <w:rPr>
                <w:rFonts w:ascii="Cambria Math" w:hAnsi="Cambria Math"/>
                <w:highlight w:val="yellow"/>
              </w:rPr>
              <m:t>ρ</m:t>
            </m:r>
            <m:sSup>
              <m:sSup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highlight w:val="yellow"/>
                  </w:rPr>
                  <m:t>q</m:t>
                </m: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e>
              <m:sup>
                <m:r>
                  <m:rPr/>
                  <w:rPr>
                    <w:rFonts w:ascii="Cambria Math" w:hAnsi="Cambria Math"/>
                    <w:highlight w:val="yellow"/>
                  </w:rPr>
                  <m:t>'</m:t>
                </m: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sup>
            </m:sSup>
            <m:ctrlPr>
              <w:rPr>
                <w:rFonts w:ascii="Cambria Math" w:hAnsi="Cambria Math"/>
                <w:i/>
                <w:highlight w:val="yellow"/>
              </w:rPr>
            </m:ctrlPr>
          </m:num>
          <m:den>
            <m:r>
              <m:rPr/>
              <w:rPr>
                <w:rFonts w:ascii="Cambria Math" w:hAnsi="Cambria Math"/>
                <w:lang w:eastAsia="zh-CN"/>
              </w:rPr>
              <m:t>Tr(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)</m:t>
            </m:r>
            <m:r>
              <m:rPr/>
              <w:rPr>
                <w:rFonts w:ascii="Cambria Math" w:hAnsi="Cambria Math"/>
                <w:highlight w:val="yellow"/>
              </w:rPr>
              <m:t>μ</m:t>
            </m:r>
            <m:d>
              <m:d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dPr>
              <m:e>
                <m:r>
                  <m:rPr/>
                  <w:rPr>
                    <w:rFonts w:ascii="Cambria Math" w:hAnsi="Cambria Math"/>
                    <w:highlight w:val="yellow"/>
                  </w:rPr>
                  <m:t>2−η</m:t>
                </m: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e>
            </m:d>
            <m:ctrlPr>
              <w:rPr>
                <w:rFonts w:ascii="Cambria Math" w:hAnsi="Cambria Math"/>
                <w:i/>
                <w:highlight w:val="yellow"/>
              </w:rPr>
            </m:ctrlPr>
          </m:den>
        </m:f>
        <m:d>
          <m:dPr>
            <m:ctrlPr>
              <w:rPr>
                <w:rFonts w:ascii="Cambria Math" w:hAnsi="Cambria Math"/>
                <w:b/>
                <w:i/>
                <w:highlight w:val="yellow"/>
              </w:rPr>
            </m:ctrlPr>
          </m:dPr>
          <m:e>
            <m:r>
              <m:rPr/>
              <w:rPr>
                <w:rFonts w:ascii="Cambria Math" w:hAnsi="Cambria Math"/>
                <w:highlight w:val="yellow"/>
              </w:rPr>
              <m:t>ρ−</m:t>
            </m:r>
            <m:f>
              <m:fPr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  <w:highlight w:val="yellow"/>
                      </w:rPr>
                      <m:t>p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highlight w:val="yellow"/>
                      </w:rPr>
                      <m:t>'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/>
                        <w:highlight w:val="yellow"/>
                      </w:rPr>
                      <m:t>q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/>
                        <w:highlight w:val="yellow"/>
                      </w:rPr>
                      <m:t>'</m:t>
                    </m:r>
                    <m:ctrlPr>
                      <w:rPr>
                        <w:rFonts w:ascii="Cambria Math" w:hAnsi="Cambria Math"/>
                        <w:i/>
                        <w:highlight w:val="yellow"/>
                      </w:rPr>
                    </m:ctrlPr>
                  </m:sup>
                </m:sSup>
                <m:ctrlPr>
                  <w:rPr>
                    <w:rFonts w:ascii="Cambria Math" w:hAnsi="Cambria Math"/>
                    <w:i/>
                    <w:highlight w:val="yellow"/>
                  </w:rPr>
                </m:ctrlPr>
              </m:den>
            </m:f>
            <m:ctrlPr>
              <w:rPr>
                <w:rFonts w:ascii="Cambria Math" w:hAnsi="Cambria Math"/>
                <w:b/>
                <w:i/>
                <w:highlight w:val="yellow"/>
              </w:rPr>
            </m:ctrlPr>
          </m:e>
        </m:d>
        <m:r>
          <m:rPr>
            <m:sty m:val="bi"/>
          </m:rPr>
          <w:rPr>
            <w:rFonts w:ascii="Cambria Math" w:hAnsi="Cambria Math"/>
            <w:highlight w:val="yellow"/>
          </w:rPr>
          <m:t>.</m:t>
        </m:r>
      </m:oMath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highlight w:val="yellow"/>
        </w:rPr>
        <w:tab/>
      </w:r>
      <w:r>
        <w:rPr>
          <w:rFonts w:hint="default"/>
          <w:highlight w:val="yellow"/>
          <w:lang w:val="en-IN"/>
        </w:rPr>
        <w:tab/>
      </w:r>
      <w:r>
        <w:rPr>
          <w:highlight w:val="yellow"/>
        </w:rPr>
        <w:t>(S</w:t>
      </w:r>
      <w:r>
        <w:rPr>
          <w:rFonts w:hint="default"/>
          <w:highlight w:val="yellow"/>
          <w:lang w:val="en-IN"/>
        </w:rPr>
        <w:t>40</w:t>
      </w:r>
      <w:r>
        <w:rPr>
          <w:highlight w:val="yellow"/>
        </w:rPr>
        <w:t>)</w:t>
      </w:r>
    </w:p>
    <w:p w14:paraId="595BF9DE">
      <w:pPr>
        <w:spacing w:line="252" w:lineRule="auto"/>
        <w:ind w:firstLine="202"/>
        <w:jc w:val="both"/>
      </w:pPr>
      <w:r>
        <w:t xml:space="preserve">Table 1 presents the computational complexity of the considered conventional algorithms and of the proposed sparsity aware algorithms. As seen in Table 1, the </w:t>
      </w:r>
      <w:bookmarkStart w:id="0" w:name="_GoBack"/>
      <w:r>
        <w:t>proposed approaches are slightly more computationally complex than the conventional ones.</w:t>
      </w:r>
      <w:bookmarkEnd w:id="0"/>
      <w:r>
        <w:t xml:space="preserve"> </w:t>
      </w:r>
    </w:p>
    <w:p w14:paraId="7338312A">
      <w:pPr>
        <w:pStyle w:val="45"/>
        <w:overflowPunct/>
        <w:autoSpaceDE/>
        <w:autoSpaceDN/>
        <w:adjustRightInd/>
        <w:spacing w:line="252" w:lineRule="auto"/>
        <w:ind w:firstLine="202"/>
        <w:textAlignment w:val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Table. </w:t>
      </w:r>
      <w:r>
        <w:rPr>
          <w:rFonts w:hint="default" w:ascii="Times New Roman" w:hAnsi="Times New Roman" w:eastAsia="Times New Roman" w:cs="Times New Roman"/>
          <w:lang w:val="en-IN"/>
        </w:rPr>
        <w:t>1</w:t>
      </w:r>
      <w:r>
        <w:rPr>
          <w:rFonts w:ascii="Times New Roman" w:hAnsi="Times New Roman" w:eastAsia="Times New Roman" w:cs="Times New Roman"/>
        </w:rPr>
        <w:t>. Computational Complexity analysis</w:t>
      </w:r>
    </w:p>
    <w:tbl>
      <w:tblPr>
        <w:tblStyle w:val="18"/>
        <w:tblW w:w="470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536"/>
        <w:gridCol w:w="582"/>
        <w:gridCol w:w="474"/>
        <w:gridCol w:w="474"/>
        <w:gridCol w:w="483"/>
      </w:tblGrid>
      <w:tr w14:paraId="1015DD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7" w:type="dxa"/>
          </w:tcPr>
          <w:p w14:paraId="06F47437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Algorithm</w:t>
            </w:r>
          </w:p>
        </w:tc>
        <w:tc>
          <w:tcPr>
            <w:tcW w:w="536" w:type="dxa"/>
          </w:tcPr>
          <w:p w14:paraId="6B1B0FAF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Addi</w:t>
            </w:r>
          </w:p>
        </w:tc>
        <w:tc>
          <w:tcPr>
            <w:tcW w:w="582" w:type="dxa"/>
          </w:tcPr>
          <w:p w14:paraId="0835A523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</w:t>
            </w:r>
          </w:p>
        </w:tc>
        <w:tc>
          <w:tcPr>
            <w:tcW w:w="474" w:type="dxa"/>
          </w:tcPr>
          <w:p w14:paraId="43F5CF25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Abs</w:t>
            </w:r>
          </w:p>
        </w:tc>
        <w:tc>
          <w:tcPr>
            <w:tcW w:w="474" w:type="dxa"/>
          </w:tcPr>
          <w:p w14:paraId="481888B2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</w:t>
            </w:r>
          </w:p>
        </w:tc>
        <w:tc>
          <w:tcPr>
            <w:tcW w:w="483" w:type="dxa"/>
          </w:tcPr>
          <w:p w14:paraId="001281C5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Sqrt</w:t>
            </w:r>
          </w:p>
        </w:tc>
      </w:tr>
      <w:tr w14:paraId="3330A7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7" w:type="dxa"/>
          </w:tcPr>
          <w:p w14:paraId="31CC976E">
            <w:pPr>
              <w:pStyle w:val="46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ZA-LMS</w:t>
            </w:r>
          </w:p>
        </w:tc>
        <w:tc>
          <w:tcPr>
            <w:tcW w:w="536" w:type="dxa"/>
          </w:tcPr>
          <w:p w14:paraId="10DA1A8D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3N</w:t>
            </w:r>
          </w:p>
        </w:tc>
        <w:tc>
          <w:tcPr>
            <w:tcW w:w="582" w:type="dxa"/>
          </w:tcPr>
          <w:p w14:paraId="1A39408F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3N+1</w:t>
            </w:r>
          </w:p>
        </w:tc>
        <w:tc>
          <w:tcPr>
            <w:tcW w:w="474" w:type="dxa"/>
          </w:tcPr>
          <w:p w14:paraId="21FE4B62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4" w:type="dxa"/>
          </w:tcPr>
          <w:p w14:paraId="339EC478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3" w:type="dxa"/>
          </w:tcPr>
          <w:p w14:paraId="3603E5A2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14:paraId="7CA955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7" w:type="dxa"/>
          </w:tcPr>
          <w:p w14:paraId="6C99A318">
            <w:pPr>
              <w:pStyle w:val="46"/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RZA-LMS</w:t>
            </w:r>
          </w:p>
        </w:tc>
        <w:tc>
          <w:tcPr>
            <w:tcW w:w="536" w:type="dxa"/>
          </w:tcPr>
          <w:p w14:paraId="5D12B0C0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4N</w:t>
            </w:r>
          </w:p>
        </w:tc>
        <w:tc>
          <w:tcPr>
            <w:tcW w:w="582" w:type="dxa"/>
          </w:tcPr>
          <w:p w14:paraId="31139848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5N+1</w:t>
            </w:r>
          </w:p>
        </w:tc>
        <w:tc>
          <w:tcPr>
            <w:tcW w:w="474" w:type="dxa"/>
          </w:tcPr>
          <w:p w14:paraId="5BC3C0BF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474" w:type="dxa"/>
          </w:tcPr>
          <w:p w14:paraId="7FC65911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3" w:type="dxa"/>
          </w:tcPr>
          <w:p w14:paraId="1EA6436C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14:paraId="729B71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7" w:type="dxa"/>
          </w:tcPr>
          <w:p w14:paraId="072FE821">
            <w:pPr>
              <w:pStyle w:val="46"/>
              <w:ind w:firstLine="0"/>
              <w:jc w:val="left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</w:t>
            </w:r>
            <w:r>
              <w:rPr>
                <w:i/>
                <w:sz w:val="16"/>
                <w:szCs w:val="16"/>
                <w:vertAlign w:val="subscript"/>
              </w:rPr>
              <w:t>0</w:t>
            </w:r>
            <w:r>
              <w:rPr>
                <w:sz w:val="16"/>
                <w:szCs w:val="16"/>
              </w:rPr>
              <w:t>-LMS</w:t>
            </w:r>
          </w:p>
        </w:tc>
        <w:tc>
          <w:tcPr>
            <w:tcW w:w="536" w:type="dxa"/>
          </w:tcPr>
          <w:p w14:paraId="53E8F3C2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4N</w:t>
            </w:r>
          </w:p>
        </w:tc>
        <w:tc>
          <w:tcPr>
            <w:tcW w:w="582" w:type="dxa"/>
          </w:tcPr>
          <w:p w14:paraId="2ADC350A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5N+1</w:t>
            </w:r>
          </w:p>
        </w:tc>
        <w:tc>
          <w:tcPr>
            <w:tcW w:w="474" w:type="dxa"/>
          </w:tcPr>
          <w:p w14:paraId="555E27F5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4" w:type="dxa"/>
          </w:tcPr>
          <w:p w14:paraId="182FB8D9">
            <w:pPr>
              <w:pStyle w:val="46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483" w:type="dxa"/>
          </w:tcPr>
          <w:p w14:paraId="0F38DE7E">
            <w:pPr>
              <w:pStyle w:val="46"/>
              <w:ind w:firstLine="0"/>
              <w:jc w:val="center"/>
              <w:rPr>
                <w:rFonts w:hint="default"/>
                <w:sz w:val="16"/>
                <w:szCs w:val="16"/>
                <w:lang w:val="en-IN"/>
              </w:rPr>
            </w:pPr>
            <w:r>
              <w:rPr>
                <w:rFonts w:hint="default"/>
                <w:sz w:val="16"/>
                <w:szCs w:val="16"/>
                <w:lang w:val="en-IN"/>
              </w:rPr>
              <w:t>-</w:t>
            </w:r>
          </w:p>
        </w:tc>
      </w:tr>
      <w:tr w14:paraId="2895B9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7" w:type="dxa"/>
          </w:tcPr>
          <w:p w14:paraId="50622A5D">
            <w:pPr>
              <w:pStyle w:val="46"/>
              <w:ind w:firstLine="0"/>
              <w:jc w:val="left"/>
              <w:rPr>
                <w:rFonts w:hint="default"/>
                <w:sz w:val="16"/>
                <w:szCs w:val="16"/>
                <w:lang w:val="en-IN"/>
              </w:rPr>
            </w:pPr>
            <w:r>
              <w:rPr>
                <w:rFonts w:hint="default"/>
                <w:sz w:val="16"/>
                <w:szCs w:val="16"/>
                <w:lang w:val="en-IN"/>
              </w:rPr>
              <w:t>VZA-LMS</w:t>
            </w:r>
          </w:p>
        </w:tc>
        <w:tc>
          <w:tcPr>
            <w:tcW w:w="536" w:type="dxa"/>
            <w:vAlign w:val="top"/>
          </w:tcPr>
          <w:p w14:paraId="61001091">
            <w:pPr>
              <w:pStyle w:val="46"/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4N</w:t>
            </w:r>
          </w:p>
        </w:tc>
        <w:tc>
          <w:tcPr>
            <w:tcW w:w="582" w:type="dxa"/>
            <w:vAlign w:val="top"/>
          </w:tcPr>
          <w:p w14:paraId="5A888243">
            <w:pPr>
              <w:pStyle w:val="46"/>
              <w:ind w:firstLine="0" w:firstLineChars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6N+1</w:t>
            </w:r>
          </w:p>
        </w:tc>
        <w:tc>
          <w:tcPr>
            <w:tcW w:w="474" w:type="dxa"/>
          </w:tcPr>
          <w:p w14:paraId="32CF231C">
            <w:pPr>
              <w:pStyle w:val="46"/>
              <w:ind w:firstLine="0"/>
              <w:jc w:val="center"/>
              <w:rPr>
                <w:rFonts w:hint="default"/>
                <w:sz w:val="16"/>
                <w:szCs w:val="16"/>
                <w:lang w:val="en-IN"/>
              </w:rPr>
            </w:pPr>
            <w:r>
              <w:rPr>
                <w:rFonts w:hint="default"/>
                <w:sz w:val="16"/>
                <w:szCs w:val="16"/>
                <w:lang w:val="en-IN"/>
              </w:rPr>
              <w:t>N</w:t>
            </w:r>
          </w:p>
        </w:tc>
        <w:tc>
          <w:tcPr>
            <w:tcW w:w="474" w:type="dxa"/>
          </w:tcPr>
          <w:p w14:paraId="4F82B2AD">
            <w:pPr>
              <w:pStyle w:val="46"/>
              <w:ind w:firstLine="0"/>
              <w:jc w:val="center"/>
              <w:rPr>
                <w:rFonts w:hint="default"/>
                <w:sz w:val="16"/>
                <w:szCs w:val="16"/>
                <w:lang w:val="en-IN"/>
              </w:rPr>
            </w:pPr>
            <w:r>
              <w:rPr>
                <w:rFonts w:hint="default"/>
                <w:sz w:val="16"/>
                <w:szCs w:val="16"/>
                <w:lang w:val="en-IN"/>
              </w:rPr>
              <w:t>-</w:t>
            </w:r>
          </w:p>
        </w:tc>
        <w:tc>
          <w:tcPr>
            <w:tcW w:w="483" w:type="dxa"/>
          </w:tcPr>
          <w:p w14:paraId="3A47B4BF">
            <w:pPr>
              <w:pStyle w:val="46"/>
              <w:ind w:firstLine="0"/>
              <w:jc w:val="center"/>
              <w:rPr>
                <w:rFonts w:hint="default"/>
                <w:sz w:val="16"/>
                <w:szCs w:val="16"/>
                <w:lang w:val="en-IN"/>
              </w:rPr>
            </w:pPr>
            <w:r>
              <w:rPr>
                <w:rFonts w:hint="default"/>
                <w:sz w:val="16"/>
                <w:szCs w:val="16"/>
                <w:lang w:val="en-IN"/>
              </w:rPr>
              <w:t>-</w:t>
            </w:r>
          </w:p>
        </w:tc>
      </w:tr>
      <w:tr w14:paraId="12E475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7" w:type="dxa"/>
            <w:shd w:val="clear"/>
            <w:vAlign w:val="top"/>
          </w:tcPr>
          <w:p w14:paraId="203AF8C8">
            <w:pPr>
              <w:pStyle w:val="46"/>
              <w:ind w:firstLine="0" w:firstLineChars="0"/>
              <w:jc w:val="left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en-US" w:bidi="ar-SA"/>
              </w:rPr>
            </w:pPr>
            <w:r>
              <w:rPr>
                <w:sz w:val="16"/>
                <w:szCs w:val="16"/>
              </w:rPr>
              <w:t>Proposed ZA-MP-HL-LMS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shd w:val="clear"/>
            <w:vAlign w:val="top"/>
          </w:tcPr>
          <w:p w14:paraId="4AEC2A32">
            <w:pPr>
              <w:pStyle w:val="46"/>
              <w:ind w:firstLine="0" w:firstLineChars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en-US" w:bidi="ar-SA"/>
              </w:rPr>
            </w:pPr>
            <w:r>
              <w:rPr>
                <w:sz w:val="16"/>
                <w:szCs w:val="16"/>
              </w:rPr>
              <w:t>4N</w:t>
            </w:r>
          </w:p>
        </w:tc>
        <w:tc>
          <w:tcPr>
            <w:tcW w:w="582" w:type="dxa"/>
            <w:shd w:val="clear"/>
            <w:vAlign w:val="top"/>
          </w:tcPr>
          <w:p w14:paraId="35147107">
            <w:pPr>
              <w:pStyle w:val="46"/>
              <w:ind w:firstLine="0" w:firstLineChars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en-US" w:bidi="ar-SA"/>
              </w:rPr>
            </w:pPr>
            <w:r>
              <w:rPr>
                <w:sz w:val="16"/>
                <w:szCs w:val="16"/>
              </w:rPr>
              <w:t>6N+1</w:t>
            </w:r>
          </w:p>
        </w:tc>
        <w:tc>
          <w:tcPr>
            <w:tcW w:w="474" w:type="dxa"/>
            <w:shd w:val="clear"/>
            <w:vAlign w:val="top"/>
          </w:tcPr>
          <w:p w14:paraId="747EEC82">
            <w:pPr>
              <w:pStyle w:val="46"/>
              <w:ind w:firstLine="0" w:firstLineChars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en-US" w:bidi="ar-S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4" w:type="dxa"/>
            <w:shd w:val="clear"/>
            <w:vAlign w:val="top"/>
          </w:tcPr>
          <w:p w14:paraId="1763D098">
            <w:pPr>
              <w:pStyle w:val="46"/>
              <w:ind w:firstLine="0" w:firstLineChars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en-US" w:bidi="ar-SA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3" w:type="dxa"/>
            <w:shd w:val="clear"/>
            <w:vAlign w:val="top"/>
          </w:tcPr>
          <w:p w14:paraId="3B1F048A">
            <w:pPr>
              <w:pStyle w:val="46"/>
              <w:ind w:firstLine="0" w:firstLineChars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en-US" w:bidi="ar-SA"/>
              </w:rPr>
            </w:pPr>
            <w:r>
              <w:rPr>
                <w:sz w:val="16"/>
                <w:szCs w:val="16"/>
              </w:rPr>
              <w:t>N</w:t>
            </w:r>
          </w:p>
        </w:tc>
      </w:tr>
    </w:tbl>
    <w:p w14:paraId="70DCEA33">
      <w:pPr>
        <w:spacing w:line="252" w:lineRule="auto"/>
        <w:ind w:firstLine="0"/>
        <w:rPr>
          <w:highlight w:val="yellow"/>
        </w:rPr>
      </w:pPr>
    </w:p>
    <w:sectPr>
      <w:headerReference r:id="rId5" w:type="default"/>
      <w:headerReference r:id="rId6" w:type="even"/>
      <w:pgSz w:w="11906" w:h="16838"/>
      <w:pgMar w:top="2948" w:right="2494" w:bottom="2948" w:left="2494" w:header="2381" w:footer="2324" w:gutter="0"/>
      <w:cols w:space="227" w:num="1"/>
      <w:titlePg/>
      <w:docGrid w:linePitch="24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E9581">
    <w:pPr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de-DE"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91A20">
    <w:pPr>
      <w:ind w:firstLine="0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de-DE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97F84"/>
    <w:multiLevelType w:val="multilevel"/>
    <w:tmpl w:val="1F397F84"/>
    <w:lvl w:ilvl="0" w:tentative="0">
      <w:start w:val="1"/>
      <w:numFmt w:val="bullet"/>
      <w:pStyle w:val="23"/>
      <w:lvlText w:val=""/>
      <w:lvlJc w:val="left"/>
      <w:pPr>
        <w:tabs>
          <w:tab w:val="left" w:pos="227"/>
        </w:tabs>
        <w:ind w:left="227" w:hanging="227"/>
      </w:pPr>
      <w:rPr>
        <w:rFonts w:hint="default" w:ascii="Symbol" w:hAnsi="Symbol"/>
      </w:rPr>
    </w:lvl>
    <w:lvl w:ilvl="1" w:tentative="0">
      <w:start w:val="1"/>
      <w:numFmt w:val="bullet"/>
      <w:lvlText w:val="─"/>
      <w:lvlJc w:val="left"/>
      <w:pPr>
        <w:tabs>
          <w:tab w:val="left" w:pos="454"/>
        </w:tabs>
        <w:ind w:left="454" w:hanging="227"/>
      </w:pPr>
      <w:rPr>
        <w:rFonts w:hint="default" w:ascii="Times New Roman" w:hAnsi="Times New Roman" w:cs="Times New Roman"/>
      </w:rPr>
    </w:lvl>
    <w:lvl w:ilvl="2" w:tentative="0">
      <w:start w:val="1"/>
      <w:numFmt w:val="bullet"/>
      <w:lvlText w:val="o"/>
      <w:lvlJc w:val="left"/>
      <w:pPr>
        <w:tabs>
          <w:tab w:val="left" w:pos="680"/>
        </w:tabs>
        <w:ind w:left="680" w:hanging="226"/>
      </w:pPr>
      <w:rPr>
        <w:rFonts w:hint="default" w:ascii="Courier New" w:hAnsi="Courier New"/>
      </w:rPr>
    </w:lvl>
    <w:lvl w:ilvl="3" w:tentative="0">
      <w:start w:val="1"/>
      <w:numFmt w:val="bullet"/>
      <w:lvlText w:val=""/>
      <w:lvlJc w:val="left"/>
      <w:pPr>
        <w:tabs>
          <w:tab w:val="left" w:pos="907"/>
        </w:tabs>
        <w:ind w:left="907" w:hanging="227"/>
      </w:pPr>
      <w:rPr>
        <w:rFonts w:hint="default" w:ascii="Wingdings" w:hAnsi="Wingdings"/>
      </w:rPr>
    </w:lvl>
    <w:lvl w:ilvl="4" w:tentative="0">
      <w:start w:val="1"/>
      <w:numFmt w:val="bullet"/>
      <w:lvlText w:val="o"/>
      <w:lvlJc w:val="left"/>
      <w:pPr>
        <w:tabs>
          <w:tab w:val="left" w:pos="1134"/>
        </w:tabs>
        <w:ind w:left="1134" w:hanging="227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1361"/>
        </w:tabs>
        <w:ind w:left="1361" w:hanging="227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1588"/>
        </w:tabs>
        <w:ind w:left="1588" w:hanging="227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1814"/>
        </w:tabs>
        <w:ind w:left="1814" w:hanging="226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2041"/>
        </w:tabs>
        <w:ind w:left="2041" w:hanging="227"/>
      </w:pPr>
      <w:rPr>
        <w:rFonts w:hint="default" w:ascii="Wingdings" w:hAnsi="Wingdings"/>
      </w:rPr>
    </w:lvl>
  </w:abstractNum>
  <w:abstractNum w:abstractNumId="1">
    <w:nsid w:val="6F404C9F"/>
    <w:multiLevelType w:val="multilevel"/>
    <w:tmpl w:val="6F404C9F"/>
    <w:lvl w:ilvl="0" w:tentative="0">
      <w:start w:val="1"/>
      <w:numFmt w:val="bullet"/>
      <w:pStyle w:val="24"/>
      <w:lvlText w:val="─"/>
      <w:lvlJc w:val="left"/>
      <w:pPr>
        <w:tabs>
          <w:tab w:val="left" w:pos="227"/>
        </w:tabs>
        <w:ind w:left="227" w:hanging="227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"/>
      <w:lvlJc w:val="left"/>
      <w:pPr>
        <w:tabs>
          <w:tab w:val="left" w:pos="454"/>
        </w:tabs>
        <w:ind w:left="454" w:hanging="227"/>
      </w:pPr>
      <w:rPr>
        <w:rFonts w:hint="default" w:ascii="Symbol" w:hAnsi="Symbol"/>
      </w:rPr>
    </w:lvl>
    <w:lvl w:ilvl="2" w:tentative="0">
      <w:start w:val="1"/>
      <w:numFmt w:val="bullet"/>
      <w:lvlText w:val="○"/>
      <w:lvlJc w:val="left"/>
      <w:pPr>
        <w:tabs>
          <w:tab w:val="left" w:pos="680"/>
        </w:tabs>
        <w:ind w:left="680" w:hanging="226"/>
      </w:pPr>
      <w:rPr>
        <w:rFonts w:hint="default" w:ascii="Times New Roman" w:hAnsi="Times New Roman" w:cs="Times New Roman"/>
      </w:rPr>
    </w:lvl>
    <w:lvl w:ilvl="3" w:tentative="0">
      <w:start w:val="1"/>
      <w:numFmt w:val="bullet"/>
      <w:lvlText w:val="■"/>
      <w:lvlJc w:val="left"/>
      <w:pPr>
        <w:tabs>
          <w:tab w:val="left" w:pos="907"/>
        </w:tabs>
        <w:ind w:left="907" w:hanging="227"/>
      </w:pPr>
      <w:rPr>
        <w:rFonts w:hint="default" w:ascii="Times New Roman" w:hAnsi="Times New Roman" w:cs="Times New Roman"/>
      </w:rPr>
    </w:lvl>
    <w:lvl w:ilvl="4" w:tentative="0">
      <w:start w:val="1"/>
      <w:numFmt w:val="bullet"/>
      <w:lvlText w:val="○"/>
      <w:lvlJc w:val="left"/>
      <w:pPr>
        <w:tabs>
          <w:tab w:val="left" w:pos="1134"/>
        </w:tabs>
        <w:ind w:left="1134" w:hanging="227"/>
      </w:pPr>
      <w:rPr>
        <w:rFonts w:hint="default" w:ascii="Times New Roman" w:hAnsi="Times New Roman" w:cs="Times New Roman"/>
      </w:rPr>
    </w:lvl>
    <w:lvl w:ilvl="5" w:tentative="0">
      <w:start w:val="1"/>
      <w:numFmt w:val="bullet"/>
      <w:lvlText w:val="■"/>
      <w:lvlJc w:val="left"/>
      <w:pPr>
        <w:tabs>
          <w:tab w:val="left" w:pos="1361"/>
        </w:tabs>
        <w:ind w:left="1361" w:hanging="227"/>
      </w:pPr>
      <w:rPr>
        <w:rFonts w:hint="default" w:ascii="Times New Roman" w:hAnsi="Times New Roman" w:cs="Times New Roman"/>
      </w:rPr>
    </w:lvl>
    <w:lvl w:ilvl="6" w:tentative="0">
      <w:start w:val="1"/>
      <w:numFmt w:val="bullet"/>
      <w:lvlText w:val=""/>
      <w:lvlJc w:val="left"/>
      <w:pPr>
        <w:tabs>
          <w:tab w:val="left" w:pos="1588"/>
        </w:tabs>
        <w:ind w:left="1588" w:hanging="227"/>
      </w:pPr>
      <w:rPr>
        <w:rFonts w:hint="default" w:ascii="Symbol" w:hAnsi="Symbol"/>
      </w:rPr>
    </w:lvl>
    <w:lvl w:ilvl="7" w:tentative="0">
      <w:start w:val="1"/>
      <w:numFmt w:val="bullet"/>
      <w:lvlText w:val="○"/>
      <w:lvlJc w:val="left"/>
      <w:pPr>
        <w:tabs>
          <w:tab w:val="left" w:pos="1814"/>
        </w:tabs>
        <w:ind w:left="1814" w:hanging="226"/>
      </w:pPr>
      <w:rPr>
        <w:rFonts w:hint="default" w:ascii="Times New Roman" w:hAnsi="Times New Roman" w:cs="Times New Roman"/>
      </w:rPr>
    </w:lvl>
    <w:lvl w:ilvl="8" w:tentative="0">
      <w:start w:val="1"/>
      <w:numFmt w:val="bullet"/>
      <w:lvlText w:val="■"/>
      <w:lvlJc w:val="left"/>
      <w:pPr>
        <w:tabs>
          <w:tab w:val="left" w:pos="2041"/>
        </w:tabs>
        <w:ind w:left="2041" w:hanging="227"/>
      </w:pPr>
      <w:rPr>
        <w:rFonts w:hint="default" w:ascii="Times New Roman" w:hAnsi="Times New Roman" w:cs="Times New Roman"/>
      </w:rPr>
    </w:lvl>
  </w:abstractNum>
  <w:abstractNum w:abstractNumId="2">
    <w:nsid w:val="7738779A"/>
    <w:multiLevelType w:val="multilevel"/>
    <w:tmpl w:val="7738779A"/>
    <w:lvl w:ilvl="0" w:tentative="0">
      <w:start w:val="1"/>
      <w:numFmt w:val="decimal"/>
      <w:pStyle w:val="28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29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964"/>
        </w:tabs>
        <w:ind w:left="964" w:hanging="964"/>
      </w:pPr>
      <w:rPr>
        <w:rFonts w:hint="default" w:ascii="Times New Roman" w:hAnsi="Times New Roman"/>
        <w:b w:val="0"/>
        <w:i/>
        <w:sz w:val="20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">
    <w:nsid w:val="7B274BC8"/>
    <w:multiLevelType w:val="multilevel"/>
    <w:tmpl w:val="7B274BC8"/>
    <w:lvl w:ilvl="0" w:tentative="0">
      <w:start w:val="1"/>
      <w:numFmt w:val="decimal"/>
      <w:pStyle w:val="34"/>
      <w:lvlText w:val="%1."/>
      <w:lvlJc w:val="right"/>
      <w:pPr>
        <w:tabs>
          <w:tab w:val="left" w:pos="0"/>
        </w:tabs>
        <w:ind w:left="227" w:hanging="57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27"/>
        </w:tabs>
        <w:ind w:left="454" w:hanging="227"/>
      </w:pPr>
      <w:rPr>
        <w:rFonts w:hint="default"/>
      </w:rPr>
    </w:lvl>
    <w:lvl w:ilvl="2" w:tentative="0">
      <w:start w:val="1"/>
      <w:numFmt w:val="decimal"/>
      <w:lvlText w:val="(%3)"/>
      <w:lvlJc w:val="left"/>
      <w:pPr>
        <w:tabs>
          <w:tab w:val="left" w:pos="454"/>
        </w:tabs>
        <w:ind w:left="794" w:hanging="340"/>
      </w:pPr>
      <w:rPr>
        <w:rFonts w:hint="default"/>
      </w:rPr>
    </w:lvl>
    <w:lvl w:ilvl="3" w:tentative="0">
      <w:start w:val="1"/>
      <w:numFmt w:val="lowerRoman"/>
      <w:lvlText w:val="%4."/>
      <w:lvlJc w:val="left"/>
      <w:pPr>
        <w:tabs>
          <w:tab w:val="left" w:pos="794"/>
        </w:tabs>
        <w:ind w:left="1077" w:hanging="283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1077"/>
        </w:tabs>
        <w:ind w:left="1360" w:hanging="283"/>
      </w:pPr>
      <w:rPr>
        <w:rFonts w:hint="default"/>
      </w:rPr>
    </w:lvl>
    <w:lvl w:ilvl="5" w:tentative="0">
      <w:start w:val="1"/>
      <w:numFmt w:val="upperLetter"/>
      <w:lvlText w:val="%6."/>
      <w:lvlJc w:val="left"/>
      <w:pPr>
        <w:tabs>
          <w:tab w:val="left" w:pos="1360"/>
        </w:tabs>
        <w:ind w:left="1700" w:hanging="340"/>
      </w:pPr>
      <w:rPr>
        <w:rFonts w:hint="default"/>
      </w:rPr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7D9521C8"/>
    <w:multiLevelType w:val="multilevel"/>
    <w:tmpl w:val="7D9521C8"/>
    <w:lvl w:ilvl="0" w:tentative="0">
      <w:start w:val="1"/>
      <w:numFmt w:val="decimal"/>
      <w:pStyle w:val="36"/>
      <w:lvlText w:val="%1."/>
      <w:lvlJc w:val="right"/>
      <w:pPr>
        <w:tabs>
          <w:tab w:val="left" w:pos="341"/>
        </w:tabs>
        <w:ind w:left="341" w:hanging="114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896"/>
        </w:tabs>
        <w:ind w:left="1896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2616"/>
        </w:tabs>
        <w:ind w:left="2616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3336"/>
        </w:tabs>
        <w:ind w:left="3336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056"/>
        </w:tabs>
        <w:ind w:left="4056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4776"/>
        </w:tabs>
        <w:ind w:left="4776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496"/>
        </w:tabs>
        <w:ind w:left="5496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6216"/>
        </w:tabs>
        <w:ind w:left="6216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6936"/>
        </w:tabs>
        <w:ind w:left="6936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800"/>
  <w:autoHyphenation/>
  <w:hyphenationZone w:val="400"/>
  <w:doNotHyphenateCaps/>
  <w:evenAndOddHeaders w:val="1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6F"/>
    <w:rsid w:val="000A250F"/>
    <w:rsid w:val="00136025"/>
    <w:rsid w:val="001C042C"/>
    <w:rsid w:val="001E46A8"/>
    <w:rsid w:val="0020293A"/>
    <w:rsid w:val="00293B4E"/>
    <w:rsid w:val="002C648B"/>
    <w:rsid w:val="003102E2"/>
    <w:rsid w:val="00492D19"/>
    <w:rsid w:val="006178A7"/>
    <w:rsid w:val="00763C6F"/>
    <w:rsid w:val="00774AA9"/>
    <w:rsid w:val="007E1E6F"/>
    <w:rsid w:val="00862A5F"/>
    <w:rsid w:val="008760F9"/>
    <w:rsid w:val="008C1D5E"/>
    <w:rsid w:val="008C4528"/>
    <w:rsid w:val="008E71F0"/>
    <w:rsid w:val="00991EF5"/>
    <w:rsid w:val="009949A3"/>
    <w:rsid w:val="009B7024"/>
    <w:rsid w:val="00A41625"/>
    <w:rsid w:val="00AD115F"/>
    <w:rsid w:val="00C027F8"/>
    <w:rsid w:val="00C8652E"/>
    <w:rsid w:val="00D75743"/>
    <w:rsid w:val="00DC71CD"/>
    <w:rsid w:val="00E37C1E"/>
    <w:rsid w:val="00F14705"/>
    <w:rsid w:val="00FA2EF6"/>
    <w:rsid w:val="00FE2FF8"/>
    <w:rsid w:val="06967E9E"/>
    <w:rsid w:val="0DE46F59"/>
    <w:rsid w:val="110A1CF6"/>
    <w:rsid w:val="111C49D8"/>
    <w:rsid w:val="15E55924"/>
    <w:rsid w:val="17101A31"/>
    <w:rsid w:val="1C3933B8"/>
    <w:rsid w:val="25390881"/>
    <w:rsid w:val="25BF38CA"/>
    <w:rsid w:val="2A6A7B92"/>
    <w:rsid w:val="2A7D5FC4"/>
    <w:rsid w:val="2B77609D"/>
    <w:rsid w:val="2D4E469F"/>
    <w:rsid w:val="2EBA3F45"/>
    <w:rsid w:val="35C03460"/>
    <w:rsid w:val="395836E4"/>
    <w:rsid w:val="3A7E226F"/>
    <w:rsid w:val="3CCC392A"/>
    <w:rsid w:val="445F2AE1"/>
    <w:rsid w:val="473517F2"/>
    <w:rsid w:val="4A620F29"/>
    <w:rsid w:val="4D8A3C1D"/>
    <w:rsid w:val="4F75759A"/>
    <w:rsid w:val="531C58EA"/>
    <w:rsid w:val="552B7458"/>
    <w:rsid w:val="557E0280"/>
    <w:rsid w:val="58AF078F"/>
    <w:rsid w:val="594C340D"/>
    <w:rsid w:val="5DE42E71"/>
    <w:rsid w:val="654C4057"/>
    <w:rsid w:val="65680510"/>
    <w:rsid w:val="676C582C"/>
    <w:rsid w:val="677D5E3A"/>
    <w:rsid w:val="67B6751B"/>
    <w:rsid w:val="6A5C3914"/>
    <w:rsid w:val="6F75277B"/>
    <w:rsid w:val="74E56114"/>
    <w:rsid w:val="75880263"/>
    <w:rsid w:val="78080C52"/>
    <w:rsid w:val="7A1F6055"/>
    <w:rsid w:val="7CBE1763"/>
    <w:rsid w:val="7DC355E5"/>
    <w:rsid w:val="7F21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name="heading 5"/>
    <w:lsdException w:unhideWhenUsed="0" w:uiPriority="0" w:name="heading 6"/>
    <w:lsdException w:unhideWhenUsed="0" w:uiPriority="0" w:name="heading 7"/>
    <w:lsdException w:unhideWhenUsed="0" w:uiPriority="0" w:name="heading 8"/>
    <w:lsdException w:unhideWhenUsed="0" w:uiPriority="0" w:name="heading 9"/>
    <w:lsdException w:unhideWhenUsed="0" w:uiPriority="0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name="Normal Indent"/>
    <w:lsdException w:qFormat="1" w:unhideWhenUsed="0" w:uiPriority="0" w:name="footnote text"/>
    <w:lsdException w:unhideWhenUsed="0" w:uiPriority="0" w:name="annotation text"/>
    <w:lsdException w:qFormat="1" w:uiPriority="0" w:name="header"/>
    <w:lsdException w:qFormat="1" w:uiPriority="0" w:name="footer"/>
    <w:lsdException w:unhideWhenUsed="0" w:uiPriority="0" w:name="index heading"/>
    <w:lsdException w:unhideWhenUsed="0" w:uiPriority="0" w:name="caption"/>
    <w:lsdException w:unhideWhenUsed="0" w:uiPriority="0" w:name="table of figures"/>
    <w:lsdException w:unhideWhenUsed="0" w:uiPriority="0" w:name="envelope address"/>
    <w:lsdException w:unhideWhenUsed="0" w:uiPriority="0" w:name="envelope return"/>
    <w:lsdException w:qFormat="1" w:uiPriority="0" w:name="footnote reference"/>
    <w:lsdException w:unhideWhenUsed="0" w:uiPriority="0" w:name="annotation reference"/>
    <w:lsdException w:unhideWhenUsed="0" w:uiPriority="0" w:name="line number"/>
    <w:lsdException w:qFormat="1" w:uiPriority="0" w:name="page number"/>
    <w:lsdException w:unhideWhenUsed="0" w:uiPriority="0" w:name="endnote reference"/>
    <w:lsdException w:unhideWhenUsed="0" w:uiPriority="0" w:name="endnote text"/>
    <w:lsdException w:unhideWhenUsed="0" w:uiPriority="0" w:name="table of authorities"/>
    <w:lsdException w:unhideWhenUsed="0" w:uiPriority="0" w:name="macro"/>
    <w:lsdException w:unhideWhenUsed="0" w:uiPriority="0" w:name="toa heading"/>
    <w:lsdException w:unhideWhenUsed="0" w:uiPriority="0" w:name="List"/>
    <w:lsdException w:unhideWhenUsed="0" w:uiPriority="0" w:name="List Bullet"/>
    <w:lsdException w:unhideWhenUsed="0" w:uiPriority="0" w:name="List Number"/>
    <w:lsdException w:unhideWhenUsed="0" w:uiPriority="0" w:name="List 2"/>
    <w:lsdException w:unhideWhenUsed="0" w:uiPriority="0" w:name="List 3"/>
    <w:lsdException w:unhideWhenUsed="0" w:uiPriority="0" w:name="List 4"/>
    <w:lsdException w:unhideWhenUsed="0" w:uiPriority="0" w:name="List 5"/>
    <w:lsdException w:unhideWhenUsed="0" w:uiPriority="0" w:name="List Bullet 2"/>
    <w:lsdException w:unhideWhenUsed="0" w:uiPriority="0" w:name="List Bullet 3"/>
    <w:lsdException w:unhideWhenUsed="0" w:uiPriority="0" w:name="List Bullet 4"/>
    <w:lsdException w:unhideWhenUsed="0" w:uiPriority="0" w:name="List Bullet 5"/>
    <w:lsdException w:unhideWhenUsed="0" w:uiPriority="0" w:name="List Number 2"/>
    <w:lsdException w:unhideWhenUsed="0" w:uiPriority="0" w:name="List Number 3"/>
    <w:lsdException w:unhideWhenUsed="0" w:uiPriority="0" w:name="List Number 4"/>
    <w:lsdException w:unhideWhenUsed="0" w:uiPriority="0" w:name="List Number 5"/>
    <w:lsdException w:qFormat="1" w:unhideWhenUsed="0" w:uiPriority="0" w:semiHidden="0" w:name="Title"/>
    <w:lsdException w:unhideWhenUsed="0" w:uiPriority="0" w:name="Closing"/>
    <w:lsdException w:unhideWhenUsed="0" w:uiPriority="0" w:name="Signature"/>
    <w:lsdException w:uiPriority="1" w:semiHidden="0" w:name="Default Paragraph Font"/>
    <w:lsdException w:unhideWhenUsed="0" w:uiPriority="0" w:name="Body Text"/>
    <w:lsdException w:unhideWhenUsed="0" w:uiPriority="0" w:name="Body Text Indent"/>
    <w:lsdException w:unhideWhenUsed="0" w:uiPriority="0" w:name="List Continue"/>
    <w:lsdException w:unhideWhenUsed="0" w:uiPriority="0" w:name="List Continue 2"/>
    <w:lsdException w:unhideWhenUsed="0" w:uiPriority="0" w:name="List Continue 3"/>
    <w:lsdException w:unhideWhenUsed="0" w:uiPriority="0" w:name="List Continue 4"/>
    <w:lsdException w:unhideWhenUsed="0" w:uiPriority="0" w:name="List Continue 5"/>
    <w:lsdException w:unhideWhenUsed="0" w:uiPriority="0" w:name="Message Header"/>
    <w:lsdException w:unhideWhenUsed="0" w:uiPriority="0" w:name="Subtitle"/>
    <w:lsdException w:unhideWhenUsed="0" w:uiPriority="0" w:name="Salutation"/>
    <w:lsdException w:unhideWhenUsed="0" w:uiPriority="0" w:name="Date"/>
    <w:lsdException w:unhideWhenUsed="0" w:uiPriority="0" w:name="Body Text First Indent"/>
    <w:lsdException w:unhideWhenUsed="0" w:uiPriority="0" w:name="Body Text First Indent 2"/>
    <w:lsdException w:unhideWhenUsed="0" w:uiPriority="0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nhideWhenUsed="0" w:uiPriority="0" w:name="Block Text"/>
    <w:lsdException w:qFormat="1" w:uiPriority="0" w:name="Hyperlink"/>
    <w:lsdException w:unhideWhenUsed="0" w:uiPriority="0" w:name="FollowedHyperlink"/>
    <w:lsdException w:qFormat="1" w:unhideWhenUsed="0" w:uiPriority="0" w:name="Strong"/>
    <w:lsdException w:unhideWhenUsed="0" w:uiPriority="0" w:name="Emphasis"/>
    <w:lsdException w:unhideWhenUsed="0" w:uiPriority="0" w:name="Document Map"/>
    <w:lsdException w:unhideWhenUsed="0" w:uiPriority="0" w:name="Plain Text"/>
    <w:lsdException w:unhideWhenUsed="0" w:uiPriority="0" w:name="E-mail Signature"/>
    <w:lsdException w:qFormat="1" w:unhideWhenUsed="0" w:uiPriority="0" w:name="Normal (Web)"/>
    <w:lsdException w:unhideWhenUsed="0" w:uiPriority="0" w:name="HTML Acronym"/>
    <w:lsdException w:unhideWhenUsed="0" w:uiPriority="0" w:name="HTML Address"/>
    <w:lsdException w:unhideWhenUsed="0" w:uiPriority="0" w:name="HTML Cite"/>
    <w:lsdException w:unhideWhenUsed="0" w:uiPriority="0" w:name="HTML Code"/>
    <w:lsdException w:unhideWhenUsed="0" w:uiPriority="0" w:name="HTML Definition"/>
    <w:lsdException w:unhideWhenUsed="0" w:uiPriority="0" w:name="HTML Keyboard"/>
    <w:lsdException w:unhideWhenUsed="0" w:uiPriority="0" w:name="HTML Preformatted"/>
    <w:lsdException w:unhideWhenUsed="0" w:uiPriority="0" w:name="HTML Sample"/>
    <w:lsdException w:unhideWhenUsed="0" w:uiPriority="0" w:name="HTML Typewriter"/>
    <w:lsdException w:unhideWhenUsed="0" w:uiPriority="0" w:name="HTML Variable"/>
    <w:lsdException w:uiPriority="99" w:name="Normal Table"/>
    <w:lsdException w:unhideWhenUsed="0" w:uiPriority="0" w:name="annotation subject"/>
    <w:lsdException w:unhideWhenUsed="0" w:uiPriority="0" w:name="Table Simple 1"/>
    <w:lsdException w:unhideWhenUsed="0" w:uiPriority="0" w:name="Table Simple 2"/>
    <w:lsdException w:unhideWhenUsed="0" w:uiPriority="0" w:name="Table Simple 3"/>
    <w:lsdException w:unhideWhenUsed="0" w:uiPriority="0" w:name="Table Classic 1"/>
    <w:lsdException w:unhideWhenUsed="0" w:uiPriority="0" w:name="Table Classic 2"/>
    <w:lsdException w:unhideWhenUsed="0" w:uiPriority="0" w:name="Table Classic 3"/>
    <w:lsdException w:unhideWhenUsed="0" w:uiPriority="0" w:name="Table Classic 4"/>
    <w:lsdException w:unhideWhenUsed="0" w:uiPriority="0" w:name="Table Colorful 1"/>
    <w:lsdException w:unhideWhenUsed="0" w:uiPriority="0" w:name="Table Colorful 2"/>
    <w:lsdException w:unhideWhenUsed="0" w:uiPriority="0" w:name="Table Colorful 3"/>
    <w:lsdException w:unhideWhenUsed="0" w:uiPriority="0" w:name="Table Columns 1"/>
    <w:lsdException w:unhideWhenUsed="0" w:uiPriority="0" w:name="Table Columns 2"/>
    <w:lsdException w:unhideWhenUsed="0" w:uiPriority="0" w:name="Table Columns 3"/>
    <w:lsdException w:unhideWhenUsed="0" w:uiPriority="0" w:name="Table Columns 4"/>
    <w:lsdException w:unhideWhenUsed="0" w:uiPriority="0" w:name="Table Columns 5"/>
    <w:lsdException w:unhideWhenUsed="0" w:uiPriority="0" w:name="Table Grid 1"/>
    <w:lsdException w:unhideWhenUsed="0" w:uiPriority="0" w:name="Table Grid 2"/>
    <w:lsdException w:unhideWhenUsed="0" w:uiPriority="0" w:name="Table Grid 3"/>
    <w:lsdException w:unhideWhenUsed="0" w:uiPriority="0" w:name="Table Grid 4"/>
    <w:lsdException w:unhideWhenUsed="0" w:uiPriority="0" w:name="Table Grid 5"/>
    <w:lsdException w:unhideWhenUsed="0" w:uiPriority="0" w:name="Table Grid 6"/>
    <w:lsdException w:unhideWhenUsed="0" w:uiPriority="0" w:name="Table Grid 7"/>
    <w:lsdException w:unhideWhenUsed="0" w:uiPriority="0" w:name="Table Grid 8"/>
    <w:lsdException w:unhideWhenUsed="0" w:uiPriority="0" w:name="Table List 1"/>
    <w:lsdException w:unhideWhenUsed="0" w:uiPriority="0" w:name="Table List 2"/>
    <w:lsdException w:unhideWhenUsed="0" w:uiPriority="0" w:name="Table List 3"/>
    <w:lsdException w:unhideWhenUsed="0" w:uiPriority="0" w:name="Table List 4"/>
    <w:lsdException w:unhideWhenUsed="0" w:uiPriority="0" w:name="Table List 5"/>
    <w:lsdException w:unhideWhenUsed="0" w:uiPriority="0" w:name="Table List 6"/>
    <w:lsdException w:unhideWhenUsed="0" w:uiPriority="0" w:name="Table List 7"/>
    <w:lsdException w:unhideWhenUsed="0" w:uiPriority="0" w:name="Table List 8"/>
    <w:lsdException w:unhideWhenUsed="0" w:uiPriority="0" w:name="Table 3D effects 1"/>
    <w:lsdException w:unhideWhenUsed="0" w:uiPriority="0" w:name="Table 3D effects 2"/>
    <w:lsdException w:unhideWhenUsed="0" w:uiPriority="0" w:name="Table 3D effects 3"/>
    <w:lsdException w:unhideWhenUsed="0" w:uiPriority="0" w:name="Table Contemporary"/>
    <w:lsdException w:unhideWhenUsed="0" w:uiPriority="0" w:name="Table Elegant"/>
    <w:lsdException w:unhideWhenUsed="0" w:uiPriority="0" w:name="Table Professional"/>
    <w:lsdException w:unhideWhenUsed="0" w:uiPriority="0" w:name="Table Subtle 1"/>
    <w:lsdException w:unhideWhenUsed="0" w:uiPriority="0" w:name="Table Subtle 2"/>
    <w:lsdException w:unhideWhenUsed="0" w:uiPriority="0" w:name="Table Web 1"/>
    <w:lsdException w:unhideWhenUsed="0" w:uiPriority="0" w:name="Table Web 2"/>
    <w:lsdException w:unhideWhenUsed="0" w:uiPriority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line="240" w:lineRule="atLeast"/>
      <w:ind w:firstLine="227"/>
      <w:jc w:val="both"/>
      <w:textAlignment w:val="baseline"/>
    </w:pPr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3"/>
    <w:semiHidden/>
    <w:unhideWhenUsed/>
    <w:qFormat/>
    <w:uiPriority w:val="0"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5">
    <w:name w:val="heading 3"/>
    <w:basedOn w:val="1"/>
    <w:next w:val="1"/>
    <w:qFormat/>
    <w:uiPriority w:val="0"/>
    <w:pPr>
      <w:spacing w:before="360"/>
      <w:ind w:firstLine="0"/>
      <w:outlineLvl w:val="2"/>
    </w:pPr>
  </w:style>
  <w:style w:type="paragraph" w:styleId="6">
    <w:name w:val="heading 4"/>
    <w:basedOn w:val="1"/>
    <w:next w:val="1"/>
    <w:qFormat/>
    <w:uiPriority w:val="0"/>
    <w:pPr>
      <w:spacing w:before="240"/>
      <w:ind w:firstLine="0"/>
      <w:outlineLvl w:val="3"/>
    </w:p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p1a"/>
    <w:basedOn w:val="1"/>
    <w:next w:val="1"/>
    <w:qFormat/>
    <w:uiPriority w:val="0"/>
    <w:pPr>
      <w:ind w:firstLine="0"/>
    </w:pPr>
  </w:style>
  <w:style w:type="paragraph" w:styleId="9">
    <w:name w:val="Balloon Text"/>
    <w:basedOn w:val="1"/>
    <w:link w:val="48"/>
    <w:semiHidden/>
    <w:uiPriority w:val="0"/>
    <w:pPr>
      <w:spacing w:line="240" w:lineRule="auto"/>
    </w:pPr>
    <w:rPr>
      <w:rFonts w:ascii="Tahoma" w:hAnsi="Tahoma" w:cs="Tahoma"/>
      <w:sz w:val="16"/>
      <w:szCs w:val="16"/>
    </w:rPr>
  </w:style>
  <w:style w:type="paragraph" w:styleId="10">
    <w:name w:val="footer"/>
    <w:basedOn w:val="1"/>
    <w:semiHidden/>
    <w:unhideWhenUsed/>
    <w:qFormat/>
    <w:uiPriority w:val="0"/>
  </w:style>
  <w:style w:type="character" w:styleId="11">
    <w:name w:val="footnote reference"/>
    <w:basedOn w:val="7"/>
    <w:semiHidden/>
    <w:unhideWhenUsed/>
    <w:qFormat/>
    <w:uiPriority w:val="0"/>
    <w:rPr>
      <w:position w:val="0"/>
      <w:vertAlign w:val="superscript"/>
    </w:rPr>
  </w:style>
  <w:style w:type="paragraph" w:styleId="12">
    <w:name w:val="footnote text"/>
    <w:basedOn w:val="1"/>
    <w:semiHidden/>
    <w:qFormat/>
    <w:uiPriority w:val="0"/>
    <w:pPr>
      <w:spacing w:line="220" w:lineRule="atLeast"/>
      <w:ind w:left="227" w:hanging="227"/>
    </w:pPr>
    <w:rPr>
      <w:sz w:val="18"/>
    </w:rPr>
  </w:style>
  <w:style w:type="paragraph" w:styleId="13">
    <w:name w:val="header"/>
    <w:basedOn w:val="1"/>
    <w:semiHidden/>
    <w:unhideWhenUsed/>
    <w:qFormat/>
    <w:uiPriority w:val="0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character" w:styleId="14">
    <w:name w:val="Hyperlink"/>
    <w:basedOn w:val="7"/>
    <w:semiHidden/>
    <w:unhideWhenUsed/>
    <w:qFormat/>
    <w:uiPriority w:val="0"/>
    <w:rPr>
      <w:color w:val="auto"/>
      <w:u w:val="none"/>
    </w:rPr>
  </w:style>
  <w:style w:type="paragraph" w:styleId="15">
    <w:name w:val="Normal (Web)"/>
    <w:semiHidden/>
    <w:qFormat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16">
    <w:name w:val="page number"/>
    <w:basedOn w:val="7"/>
    <w:semiHidden/>
    <w:unhideWhenUsed/>
    <w:qFormat/>
    <w:uiPriority w:val="0"/>
    <w:rPr>
      <w:sz w:val="18"/>
    </w:rPr>
  </w:style>
  <w:style w:type="character" w:styleId="17">
    <w:name w:val="Strong"/>
    <w:basedOn w:val="7"/>
    <w:semiHidden/>
    <w:qFormat/>
    <w:uiPriority w:val="0"/>
    <w:rPr>
      <w:b/>
      <w:bCs/>
    </w:rPr>
  </w:style>
  <w:style w:type="table" w:styleId="18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9">
    <w:name w:val="Title"/>
    <w:basedOn w:val="1"/>
    <w:qFormat/>
    <w:uiPriority w:val="0"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paragraph" w:customStyle="1" w:styleId="20">
    <w:name w:val="abstract"/>
    <w:basedOn w:val="1"/>
    <w:qFormat/>
    <w:uiPriority w:val="0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21">
    <w:name w:val="address"/>
    <w:basedOn w:val="1"/>
    <w:qFormat/>
    <w:uiPriority w:val="0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22">
    <w:name w:val="author"/>
    <w:basedOn w:val="1"/>
    <w:next w:val="21"/>
    <w:qFormat/>
    <w:uiPriority w:val="0"/>
    <w:pPr>
      <w:spacing w:after="200" w:line="220" w:lineRule="atLeast"/>
      <w:ind w:firstLine="0"/>
      <w:jc w:val="center"/>
    </w:pPr>
  </w:style>
  <w:style w:type="paragraph" w:customStyle="1" w:styleId="23">
    <w:name w:val="bulletitem"/>
    <w:basedOn w:val="1"/>
    <w:qFormat/>
    <w:uiPriority w:val="0"/>
    <w:pPr>
      <w:numPr>
        <w:ilvl w:val="0"/>
        <w:numId w:val="1"/>
      </w:numPr>
      <w:spacing w:before="160" w:after="160"/>
      <w:contextualSpacing/>
    </w:pPr>
  </w:style>
  <w:style w:type="paragraph" w:customStyle="1" w:styleId="24">
    <w:name w:val="dashitem"/>
    <w:basedOn w:val="1"/>
    <w:qFormat/>
    <w:uiPriority w:val="0"/>
    <w:pPr>
      <w:numPr>
        <w:ilvl w:val="0"/>
        <w:numId w:val="2"/>
      </w:numPr>
      <w:spacing w:before="160" w:after="160"/>
      <w:contextualSpacing/>
    </w:pPr>
  </w:style>
  <w:style w:type="character" w:customStyle="1" w:styleId="25">
    <w:name w:val="e-mail"/>
    <w:basedOn w:val="7"/>
    <w:qFormat/>
    <w:uiPriority w:val="0"/>
    <w:rPr>
      <w:rFonts w:ascii="Courier" w:hAnsi="Courier"/>
    </w:rPr>
  </w:style>
  <w:style w:type="paragraph" w:customStyle="1" w:styleId="26">
    <w:name w:val="equation"/>
    <w:basedOn w:val="1"/>
    <w:next w:val="1"/>
    <w:qFormat/>
    <w:uiPriority w:val="0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27">
    <w:name w:val="figurecaption"/>
    <w:basedOn w:val="1"/>
    <w:next w:val="1"/>
    <w:qFormat/>
    <w:uiPriority w:val="0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28">
    <w:name w:val="heading1"/>
    <w:basedOn w:val="1"/>
    <w:next w:val="3"/>
    <w:qFormat/>
    <w:uiPriority w:val="0"/>
    <w:pPr>
      <w:keepNext/>
      <w:keepLines/>
      <w:numPr>
        <w:ilvl w:val="0"/>
        <w:numId w:val="3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29">
    <w:name w:val="heading2"/>
    <w:basedOn w:val="1"/>
    <w:next w:val="3"/>
    <w:qFormat/>
    <w:uiPriority w:val="0"/>
    <w:pPr>
      <w:keepNext/>
      <w:keepLines/>
      <w:numPr>
        <w:ilvl w:val="1"/>
        <w:numId w:val="3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30">
    <w:name w:val="heading3"/>
    <w:basedOn w:val="7"/>
    <w:qFormat/>
    <w:uiPriority w:val="0"/>
    <w:rPr>
      <w:b/>
    </w:rPr>
  </w:style>
  <w:style w:type="character" w:customStyle="1" w:styleId="31">
    <w:name w:val="heading4"/>
    <w:basedOn w:val="7"/>
    <w:qFormat/>
    <w:uiPriority w:val="0"/>
    <w:rPr>
      <w:i/>
    </w:rPr>
  </w:style>
  <w:style w:type="paragraph" w:customStyle="1" w:styleId="32">
    <w:name w:val="image"/>
    <w:basedOn w:val="1"/>
    <w:next w:val="1"/>
    <w:qFormat/>
    <w:uiPriority w:val="0"/>
    <w:pPr>
      <w:spacing w:before="240" w:after="120"/>
      <w:ind w:firstLine="0"/>
      <w:jc w:val="center"/>
    </w:pPr>
  </w:style>
  <w:style w:type="paragraph" w:customStyle="1" w:styleId="33">
    <w:name w:val="keywords"/>
    <w:basedOn w:val="20"/>
    <w:next w:val="28"/>
    <w:qFormat/>
    <w:uiPriority w:val="0"/>
    <w:pPr>
      <w:spacing w:before="220"/>
      <w:ind w:firstLine="0"/>
      <w:contextualSpacing w:val="0"/>
      <w:jc w:val="left"/>
    </w:pPr>
  </w:style>
  <w:style w:type="paragraph" w:customStyle="1" w:styleId="34">
    <w:name w:val="numitem"/>
    <w:basedOn w:val="1"/>
    <w:qFormat/>
    <w:uiPriority w:val="0"/>
    <w:pPr>
      <w:numPr>
        <w:ilvl w:val="0"/>
        <w:numId w:val="4"/>
      </w:numPr>
      <w:spacing w:before="160" w:after="160"/>
      <w:contextualSpacing/>
    </w:pPr>
  </w:style>
  <w:style w:type="paragraph" w:customStyle="1" w:styleId="35">
    <w:name w:val="programcode"/>
    <w:basedOn w:val="1"/>
    <w:qFormat/>
    <w:uiPriority w:val="0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36">
    <w:name w:val="referenceitem"/>
    <w:basedOn w:val="1"/>
    <w:qFormat/>
    <w:uiPriority w:val="0"/>
    <w:pPr>
      <w:numPr>
        <w:ilvl w:val="0"/>
        <w:numId w:val="5"/>
      </w:numPr>
      <w:spacing w:line="220" w:lineRule="atLeast"/>
    </w:pPr>
    <w:rPr>
      <w:sz w:val="18"/>
    </w:rPr>
  </w:style>
  <w:style w:type="paragraph" w:customStyle="1" w:styleId="37">
    <w:name w:val="running head - left"/>
    <w:basedOn w:val="1"/>
    <w:qFormat/>
    <w:uiPriority w:val="0"/>
    <w:pPr>
      <w:ind w:firstLine="0"/>
      <w:jc w:val="left"/>
    </w:pPr>
    <w:rPr>
      <w:sz w:val="18"/>
      <w:szCs w:val="18"/>
    </w:rPr>
  </w:style>
  <w:style w:type="paragraph" w:customStyle="1" w:styleId="38">
    <w:name w:val="running head - right"/>
    <w:basedOn w:val="1"/>
    <w:qFormat/>
    <w:uiPriority w:val="0"/>
    <w:pPr>
      <w:ind w:firstLine="0"/>
      <w:jc w:val="right"/>
    </w:pPr>
    <w:rPr>
      <w:bCs/>
      <w:sz w:val="18"/>
      <w:szCs w:val="18"/>
    </w:rPr>
  </w:style>
  <w:style w:type="paragraph" w:customStyle="1" w:styleId="39">
    <w:name w:val="papertitle"/>
    <w:basedOn w:val="1"/>
    <w:next w:val="22"/>
    <w:qFormat/>
    <w:uiPriority w:val="0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40">
    <w:name w:val="papersubtitle"/>
    <w:basedOn w:val="39"/>
    <w:next w:val="22"/>
    <w:qFormat/>
    <w:uiPriority w:val="0"/>
    <w:pPr>
      <w:spacing w:before="120" w:line="280" w:lineRule="atLeast"/>
    </w:pPr>
    <w:rPr>
      <w:sz w:val="24"/>
    </w:rPr>
  </w:style>
  <w:style w:type="paragraph" w:customStyle="1" w:styleId="41">
    <w:name w:val="tablecaption"/>
    <w:basedOn w:val="1"/>
    <w:next w:val="1"/>
    <w:qFormat/>
    <w:uiPriority w:val="0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42">
    <w:name w:val="url"/>
    <w:basedOn w:val="7"/>
    <w:qFormat/>
    <w:uiPriority w:val="0"/>
    <w:rPr>
      <w:rFonts w:ascii="Courier" w:hAnsi="Courier"/>
    </w:rPr>
  </w:style>
  <w:style w:type="character" w:customStyle="1" w:styleId="43">
    <w:name w:val="ORCID"/>
    <w:basedOn w:val="7"/>
    <w:qFormat/>
    <w:uiPriority w:val="0"/>
    <w:rPr>
      <w:position w:val="0"/>
      <w:vertAlign w:val="superscript"/>
    </w:rPr>
  </w:style>
  <w:style w:type="paragraph" w:customStyle="1" w:styleId="44">
    <w:name w:val="ReferenceLine"/>
    <w:basedOn w:val="3"/>
    <w:semiHidden/>
    <w:unhideWhenUsed/>
    <w:qFormat/>
    <w:uiPriority w:val="0"/>
    <w:pPr>
      <w:spacing w:line="200" w:lineRule="exact"/>
    </w:pPr>
    <w:rPr>
      <w:sz w:val="16"/>
    </w:rPr>
  </w:style>
  <w:style w:type="paragraph" w:customStyle="1" w:styleId="45">
    <w:name w:val="Table Title"/>
    <w:basedOn w:val="1"/>
    <w:qFormat/>
    <w:uiPriority w:val="0"/>
    <w:pPr>
      <w:jc w:val="center"/>
    </w:pPr>
    <w:rPr>
      <w:smallCaps/>
      <w:sz w:val="16"/>
      <w:szCs w:val="16"/>
    </w:rPr>
  </w:style>
  <w:style w:type="paragraph" w:customStyle="1" w:styleId="46">
    <w:name w:val="Text"/>
    <w:basedOn w:val="1"/>
    <w:qFormat/>
    <w:uiPriority w:val="0"/>
    <w:pPr>
      <w:widowControl w:val="0"/>
      <w:spacing w:line="252" w:lineRule="auto"/>
      <w:ind w:firstLine="202"/>
    </w:pPr>
  </w:style>
  <w:style w:type="paragraph" w:customStyle="1" w:styleId="47">
    <w:name w:val="References"/>
    <w:basedOn w:val="1"/>
    <w:qFormat/>
    <w:uiPriority w:val="0"/>
    <w:rPr>
      <w:sz w:val="16"/>
      <w:szCs w:val="16"/>
    </w:rPr>
  </w:style>
  <w:style w:type="character" w:customStyle="1" w:styleId="48">
    <w:name w:val="Balloon Text Char"/>
    <w:basedOn w:val="7"/>
    <w:link w:val="9"/>
    <w:semiHidden/>
    <w:uiPriority w:val="0"/>
    <w:rPr>
      <w:rFonts w:ascii="Tahoma" w:hAnsi="Tahoma" w:eastAsia="Times New Roman" w:cs="Tahoma"/>
      <w:sz w:val="16"/>
      <w:szCs w:val="16"/>
    </w:rPr>
  </w:style>
  <w:style w:type="character" w:styleId="49">
    <w:name w:val="Placeholder Text"/>
    <w:basedOn w:val="7"/>
    <w:unhideWhenUsed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the selected text as paper title"/>
          <button id="btnSubtitle" label="Subtitle" image="papersubtitle" size="large" onAction="MakeSubtitle" screentip="Format the selected text as paper subtitle (optional)"/>
          <button id="btnAuthor" label="Author" image="author" size="large" onAction="MakeAuthor" screentip="Format the selected text as paper author(s)"/>
          <box id="box1" boxStyle="vertical">
            <button id="btnORCID" label="ORCID" image="ORCID" size="normal" onAction="MakeORCID" screentip="Format the selected text as ORCID id" supertip="Please note that ORCID ids will not be printed. In the online version they will be replaced by icons that are linked to the related ORCID pages."/>
          </box>
          <box id="box11">
            <button id="btnAddress" label="Address" image="address" size="normal" onAction="MakeAddress" screentip="Format the selected text as affiliation (including e-mail address, URL)"/>
          </box>
          <box id="box12">
            <button id="btnEmail" label="E-mail" imageMso="EnvelopesAndLabelsDialog" size="normal" onAction="MakeEMail" screentip="Format the selected text as e-mail address or URL (apply typewriter style)"/>
          </box>
          <button id="btnAbstract" label="Abstract" image="abstract" size="large" onAction="MakeAbstract" screentip="Format the selected text as abstract" supertip="If not present, the word 'Abstract' is added at the beginning of the first paragraph."/>
          <button id="btnKeywords" label="Keywords" imageMso="ReviewTrackChanges" size="large" onAction="MakeKeywords" screentip="Format the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the selected text as heading (level 1)"/>
          <button id="btnH2" label="H2" imageMso="PivotTableLayoutShowInCompactForm" size="large" onAction="H2" screentip="Format the selected text as heading (level 2)"/>
          <button id="btnH3" label="H3" imageMso="PivotTableLayoutBlankRows" size="large" onAction="H3" screentip="Format the selected text as an unnumbered heading (level 3)"/>
          <button id="btnH4" label="H4" imageMso="PivotTableLayoutSubtotals" size="large" onAction="H4" screentip="Format the selected text as an unnumbered heading (level 4)"/>
          <box id="box2" boxStyle="vertical">
            <button id="btnBullet" label="Bullet Item" image="bulletitem" onAction="MakeBulletItem" screentip="Format the selected text as bullet item(s)" supertip="Please note that bullets are the default for unnumbered lists in Springer proceedings."/>
          </box>
          <box id="box21" boxStyle="vertical">
            <button id="btnDash" label="Dash Item" image="dashitem" onAction="MakeDashItem" screentip="Format the selected text as dash item(s)" supertip="Please note that bullets are the default for unnumbered lists in Springer proceedings."/>
          </box>
          <box id="box22" boxStyle="vertical">
            <button id="btnNumbered" label="Num Item" image="numitem" onAction="MakeNumItem" screentip="Format the selected text as numbered item(s)"/>
          </box>
          <box id="box3" boxStyle="horizont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</box>
          <box id="box31" boxStyle="vertical"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</box>
          <box id="box23" boxStyle="vertical"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>
            <button id="btnAddSpace" label="Add Space" image="addspace" onAction="AddVerticalSpace" screentip="Add 6 pt (2.1 mm) of vertical space before the selected paragraph."/>
          </box>
          <box id="box41">
            <button id="btnClearSpace" label="Clear Space" image="removespace" onAction="ClearVerticalSpace" screentip="Clear any vertical space before and after the selected text"/>
          </box>
          <box id="box42">
            <button id="btnFootnote" label="Footnote" imageMso="FootnoteInsert" onAction="InsertFN" screentip="Add a footnote"/>
          </box>
          <button id="btnReference" label="Reference Item" image="referenceitem" size="large" onAction="MakeRefItem" screentip="Format the selected text as reference item"/>
        </group>
        <group id="grSpecialFormats" label="Figures, Tables, Equations" autoScale="true">
          <box id="box5" boxStyle="horizontal">
            <button id="btnInsImage" label="Insert Image    " image="InsertImage24" onAction="InsertImage" screentip="Insert an image"/>
            <button id="btnTable" label="Table Caption" image="TabCaption24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</box>
          <box id="box51" boxStyle="horizontal">
            <button id="btnFigure" label="Figure Caption" image="FigCaption24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  <gallery idMso="TableInsertGallery" label="Insert Table"/>
          </box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1562</Words>
  <Characters>8907</Characters>
  <Lines>74</Lines>
  <Paragraphs>20</Paragraphs>
  <TotalTime>6</TotalTime>
  <ScaleCrop>false</ScaleCrop>
  <LinksUpToDate>false</LinksUpToDate>
  <CharactersWithSpaces>10449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2025-10-19T06:55:00Z</dcterms:created>
  <dc:creator>Markus Richter</dc:creator>
  <cp:lastModifiedBy>Dr. Radhika S</cp:lastModifiedBy>
  <dcterms:modified xsi:type="dcterms:W3CDTF">2025-10-23T07:19:05Z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FBD03C6DAFFF4B6DA3C91717AF001F10_13</vt:lpwstr>
  </property>
</Properties>
</file>