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230D2" w14:textId="77777777" w:rsidR="002271FB" w:rsidRDefault="002271FB" w:rsidP="002271FB">
      <w:pPr>
        <w:pStyle w:val="Head1"/>
        <w:spacing w:line="240" w:lineRule="auto"/>
        <w:jc w:val="center"/>
        <w:rPr>
          <w:rFonts w:eastAsiaTheme="minorEastAsia"/>
          <w:bCs/>
          <w:kern w:val="2"/>
          <w:sz w:val="28"/>
          <w:szCs w:val="32"/>
        </w:rPr>
      </w:pPr>
      <w:bookmarkStart w:id="0" w:name="_Hlk201826654"/>
      <w:bookmarkStart w:id="1" w:name="_Hlk201149635"/>
      <w:bookmarkStart w:id="2" w:name="_Hlk201152756"/>
      <w:r w:rsidRPr="002F4FEC">
        <w:rPr>
          <w:rFonts w:eastAsiaTheme="minorEastAsia" w:hint="eastAsia"/>
          <w:bCs/>
          <w:kern w:val="2"/>
          <w:sz w:val="28"/>
          <w:szCs w:val="32"/>
        </w:rPr>
        <w:t xml:space="preserve">Superior Mechanoluminescence of </w:t>
      </w:r>
      <w:proofErr w:type="spellStart"/>
      <w:r w:rsidRPr="002F4FEC">
        <w:rPr>
          <w:rFonts w:eastAsiaTheme="minorEastAsia" w:hint="eastAsia"/>
          <w:bCs/>
          <w:kern w:val="2"/>
          <w:sz w:val="28"/>
          <w:szCs w:val="32"/>
        </w:rPr>
        <w:t>ZnS:Mn</w:t>
      </w:r>
      <w:proofErr w:type="spellEnd"/>
      <w:r w:rsidRPr="002F4FEC">
        <w:rPr>
          <w:rFonts w:eastAsiaTheme="minorEastAsia" w:hint="eastAsia"/>
          <w:bCs/>
          <w:kern w:val="2"/>
          <w:sz w:val="28"/>
          <w:szCs w:val="32"/>
        </w:rPr>
        <w:t>/</w:t>
      </w:r>
      <w:proofErr w:type="spellStart"/>
      <w:r w:rsidRPr="002F4FEC">
        <w:rPr>
          <w:rFonts w:eastAsiaTheme="minorEastAsia" w:hint="eastAsia"/>
          <w:bCs/>
          <w:kern w:val="2"/>
          <w:sz w:val="28"/>
          <w:szCs w:val="32"/>
        </w:rPr>
        <w:t>ZnO</w:t>
      </w:r>
      <w:proofErr w:type="spellEnd"/>
      <w:r w:rsidRPr="002F4FEC">
        <w:rPr>
          <w:rFonts w:eastAsiaTheme="minorEastAsia" w:hint="eastAsia"/>
          <w:bCs/>
          <w:kern w:val="2"/>
          <w:sz w:val="28"/>
          <w:szCs w:val="32"/>
        </w:rPr>
        <w:t xml:space="preserve"> Heterostructure Array Chip B</w:t>
      </w:r>
      <w:r w:rsidRPr="00A85F0C">
        <w:rPr>
          <w:rFonts w:eastAsiaTheme="minorEastAsia"/>
          <w:bCs/>
          <w:kern w:val="2"/>
          <w:sz w:val="28"/>
          <w:szCs w:val="32"/>
        </w:rPr>
        <w:t>oosted by Type Ⅱ Electron Transition</w:t>
      </w:r>
    </w:p>
    <w:p w14:paraId="350EFD4F" w14:textId="77777777" w:rsidR="002271FB" w:rsidRPr="002271FB" w:rsidRDefault="002271FB" w:rsidP="00120838">
      <w:pPr>
        <w:ind w:left="360" w:hanging="360"/>
        <w:jc w:val="center"/>
        <w:rPr>
          <w:rFonts w:ascii="Times New Roman" w:hAnsi="Times New Roman" w:cs="Times New Roman"/>
          <w:b/>
          <w:bCs/>
          <w:sz w:val="20"/>
          <w:szCs w:val="21"/>
        </w:rPr>
      </w:pPr>
    </w:p>
    <w:bookmarkEnd w:id="0"/>
    <w:bookmarkEnd w:id="1"/>
    <w:bookmarkEnd w:id="2"/>
    <w:p w14:paraId="63976859" w14:textId="6C2D01AB" w:rsidR="0012652D" w:rsidRPr="00B0463C" w:rsidRDefault="0012652D" w:rsidP="0012652D">
      <w:pPr>
        <w:pStyle w:val="Head1"/>
        <w:spacing w:line="240" w:lineRule="auto"/>
        <w:jc w:val="both"/>
        <w:rPr>
          <w:rFonts w:eastAsiaTheme="minorEastAsia"/>
          <w:b w:val="0"/>
          <w:bCs/>
          <w:sz w:val="20"/>
          <w:szCs w:val="20"/>
        </w:rPr>
      </w:pPr>
      <w:proofErr w:type="spellStart"/>
      <w:r>
        <w:rPr>
          <w:rFonts w:eastAsiaTheme="minorEastAsia"/>
          <w:b w:val="0"/>
          <w:bCs/>
          <w:sz w:val="20"/>
          <w:szCs w:val="20"/>
        </w:rPr>
        <w:t>Jiateng</w:t>
      </w:r>
      <w:proofErr w:type="spellEnd"/>
      <w:r>
        <w:rPr>
          <w:rFonts w:eastAsiaTheme="minorEastAsia"/>
          <w:b w:val="0"/>
          <w:bCs/>
          <w:sz w:val="20"/>
          <w:szCs w:val="20"/>
        </w:rPr>
        <w:t xml:space="preserve"> Fan</w:t>
      </w:r>
      <w:r>
        <w:rPr>
          <w:rFonts w:eastAsiaTheme="minorEastAsia"/>
          <w:b w:val="0"/>
          <w:bCs/>
          <w:sz w:val="20"/>
          <w:szCs w:val="20"/>
          <w:vertAlign w:val="superscript"/>
        </w:rPr>
        <w:t>1</w:t>
      </w:r>
      <w:r>
        <w:rPr>
          <w:rFonts w:eastAsiaTheme="minorEastAsia" w:hint="eastAsia"/>
          <w:b w:val="0"/>
          <w:bCs/>
          <w:sz w:val="20"/>
          <w:szCs w:val="20"/>
          <w:vertAlign w:val="superscript"/>
        </w:rPr>
        <w:t>,3</w:t>
      </w:r>
      <w:r>
        <w:rPr>
          <w:rFonts w:eastAsiaTheme="minorEastAsia"/>
          <w:b w:val="0"/>
          <w:bCs/>
          <w:sz w:val="20"/>
          <w:szCs w:val="20"/>
        </w:rPr>
        <w:t xml:space="preserve">, </w:t>
      </w:r>
      <w:proofErr w:type="spellStart"/>
      <w:r>
        <w:rPr>
          <w:rFonts w:eastAsiaTheme="minorEastAsia"/>
          <w:b w:val="0"/>
          <w:bCs/>
          <w:sz w:val="20"/>
          <w:szCs w:val="20"/>
        </w:rPr>
        <w:t>Yunkai</w:t>
      </w:r>
      <w:proofErr w:type="spellEnd"/>
      <w:r>
        <w:rPr>
          <w:rFonts w:eastAsiaTheme="minorEastAsia"/>
          <w:b w:val="0"/>
          <w:bCs/>
          <w:sz w:val="20"/>
          <w:szCs w:val="20"/>
        </w:rPr>
        <w:t xml:space="preserve"> Wang</w:t>
      </w:r>
      <w:r>
        <w:rPr>
          <w:rFonts w:eastAsiaTheme="minorEastAsia"/>
          <w:b w:val="0"/>
          <w:bCs/>
          <w:sz w:val="20"/>
          <w:szCs w:val="20"/>
          <w:vertAlign w:val="superscript"/>
        </w:rPr>
        <w:t>3</w:t>
      </w:r>
      <w:r>
        <w:rPr>
          <w:rFonts w:eastAsiaTheme="minorEastAsia"/>
          <w:b w:val="0"/>
          <w:bCs/>
          <w:sz w:val="20"/>
          <w:szCs w:val="20"/>
        </w:rPr>
        <w:t>, Aihua Zhong</w:t>
      </w:r>
      <w:r>
        <w:rPr>
          <w:rFonts w:eastAsiaTheme="minorEastAsia"/>
          <w:b w:val="0"/>
          <w:bCs/>
          <w:sz w:val="20"/>
          <w:szCs w:val="20"/>
          <w:vertAlign w:val="superscript"/>
        </w:rPr>
        <w:t>1,3*</w:t>
      </w:r>
      <w:r>
        <w:rPr>
          <w:rFonts w:eastAsiaTheme="minorEastAsia" w:hint="eastAsia"/>
          <w:b w:val="0"/>
          <w:bCs/>
          <w:sz w:val="20"/>
          <w:szCs w:val="20"/>
        </w:rPr>
        <w:t>, Hang Yang</w:t>
      </w:r>
      <w:r>
        <w:rPr>
          <w:rFonts w:eastAsiaTheme="minorEastAsia" w:hint="eastAsia"/>
          <w:b w:val="0"/>
          <w:bCs/>
          <w:sz w:val="20"/>
          <w:szCs w:val="20"/>
          <w:vertAlign w:val="superscript"/>
        </w:rPr>
        <w:t>2</w:t>
      </w:r>
      <w:r>
        <w:rPr>
          <w:rFonts w:eastAsiaTheme="minorEastAsia" w:hint="eastAsia"/>
          <w:b w:val="0"/>
          <w:bCs/>
          <w:sz w:val="20"/>
          <w:szCs w:val="20"/>
        </w:rPr>
        <w:t xml:space="preserve">, </w:t>
      </w:r>
      <w:r>
        <w:rPr>
          <w:rFonts w:eastAsiaTheme="minorEastAsia"/>
          <w:b w:val="0"/>
          <w:bCs/>
          <w:sz w:val="20"/>
          <w:szCs w:val="20"/>
        </w:rPr>
        <w:t>Zhiheng Ma</w:t>
      </w:r>
      <w:r>
        <w:rPr>
          <w:rFonts w:eastAsiaTheme="minorEastAsia"/>
          <w:b w:val="0"/>
          <w:bCs/>
          <w:sz w:val="20"/>
          <w:szCs w:val="20"/>
          <w:vertAlign w:val="superscript"/>
        </w:rPr>
        <w:t>1</w:t>
      </w:r>
      <w:r>
        <w:rPr>
          <w:rFonts w:eastAsiaTheme="minorEastAsia" w:hint="eastAsia"/>
          <w:b w:val="0"/>
          <w:bCs/>
          <w:sz w:val="20"/>
          <w:szCs w:val="20"/>
          <w:vertAlign w:val="superscript"/>
        </w:rPr>
        <w:t>,</w:t>
      </w:r>
      <w:r>
        <w:rPr>
          <w:rFonts w:eastAsiaTheme="minorEastAsia"/>
          <w:b w:val="0"/>
          <w:bCs/>
          <w:sz w:val="20"/>
          <w:szCs w:val="20"/>
          <w:vertAlign w:val="superscript"/>
        </w:rPr>
        <w:t>3</w:t>
      </w:r>
      <w:r>
        <w:rPr>
          <w:rFonts w:eastAsiaTheme="minorEastAsia"/>
          <w:b w:val="0"/>
          <w:bCs/>
          <w:sz w:val="20"/>
          <w:szCs w:val="20"/>
        </w:rPr>
        <w:t xml:space="preserve">, </w:t>
      </w:r>
      <w:proofErr w:type="spellStart"/>
      <w:r>
        <w:rPr>
          <w:rFonts w:eastAsiaTheme="minorEastAsia" w:hint="eastAsia"/>
          <w:b w:val="0"/>
          <w:bCs/>
          <w:sz w:val="20"/>
          <w:szCs w:val="20"/>
        </w:rPr>
        <w:t>Shuangmei</w:t>
      </w:r>
      <w:proofErr w:type="spellEnd"/>
      <w:r>
        <w:rPr>
          <w:rFonts w:eastAsiaTheme="minorEastAsia" w:hint="eastAsia"/>
          <w:b w:val="0"/>
          <w:bCs/>
          <w:sz w:val="20"/>
          <w:szCs w:val="20"/>
        </w:rPr>
        <w:t xml:space="preserve"> Xue</w:t>
      </w:r>
      <w:r>
        <w:rPr>
          <w:rFonts w:eastAsiaTheme="minorEastAsia"/>
          <w:b w:val="0"/>
          <w:bCs/>
          <w:sz w:val="20"/>
          <w:szCs w:val="20"/>
          <w:vertAlign w:val="superscript"/>
        </w:rPr>
        <w:t>1</w:t>
      </w:r>
      <w:r>
        <w:rPr>
          <w:rFonts w:eastAsiaTheme="minorEastAsia" w:hint="eastAsia"/>
          <w:b w:val="0"/>
          <w:bCs/>
          <w:sz w:val="20"/>
          <w:szCs w:val="20"/>
        </w:rPr>
        <w:t xml:space="preserve">, </w:t>
      </w:r>
      <w:proofErr w:type="spellStart"/>
      <w:r>
        <w:rPr>
          <w:rFonts w:eastAsiaTheme="minorEastAsia"/>
          <w:b w:val="0"/>
          <w:bCs/>
          <w:sz w:val="20"/>
          <w:szCs w:val="20"/>
        </w:rPr>
        <w:t>Dengfeng</w:t>
      </w:r>
      <w:proofErr w:type="spellEnd"/>
      <w:r>
        <w:rPr>
          <w:rFonts w:eastAsiaTheme="minorEastAsia"/>
          <w:b w:val="0"/>
          <w:bCs/>
          <w:sz w:val="20"/>
          <w:szCs w:val="20"/>
        </w:rPr>
        <w:t xml:space="preserve"> Peng</w:t>
      </w:r>
      <w:r>
        <w:rPr>
          <w:rFonts w:eastAsiaTheme="minorEastAsia" w:hint="eastAsia"/>
          <w:b w:val="0"/>
          <w:bCs/>
          <w:sz w:val="20"/>
          <w:szCs w:val="20"/>
          <w:vertAlign w:val="superscript"/>
        </w:rPr>
        <w:t>1,3</w:t>
      </w:r>
      <w:r>
        <w:rPr>
          <w:rFonts w:eastAsiaTheme="minorEastAsia"/>
          <w:b w:val="0"/>
          <w:bCs/>
          <w:sz w:val="20"/>
          <w:szCs w:val="20"/>
        </w:rPr>
        <w:t xml:space="preserve">, </w:t>
      </w:r>
      <w:proofErr w:type="spellStart"/>
      <w:r>
        <w:rPr>
          <w:rFonts w:eastAsiaTheme="minorEastAsia"/>
          <w:b w:val="0"/>
          <w:bCs/>
          <w:sz w:val="20"/>
          <w:szCs w:val="20"/>
        </w:rPr>
        <w:t>Longbiao</w:t>
      </w:r>
      <w:proofErr w:type="spellEnd"/>
      <w:r>
        <w:rPr>
          <w:rFonts w:eastAsiaTheme="minorEastAsia"/>
          <w:b w:val="0"/>
          <w:bCs/>
          <w:sz w:val="20"/>
          <w:szCs w:val="20"/>
        </w:rPr>
        <w:t xml:space="preserve"> Huang</w:t>
      </w:r>
      <w:r>
        <w:rPr>
          <w:rFonts w:eastAsiaTheme="minorEastAsia" w:hint="eastAsia"/>
          <w:b w:val="0"/>
          <w:bCs/>
          <w:sz w:val="20"/>
          <w:szCs w:val="20"/>
          <w:vertAlign w:val="superscript"/>
        </w:rPr>
        <w:t>3</w:t>
      </w:r>
      <w:r>
        <w:rPr>
          <w:rFonts w:eastAsiaTheme="minorEastAsia"/>
          <w:b w:val="0"/>
          <w:bCs/>
          <w:sz w:val="20"/>
          <w:szCs w:val="20"/>
        </w:rPr>
        <w:t xml:space="preserve">, </w:t>
      </w:r>
      <w:proofErr w:type="spellStart"/>
      <w:r>
        <w:rPr>
          <w:rFonts w:eastAsiaTheme="minorEastAsia" w:hint="eastAsia"/>
          <w:b w:val="0"/>
          <w:bCs/>
          <w:sz w:val="20"/>
          <w:szCs w:val="20"/>
        </w:rPr>
        <w:t>Jingting</w:t>
      </w:r>
      <w:proofErr w:type="spellEnd"/>
      <w:r>
        <w:rPr>
          <w:rFonts w:eastAsiaTheme="minorEastAsia" w:hint="eastAsia"/>
          <w:b w:val="0"/>
          <w:bCs/>
          <w:sz w:val="20"/>
          <w:szCs w:val="20"/>
        </w:rPr>
        <w:t xml:space="preserve"> Luo</w:t>
      </w:r>
      <w:r>
        <w:rPr>
          <w:rFonts w:eastAsiaTheme="minorEastAsia"/>
          <w:b w:val="0"/>
          <w:bCs/>
          <w:sz w:val="20"/>
          <w:szCs w:val="20"/>
          <w:vertAlign w:val="superscript"/>
        </w:rPr>
        <w:t>1</w:t>
      </w:r>
      <w:r>
        <w:rPr>
          <w:rFonts w:eastAsiaTheme="minorEastAsia" w:hint="eastAsia"/>
          <w:b w:val="0"/>
          <w:bCs/>
          <w:sz w:val="20"/>
          <w:szCs w:val="20"/>
          <w:vertAlign w:val="superscript"/>
        </w:rPr>
        <w:t>,3</w:t>
      </w:r>
      <w:r>
        <w:rPr>
          <w:rFonts w:eastAsiaTheme="minorEastAsia" w:hint="eastAsia"/>
          <w:b w:val="0"/>
          <w:bCs/>
          <w:sz w:val="20"/>
          <w:szCs w:val="20"/>
        </w:rPr>
        <w:t xml:space="preserve">, </w:t>
      </w:r>
      <w:r>
        <w:rPr>
          <w:rFonts w:eastAsiaTheme="minorEastAsia"/>
          <w:b w:val="0"/>
          <w:bCs/>
          <w:sz w:val="20"/>
          <w:szCs w:val="20"/>
        </w:rPr>
        <w:t>Dong Tu</w:t>
      </w:r>
      <w:r>
        <w:rPr>
          <w:rFonts w:eastAsiaTheme="minorEastAsia"/>
          <w:b w:val="0"/>
          <w:bCs/>
          <w:sz w:val="20"/>
          <w:szCs w:val="20"/>
          <w:vertAlign w:val="superscript"/>
        </w:rPr>
        <w:t>2*</w:t>
      </w:r>
      <w:r w:rsidR="0002706C">
        <w:rPr>
          <w:rFonts w:eastAsiaTheme="minorEastAsia"/>
          <w:b w:val="0"/>
          <w:bCs/>
          <w:sz w:val="20"/>
          <w:szCs w:val="20"/>
        </w:rPr>
        <w:t xml:space="preserve">, </w:t>
      </w:r>
      <w:r>
        <w:rPr>
          <w:rFonts w:eastAsiaTheme="minorEastAsia" w:hint="eastAsia"/>
          <w:b w:val="0"/>
          <w:bCs/>
          <w:sz w:val="20"/>
          <w:szCs w:val="20"/>
        </w:rPr>
        <w:t>Kazuhiro Hane</w:t>
      </w:r>
      <w:r w:rsidRPr="00B0463C">
        <w:rPr>
          <w:rFonts w:eastAsiaTheme="minorEastAsia" w:hint="eastAsia"/>
          <w:b w:val="0"/>
          <w:bCs/>
          <w:sz w:val="20"/>
          <w:szCs w:val="20"/>
          <w:vertAlign w:val="superscript"/>
        </w:rPr>
        <w:t>4</w:t>
      </w:r>
    </w:p>
    <w:p w14:paraId="428B194A" w14:textId="77777777" w:rsidR="0012652D" w:rsidRDefault="0012652D" w:rsidP="0012652D">
      <w:pPr>
        <w:pStyle w:val="Addresses"/>
        <w:spacing w:beforeLines="50" w:before="156" w:after="0"/>
        <w:ind w:left="0"/>
        <w:jc w:val="both"/>
        <w:rPr>
          <w:rFonts w:ascii="Times New Roman" w:hAnsi="Times New Roman" w:cstheme="minorBidi"/>
          <w:kern w:val="2"/>
          <w:sz w:val="16"/>
          <w:szCs w:val="16"/>
          <w:lang w:val="en-US" w:eastAsia="zh-CN"/>
        </w:rPr>
      </w:pPr>
      <w:r>
        <w:rPr>
          <w:rFonts w:ascii="Times New Roman" w:hAnsi="Times New Roman" w:cstheme="minorBidi"/>
          <w:kern w:val="2"/>
          <w:sz w:val="16"/>
          <w:szCs w:val="16"/>
          <w:vertAlign w:val="superscript"/>
          <w:lang w:val="en-US" w:eastAsia="zh-CN"/>
        </w:rPr>
        <w:t>1</w:t>
      </w:r>
      <w:r>
        <w:rPr>
          <w:rFonts w:ascii="Times New Roman" w:hAnsi="Times New Roman" w:cstheme="minorBidi" w:hint="eastAsia"/>
          <w:kern w:val="2"/>
          <w:sz w:val="16"/>
          <w:szCs w:val="16"/>
          <w:lang w:val="en-US" w:eastAsia="zh-CN"/>
        </w:rPr>
        <w:t xml:space="preserve">State Key Laboratory of Radio Frequency Heterogeneous Integration, </w:t>
      </w:r>
      <w:r>
        <w:rPr>
          <w:rFonts w:ascii="Times New Roman" w:hAnsi="Times New Roman" w:cstheme="minorBidi"/>
          <w:kern w:val="2"/>
          <w:sz w:val="16"/>
          <w:szCs w:val="16"/>
          <w:lang w:val="en-US" w:eastAsia="zh-CN"/>
        </w:rPr>
        <w:t>College of Physics and Optoelectronic Engineering</w:t>
      </w:r>
      <w:r>
        <w:rPr>
          <w:rFonts w:ascii="Times New Roman" w:hAnsi="Times New Roman" w:cstheme="minorBidi" w:hint="eastAsia"/>
          <w:kern w:val="2"/>
          <w:sz w:val="16"/>
          <w:szCs w:val="16"/>
          <w:lang w:val="en-US" w:eastAsia="zh-CN"/>
        </w:rPr>
        <w:t>, Shenzhen University, Shenzhen 518060, P.R. China</w:t>
      </w:r>
    </w:p>
    <w:p w14:paraId="6D56087E" w14:textId="77777777" w:rsidR="0012652D" w:rsidRDefault="0012652D" w:rsidP="0012652D">
      <w:pPr>
        <w:rPr>
          <w:rFonts w:ascii="Times New Roman" w:hAnsi="Times New Roman"/>
          <w:sz w:val="16"/>
          <w:szCs w:val="16"/>
        </w:rPr>
      </w:pPr>
      <w:r>
        <w:rPr>
          <w:rFonts w:ascii="Times New Roman" w:hAnsi="Times New Roman"/>
          <w:sz w:val="16"/>
          <w:szCs w:val="16"/>
          <w:vertAlign w:val="superscript"/>
        </w:rPr>
        <w:t>2</w:t>
      </w:r>
      <w:r>
        <w:rPr>
          <w:rFonts w:ascii="Times New Roman" w:hAnsi="Times New Roman" w:hint="eastAsia"/>
          <w:sz w:val="16"/>
          <w:szCs w:val="16"/>
        </w:rPr>
        <w:t>Faculty of Materials Science and Chemistry,</w:t>
      </w:r>
      <w:bookmarkStart w:id="3" w:name="_Hlk203578076"/>
      <w:r>
        <w:rPr>
          <w:rFonts w:ascii="Times New Roman" w:hAnsi="Times New Roman" w:hint="eastAsia"/>
          <w:sz w:val="16"/>
          <w:szCs w:val="16"/>
        </w:rPr>
        <w:t xml:space="preserve"> China University of Geosciences</w:t>
      </w:r>
      <w:bookmarkEnd w:id="3"/>
      <w:r>
        <w:rPr>
          <w:rFonts w:ascii="Times New Roman" w:hAnsi="Times New Roman" w:hint="eastAsia"/>
          <w:sz w:val="16"/>
          <w:szCs w:val="16"/>
        </w:rPr>
        <w:t>, 388 Lumo Road, Wuhan 430074, China</w:t>
      </w:r>
    </w:p>
    <w:p w14:paraId="1890B719" w14:textId="77777777" w:rsidR="0012652D" w:rsidRDefault="0012652D" w:rsidP="0012652D">
      <w:pPr>
        <w:rPr>
          <w:rFonts w:ascii="Times New Roman" w:hAnsi="Times New Roman"/>
          <w:color w:val="000000" w:themeColor="text1"/>
          <w:sz w:val="16"/>
          <w:szCs w:val="16"/>
        </w:rPr>
      </w:pPr>
      <w:r>
        <w:rPr>
          <w:rFonts w:ascii="Times New Roman" w:hAnsi="Times New Roman" w:cs="Times New Roman"/>
          <w:color w:val="000000" w:themeColor="text1"/>
          <w:kern w:val="0"/>
          <w:sz w:val="16"/>
          <w:szCs w:val="16"/>
          <w:vertAlign w:val="superscript"/>
          <w:lang w:val="en-GB"/>
        </w:rPr>
        <w:t>3</w:t>
      </w:r>
      <w:r>
        <w:rPr>
          <w:rFonts w:ascii="Times New Roman" w:hAnsi="Times New Roman"/>
          <w:sz w:val="16"/>
          <w:szCs w:val="16"/>
        </w:rPr>
        <w:t xml:space="preserve">Key Laboratory of Optoelectronic Devices and Systems of Ministry of Education and Guangdong Province, </w:t>
      </w:r>
      <w:r>
        <w:rPr>
          <w:rFonts w:ascii="Times New Roman" w:hAnsi="Times New Roman"/>
          <w:color w:val="000000" w:themeColor="text1"/>
          <w:sz w:val="16"/>
          <w:szCs w:val="16"/>
        </w:rPr>
        <w:t>College of Physics and Optoelectronic Engineering, Shenzhen University, Shenzhen 518060, China</w:t>
      </w:r>
    </w:p>
    <w:p w14:paraId="02CCEE29" w14:textId="77777777" w:rsidR="0012652D" w:rsidRDefault="0012652D" w:rsidP="0012652D">
      <w:pPr>
        <w:spacing w:afterLines="50" w:after="156"/>
        <w:rPr>
          <w:rFonts w:ascii="Times New Roman" w:hAnsi="Times New Roman"/>
          <w:color w:val="000000" w:themeColor="text1"/>
          <w:sz w:val="16"/>
          <w:szCs w:val="16"/>
        </w:rPr>
      </w:pPr>
      <w:r w:rsidRPr="00B0463C">
        <w:rPr>
          <w:rFonts w:ascii="Times New Roman" w:hAnsi="Times New Roman" w:hint="eastAsia"/>
          <w:color w:val="000000" w:themeColor="text1"/>
          <w:sz w:val="16"/>
          <w:szCs w:val="16"/>
          <w:vertAlign w:val="superscript"/>
        </w:rPr>
        <w:t>4</w:t>
      </w:r>
      <w:r w:rsidRPr="00B0463C">
        <w:rPr>
          <w:rFonts w:ascii="Times New Roman" w:hAnsi="Times New Roman" w:hint="eastAsia"/>
          <w:color w:val="000000" w:themeColor="text1"/>
          <w:sz w:val="16"/>
          <w:szCs w:val="16"/>
        </w:rPr>
        <w:t>New Industry Creation Hatchery Center, Tohoku University, Sendai, 980-8579, Japan</w:t>
      </w:r>
    </w:p>
    <w:p w14:paraId="0AD95797" w14:textId="77777777" w:rsidR="0012652D" w:rsidRDefault="0012652D" w:rsidP="0012652D">
      <w:pPr>
        <w:spacing w:afterLines="50" w:after="156"/>
        <w:rPr>
          <w:rFonts w:ascii="Times New Roman" w:hAnsi="Times New Roman"/>
          <w:color w:val="000000" w:themeColor="text1"/>
          <w:sz w:val="16"/>
          <w:szCs w:val="16"/>
        </w:rPr>
      </w:pPr>
      <w:r>
        <w:rPr>
          <w:rFonts w:ascii="Times New Roman" w:hAnsi="Times New Roman" w:hint="eastAsia"/>
          <w:color w:val="000000" w:themeColor="text1"/>
          <w:sz w:val="16"/>
          <w:szCs w:val="16"/>
        </w:rPr>
        <w:t>Corresponding authors: Aihua Zhong (</w:t>
      </w:r>
      <w:hyperlink r:id="rId6" w:history="1">
        <w:r>
          <w:rPr>
            <w:rStyle w:val="ae"/>
            <w:rFonts w:ascii="Times New Roman" w:hAnsi="Times New Roman" w:hint="eastAsia"/>
            <w:sz w:val="16"/>
            <w:szCs w:val="16"/>
          </w:rPr>
          <w:t>zhongah@szu.edu.cn</w:t>
        </w:r>
      </w:hyperlink>
      <w:r>
        <w:rPr>
          <w:rFonts w:ascii="Times New Roman" w:hAnsi="Times New Roman" w:hint="eastAsia"/>
          <w:color w:val="000000" w:themeColor="text1"/>
          <w:sz w:val="16"/>
          <w:szCs w:val="16"/>
        </w:rPr>
        <w:t>), Dong Tu (</w:t>
      </w:r>
      <w:hyperlink r:id="rId7" w:history="1">
        <w:r w:rsidRPr="00A725A3">
          <w:rPr>
            <w:rStyle w:val="ae"/>
            <w:rFonts w:ascii="Times New Roman" w:hAnsi="Times New Roman" w:hint="eastAsia"/>
            <w:sz w:val="16"/>
            <w:szCs w:val="16"/>
          </w:rPr>
          <w:t>tudong@cug.edu.cn</w:t>
        </w:r>
      </w:hyperlink>
      <w:r>
        <w:rPr>
          <w:rFonts w:ascii="Times New Roman" w:hAnsi="Times New Roman" w:hint="eastAsia"/>
          <w:color w:val="000000" w:themeColor="text1"/>
          <w:sz w:val="16"/>
          <w:szCs w:val="16"/>
        </w:rPr>
        <w:t>)</w:t>
      </w:r>
    </w:p>
    <w:p w14:paraId="6696FDFC" w14:textId="77777777" w:rsidR="00836FDE" w:rsidRPr="0012652D" w:rsidRDefault="00836FDE">
      <w:pPr>
        <w:rPr>
          <w:rFonts w:hint="eastAsia"/>
        </w:rPr>
      </w:pPr>
    </w:p>
    <w:p w14:paraId="03E5C2D5" w14:textId="77777777" w:rsidR="0075199C" w:rsidRDefault="0075199C">
      <w:pPr>
        <w:rPr>
          <w:rFonts w:hint="eastAsia"/>
        </w:rPr>
      </w:pPr>
    </w:p>
    <w:p w14:paraId="0A113D3B" w14:textId="77777777" w:rsidR="0075199C" w:rsidRDefault="0075199C">
      <w:pPr>
        <w:rPr>
          <w:rFonts w:hint="eastAsia"/>
        </w:rPr>
      </w:pPr>
    </w:p>
    <w:p w14:paraId="49727EEB" w14:textId="77777777" w:rsidR="0075199C" w:rsidRDefault="0075199C">
      <w:pPr>
        <w:rPr>
          <w:rFonts w:hint="eastAsia"/>
        </w:rPr>
      </w:pPr>
    </w:p>
    <w:p w14:paraId="53EA6E0B" w14:textId="77777777" w:rsidR="0075199C" w:rsidRDefault="0075199C">
      <w:pPr>
        <w:rPr>
          <w:rFonts w:hint="eastAsia"/>
        </w:rPr>
      </w:pPr>
    </w:p>
    <w:p w14:paraId="21828288" w14:textId="77777777" w:rsidR="0075199C" w:rsidRDefault="0075199C">
      <w:pPr>
        <w:rPr>
          <w:rFonts w:hint="eastAsia"/>
        </w:rPr>
      </w:pPr>
    </w:p>
    <w:p w14:paraId="0B76CDE8" w14:textId="77777777" w:rsidR="0075199C" w:rsidRDefault="0075199C">
      <w:pPr>
        <w:rPr>
          <w:rFonts w:hint="eastAsia"/>
        </w:rPr>
      </w:pPr>
    </w:p>
    <w:p w14:paraId="330AAD9C" w14:textId="77777777" w:rsidR="0075199C" w:rsidRDefault="0075199C">
      <w:pPr>
        <w:rPr>
          <w:rFonts w:hint="eastAsia"/>
        </w:rPr>
      </w:pPr>
    </w:p>
    <w:p w14:paraId="5FDDDBD0" w14:textId="77777777" w:rsidR="0075199C" w:rsidRDefault="0075199C">
      <w:pPr>
        <w:rPr>
          <w:rFonts w:hint="eastAsia"/>
        </w:rPr>
      </w:pPr>
    </w:p>
    <w:p w14:paraId="795032B9" w14:textId="77777777" w:rsidR="0075199C" w:rsidRDefault="0075199C">
      <w:pPr>
        <w:rPr>
          <w:rFonts w:hint="eastAsia"/>
        </w:rPr>
      </w:pPr>
    </w:p>
    <w:p w14:paraId="45B8167B" w14:textId="77777777" w:rsidR="0075199C" w:rsidRDefault="0075199C">
      <w:pPr>
        <w:rPr>
          <w:rFonts w:hint="eastAsia"/>
        </w:rPr>
      </w:pPr>
    </w:p>
    <w:p w14:paraId="28B082F8" w14:textId="77777777" w:rsidR="0075199C" w:rsidRDefault="0075199C">
      <w:pPr>
        <w:rPr>
          <w:rFonts w:hint="eastAsia"/>
        </w:rPr>
      </w:pPr>
    </w:p>
    <w:p w14:paraId="2458E54F" w14:textId="77777777" w:rsidR="0075199C" w:rsidRDefault="0075199C">
      <w:pPr>
        <w:rPr>
          <w:rFonts w:hint="eastAsia"/>
        </w:rPr>
      </w:pPr>
    </w:p>
    <w:p w14:paraId="1D5F1EA2" w14:textId="77777777" w:rsidR="0075199C" w:rsidRDefault="0075199C">
      <w:pPr>
        <w:rPr>
          <w:rFonts w:hint="eastAsia"/>
        </w:rPr>
      </w:pPr>
    </w:p>
    <w:p w14:paraId="234D0797" w14:textId="77777777" w:rsidR="0075199C" w:rsidRDefault="0075199C">
      <w:pPr>
        <w:rPr>
          <w:rFonts w:hint="eastAsia"/>
        </w:rPr>
      </w:pPr>
    </w:p>
    <w:p w14:paraId="084E008A" w14:textId="77777777" w:rsidR="0075199C" w:rsidRDefault="0075199C">
      <w:pPr>
        <w:rPr>
          <w:rFonts w:hint="eastAsia"/>
        </w:rPr>
      </w:pPr>
    </w:p>
    <w:p w14:paraId="077DBD1D" w14:textId="77777777" w:rsidR="0075199C" w:rsidRDefault="0075199C">
      <w:pPr>
        <w:rPr>
          <w:rFonts w:hint="eastAsia"/>
        </w:rPr>
      </w:pPr>
    </w:p>
    <w:p w14:paraId="3060303D" w14:textId="77777777" w:rsidR="0075199C" w:rsidRDefault="0075199C">
      <w:pPr>
        <w:rPr>
          <w:rFonts w:hint="eastAsia"/>
        </w:rPr>
      </w:pPr>
    </w:p>
    <w:p w14:paraId="02ED9C1C" w14:textId="77777777" w:rsidR="0075199C" w:rsidRDefault="0075199C">
      <w:pPr>
        <w:rPr>
          <w:rFonts w:hint="eastAsia"/>
        </w:rPr>
      </w:pPr>
    </w:p>
    <w:p w14:paraId="0EC8E192" w14:textId="77777777" w:rsidR="0075199C" w:rsidRDefault="0075199C">
      <w:pPr>
        <w:rPr>
          <w:rFonts w:hint="eastAsia"/>
        </w:rPr>
      </w:pPr>
    </w:p>
    <w:p w14:paraId="5FFCD7F4" w14:textId="77777777" w:rsidR="0075199C" w:rsidRDefault="0075199C">
      <w:pPr>
        <w:rPr>
          <w:rFonts w:hint="eastAsia"/>
        </w:rPr>
      </w:pPr>
    </w:p>
    <w:p w14:paraId="4541F802" w14:textId="77777777" w:rsidR="0075199C" w:rsidRDefault="0075199C">
      <w:pPr>
        <w:rPr>
          <w:rFonts w:hint="eastAsia"/>
        </w:rPr>
      </w:pPr>
    </w:p>
    <w:p w14:paraId="7F0F6DBF" w14:textId="77777777" w:rsidR="0075199C" w:rsidRDefault="0075199C">
      <w:pPr>
        <w:rPr>
          <w:rFonts w:hint="eastAsia"/>
        </w:rPr>
      </w:pPr>
    </w:p>
    <w:p w14:paraId="1D051220" w14:textId="77777777" w:rsidR="0075199C" w:rsidRDefault="0075199C">
      <w:pPr>
        <w:rPr>
          <w:rFonts w:hint="eastAsia"/>
        </w:rPr>
      </w:pPr>
    </w:p>
    <w:p w14:paraId="7F34947C" w14:textId="77777777" w:rsidR="0075199C" w:rsidRDefault="0075199C">
      <w:pPr>
        <w:rPr>
          <w:rFonts w:hint="eastAsia"/>
        </w:rPr>
      </w:pPr>
    </w:p>
    <w:p w14:paraId="41373512" w14:textId="77777777" w:rsidR="0075199C" w:rsidRDefault="0075199C">
      <w:pPr>
        <w:rPr>
          <w:rFonts w:hint="eastAsia"/>
        </w:rPr>
      </w:pPr>
    </w:p>
    <w:p w14:paraId="4141E58E" w14:textId="77777777" w:rsidR="0075199C" w:rsidRDefault="0075199C">
      <w:pPr>
        <w:rPr>
          <w:rFonts w:hint="eastAsia"/>
        </w:rPr>
      </w:pPr>
    </w:p>
    <w:p w14:paraId="71EDDDF4" w14:textId="007B330D" w:rsidR="0075199C" w:rsidRDefault="0075199C">
      <w:pPr>
        <w:rPr>
          <w:rFonts w:hint="eastAsia"/>
        </w:rPr>
      </w:pPr>
      <w:r>
        <w:rPr>
          <w:rFonts w:hint="eastAsia"/>
          <w:noProof/>
        </w:rPr>
        <w:lastRenderedPageBreak/>
        <w:drawing>
          <wp:inline distT="0" distB="0" distL="0" distR="0" wp14:anchorId="116232E5" wp14:editId="01D20145">
            <wp:extent cx="5274310" cy="6777990"/>
            <wp:effectExtent l="0" t="0" r="0" b="0"/>
            <wp:docPr id="2138437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37297" name="图片 2138437297"/>
                    <pic:cNvPicPr/>
                  </pic:nvPicPr>
                  <pic:blipFill>
                    <a:blip r:embed="rId8">
                      <a:extLst>
                        <a:ext uri="{28A0092B-C50C-407E-A947-70E740481C1C}">
                          <a14:useLocalDpi xmlns:a14="http://schemas.microsoft.com/office/drawing/2010/main" val="0"/>
                        </a:ext>
                      </a:extLst>
                    </a:blip>
                    <a:stretch>
                      <a:fillRect/>
                    </a:stretch>
                  </pic:blipFill>
                  <pic:spPr>
                    <a:xfrm>
                      <a:off x="0" y="0"/>
                      <a:ext cx="5274310" cy="6777990"/>
                    </a:xfrm>
                    <a:prstGeom prst="rect">
                      <a:avLst/>
                    </a:prstGeom>
                  </pic:spPr>
                </pic:pic>
              </a:graphicData>
            </a:graphic>
          </wp:inline>
        </w:drawing>
      </w:r>
    </w:p>
    <w:p w14:paraId="7A8C4BF0" w14:textId="05D61AF9" w:rsidR="00426A66" w:rsidRDefault="00426A66" w:rsidP="00426A66">
      <w:pPr>
        <w:spacing w:line="360" w:lineRule="auto"/>
        <w:rPr>
          <w:rFonts w:ascii="Times New Roman"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580A79">
        <w:rPr>
          <w:rFonts w:ascii="Times New Roman" w:hAnsi="Times New Roman" w:cs="Times New Roman" w:hint="eastAsia"/>
          <w:b/>
          <w:bCs/>
          <w:szCs w:val="21"/>
        </w:rPr>
        <w:t xml:space="preserve"> S1</w:t>
      </w:r>
      <w:r w:rsidRPr="00F332A7">
        <w:rPr>
          <w:rFonts w:ascii="Times New Roman" w:hAnsi="Times New Roman" w:cs="Times New Roman" w:hint="eastAsia"/>
          <w:szCs w:val="21"/>
        </w:rPr>
        <w:t xml:space="preserve"> SEM images of (a) </w:t>
      </w:r>
      <w:r>
        <w:rPr>
          <w:rFonts w:ascii="Times New Roman" w:hAnsi="Times New Roman" w:cs="Times New Roman" w:hint="eastAsia"/>
          <w:szCs w:val="21"/>
        </w:rPr>
        <w:t xml:space="preserve">the compact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 xml:space="preserve"> film</w:t>
      </w:r>
      <w:r>
        <w:rPr>
          <w:rFonts w:ascii="Times New Roman" w:hAnsi="Times New Roman" w:cs="Times New Roman" w:hint="eastAsia"/>
          <w:szCs w:val="21"/>
        </w:rPr>
        <w:t xml:space="preserve"> directly grown by </w:t>
      </w:r>
      <w:r w:rsidRPr="00F332A7">
        <w:rPr>
          <w:rFonts w:ascii="Times New Roman" w:hAnsi="Times New Roman" w:cs="Times New Roman" w:hint="eastAsia"/>
          <w:szCs w:val="21"/>
        </w:rPr>
        <w:t>ZnS</w:t>
      </w:r>
      <w:r>
        <w:rPr>
          <w:rFonts w:ascii="Times New Roman" w:hAnsi="Times New Roman" w:cs="Times New Roman" w:hint="eastAsia"/>
          <w:szCs w:val="21"/>
        </w:rPr>
        <w:t xml:space="preserve"> target</w:t>
      </w:r>
      <w:r w:rsidRPr="00F332A7">
        <w:rPr>
          <w:rFonts w:ascii="Times New Roman" w:hAnsi="Times New Roman" w:cs="Times New Roman" w:hint="eastAsia"/>
          <w:szCs w:val="21"/>
        </w:rPr>
        <w:t>, (b)</w:t>
      </w:r>
      <w:r>
        <w:rPr>
          <w:rFonts w:ascii="Times New Roman" w:hAnsi="Times New Roman" w:cs="Times New Roman" w:hint="eastAsia"/>
          <w:szCs w:val="21"/>
        </w:rPr>
        <w:t xml:space="preserve"> the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 xml:space="preserve"> /</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LT</w:t>
      </w:r>
      <w:r w:rsidRPr="00F332A7">
        <w:rPr>
          <w:rFonts w:ascii="Times New Roman" w:hAnsi="Times New Roman" w:cs="Times New Roman" w:hint="eastAsia"/>
          <w:szCs w:val="21"/>
        </w:rPr>
        <w:t xml:space="preserve"> </w:t>
      </w:r>
      <w:r w:rsidRPr="00F332A7">
        <w:rPr>
          <w:rFonts w:ascii="Times New Roman" w:hAnsi="Times New Roman" w:cs="Times New Roman"/>
          <w:szCs w:val="21"/>
        </w:rPr>
        <w:t>heterostructure</w:t>
      </w:r>
      <w:r>
        <w:rPr>
          <w:rFonts w:ascii="Times New Roman" w:hAnsi="Times New Roman" w:cs="Times New Roman" w:hint="eastAsia"/>
          <w:szCs w:val="21"/>
        </w:rPr>
        <w:t>, (c)</w:t>
      </w:r>
      <w:r w:rsidRPr="00F332A7">
        <w:rPr>
          <w:rFonts w:ascii="Times New Roman" w:hAnsi="Times New Roman" w:cs="Times New Roman" w:hint="eastAsia"/>
          <w:szCs w:val="21"/>
        </w:rPr>
        <w:t xml:space="preserve"> </w:t>
      </w:r>
      <w:r>
        <w:rPr>
          <w:rFonts w:ascii="Times New Roman" w:hAnsi="Times New Roman" w:cs="Times New Roman" w:hint="eastAsia"/>
          <w:szCs w:val="21"/>
        </w:rPr>
        <w:t>the</w:t>
      </w:r>
      <w:r w:rsidRPr="00F332A7">
        <w:rPr>
          <w:rFonts w:ascii="Times New Roman" w:hAnsi="Times New Roman" w:cs="Times New Roman" w:hint="eastAsia"/>
          <w:szCs w:val="21"/>
        </w:rPr>
        <w:t xml:space="preserve">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 xml:space="preserve"> /</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AAO</w:t>
      </w:r>
      <w:r w:rsidRPr="00F332A7">
        <w:rPr>
          <w:rFonts w:ascii="Times New Roman" w:hAnsi="Times New Roman" w:cs="Times New Roman" w:hint="eastAsia"/>
          <w:szCs w:val="21"/>
        </w:rPr>
        <w:t xml:space="preserve"> </w:t>
      </w:r>
      <w:r w:rsidRPr="00F332A7">
        <w:rPr>
          <w:rFonts w:ascii="Times New Roman" w:hAnsi="Times New Roman" w:cs="Times New Roman"/>
          <w:szCs w:val="21"/>
        </w:rPr>
        <w:t>heterostructure</w:t>
      </w:r>
      <w:r w:rsidRPr="00F332A7">
        <w:rPr>
          <w:rFonts w:ascii="Times New Roman" w:hAnsi="Times New Roman" w:cs="Times New Roman" w:hint="eastAsia"/>
          <w:szCs w:val="21"/>
        </w:rPr>
        <w:t>,</w:t>
      </w:r>
      <w:r>
        <w:rPr>
          <w:rFonts w:ascii="Times New Roman" w:hAnsi="Times New Roman" w:cs="Times New Roman" w:hint="eastAsia"/>
          <w:szCs w:val="21"/>
        </w:rPr>
        <w:t xml:space="preserve"> and</w:t>
      </w:r>
      <w:r w:rsidRPr="00F332A7">
        <w:rPr>
          <w:rFonts w:ascii="Times New Roman" w:hAnsi="Times New Roman" w:cs="Times New Roman" w:hint="eastAsia"/>
          <w:szCs w:val="21"/>
        </w:rPr>
        <w:t xml:space="preserve"> (</w:t>
      </w:r>
      <w:r>
        <w:rPr>
          <w:rFonts w:ascii="Times New Roman" w:hAnsi="Times New Roman" w:cs="Times New Roman" w:hint="eastAsia"/>
          <w:szCs w:val="21"/>
        </w:rPr>
        <w:t>d</w:t>
      </w:r>
      <w:r w:rsidRPr="00F332A7">
        <w:rPr>
          <w:rFonts w:ascii="Times New Roman" w:hAnsi="Times New Roman" w:cs="Times New Roman" w:hint="eastAsia"/>
          <w:szCs w:val="21"/>
        </w:rPr>
        <w:t>)</w:t>
      </w:r>
      <w:r w:rsidRPr="00F333D0">
        <w:rPr>
          <w:rFonts w:ascii="Times New Roman" w:hAnsi="Times New Roman" w:cs="Times New Roman" w:hint="eastAsia"/>
          <w:szCs w:val="21"/>
        </w:rPr>
        <w:t xml:space="preserve"> </w:t>
      </w:r>
      <w:r>
        <w:rPr>
          <w:rFonts w:ascii="Times New Roman" w:hAnsi="Times New Roman" w:cs="Times New Roman" w:hint="eastAsia"/>
          <w:szCs w:val="21"/>
        </w:rPr>
        <w:t>the</w:t>
      </w:r>
      <w:r w:rsidRPr="00F332A7">
        <w:rPr>
          <w:rFonts w:ascii="Times New Roman" w:hAnsi="Times New Roman" w:cs="Times New Roman" w:hint="eastAsia"/>
          <w:szCs w:val="21"/>
        </w:rPr>
        <w:t xml:space="preserve">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Pr>
          <w:rFonts w:ascii="Times New Roman" w:hAnsi="Times New Roman" w:cs="Times New Roman" w:hint="eastAsia"/>
          <w:szCs w:val="21"/>
        </w:rPr>
        <w:t xml:space="preserve"> film prepared by sulfidation of </w:t>
      </w:r>
      <w:proofErr w:type="spellStart"/>
      <w:proofErr w:type="gramStart"/>
      <w:r>
        <w:rPr>
          <w:rFonts w:ascii="Times New Roman" w:hAnsi="Times New Roman" w:cs="Times New Roman" w:hint="eastAsia"/>
          <w:szCs w:val="21"/>
        </w:rPr>
        <w:t>ZnO:Mn</w:t>
      </w:r>
      <w:proofErr w:type="spellEnd"/>
      <w:proofErr w:type="gramEnd"/>
      <w:r>
        <w:rPr>
          <w:rFonts w:ascii="Times New Roman" w:hAnsi="Times New Roman" w:cs="Times New Roman" w:hint="eastAsia"/>
          <w:szCs w:val="21"/>
        </w:rPr>
        <w:t xml:space="preserve">. (e) SEM </w:t>
      </w:r>
      <w:r>
        <w:rPr>
          <w:rFonts w:ascii="Times New Roman" w:hAnsi="Times New Roman" w:cs="Times New Roman"/>
          <w:szCs w:val="21"/>
        </w:rPr>
        <w:t>images</w:t>
      </w:r>
      <w:r>
        <w:rPr>
          <w:rFonts w:ascii="Times New Roman" w:hAnsi="Times New Roman" w:cs="Times New Roman" w:hint="eastAsia"/>
          <w:szCs w:val="21"/>
        </w:rPr>
        <w:t xml:space="preserve"> of the</w:t>
      </w:r>
      <w:r w:rsidRPr="00F332A7">
        <w:rPr>
          <w:rFonts w:ascii="Times New Roman" w:hAnsi="Times New Roman" w:cs="Times New Roman" w:hint="eastAsia"/>
          <w:szCs w:val="21"/>
        </w:rPr>
        <w:t xml:space="preserve">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LT</w:t>
      </w:r>
      <w:r w:rsidRPr="00F332A7">
        <w:rPr>
          <w:rFonts w:ascii="Times New Roman" w:hAnsi="Times New Roman" w:cs="Times New Roman" w:hint="eastAsia"/>
          <w:szCs w:val="21"/>
        </w:rPr>
        <w:t xml:space="preserve"> </w:t>
      </w:r>
      <w:r w:rsidRPr="00F332A7">
        <w:rPr>
          <w:rFonts w:ascii="Times New Roman" w:hAnsi="Times New Roman" w:cs="Times New Roman"/>
          <w:szCs w:val="21"/>
        </w:rPr>
        <w:t>heterostructure</w:t>
      </w:r>
      <w:r>
        <w:rPr>
          <w:rFonts w:ascii="Times New Roman" w:hAnsi="Times New Roman" w:cs="Times New Roman" w:hint="eastAsia"/>
          <w:szCs w:val="21"/>
        </w:rPr>
        <w:t xml:space="preserve"> array. (f) Cross-sectional images of the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 xml:space="preserve"> /</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LT</w:t>
      </w:r>
      <w:r w:rsidRPr="00F332A7">
        <w:rPr>
          <w:rFonts w:ascii="Times New Roman" w:hAnsi="Times New Roman" w:cs="Times New Roman" w:hint="eastAsia"/>
          <w:szCs w:val="21"/>
        </w:rPr>
        <w:t xml:space="preserve"> </w:t>
      </w:r>
      <w:r w:rsidRPr="00F332A7">
        <w:rPr>
          <w:rFonts w:ascii="Times New Roman" w:hAnsi="Times New Roman" w:cs="Times New Roman"/>
          <w:szCs w:val="21"/>
        </w:rPr>
        <w:t>heterostructure</w:t>
      </w:r>
      <w:r>
        <w:rPr>
          <w:rFonts w:ascii="Times New Roman" w:hAnsi="Times New Roman" w:cs="Times New Roman" w:hint="eastAsia"/>
          <w:szCs w:val="21"/>
        </w:rPr>
        <w:t>.</w:t>
      </w:r>
    </w:p>
    <w:p w14:paraId="7E2804B5" w14:textId="77777777" w:rsidR="00C94D10" w:rsidRDefault="00C94D10" w:rsidP="00426A66">
      <w:pPr>
        <w:spacing w:line="360" w:lineRule="auto"/>
        <w:rPr>
          <w:rFonts w:ascii="Times New Roman" w:hAnsi="Times New Roman" w:cs="Times New Roman"/>
          <w:szCs w:val="21"/>
        </w:rPr>
      </w:pPr>
    </w:p>
    <w:p w14:paraId="0025C21F" w14:textId="77777777" w:rsidR="00C94D10" w:rsidRDefault="00C94D10" w:rsidP="00426A66">
      <w:pPr>
        <w:spacing w:line="360" w:lineRule="auto"/>
        <w:rPr>
          <w:rFonts w:ascii="Times New Roman" w:hAnsi="Times New Roman" w:cs="Times New Roman"/>
          <w:szCs w:val="21"/>
        </w:rPr>
      </w:pPr>
    </w:p>
    <w:p w14:paraId="4A2ECFC2" w14:textId="77777777" w:rsidR="00C94D10" w:rsidRDefault="00C94D10" w:rsidP="00C94D10">
      <w:pPr>
        <w:spacing w:line="36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7892C3D9" wp14:editId="31705059">
            <wp:extent cx="4506086" cy="3657600"/>
            <wp:effectExtent l="0" t="0" r="8890" b="0"/>
            <wp:docPr id="132707127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71270" name="图片 1327071270"/>
                    <pic:cNvPicPr/>
                  </pic:nvPicPr>
                  <pic:blipFill>
                    <a:blip r:embed="rId9">
                      <a:extLst>
                        <a:ext uri="{28A0092B-C50C-407E-A947-70E740481C1C}">
                          <a14:useLocalDpi xmlns:a14="http://schemas.microsoft.com/office/drawing/2010/main" val="0"/>
                        </a:ext>
                      </a:extLst>
                    </a:blip>
                    <a:stretch>
                      <a:fillRect/>
                    </a:stretch>
                  </pic:blipFill>
                  <pic:spPr>
                    <a:xfrm>
                      <a:off x="0" y="0"/>
                      <a:ext cx="4516778" cy="3666279"/>
                    </a:xfrm>
                    <a:prstGeom prst="rect">
                      <a:avLst/>
                    </a:prstGeom>
                  </pic:spPr>
                </pic:pic>
              </a:graphicData>
            </a:graphic>
          </wp:inline>
        </w:drawing>
      </w:r>
    </w:p>
    <w:p w14:paraId="00E51175" w14:textId="77777777" w:rsidR="00C94D10" w:rsidRDefault="00C94D10" w:rsidP="00C94D10">
      <w:pPr>
        <w:spacing w:line="360" w:lineRule="auto"/>
        <w:rPr>
          <w:rFonts w:ascii="Times New Roman"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F332A7">
        <w:rPr>
          <w:rFonts w:ascii="Times New Roman" w:hAnsi="Times New Roman" w:cs="Times New Roman" w:hint="eastAsia"/>
          <w:b/>
          <w:bCs/>
          <w:szCs w:val="21"/>
        </w:rPr>
        <w:t xml:space="preserve"> S2</w:t>
      </w:r>
      <w:r>
        <w:rPr>
          <w:rFonts w:ascii="Times New Roman" w:hAnsi="Times New Roman" w:cs="Times New Roman" w:hint="eastAsia"/>
          <w:b/>
          <w:bCs/>
          <w:szCs w:val="21"/>
        </w:rPr>
        <w:t xml:space="preserve"> </w:t>
      </w:r>
      <w:r>
        <w:rPr>
          <w:rFonts w:ascii="Times New Roman" w:hAnsi="Times New Roman" w:cs="Times New Roman" w:hint="eastAsia"/>
          <w:szCs w:val="21"/>
        </w:rPr>
        <w:t xml:space="preserve">XRD patterns of the </w:t>
      </w:r>
      <w:proofErr w:type="spellStart"/>
      <w:proofErr w:type="gramStart"/>
      <w:r>
        <w:rPr>
          <w:rFonts w:ascii="Times New Roman" w:hAnsi="Times New Roman" w:cs="Times New Roman" w:hint="eastAsia"/>
          <w:szCs w:val="21"/>
        </w:rPr>
        <w:t>ZnS:Mn</w:t>
      </w:r>
      <w:proofErr w:type="spellEnd"/>
      <w:proofErr w:type="gramEnd"/>
      <w:r>
        <w:rPr>
          <w:rFonts w:ascii="Times New Roman" w:hAnsi="Times New Roman" w:cs="Times New Roman" w:hint="eastAsia"/>
          <w:szCs w:val="21"/>
        </w:rPr>
        <w:t xml:space="preserve">, the </w:t>
      </w:r>
      <w:proofErr w:type="spellStart"/>
      <w:r>
        <w:rPr>
          <w:rFonts w:ascii="Times New Roman" w:hAnsi="Times New Roman" w:cs="Times New Roman" w:hint="eastAsia"/>
          <w:szCs w:val="21"/>
        </w:rPr>
        <w:t>ZnO</w:t>
      </w:r>
      <w:proofErr w:type="spellEnd"/>
      <w:r>
        <w:rPr>
          <w:rFonts w:ascii="Times New Roman" w:hAnsi="Times New Roman" w:cs="Times New Roman" w:hint="eastAsia"/>
          <w:szCs w:val="21"/>
        </w:rPr>
        <w:t xml:space="preserve">, the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AAO, and the</w:t>
      </w:r>
      <w:r w:rsidRPr="00F332A7">
        <w:rPr>
          <w:rFonts w:ascii="Times New Roman" w:hAnsi="Times New Roman" w:cs="Times New Roman" w:hint="eastAsia"/>
          <w:szCs w:val="21"/>
        </w:rPr>
        <w:t xml:space="preserve">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LT</w:t>
      </w:r>
      <w:r w:rsidRPr="00F332A7">
        <w:rPr>
          <w:rFonts w:ascii="Times New Roman" w:hAnsi="Times New Roman" w:cs="Times New Roman" w:hint="eastAsia"/>
          <w:szCs w:val="21"/>
        </w:rPr>
        <w:t xml:space="preserve"> </w:t>
      </w:r>
      <w:r w:rsidRPr="00F332A7">
        <w:rPr>
          <w:rFonts w:ascii="Times New Roman" w:hAnsi="Times New Roman" w:cs="Times New Roman"/>
          <w:szCs w:val="21"/>
        </w:rPr>
        <w:t>heterostructure</w:t>
      </w:r>
      <w:r>
        <w:rPr>
          <w:rFonts w:ascii="Times New Roman" w:hAnsi="Times New Roman" w:cs="Times New Roman" w:hint="eastAsia"/>
          <w:szCs w:val="21"/>
        </w:rPr>
        <w:t xml:space="preserve"> thin films. Parts of the </w:t>
      </w:r>
      <w:proofErr w:type="spellStart"/>
      <w:r>
        <w:rPr>
          <w:rFonts w:ascii="Times New Roman" w:hAnsi="Times New Roman" w:cs="Times New Roman" w:hint="eastAsia"/>
          <w:szCs w:val="21"/>
        </w:rPr>
        <w:t>ZnO</w:t>
      </w:r>
      <w:proofErr w:type="spellEnd"/>
      <w:r>
        <w:rPr>
          <w:rFonts w:ascii="Times New Roman" w:hAnsi="Times New Roman" w:cs="Times New Roman" w:hint="eastAsia"/>
          <w:szCs w:val="21"/>
        </w:rPr>
        <w:t xml:space="preserve"> film were successfully protected from sulfidation by </w:t>
      </w:r>
      <w:proofErr w:type="spellStart"/>
      <w:r>
        <w:rPr>
          <w:rFonts w:ascii="Times New Roman" w:hAnsi="Times New Roman" w:cs="Times New Roman" w:hint="eastAsia"/>
          <w:szCs w:val="21"/>
        </w:rPr>
        <w:t>AlN</w:t>
      </w:r>
      <w:proofErr w:type="spellEnd"/>
      <w:r>
        <w:rPr>
          <w:rFonts w:ascii="Times New Roman" w:hAnsi="Times New Roman" w:cs="Times New Roman" w:hint="eastAsia"/>
          <w:szCs w:val="21"/>
        </w:rPr>
        <w:t xml:space="preserve"> barrier or the AAO. </w:t>
      </w:r>
    </w:p>
    <w:p w14:paraId="6EDB7005" w14:textId="77777777" w:rsidR="00C94D10" w:rsidRPr="00F332A7" w:rsidRDefault="00C94D10" w:rsidP="00C94D10">
      <w:pPr>
        <w:spacing w:line="36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3CC72B31" wp14:editId="3FD0CDDE">
            <wp:extent cx="5274310" cy="4947920"/>
            <wp:effectExtent l="0" t="0" r="2540" b="5080"/>
            <wp:docPr id="262800310"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00310" name="图片 262800310"/>
                    <pic:cNvPicPr/>
                  </pic:nvPicPr>
                  <pic:blipFill>
                    <a:blip r:embed="rId10">
                      <a:extLst>
                        <a:ext uri="{28A0092B-C50C-407E-A947-70E740481C1C}">
                          <a14:useLocalDpi xmlns:a14="http://schemas.microsoft.com/office/drawing/2010/main" val="0"/>
                        </a:ext>
                      </a:extLst>
                    </a:blip>
                    <a:stretch>
                      <a:fillRect/>
                    </a:stretch>
                  </pic:blipFill>
                  <pic:spPr>
                    <a:xfrm>
                      <a:off x="0" y="0"/>
                      <a:ext cx="5274310" cy="4947920"/>
                    </a:xfrm>
                    <a:prstGeom prst="rect">
                      <a:avLst/>
                    </a:prstGeom>
                  </pic:spPr>
                </pic:pic>
              </a:graphicData>
            </a:graphic>
          </wp:inline>
        </w:drawing>
      </w:r>
    </w:p>
    <w:p w14:paraId="73656AB2" w14:textId="5FC2F3E9" w:rsidR="00C94D10" w:rsidRDefault="00C94D10" w:rsidP="00C94D10">
      <w:pPr>
        <w:spacing w:line="360" w:lineRule="auto"/>
        <w:rPr>
          <w:rFonts w:ascii="Times New Roman" w:eastAsia="宋体"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F332A7">
        <w:rPr>
          <w:rFonts w:ascii="Times New Roman" w:hAnsi="Times New Roman" w:cs="Times New Roman" w:hint="eastAsia"/>
          <w:b/>
          <w:bCs/>
          <w:szCs w:val="21"/>
        </w:rPr>
        <w:t xml:space="preserve"> S</w:t>
      </w:r>
      <w:r>
        <w:rPr>
          <w:rFonts w:ascii="Times New Roman" w:hAnsi="Times New Roman" w:cs="Times New Roman" w:hint="eastAsia"/>
          <w:b/>
          <w:bCs/>
          <w:szCs w:val="21"/>
        </w:rPr>
        <w:t>3</w:t>
      </w:r>
      <w:r w:rsidRPr="00F332A7">
        <w:rPr>
          <w:rFonts w:ascii="Times New Roman" w:hAnsi="Times New Roman" w:cs="Times New Roman" w:hint="eastAsia"/>
          <w:b/>
          <w:bCs/>
          <w:szCs w:val="21"/>
        </w:rPr>
        <w:t xml:space="preserve"> </w:t>
      </w:r>
      <w:r w:rsidRPr="00F332A7">
        <w:rPr>
          <w:rFonts w:ascii="Times New Roman" w:eastAsia="宋体" w:hAnsi="Times New Roman" w:cs="Times New Roman" w:hint="eastAsia"/>
          <w:szCs w:val="21"/>
        </w:rPr>
        <w:t xml:space="preserve">a) XPS survey curve of </w:t>
      </w:r>
      <w:r>
        <w:rPr>
          <w:rFonts w:ascii="Times New Roman" w:hAnsi="Times New Roman" w:cs="Times New Roman" w:hint="eastAsia"/>
          <w:szCs w:val="21"/>
        </w:rPr>
        <w:t xml:space="preserve">the </w:t>
      </w:r>
      <w:proofErr w:type="spellStart"/>
      <w:r>
        <w:rPr>
          <w:rFonts w:ascii="Times New Roman" w:hAnsi="Times New Roman" w:cs="Times New Roman" w:hint="eastAsia"/>
          <w:szCs w:val="21"/>
        </w:rPr>
        <w:t>sulfidated</w:t>
      </w:r>
      <w:proofErr w:type="spellEnd"/>
      <w:r>
        <w:rPr>
          <w:rFonts w:ascii="Times New Roman" w:hAnsi="Times New Roman" w:cs="Times New Roman" w:hint="eastAsia"/>
          <w:szCs w:val="21"/>
        </w:rPr>
        <w:t xml:space="preserve"> </w:t>
      </w:r>
      <w:proofErr w:type="spellStart"/>
      <w:proofErr w:type="gramStart"/>
      <w:r>
        <w:rPr>
          <w:rFonts w:ascii="Times New Roman" w:hAnsi="Times New Roman" w:cs="Times New Roman" w:hint="eastAsia"/>
          <w:szCs w:val="21"/>
        </w:rPr>
        <w:t>ZnS:Mn</w:t>
      </w:r>
      <w:proofErr w:type="spellEnd"/>
      <w:proofErr w:type="gramEnd"/>
      <w:r>
        <w:rPr>
          <w:rFonts w:ascii="Times New Roman" w:hAnsi="Times New Roman" w:cs="Times New Roman" w:hint="eastAsia"/>
          <w:szCs w:val="21"/>
        </w:rPr>
        <w:t xml:space="preserve">, the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 xml:space="preserve"> /</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AAO, and the</w:t>
      </w:r>
      <w:r w:rsidRPr="00F332A7">
        <w:rPr>
          <w:rFonts w:ascii="Times New Roman" w:hAnsi="Times New Roman" w:cs="Times New Roman" w:hint="eastAsia"/>
          <w:szCs w:val="21"/>
        </w:rPr>
        <w:t xml:space="preserve">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 xml:space="preserve"> /</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LT</w:t>
      </w:r>
      <w:r w:rsidRPr="00F332A7">
        <w:rPr>
          <w:rFonts w:ascii="Times New Roman" w:hAnsi="Times New Roman" w:cs="Times New Roman" w:hint="eastAsia"/>
          <w:szCs w:val="21"/>
        </w:rPr>
        <w:t xml:space="preserve"> </w:t>
      </w:r>
      <w:r w:rsidRPr="00F332A7">
        <w:rPr>
          <w:rFonts w:ascii="Times New Roman" w:hAnsi="Times New Roman" w:cs="Times New Roman"/>
          <w:szCs w:val="21"/>
        </w:rPr>
        <w:t>heterostructure</w:t>
      </w:r>
      <w:r>
        <w:rPr>
          <w:rFonts w:ascii="Times New Roman" w:hAnsi="Times New Roman" w:cs="Times New Roman" w:hint="eastAsia"/>
          <w:szCs w:val="21"/>
        </w:rPr>
        <w:t xml:space="preserve"> thin films</w:t>
      </w:r>
      <w:r w:rsidRPr="00F332A7">
        <w:rPr>
          <w:rFonts w:ascii="Times New Roman" w:eastAsia="宋体" w:hAnsi="Times New Roman" w:cs="Times New Roman" w:hint="eastAsia"/>
          <w:szCs w:val="21"/>
        </w:rPr>
        <w:t>, and the corresponding high-resolution XPS curves of b) Mn 2p, c) Zn 2p, d) S 2p and e) O 1S, respectively.</w:t>
      </w:r>
      <w:r>
        <w:rPr>
          <w:rFonts w:ascii="Times New Roman" w:eastAsia="宋体" w:hAnsi="Times New Roman" w:cs="Times New Roman" w:hint="eastAsia"/>
          <w:szCs w:val="21"/>
        </w:rPr>
        <w:t xml:space="preserve"> </w:t>
      </w:r>
      <w:r>
        <w:rPr>
          <w:rFonts w:ascii="Times New Roman" w:eastAsia="宋体" w:hAnsi="Times New Roman" w:cs="Times New Roman"/>
          <w:sz w:val="24"/>
          <w:szCs w:val="24"/>
        </w:rPr>
        <w:t>Mn 2p peaks</w:t>
      </w:r>
      <w:r w:rsidRPr="0022106D">
        <w:rPr>
          <w:rFonts w:ascii="Times New Roman" w:eastAsia="宋体" w:hAnsi="Times New Roman" w:cs="Times New Roman"/>
          <w:szCs w:val="21"/>
        </w:rPr>
        <w:t xml:space="preserve"> </w:t>
      </w:r>
      <w:r w:rsidRPr="0022106D">
        <w:rPr>
          <w:rFonts w:ascii="Times New Roman" w:eastAsia="宋体" w:hAnsi="Times New Roman" w:cs="Times New Roman" w:hint="eastAsia"/>
          <w:szCs w:val="21"/>
        </w:rPr>
        <w:t>centered</w:t>
      </w:r>
      <w:r w:rsidRPr="0022106D">
        <w:rPr>
          <w:rFonts w:ascii="Times New Roman" w:eastAsia="宋体" w:hAnsi="Times New Roman" w:cs="Times New Roman"/>
          <w:szCs w:val="21"/>
        </w:rPr>
        <w:t xml:space="preserve"> at 653.4 eV and 639.5 eV, correspond</w:t>
      </w:r>
      <w:r w:rsidRPr="0022106D">
        <w:rPr>
          <w:rFonts w:ascii="Times New Roman" w:eastAsia="宋体" w:hAnsi="Times New Roman" w:cs="Times New Roman" w:hint="eastAsia"/>
          <w:szCs w:val="21"/>
        </w:rPr>
        <w:t>ing</w:t>
      </w:r>
      <w:r w:rsidRPr="0022106D">
        <w:rPr>
          <w:rFonts w:ascii="Times New Roman" w:eastAsia="宋体" w:hAnsi="Times New Roman" w:cs="Times New Roman"/>
          <w:szCs w:val="21"/>
        </w:rPr>
        <w:t xml:space="preserve"> to Mn 2p1/2 and Mn 2p3/2, respectively</w:t>
      </w:r>
      <w:r>
        <w:rPr>
          <w:rFonts w:ascii="Times New Roman" w:eastAsia="宋体" w:hAnsi="Times New Roman" w:cs="Times New Roman"/>
          <w:szCs w:val="21"/>
        </w:rPr>
        <w:fldChar w:fldCharType="begin"/>
      </w:r>
      <w:r w:rsidR="007D5C01">
        <w:rPr>
          <w:rFonts w:ascii="Times New Roman" w:eastAsia="宋体" w:hAnsi="Times New Roman" w:cs="Times New Roman"/>
          <w:szCs w:val="21"/>
        </w:rPr>
        <w:instrText xml:space="preserve"> ADDIN ZOTERO_ITEM CSL_CITATION {"citationID":"vuqiRb08","properties":{"formattedCitation":"\\super 1,2\\nosupersub{}","plainCitation":"1,2","noteIndex":0},"citationItems":[{"id":"7yFfeZFO/xnl3MCDS","uris":["http://zotero.org/users/local/Okl7ahoE/items/7H6SYDQ8"],"itemData":{"id":36,"type":"article-journal","abstract":"Abstract\n            \n              Mechanoluminescence (ML) materials present widespread applications. Empirically, modulation for a given ML material is achieved by application of progr</w:instrText>
      </w:r>
      <w:r w:rsidR="007D5C01">
        <w:rPr>
          <w:rFonts w:ascii="Times New Roman" w:eastAsia="宋体" w:hAnsi="Times New Roman" w:cs="Times New Roman" w:hint="eastAsia"/>
          <w:szCs w:val="21"/>
        </w:rPr>
        <w:instrText>ammed mechanical actuation with different amplitude, repetition velocity and frequency. However, to date modulation on the ML is very limited within several to a few hundred hertz low</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frequency actuation range, due to the paucity of high</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frequency mechani</w:instrText>
      </w:r>
      <w:r w:rsidR="007D5C01">
        <w:rPr>
          <w:rFonts w:ascii="Times New Roman" w:eastAsia="宋体" w:hAnsi="Times New Roman" w:cs="Times New Roman"/>
          <w:szCs w:val="21"/>
        </w:rPr>
        <w:instrText>cal excitation apparatus. The universality of temporal behavior and frequency response is an important aspect of ML phenomena, and serves as the impetus for much of its applications. Here, we push the study on ML into high</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szCs w:val="21"/>
        </w:rPr>
        <w:instrText>frequency range (</w:instrText>
      </w:r>
      <w:r w:rsidR="007D5C01">
        <w:rPr>
          <w:rFonts w:ascii="Cambria Math" w:eastAsia="宋体" w:hAnsi="Cambria Math" w:cs="Cambria Math"/>
          <w:szCs w:val="21"/>
        </w:rPr>
        <w:instrText>∼</w:instrText>
      </w:r>
      <w:r w:rsidR="007D5C01">
        <w:rPr>
          <w:rFonts w:ascii="Times New Roman" w:eastAsia="宋体" w:hAnsi="Times New Roman" w:cs="Times New Roman"/>
          <w:szCs w:val="21"/>
        </w:rPr>
        <w:instrText>250 kHz) by co</w:instrText>
      </w:r>
      <w:r w:rsidR="007D5C01">
        <w:rPr>
          <w:rFonts w:ascii="Times New Roman" w:eastAsia="宋体" w:hAnsi="Times New Roman" w:cs="Times New Roman" w:hint="eastAsia"/>
          <w:szCs w:val="21"/>
        </w:rPr>
        <w:instrText>mbining with piezoelectric actuators. Two representative ML ZnS:Mn and ZnS:Cu, Al phosphors were chosen as the research objects. Time</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resolved ML of ZnS:Mn and ZnS:Cu, Al shows unrevealed frequency</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dependent saturation and quenching, which is associated with the dynamic processes of traps. From the point of applications, this study sets the cut</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off frequency for ML sensing. Moreover, by\n              in</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situ\n              tuning the strain frequency, ZnS:Mn exhibits reversible frequency</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induced broad red</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shift into near</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infrared range. These findings offer keen insight into the photophysics nature of ML and also broaden the physical modulation of ML by locally adjusting the excitation frequency.","container-title":"Small","DOI":"10.1002/smll.202207089",</w:instrText>
      </w:r>
      <w:r w:rsidR="007D5C01">
        <w:rPr>
          <w:rFonts w:ascii="Times New Roman" w:eastAsia="宋体" w:hAnsi="Times New Roman" w:cs="Times New Roman"/>
          <w:szCs w:val="21"/>
        </w:rPr>
        <w:instrText xml:space="preserve">"ISSN":"1613-6810, 1613-6829","issue":"8","journalAbbreviation":"Small","language":"en","page":"2207089","source":"DOI.org (Crossref)","title":"Unrevealing Temporal Mechanoluminescence Behaviors at High Frequency via Piezoelectric Actuation","URL":"https://onlinelibrary.wiley.com/doi/10.1002/smll.202207089","volume":"19","author":[{"family":"Zhou","given":"Tianhong"},{"family":"Chen","given":"Haisheng"},{"family":"Guo","given":"Jiaxing"},{"family":"Zhao","given":"Yanan"},{"family":"Du","given":"Xiaona"},{"family":"Zhang","given":"Qingyi"},{"family":"Chen","given":"Wenwen"},{"family":"Bian","given":"Taiyu"},{"family":"Zhang","given":"Zhi"},{"family":"Shen","given":"Jiaying"},{"family":"Liu","given":"Weiwei"},{"family":"Zhang","given":"Yang"},{"family":"Wu","given":"Zhenping"},{"family":"Hao","given":"Jianhua"}],"accessed":{"date-parts":[["2024",8,3]]},"issued":{"date-parts":[["2023",2]]}},"label":"page"},{"id":"7yFfeZFO/6Ei9ftbE","uris":["http://zotero.org/users/local/Okl7ahoE/items/Q48G2ICM"],"itemData":{"id":37,"type":"article-journal","abstract":"As a classical mechanoluminescence (ML) material, the ML behaviors of the doped-ZnS have been studied extensively, but the exact mechanism is still under debate. To address this problem, ZnS: Mn thin films with and without zinc blende ZnS (zb-ZnS) stacking faults on the surface were obtained though tuning growth times. XRD results show that small amount of zb-ZnS is introduced to the wurtzite ZnS (wz-ZnS) by means of annealing process. The 75-min grown film has a bright ML emission centered at 585 nm while the 45-min film is free of ML, but the XRD and XPS analyses show no significant difference in the phase composition of two samples. TEM results show that the 75-min film has a high density of zb-ZnS stacking faults on the surface while the 45-min film is free of stacking faults. Considering the friction-force is applied on the surface, it is reasonable to conclude that the stacking fault is the key for ML emission. Moreover, a model is proposed and well explains the phenomenon that the threshold of ZnS: Mn ML has a wide range rather than a single value. This study helps the understanding of ML mechanism and provides a new strategy to improve the ML efficiency.","container-title":"Applied Surface Science","DOI":"10.1016/j.apsusc.2024.159583","ISSN":"01694332","journalAbbreviation":"Applied Surface Science","language":"en","page":"159583","source":"DOI.org (Crossref)","title":"The determining role of stacking fault in the mechanoluminescence properties of ZnS: Mn thin films","title-short":"The determining role of stacking fault in the mechanoluminescence properties of ZnS","URL":"https://linkinghub.elsevier.com/retrieve/pii/S0169433224002964","volume":"656","author":[{"family":"Wang","given":"Yunkai"},{"family":"Fan","given":"Jiateng"},{"family":"Su","given":"Huan"},{"family":"Wu","given":"Yukang"},{"family":"Tu","given":"Dong"},{"family":"Peng","given":"Dengfeng"},{"family":"Zhong","given":"Aihua"}],"accessed":{"date-parts":[["2024",8,3]]},"issued":{"date-parts":[["2024",5]]}},"label":"page"}],"schema":"https://github.com/citation-style-language/schema/raw/master/csl-citation.json"} </w:instrText>
      </w:r>
      <w:r>
        <w:rPr>
          <w:rFonts w:ascii="Times New Roman" w:eastAsia="宋体" w:hAnsi="Times New Roman" w:cs="Times New Roman"/>
          <w:szCs w:val="21"/>
        </w:rPr>
        <w:fldChar w:fldCharType="separate"/>
      </w:r>
      <w:r w:rsidR="007D5C01" w:rsidRPr="007D5C01">
        <w:rPr>
          <w:rFonts w:ascii="Times New Roman" w:hAnsi="Times New Roman" w:cs="Times New Roman"/>
          <w:kern w:val="0"/>
          <w:vertAlign w:val="superscript"/>
        </w:rPr>
        <w:t>1,2</w:t>
      </w:r>
      <w:r>
        <w:rPr>
          <w:rFonts w:ascii="Times New Roman" w:eastAsia="宋体" w:hAnsi="Times New Roman" w:cs="Times New Roman"/>
          <w:szCs w:val="21"/>
        </w:rPr>
        <w:fldChar w:fldCharType="end"/>
      </w:r>
      <w:r w:rsidRPr="0022106D">
        <w:rPr>
          <w:rFonts w:ascii="Times New Roman" w:eastAsia="宋体" w:hAnsi="Times New Roman" w:cs="Times New Roman" w:hint="eastAsia"/>
          <w:szCs w:val="21"/>
        </w:rPr>
        <w:t>. T</w:t>
      </w:r>
      <w:r w:rsidRPr="0022106D">
        <w:rPr>
          <w:rFonts w:ascii="Times New Roman" w:eastAsia="宋体" w:hAnsi="Times New Roman" w:cs="Times New Roman"/>
          <w:szCs w:val="21"/>
        </w:rPr>
        <w:t>he asymmetric S 2p peak of sulfur was resolved into two subpeaks at 161.1 eV and 162.2 eV. The binding energy peak at 161.1 eV corresponds to the sulfur ion (S</w:t>
      </w:r>
      <w:r w:rsidRPr="0022106D">
        <w:rPr>
          <w:rFonts w:ascii="Times New Roman" w:eastAsia="宋体" w:hAnsi="Times New Roman" w:cs="Times New Roman"/>
          <w:szCs w:val="21"/>
          <w:vertAlign w:val="superscript"/>
        </w:rPr>
        <w:t>2-</w:t>
      </w:r>
      <w:r w:rsidRPr="0022106D">
        <w:rPr>
          <w:rFonts w:ascii="Times New Roman" w:eastAsia="宋体" w:hAnsi="Times New Roman" w:cs="Times New Roman"/>
          <w:szCs w:val="21"/>
        </w:rPr>
        <w:t>) within the ZnS structure</w:t>
      </w:r>
      <w:r>
        <w:rPr>
          <w:rFonts w:ascii="Times New Roman" w:eastAsia="宋体" w:hAnsi="Times New Roman" w:cs="Times New Roman"/>
          <w:szCs w:val="21"/>
        </w:rPr>
        <w:fldChar w:fldCharType="begin"/>
      </w:r>
      <w:r w:rsidR="007D5C01">
        <w:rPr>
          <w:rFonts w:ascii="Times New Roman" w:eastAsia="宋体" w:hAnsi="Times New Roman" w:cs="Times New Roman"/>
          <w:szCs w:val="21"/>
        </w:rPr>
        <w:instrText xml:space="preserve"> ADDIN ZOTERO_ITEM CSL_CITATION {"citationID":"nh7xvFtY","properties":{"formattedCitation":"\\super 3,4\\nosupersub{}","plainCitation":"3,4","noteIndex":0},"citationItems":[{"id":"7yFfeZFO/ZOJFo9TU","uris":["http://zotero.org/users/local/Okl7ahoE/items/HU4PGSH8"],"itemData":{"id":29,"type":"article-journal","abstract":"Abstract\n            Optical properties of afterglow luminescent particles (ALPs) in mechanoluminescence (ML) and mechanical quenching (MQ) have attracted great attention for diverse technological applications. However, these unique phenomena need to be more clearly explained for the specific photonic application. Here, ALPs are designed for the development of a wearable and rewritable photonic display system as a communication toolbox und</w:instrText>
      </w:r>
      <w:r w:rsidR="007D5C01">
        <w:rPr>
          <w:rFonts w:ascii="Times New Roman" w:eastAsia="宋体" w:hAnsi="Times New Roman" w:cs="Times New Roman" w:hint="eastAsia"/>
          <w:szCs w:val="21"/>
        </w:rPr>
        <w:instrText>er dark conditions or underwater environments with limited communication. This display system demonstrates long</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 xml:space="preserve">lasting MQ after short ML along the handwritten trajectories with mechanical pressure and the written content can be easily erased by short UV </w:instrText>
      </w:r>
      <w:r w:rsidR="007D5C01">
        <w:rPr>
          <w:rFonts w:ascii="Times New Roman" w:eastAsia="宋体" w:hAnsi="Times New Roman" w:cs="Times New Roman"/>
          <w:szCs w:val="21"/>
        </w:rPr>
        <w:instrText xml:space="preserve">light irradiation, preserving the system integrity with the high reproducibility of ML and MQ responses. The effect of trapped electrons and the recharging process on the ML and MQ is assessed, which provides insights into their underlying mechanisms. In </w:instrText>
      </w:r>
      <w:r w:rsidR="007D5C01">
        <w:rPr>
          <w:rFonts w:ascii="Times New Roman" w:eastAsia="宋体" w:hAnsi="Times New Roman" w:cs="Times New Roman" w:hint="eastAsia"/>
          <w:szCs w:val="21"/>
        </w:rPr>
        <w:instrText>addition, this display system exhibits remarkable resistance to humidity and retains its rewritable and photonic capabilities underwater for a long</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term period. Furthermore, the rewritable property of display system on human skin is demonstrated, confirming their effectiveness as a wearable photonic display system. Taken together, this research will pave a big new avenue to develop biophotonic materials for various biomedical applications with mechano</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optical conversions.","container-title":"Advanced Func</w:instrText>
      </w:r>
      <w:r w:rsidR="007D5C01">
        <w:rPr>
          <w:rFonts w:ascii="Times New Roman" w:eastAsia="宋体" w:hAnsi="Times New Roman" w:cs="Times New Roman"/>
          <w:szCs w:val="21"/>
        </w:rPr>
        <w:instrText>tional Materials","DOI":"10.1002/adfm.202314861","ISSN":"1616-301X, 1616-3028","issue":"23","journalAbbreviation":"Adv Funct Materials","language":"en","page":"2314861","source":"DOI.org (Crossref)","title":"Mechanoluminescence and Mechanical Quenching of</w:instrText>
      </w:r>
      <w:r w:rsidR="007D5C01">
        <w:rPr>
          <w:rFonts w:ascii="Times New Roman" w:eastAsia="宋体" w:hAnsi="Times New Roman" w:cs="Times New Roman" w:hint="eastAsia"/>
          <w:szCs w:val="21"/>
        </w:rPr>
        <w:instrText xml:space="preserve"> Afterglow Luminescent Particles for Wearable Photonic Display","URL":"https://onlinelibrary.wiley.com/doi/10.1002/adfm.202314861","volume":"34","author":[{"family":"Kim","given":"Seong</w:instrText>
      </w:r>
      <w:r w:rsidR="007D5C01">
        <w:rPr>
          <w:rFonts w:ascii="Times New Roman" w:eastAsia="宋体" w:hAnsi="Times New Roman" w:cs="Times New Roman" w:hint="eastAsia"/>
          <w:szCs w:val="21"/>
        </w:rPr>
        <w:instrText>‐</w:instrText>
      </w:r>
      <w:r w:rsidR="007D5C01">
        <w:rPr>
          <w:rFonts w:ascii="Times New Roman" w:eastAsia="宋体" w:hAnsi="Times New Roman" w:cs="Times New Roman" w:hint="eastAsia"/>
          <w:szCs w:val="21"/>
        </w:rPr>
        <w:instrText>Jong"},{"family":"Yang","given":"Fan"},{"family":"Jung","given":"Ho S</w:instrText>
      </w:r>
      <w:r w:rsidR="007D5C01">
        <w:rPr>
          <w:rFonts w:ascii="Times New Roman" w:eastAsia="宋体" w:hAnsi="Times New Roman" w:cs="Times New Roman"/>
          <w:szCs w:val="21"/>
        </w:rPr>
        <w:instrText xml:space="preserve">ang"},{"family":"Hong","given":"Guosong"},{"family":"Hahn","given":"Sei Kwang"}],"accessed":{"date-parts":[["2024",8,3]]},"issued":{"date-parts":[["2024",6]]}},"label":"page"},{"id":"7yFfeZFO/V4EbDYV2","uris":["http://zotero.org/users/local/Okl7ahoE/items/CRXZANFP"],"itemData":{"id":27,"type":"article-journal","abstract":"ZnO–ZnS core–shell composite rods were synthesized using a two-step facile hydrothermal methodology wherein different sulfidation durations were employed.\n          , \n            ZnO–ZnS core–shell composite rods were synthesized using a two-step facile hydrothermal methodology wherein different sulfidation durations were employed. The effects of sulfidation duration on the morphology and crystalline quality of ZnS shell layers on the surfaces of ZnO rods were investigated. A ZnS shell layer with visible granular features was obtained in the adequately controlled 3 h sulfidation process. A structural analysis demonstrated that the ZnS shell layers of ZnO–ZnS composite rods synthesized after 3 h sulfidation were in a well-defined crystalline cubic zinc blend phase. Moreover, optical properties revealed that these composite rods had a higher light-harvesting ability than those obtained after 1 and 2 h sulfidation. The density of surface crystal defects and the photoexcited charge separation efficiency of the composite rods were associated with changes in the microstructure of the synthesized ZnS shell layers. The optimal sulfidation duration of 3 h for the ZnO–ZnS composite rods resulted in the highest photocatalytic activity for the given photodegradation test conditions. The improved light harvesting and charge transport at the ZnO–ZnS heterointerface accounted for the enhanced photocatalytic activity of the ZnO–ZnS composite rods synthesized after 3 h sulfidation.","container-title":"RSC Advances","DOI":"10.1039/C7RA13061A","ISSN":"2046-2069","issue":"9","journalAbbreviation":"RSC Adv.","language":"en","page":"5063-5070","source":"DOI.org (Crossref)","title":"Surface crystal feature-dependent photoactivity of ZnO–ZnS composite rods &lt;i&gt;via&lt;/i&gt; hydrothermal sulfidation","URL":"https://xlink.rsc.org/?DOI=C7RA13061A","volume":"8","author":[{"family":"Liang","given":"Yuan-Chang"},{"family":"Wang","given":"Chein-Chung"}],"accessed":{"date-parts":[["2024",8,3]]},"issued":{"date-parts":[["2018"]]}},"label":"page"}],"schema":"https://github.com/citation-style-language/schema/raw/master/csl-citation.json"} </w:instrText>
      </w:r>
      <w:r>
        <w:rPr>
          <w:rFonts w:ascii="Times New Roman" w:eastAsia="宋体" w:hAnsi="Times New Roman" w:cs="Times New Roman"/>
          <w:szCs w:val="21"/>
        </w:rPr>
        <w:fldChar w:fldCharType="separate"/>
      </w:r>
      <w:r w:rsidR="007D5C01" w:rsidRPr="007D5C01">
        <w:rPr>
          <w:rFonts w:ascii="Times New Roman" w:hAnsi="Times New Roman" w:cs="Times New Roman"/>
          <w:kern w:val="0"/>
          <w:vertAlign w:val="superscript"/>
        </w:rPr>
        <w:t>3,4</w:t>
      </w:r>
      <w:r>
        <w:rPr>
          <w:rFonts w:ascii="Times New Roman" w:eastAsia="宋体" w:hAnsi="Times New Roman" w:cs="Times New Roman"/>
          <w:szCs w:val="21"/>
        </w:rPr>
        <w:fldChar w:fldCharType="end"/>
      </w:r>
      <w:r w:rsidRPr="0022106D">
        <w:rPr>
          <w:rFonts w:ascii="Times New Roman" w:eastAsia="宋体" w:hAnsi="Times New Roman" w:cs="Times New Roman"/>
          <w:szCs w:val="21"/>
        </w:rPr>
        <w:t xml:space="preserve">. The binding energy peak at </w:t>
      </w:r>
      <w:r w:rsidRPr="0022106D">
        <w:rPr>
          <w:rFonts w:ascii="Times New Roman" w:eastAsia="宋体" w:hAnsi="Times New Roman" w:cs="Times New Roman" w:hint="eastAsia"/>
          <w:szCs w:val="21"/>
        </w:rPr>
        <w:t>529.7</w:t>
      </w:r>
      <w:r w:rsidRPr="0022106D">
        <w:rPr>
          <w:rFonts w:ascii="Times New Roman" w:eastAsia="宋体" w:hAnsi="Times New Roman" w:cs="Times New Roman"/>
          <w:szCs w:val="21"/>
        </w:rPr>
        <w:t xml:space="preserve"> eV corresponding</w:t>
      </w:r>
      <w:r w:rsidRPr="0022106D">
        <w:rPr>
          <w:rFonts w:ascii="Times New Roman" w:eastAsia="宋体" w:hAnsi="Times New Roman" w:cs="Times New Roman" w:hint="eastAsia"/>
          <w:szCs w:val="21"/>
        </w:rPr>
        <w:t xml:space="preserve"> to </w:t>
      </w:r>
      <w:r w:rsidRPr="0022106D">
        <w:rPr>
          <w:rFonts w:ascii="Times New Roman" w:eastAsia="宋体" w:hAnsi="Times New Roman" w:cs="Times New Roman"/>
          <w:szCs w:val="21"/>
        </w:rPr>
        <w:t>the oxygen ions (O</w:t>
      </w:r>
      <w:r w:rsidRPr="0022106D">
        <w:rPr>
          <w:rFonts w:ascii="Times New Roman" w:eastAsia="宋体" w:hAnsi="Times New Roman" w:cs="Times New Roman"/>
          <w:szCs w:val="21"/>
          <w:vertAlign w:val="superscript"/>
        </w:rPr>
        <w:t>2-</w:t>
      </w:r>
      <w:r w:rsidRPr="0022106D">
        <w:rPr>
          <w:rFonts w:ascii="Times New Roman" w:eastAsia="宋体" w:hAnsi="Times New Roman" w:cs="Times New Roman"/>
          <w:szCs w:val="21"/>
        </w:rPr>
        <w:t>) within the lattice</w:t>
      </w:r>
      <w:r w:rsidRPr="0022106D">
        <w:rPr>
          <w:rFonts w:ascii="Times New Roman" w:eastAsia="宋体" w:hAnsi="Times New Roman" w:cs="Times New Roman" w:hint="eastAsia"/>
          <w:szCs w:val="21"/>
        </w:rPr>
        <w:t xml:space="preserve"> (O</w:t>
      </w:r>
      <w:r w:rsidRPr="0022106D">
        <w:rPr>
          <w:rFonts w:ascii="Times New Roman" w:eastAsia="宋体" w:hAnsi="Times New Roman" w:cs="Times New Roman" w:hint="eastAsia"/>
          <w:szCs w:val="21"/>
          <w:vertAlign w:val="subscript"/>
        </w:rPr>
        <w:t>L</w:t>
      </w:r>
      <w:r w:rsidRPr="0022106D">
        <w:rPr>
          <w:rFonts w:ascii="Times New Roman" w:eastAsia="宋体" w:hAnsi="Times New Roman" w:cs="Times New Roman" w:hint="eastAsia"/>
          <w:szCs w:val="21"/>
        </w:rPr>
        <w:t>)</w:t>
      </w:r>
      <w:r w:rsidRPr="0022106D">
        <w:rPr>
          <w:rFonts w:ascii="Times New Roman" w:eastAsia="宋体" w:hAnsi="Times New Roman" w:cs="Times New Roman"/>
          <w:szCs w:val="21"/>
        </w:rPr>
        <w:t>, confirming the existence of Zn-O chemical bonds in the film</w:t>
      </w:r>
      <w:r>
        <w:rPr>
          <w:rFonts w:ascii="Times New Roman" w:eastAsia="宋体" w:hAnsi="Times New Roman" w:cs="Times New Roman"/>
          <w:szCs w:val="21"/>
        </w:rPr>
        <w:fldChar w:fldCharType="begin"/>
      </w:r>
      <w:r w:rsidR="007D5C01">
        <w:rPr>
          <w:rFonts w:ascii="Times New Roman" w:eastAsia="宋体" w:hAnsi="Times New Roman" w:cs="Times New Roman"/>
          <w:szCs w:val="21"/>
        </w:rPr>
        <w:instrText xml:space="preserve"> ADDIN ZOTERO_ITEM CSL_CITATION {"citationID":"LzELCbIr","properties":{"formattedCitation":"\\super 5\\uc0\\u8211{}7\\nosupersub{}","plainCitation":"5–7","noteIndex":0},"citationItems":[{"id":"7yFfeZFO/uJADVcth","uris":["http://zotero.org/users/local/Okl7ahoE/items/KDC24MTW"],"itemData":{"id":25,"type":"article-journal","container-title":"Applied Surface Science","DOI":"10.1016/j.apsusc.2016.05.009","ISSN":"01694332","journalAbbreviation":"Applied Surface Science","language":"en","page":"165-176","source":"DOI.org (Crossref)","title":"Polyaniline hybridized surface defective ZnO nanorods with long-term stable photoelectrochemical activity","URL":"https://linkinghub.elsevier.com/retrieve/pii/S0169433216309990","volume":"383","author":[{"family":"Bera","given":"Susanta"},{"family":"Khan","given":"Hasmat"},{"family":"Biswas","given":"Indranil"},{"family":"Jana","given":"Sunirmal"}],"accessed":{"date-parts":[["2024",8,3]]},"issued":{"date-parts":[["2016",10]]}},"label":"page"},{"id":"7yFfeZFO/o3cm8az9","uris":["http://zotero.org/users/local/Okl7ahoE/items/6S6X9SF2"],"itemData":{"id":21,"type":"article-journal","abstract":"Abstract\n            \n              The mechanism of ZnO sulfidation with sulfur and iron oxide at high temperatures was studied. The thermodynamic analysis, sulfidation behavior of zinc, phase transformations, morphology changes, and surface properties were investigated by HSC 5.0 combined with FactSage 7.0, ICP, XRD, optical microscopy coupled with SEM-EDS, and XPS. The results indicate that increasing temperature and adding iron oxide can not only improve the sulfidation of ZnO but also promote the formation and growth of ZnS crystals. Fe\n              2\n              O\n              3\n              captured the sulfur in the initial sulfidation process as iron sulfides, which then acted as the sulfurizing agent in the late period, thus reducing sulfur escape at high temperatures. The addition of carbon can not only enhance the sulfidation but increase sulfur utilization rate and eliminate the generation of SO\n              2\n              . The surfaces of marmatite and synthetic zinc sulfides contain high oxygen due to oxidation and oxygen adsorption. Hydroxyl easily absorbs on the surface of iron-bearing zinc sulfide (Zn\n              \n                1−\n                x\n              \n              Fe\n              \n                x\n              \n              S). The oxidation of synthetic Zn\n              \n                1−\n                x\n              \n              Fe\n              \n                x\n              \n              S is easier than marmatite in air.","container-title":"Scientific Reports","DOI":"10.1038/srep42536","ISSN":"2045-2322","issue":"1","journalAbbreviation":"Sci Rep","language":"en","page":"42536","source":"DOI.org (Crossref)","title":"Mechanism study on the sulfidation of ZnO with sulfur and iron oxide at high temperature","URL":"https://www.nature.com/articles/srep42536","volume":"7","author":[{"family":"Han","given":"Junwei"},{"family":"Liu","given":"Wei"},{"family":"Zhang","given":"Tianfu"},{"family":"Xue","given":"Kai"},{"family":"Li","given":"Wenhua"},{"family":"Jiao","given":"Fen"},{"family":"Qin","given":"Wenqing"}],"accessed":{"date-parts":[["2024",8,3]]},"issued":{"date-parts":[["2017",2,10]]}},"label":"page"},{"id":"7yFfeZFO/40i3iZBA","uris":["http://zotero.org/users/local/Okl7ahoE/items/PABJRMGA"],"itemData":{"id":23,"type":"article-journal","abstract":"Abstract\n            \n              Sulfidation is a widely used technology to improve the floatability of oxidized metal minerals or to stabilize the heavy metals in various wastes. The sulfidation mechanism of ZnO with pyrite was detailedly studied by thermodynamic calculation and roasting experiments. The sulfidation behaviors, phase transformations, microscopic morphology and surface properties were investigated by TG-DSC, ICP, XRD, SEM-EDS, and XPS analysis. The results indicate that the nature of the sulfidation is the reaction of ZnO with the gaseous sulfur generated by the decomposition of pyrite. Pyrite instead of sulfur as the sulfidizing agent can not only relieve the volatilization loss of sulfur but also enhance the formation of liquid phase and thus facilitate the growth of ZnS particles. The sulfidation reaction belongs to surface chemical reaction and relates to the migration of oxygen from the inside of ZnO to its surfaces. The presence of carbon not only eliminates the release of SO\n              2\n              , but also decreases the decomposition temperature of pyrite and promotes the sulfidation of ZnO. The addition of Na\n              2\n              CO\n              3\n              promotes the sulfidation of ZnO at lower temperatures (below 850 °C) and enhances the growth of ZnS particles but has a negative effect on the sulfidation at higher temperatures.","container-title":"Scientific Reports","DOI":"10.1038/s41598-018-27968-z","ISSN":"2045-2322","issue":"1","journalAbbreviation":"Sci Rep","language":"en","page":"9516","source":"DOI.org (Crossref)","title":"Sulfidation mechanism of ZnO roasted with pyrite","URL":"https://www.nature.com/articles/s41598-018-27968-z","volume":"8","author":[{"family":"Liu","given":"Wei"},{"family":"Zhu","given":"Lin"},{"family":"Han","given":"Junwei"},{"family":"Jiao","given":"Fen"},{"family":"Qin","given":"Wenqing"}],"accessed":{"date-parts":[["2024",8,3]]},"issued":{"date-parts":[["2018",6,22]]}},"label":"page"}],"schema":"https://github.com/citation-style-language/schema/raw/master/csl-citation.json"} </w:instrText>
      </w:r>
      <w:r>
        <w:rPr>
          <w:rFonts w:ascii="Times New Roman" w:eastAsia="宋体" w:hAnsi="Times New Roman" w:cs="Times New Roman"/>
          <w:szCs w:val="21"/>
        </w:rPr>
        <w:fldChar w:fldCharType="separate"/>
      </w:r>
      <w:r w:rsidR="007D5C01" w:rsidRPr="007D5C01">
        <w:rPr>
          <w:rFonts w:ascii="Times New Roman" w:hAnsi="Times New Roman" w:cs="Times New Roman"/>
          <w:kern w:val="0"/>
          <w:vertAlign w:val="superscript"/>
        </w:rPr>
        <w:t>5–7</w:t>
      </w:r>
      <w:r>
        <w:rPr>
          <w:rFonts w:ascii="Times New Roman" w:eastAsia="宋体" w:hAnsi="Times New Roman" w:cs="Times New Roman"/>
          <w:szCs w:val="21"/>
        </w:rPr>
        <w:fldChar w:fldCharType="end"/>
      </w:r>
      <w:r w:rsidRPr="0022106D">
        <w:rPr>
          <w:rFonts w:ascii="Times New Roman" w:eastAsia="宋体" w:hAnsi="Times New Roman" w:cs="Times New Roman" w:hint="eastAsia"/>
          <w:szCs w:val="21"/>
        </w:rPr>
        <w:t xml:space="preserve">. </w:t>
      </w:r>
      <w:r w:rsidRPr="0022106D">
        <w:rPr>
          <w:rFonts w:ascii="Times New Roman" w:eastAsia="宋体" w:hAnsi="Times New Roman" w:cs="Times New Roman"/>
          <w:szCs w:val="21"/>
        </w:rPr>
        <w:t>F</w:t>
      </w:r>
      <w:r w:rsidRPr="0022106D">
        <w:rPr>
          <w:rFonts w:ascii="Times New Roman" w:eastAsia="宋体" w:hAnsi="Times New Roman" w:cs="Times New Roman" w:hint="eastAsia"/>
          <w:szCs w:val="21"/>
        </w:rPr>
        <w:t>or the ZnS film, no O</w:t>
      </w:r>
      <w:r w:rsidRPr="0022106D">
        <w:rPr>
          <w:rFonts w:ascii="Times New Roman" w:eastAsia="宋体" w:hAnsi="Times New Roman" w:cs="Times New Roman" w:hint="eastAsia"/>
          <w:szCs w:val="21"/>
          <w:vertAlign w:val="subscript"/>
        </w:rPr>
        <w:t>L</w:t>
      </w:r>
      <w:r w:rsidRPr="0022106D">
        <w:rPr>
          <w:rFonts w:ascii="Times New Roman" w:eastAsia="宋体" w:hAnsi="Times New Roman" w:cs="Times New Roman" w:hint="eastAsia"/>
          <w:szCs w:val="21"/>
        </w:rPr>
        <w:t xml:space="preserve"> is observed, suggesting the completed su</w:t>
      </w:r>
      <w:r>
        <w:rPr>
          <w:rFonts w:ascii="Times New Roman" w:eastAsia="宋体" w:hAnsi="Times New Roman" w:cs="Times New Roman" w:hint="eastAsia"/>
          <w:szCs w:val="21"/>
        </w:rPr>
        <w:t>lfidation</w:t>
      </w:r>
      <w:r w:rsidRPr="0022106D">
        <w:rPr>
          <w:rFonts w:ascii="Times New Roman" w:eastAsia="宋体" w:hAnsi="Times New Roman" w:cs="Times New Roman" w:hint="eastAsia"/>
          <w:szCs w:val="21"/>
        </w:rPr>
        <w:t xml:space="preserve"> of the </w:t>
      </w:r>
      <w:proofErr w:type="spellStart"/>
      <w:r w:rsidRPr="0022106D">
        <w:rPr>
          <w:rFonts w:ascii="Times New Roman" w:eastAsia="宋体" w:hAnsi="Times New Roman" w:cs="Times New Roman" w:hint="eastAsia"/>
          <w:szCs w:val="21"/>
        </w:rPr>
        <w:t>ZnO</w:t>
      </w:r>
      <w:proofErr w:type="spellEnd"/>
      <w:r w:rsidRPr="0022106D">
        <w:rPr>
          <w:rFonts w:ascii="Times New Roman" w:eastAsia="宋体" w:hAnsi="Times New Roman" w:cs="Times New Roman" w:hint="eastAsia"/>
          <w:szCs w:val="21"/>
        </w:rPr>
        <w:t xml:space="preserve"> to ZnS film.</w:t>
      </w:r>
    </w:p>
    <w:p w14:paraId="14BB3636" w14:textId="77777777" w:rsidR="00C94D10" w:rsidRDefault="00C94D10" w:rsidP="00C94D10">
      <w:pPr>
        <w:spacing w:line="360" w:lineRule="auto"/>
        <w:rPr>
          <w:rFonts w:ascii="Times New Roman" w:eastAsia="宋体" w:hAnsi="Times New Roman" w:cs="Times New Roman"/>
          <w:szCs w:val="21"/>
        </w:rPr>
      </w:pPr>
    </w:p>
    <w:p w14:paraId="6D1B7FB8" w14:textId="77777777" w:rsidR="00C94D10" w:rsidRDefault="00C94D10" w:rsidP="00C94D10">
      <w:pPr>
        <w:spacing w:line="360" w:lineRule="auto"/>
        <w:rPr>
          <w:rFonts w:ascii="Times New Roman" w:eastAsia="宋体" w:hAnsi="Times New Roman" w:cs="Times New Roman"/>
          <w:szCs w:val="21"/>
        </w:rPr>
      </w:pPr>
    </w:p>
    <w:p w14:paraId="52FFA855" w14:textId="77777777" w:rsidR="00C94D10" w:rsidRDefault="00C94D10" w:rsidP="00C94D10">
      <w:pPr>
        <w:spacing w:line="360" w:lineRule="auto"/>
        <w:rPr>
          <w:rFonts w:ascii="Times New Roman" w:eastAsia="宋体" w:hAnsi="Times New Roman" w:cs="Times New Roman"/>
          <w:szCs w:val="21"/>
        </w:rPr>
      </w:pPr>
    </w:p>
    <w:p w14:paraId="34E9B3B3" w14:textId="77777777" w:rsidR="00C94D10" w:rsidRDefault="00C94D10" w:rsidP="00C94D10">
      <w:pPr>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48769A09" wp14:editId="512AC4FA">
            <wp:extent cx="4339989" cy="2847288"/>
            <wp:effectExtent l="0" t="0" r="3810" b="0"/>
            <wp:docPr id="6351588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58847" name="图片 3"/>
                    <pic:cNvPicPr>
                      <a:picLocks noChangeAspect="1"/>
                    </pic:cNvPicPr>
                  </pic:nvPicPr>
                  <pic:blipFill>
                    <a:blip r:embed="rId11" cstate="print">
                      <a:extLst>
                        <a:ext uri="{28A0092B-C50C-407E-A947-70E740481C1C}">
                          <a14:useLocalDpi xmlns:a14="http://schemas.microsoft.com/office/drawing/2010/main" val="0"/>
                        </a:ext>
                      </a:extLst>
                    </a:blip>
                    <a:srcRect l="8556"/>
                    <a:stretch>
                      <a:fillRect/>
                    </a:stretch>
                  </pic:blipFill>
                  <pic:spPr>
                    <a:xfrm>
                      <a:off x="0" y="0"/>
                      <a:ext cx="4354916" cy="2857081"/>
                    </a:xfrm>
                    <a:prstGeom prst="rect">
                      <a:avLst/>
                    </a:prstGeom>
                    <a:ln>
                      <a:noFill/>
                    </a:ln>
                  </pic:spPr>
                </pic:pic>
              </a:graphicData>
            </a:graphic>
          </wp:inline>
        </w:drawing>
      </w:r>
    </w:p>
    <w:p w14:paraId="049FA64F" w14:textId="77777777" w:rsidR="00C94D10" w:rsidRDefault="00C94D10" w:rsidP="00C94D10">
      <w:pPr>
        <w:spacing w:line="360" w:lineRule="auto"/>
        <w:rPr>
          <w:rFonts w:ascii="Times New Roman" w:hAnsi="Times New Roman" w:cs="Times New Roman"/>
          <w:sz w:val="24"/>
          <w:szCs w:val="24"/>
        </w:rPr>
      </w:pPr>
      <w:bookmarkStart w:id="4" w:name="_Hlk177484521"/>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Pr>
          <w:rFonts w:ascii="Times New Roman" w:eastAsia="宋体" w:hAnsi="Times New Roman" w:cs="Times New Roman" w:hint="eastAsia"/>
          <w:b/>
          <w:bCs/>
          <w:szCs w:val="21"/>
        </w:rPr>
        <w:t xml:space="preserve"> S4 </w:t>
      </w:r>
      <w:r>
        <w:rPr>
          <w:rFonts w:ascii="Times New Roman" w:eastAsia="宋体" w:hAnsi="Times New Roman" w:cs="Times New Roman" w:hint="eastAsia"/>
          <w:szCs w:val="21"/>
        </w:rPr>
        <w:t xml:space="preserve">a) </w:t>
      </w:r>
      <w:r>
        <w:rPr>
          <w:rFonts w:ascii="Times New Roman" w:eastAsia="宋体" w:hAnsi="Times New Roman" w:cs="Times New Roman"/>
          <w:szCs w:val="21"/>
        </w:rPr>
        <w:t xml:space="preserve">The transmittance spectra </w:t>
      </w:r>
      <w:r>
        <w:rPr>
          <w:rFonts w:ascii="Times New Roman" w:eastAsia="宋体" w:hAnsi="Times New Roman" w:cs="Times New Roman" w:hint="eastAsia"/>
          <w:szCs w:val="21"/>
        </w:rPr>
        <w:t xml:space="preserve">of the </w:t>
      </w:r>
      <w:proofErr w:type="spellStart"/>
      <w:r>
        <w:rPr>
          <w:rFonts w:ascii="Times New Roman" w:hAnsi="Times New Roman" w:cs="Times New Roman"/>
          <w:szCs w:val="21"/>
        </w:rPr>
        <w:t>ZnO</w:t>
      </w:r>
      <w:proofErr w:type="spellEnd"/>
      <w:r>
        <w:rPr>
          <w:rFonts w:ascii="Times New Roman" w:eastAsia="宋体" w:hAnsi="Times New Roman" w:cs="Times New Roman" w:hint="eastAsia"/>
          <w:szCs w:val="21"/>
        </w:rPr>
        <w:t xml:space="preserve">, the </w:t>
      </w:r>
      <w:r>
        <w:rPr>
          <w:rFonts w:ascii="Times New Roman" w:eastAsia="宋体" w:hAnsi="Times New Roman" w:cs="Times New Roman"/>
          <w:szCs w:val="21"/>
        </w:rPr>
        <w:t>ZnS</w:t>
      </w:r>
      <w:r>
        <w:rPr>
          <w:rFonts w:ascii="Times New Roman" w:eastAsia="宋体" w:hAnsi="Times New Roman" w:cs="Times New Roman" w:hint="eastAsia"/>
          <w:szCs w:val="21"/>
        </w:rPr>
        <w:t xml:space="preserve">, and the </w:t>
      </w:r>
      <w:proofErr w:type="spellStart"/>
      <w:proofErr w:type="gramStart"/>
      <w:r>
        <w:rPr>
          <w:rFonts w:ascii="Times New Roman" w:hAnsi="Times New Roman" w:cs="Times New Roman"/>
          <w:szCs w:val="21"/>
        </w:rPr>
        <w:t>ZnS:Mn</w:t>
      </w:r>
      <w:proofErr w:type="spellEnd"/>
      <w:proofErr w:type="gramEnd"/>
      <w:r>
        <w:rPr>
          <w:rFonts w:ascii="Times New Roman" w:hAnsi="Times New Roman" w:cs="Times New Roman"/>
          <w:szCs w:val="21"/>
        </w:rPr>
        <w:t>/</w:t>
      </w:r>
      <w:proofErr w:type="spellStart"/>
      <w:r>
        <w:rPr>
          <w:rFonts w:ascii="Times New Roman" w:hAnsi="Times New Roman" w:cs="Times New Roman"/>
          <w:szCs w:val="21"/>
        </w:rPr>
        <w:t>ZnO</w:t>
      </w:r>
      <w:proofErr w:type="spellEnd"/>
      <w:r>
        <w:rPr>
          <w:rFonts w:ascii="Times New Roman" w:hAnsi="Times New Roman" w:cs="Times New Roman" w:hint="eastAsia"/>
          <w:szCs w:val="21"/>
        </w:rPr>
        <w:t>-LT heterostructure</w:t>
      </w:r>
      <w:r>
        <w:rPr>
          <w:rFonts w:ascii="Times New Roman" w:eastAsia="宋体" w:hAnsi="Times New Roman" w:cs="Times New Roman"/>
          <w:szCs w:val="21"/>
        </w:rPr>
        <w:t xml:space="preserve"> films</w:t>
      </w:r>
      <w:r>
        <w:rPr>
          <w:rFonts w:ascii="Times New Roman" w:eastAsia="宋体" w:hAnsi="Times New Roman" w:cs="Times New Roman" w:hint="eastAsia"/>
          <w:szCs w:val="21"/>
        </w:rPr>
        <w:t xml:space="preserve">. </w:t>
      </w:r>
      <w:r>
        <w:rPr>
          <w:rFonts w:ascii="Times New Roman" w:hAnsi="Times New Roman" w:cs="Times New Roman" w:hint="eastAsia"/>
          <w:szCs w:val="21"/>
        </w:rPr>
        <w:t xml:space="preserve">b) </w:t>
      </w:r>
      <w:r>
        <w:rPr>
          <w:rFonts w:ascii="Times New Roman" w:hAnsi="Times New Roman" w:cs="Times New Roman"/>
          <w:szCs w:val="21"/>
        </w:rPr>
        <w:t xml:space="preserve">optical band gap of </w:t>
      </w:r>
      <w:r>
        <w:rPr>
          <w:rFonts w:ascii="Times New Roman" w:hAnsi="Times New Roman" w:cs="Times New Roman" w:hint="eastAsia"/>
          <w:szCs w:val="21"/>
        </w:rPr>
        <w:t>three</w:t>
      </w:r>
      <w:r>
        <w:rPr>
          <w:rFonts w:ascii="Times New Roman" w:hAnsi="Times New Roman" w:cs="Times New Roman"/>
          <w:szCs w:val="21"/>
        </w:rPr>
        <w:t xml:space="preserve"> films</w:t>
      </w:r>
      <w:r>
        <w:rPr>
          <w:rFonts w:ascii="Times New Roman" w:hAnsi="Times New Roman" w:cs="Times New Roman" w:hint="eastAsia"/>
          <w:szCs w:val="21"/>
        </w:rPr>
        <w:t xml:space="preserve">. c) PL spectra of </w:t>
      </w:r>
      <w:proofErr w:type="spellStart"/>
      <w:proofErr w:type="gramStart"/>
      <w:r>
        <w:rPr>
          <w:rFonts w:ascii="Times New Roman" w:hAnsi="Times New Roman" w:cs="Times New Roman" w:hint="eastAsia"/>
          <w:szCs w:val="21"/>
        </w:rPr>
        <w:t>ZnS:Mn</w:t>
      </w:r>
      <w:proofErr w:type="spellEnd"/>
      <w:proofErr w:type="gramEnd"/>
      <w:r>
        <w:rPr>
          <w:rFonts w:ascii="Times New Roman" w:hAnsi="Times New Roman" w:cs="Times New Roman" w:hint="eastAsia"/>
          <w:szCs w:val="21"/>
        </w:rPr>
        <w:t xml:space="preserve"> films and the </w:t>
      </w:r>
      <w:proofErr w:type="spellStart"/>
      <w:proofErr w:type="gramStart"/>
      <w:r>
        <w:rPr>
          <w:rFonts w:ascii="Times New Roman" w:hAnsi="Times New Roman" w:cs="Times New Roman"/>
          <w:szCs w:val="21"/>
        </w:rPr>
        <w:t>ZnS:Mn</w:t>
      </w:r>
      <w:proofErr w:type="spellEnd"/>
      <w:proofErr w:type="gramEnd"/>
      <w:r>
        <w:rPr>
          <w:rFonts w:ascii="Times New Roman" w:hAnsi="Times New Roman" w:cs="Times New Roman"/>
          <w:szCs w:val="21"/>
        </w:rPr>
        <w:t>/</w:t>
      </w:r>
      <w:proofErr w:type="spellStart"/>
      <w:r>
        <w:rPr>
          <w:rFonts w:ascii="Times New Roman" w:hAnsi="Times New Roman" w:cs="Times New Roman"/>
          <w:szCs w:val="21"/>
        </w:rPr>
        <w:t>ZnO</w:t>
      </w:r>
      <w:proofErr w:type="spellEnd"/>
      <w:r>
        <w:rPr>
          <w:rFonts w:ascii="Times New Roman" w:hAnsi="Times New Roman" w:cs="Times New Roman" w:hint="eastAsia"/>
          <w:szCs w:val="21"/>
        </w:rPr>
        <w:t xml:space="preserve">-LT heterostructure. d) PLE spectra of ZnS and the </w:t>
      </w:r>
      <w:proofErr w:type="spellStart"/>
      <w:proofErr w:type="gramStart"/>
      <w:r>
        <w:rPr>
          <w:rFonts w:ascii="Times New Roman" w:hAnsi="Times New Roman" w:cs="Times New Roman"/>
          <w:szCs w:val="21"/>
        </w:rPr>
        <w:t>ZnS:Mn</w:t>
      </w:r>
      <w:proofErr w:type="spellEnd"/>
      <w:proofErr w:type="gramEnd"/>
      <w:r>
        <w:rPr>
          <w:rFonts w:ascii="Times New Roman" w:hAnsi="Times New Roman" w:cs="Times New Roman"/>
          <w:szCs w:val="21"/>
        </w:rPr>
        <w:t>/</w:t>
      </w:r>
      <w:proofErr w:type="spellStart"/>
      <w:r>
        <w:rPr>
          <w:rFonts w:ascii="Times New Roman" w:hAnsi="Times New Roman" w:cs="Times New Roman"/>
          <w:szCs w:val="21"/>
        </w:rPr>
        <w:t>ZnO</w:t>
      </w:r>
      <w:proofErr w:type="spellEnd"/>
      <w:r>
        <w:rPr>
          <w:rFonts w:ascii="Times New Roman" w:hAnsi="Times New Roman" w:cs="Times New Roman" w:hint="eastAsia"/>
          <w:szCs w:val="21"/>
        </w:rPr>
        <w:t xml:space="preserve">-LT films. PL decay curves of e) traditional ZnS: Mn films and f) porous </w:t>
      </w:r>
      <w:proofErr w:type="spellStart"/>
      <w:proofErr w:type="gramStart"/>
      <w:r>
        <w:rPr>
          <w:rFonts w:ascii="Times New Roman" w:hAnsi="Times New Roman" w:cs="Times New Roman" w:hint="eastAsia"/>
          <w:szCs w:val="21"/>
        </w:rPr>
        <w:t>ZnS:Mn</w:t>
      </w:r>
      <w:proofErr w:type="spellEnd"/>
      <w:proofErr w:type="gramEnd"/>
      <w:r>
        <w:rPr>
          <w:rFonts w:ascii="Times New Roman" w:hAnsi="Times New Roman" w:cs="Times New Roman" w:hint="eastAsia"/>
          <w:szCs w:val="21"/>
        </w:rPr>
        <w:t xml:space="preserve"> film and </w:t>
      </w:r>
      <w:proofErr w:type="spellStart"/>
      <w:proofErr w:type="gramStart"/>
      <w:r>
        <w:rPr>
          <w:rFonts w:ascii="Times New Roman" w:hAnsi="Times New Roman" w:cs="Times New Roman"/>
          <w:szCs w:val="21"/>
        </w:rPr>
        <w:t>ZnS:Mn</w:t>
      </w:r>
      <w:proofErr w:type="spellEnd"/>
      <w:proofErr w:type="gramEnd"/>
      <w:r>
        <w:rPr>
          <w:rFonts w:ascii="Times New Roman" w:hAnsi="Times New Roman" w:cs="Times New Roman"/>
          <w:szCs w:val="21"/>
        </w:rPr>
        <w:t>/</w:t>
      </w:r>
      <w:proofErr w:type="spellStart"/>
      <w:r>
        <w:rPr>
          <w:rFonts w:ascii="Times New Roman" w:hAnsi="Times New Roman" w:cs="Times New Roman"/>
          <w:szCs w:val="21"/>
        </w:rPr>
        <w:t>ZnO</w:t>
      </w:r>
      <w:proofErr w:type="spellEnd"/>
      <w:r>
        <w:rPr>
          <w:rFonts w:ascii="Times New Roman" w:hAnsi="Times New Roman" w:cs="Times New Roman" w:hint="eastAsia"/>
          <w:szCs w:val="21"/>
        </w:rPr>
        <w:t>-LT heterostructure (</w:t>
      </w:r>
      <w:bookmarkStart w:id="5" w:name="_Hlk177504034"/>
      <w:proofErr w:type="spellStart"/>
      <w:r>
        <w:rPr>
          <w:rFonts w:ascii="Times New Roman" w:eastAsia="MS Mincho" w:hAnsi="Times New Roman" w:cs="Times New Roman"/>
          <w:i/>
          <w:kern w:val="0"/>
          <w:szCs w:val="21"/>
        </w:rPr>
        <w:t>λ</w:t>
      </w:r>
      <w:r>
        <w:rPr>
          <w:rFonts w:ascii="Times New Roman" w:hAnsi="Times New Roman" w:cs="Times New Roman" w:hint="eastAsia"/>
          <w:kern w:val="0"/>
          <w:szCs w:val="21"/>
          <w:vertAlign w:val="subscript"/>
        </w:rPr>
        <w:t>Em</w:t>
      </w:r>
      <w:bookmarkEnd w:id="5"/>
      <w:proofErr w:type="spellEnd"/>
      <w:r>
        <w:rPr>
          <w:rFonts w:ascii="Times New Roman" w:eastAsia="MS Mincho" w:hAnsi="Times New Roman" w:cs="Times New Roman"/>
          <w:kern w:val="0"/>
          <w:szCs w:val="21"/>
          <w:vertAlign w:val="subscript"/>
        </w:rPr>
        <w:t xml:space="preserve"> </w:t>
      </w:r>
      <w:r>
        <w:rPr>
          <w:rFonts w:ascii="Times New Roman" w:hAnsi="Times New Roman" w:cs="Times New Roman" w:hint="eastAsia"/>
          <w:szCs w:val="21"/>
        </w:rPr>
        <w:t xml:space="preserve">= 585 nm, </w:t>
      </w:r>
      <w:proofErr w:type="spellStart"/>
      <w:r>
        <w:rPr>
          <w:rFonts w:ascii="Times New Roman" w:eastAsia="MS Mincho" w:hAnsi="Times New Roman" w:cs="Times New Roman"/>
          <w:i/>
          <w:kern w:val="0"/>
          <w:szCs w:val="21"/>
        </w:rPr>
        <w:t>λ</w:t>
      </w:r>
      <w:r>
        <w:rPr>
          <w:rFonts w:ascii="Times New Roman" w:hAnsi="Times New Roman" w:cs="Times New Roman" w:hint="eastAsia"/>
          <w:kern w:val="0"/>
          <w:szCs w:val="21"/>
          <w:vertAlign w:val="subscript"/>
        </w:rPr>
        <w:t>Ex</w:t>
      </w:r>
      <w:proofErr w:type="spellEnd"/>
      <w:r>
        <w:rPr>
          <w:rFonts w:ascii="Times New Roman" w:hAnsi="Times New Roman" w:cs="Times New Roman" w:hint="eastAsia"/>
          <w:szCs w:val="21"/>
        </w:rPr>
        <w:t xml:space="preserve"> = 330 nm).</w:t>
      </w:r>
      <w:bookmarkEnd w:id="4"/>
    </w:p>
    <w:p w14:paraId="7BBBD4BA" w14:textId="77777777" w:rsidR="00C94D10" w:rsidRPr="00F332A7" w:rsidRDefault="00C94D10" w:rsidP="00C94D10">
      <w:pPr>
        <w:spacing w:line="360" w:lineRule="auto"/>
        <w:jc w:val="center"/>
        <w:rPr>
          <w:rFonts w:hint="eastAsia"/>
          <w:szCs w:val="21"/>
        </w:rPr>
      </w:pPr>
      <w:r>
        <w:rPr>
          <w:rFonts w:hint="eastAsia"/>
          <w:noProof/>
          <w:szCs w:val="21"/>
        </w:rPr>
        <w:drawing>
          <wp:inline distT="0" distB="0" distL="0" distR="0" wp14:anchorId="6565D74D" wp14:editId="0F017FF0">
            <wp:extent cx="4176215" cy="2736207"/>
            <wp:effectExtent l="0" t="0" r="0" b="7620"/>
            <wp:docPr id="201077944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79445" name="图片 2010779445"/>
                    <pic:cNvPicPr/>
                  </pic:nvPicPr>
                  <pic:blipFill>
                    <a:blip r:embed="rId12">
                      <a:extLst>
                        <a:ext uri="{28A0092B-C50C-407E-A947-70E740481C1C}">
                          <a14:useLocalDpi xmlns:a14="http://schemas.microsoft.com/office/drawing/2010/main" val="0"/>
                        </a:ext>
                      </a:extLst>
                    </a:blip>
                    <a:stretch>
                      <a:fillRect/>
                    </a:stretch>
                  </pic:blipFill>
                  <pic:spPr>
                    <a:xfrm>
                      <a:off x="0" y="0"/>
                      <a:ext cx="4191616" cy="2746297"/>
                    </a:xfrm>
                    <a:prstGeom prst="rect">
                      <a:avLst/>
                    </a:prstGeom>
                  </pic:spPr>
                </pic:pic>
              </a:graphicData>
            </a:graphic>
          </wp:inline>
        </w:drawing>
      </w:r>
    </w:p>
    <w:p w14:paraId="6FDCCDF7" w14:textId="77777777" w:rsidR="00C94D10" w:rsidRDefault="00C94D10" w:rsidP="00C94D10">
      <w:pPr>
        <w:spacing w:line="360" w:lineRule="auto"/>
        <w:rPr>
          <w:rFonts w:ascii="Times New Roman"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F332A7">
        <w:rPr>
          <w:rFonts w:ascii="Times New Roman" w:hAnsi="Times New Roman" w:cs="Times New Roman"/>
          <w:b/>
          <w:bCs/>
          <w:szCs w:val="21"/>
        </w:rPr>
        <w:t xml:space="preserve"> S</w:t>
      </w:r>
      <w:r>
        <w:rPr>
          <w:rFonts w:ascii="Times New Roman" w:hAnsi="Times New Roman" w:cs="Times New Roman" w:hint="eastAsia"/>
          <w:b/>
          <w:bCs/>
          <w:szCs w:val="21"/>
        </w:rPr>
        <w:t>5</w:t>
      </w:r>
      <w:r w:rsidRPr="00F332A7">
        <w:rPr>
          <w:rFonts w:ascii="Times New Roman" w:hAnsi="Times New Roman" w:cs="Times New Roman"/>
          <w:szCs w:val="21"/>
        </w:rPr>
        <w:t xml:space="preserve"> </w:t>
      </w:r>
      <w:r>
        <w:rPr>
          <w:rFonts w:ascii="Times New Roman" w:hAnsi="Times New Roman" w:cs="Times New Roman" w:hint="eastAsia"/>
          <w:color w:val="000000" w:themeColor="text1"/>
          <w:sz w:val="24"/>
          <w:szCs w:val="24"/>
        </w:rPr>
        <w:t>Thermoluminescence</w:t>
      </w:r>
      <w:r w:rsidRPr="00F332A7">
        <w:rPr>
          <w:rFonts w:ascii="Times New Roman" w:hAnsi="Times New Roman" w:cs="Times New Roman"/>
          <w:szCs w:val="21"/>
        </w:rPr>
        <w:t xml:space="preserve"> spectra of </w:t>
      </w:r>
      <w:r w:rsidRPr="00F332A7">
        <w:rPr>
          <w:rFonts w:ascii="Times New Roman" w:hAnsi="Times New Roman" w:cs="Times New Roman" w:hint="eastAsia"/>
          <w:szCs w:val="21"/>
        </w:rPr>
        <w:t xml:space="preserve">ZnS and </w:t>
      </w:r>
      <w:r w:rsidRPr="00F332A7">
        <w:rPr>
          <w:rFonts w:ascii="Times New Roman" w:hAnsi="Times New Roman" w:cs="Times New Roman"/>
          <w:szCs w:val="21"/>
        </w:rPr>
        <w:t>ZnS/</w:t>
      </w:r>
      <w:proofErr w:type="spellStart"/>
      <w:r w:rsidRPr="00F332A7">
        <w:rPr>
          <w:rFonts w:ascii="Times New Roman" w:hAnsi="Times New Roman" w:cs="Times New Roman"/>
          <w:szCs w:val="21"/>
        </w:rPr>
        <w:t>ZnO</w:t>
      </w:r>
      <w:proofErr w:type="spellEnd"/>
      <w:r w:rsidRPr="00F332A7">
        <w:rPr>
          <w:rFonts w:ascii="Times New Roman" w:hAnsi="Times New Roman" w:cs="Times New Roman"/>
          <w:szCs w:val="21"/>
        </w:rPr>
        <w:t xml:space="preserve"> films </w:t>
      </w:r>
      <w:r>
        <w:rPr>
          <w:rFonts w:ascii="Times New Roman" w:hAnsi="Times New Roman" w:cs="Times New Roman" w:hint="eastAsia"/>
          <w:szCs w:val="21"/>
        </w:rPr>
        <w:t>with</w:t>
      </w:r>
      <w:r w:rsidRPr="00F332A7">
        <w:rPr>
          <w:rFonts w:ascii="Times New Roman" w:hAnsi="Times New Roman" w:cs="Times New Roman"/>
          <w:szCs w:val="21"/>
        </w:rPr>
        <w:t xml:space="preserve"> different thicknesses and substrates.</w:t>
      </w:r>
      <w:r w:rsidRPr="00F332A7">
        <w:rPr>
          <w:rFonts w:ascii="Times New Roman" w:hAnsi="Times New Roman" w:cs="Times New Roman" w:hint="eastAsia"/>
          <w:szCs w:val="21"/>
        </w:rPr>
        <w:t xml:space="preserve"> a) </w:t>
      </w:r>
      <w:r w:rsidRPr="00F332A7">
        <w:rPr>
          <w:rFonts w:ascii="Times New Roman" w:hAnsi="Times New Roman" w:cs="Times New Roman"/>
          <w:szCs w:val="21"/>
        </w:rPr>
        <w:t>200</w:t>
      </w:r>
      <w:r w:rsidRPr="00F332A7">
        <w:rPr>
          <w:rFonts w:ascii="Times New Roman" w:hAnsi="Times New Roman" w:cs="Times New Roman" w:hint="eastAsia"/>
          <w:szCs w:val="21"/>
        </w:rPr>
        <w:t xml:space="preserve"> </w:t>
      </w:r>
      <w:r w:rsidRPr="00F332A7">
        <w:rPr>
          <w:rFonts w:ascii="Times New Roman" w:hAnsi="Times New Roman" w:cs="Times New Roman"/>
          <w:szCs w:val="21"/>
        </w:rPr>
        <w:t>nm thick ZnS film</w:t>
      </w:r>
      <w:r w:rsidRPr="00F332A7">
        <w:rPr>
          <w:rFonts w:ascii="Times New Roman" w:hAnsi="Times New Roman" w:cs="Times New Roman" w:hint="eastAsia"/>
          <w:szCs w:val="21"/>
        </w:rPr>
        <w:t>s</w:t>
      </w:r>
      <w:r w:rsidRPr="00F332A7">
        <w:rPr>
          <w:rFonts w:ascii="Times New Roman" w:hAnsi="Times New Roman" w:cs="Times New Roman"/>
          <w:szCs w:val="21"/>
        </w:rPr>
        <w:t xml:space="preserve"> on</w:t>
      </w:r>
      <w:r w:rsidRPr="00F332A7">
        <w:rPr>
          <w:rFonts w:ascii="Times New Roman" w:hAnsi="Times New Roman" w:cs="Times New Roman" w:hint="eastAsia"/>
          <w:szCs w:val="21"/>
        </w:rPr>
        <w:t xml:space="preserve"> </w:t>
      </w:r>
      <w:r w:rsidRPr="00F332A7">
        <w:rPr>
          <w:rFonts w:ascii="Times New Roman" w:hAnsi="Times New Roman" w:cs="Times New Roman"/>
          <w:szCs w:val="21"/>
        </w:rPr>
        <w:t>quartz substrate</w:t>
      </w:r>
      <w:r w:rsidRPr="00F332A7">
        <w:rPr>
          <w:rFonts w:ascii="Times New Roman" w:hAnsi="Times New Roman" w:cs="Times New Roman" w:hint="eastAsia"/>
          <w:szCs w:val="21"/>
        </w:rPr>
        <w:t>s</w:t>
      </w:r>
      <w:r w:rsidRPr="00F332A7">
        <w:rPr>
          <w:rFonts w:ascii="Times New Roman" w:hAnsi="Times New Roman" w:cs="Times New Roman"/>
          <w:szCs w:val="21"/>
        </w:rPr>
        <w:t>.</w:t>
      </w:r>
      <w:r w:rsidRPr="00F332A7">
        <w:rPr>
          <w:rFonts w:ascii="Times New Roman" w:hAnsi="Times New Roman" w:cs="Times New Roman" w:hint="eastAsia"/>
          <w:szCs w:val="21"/>
        </w:rPr>
        <w:t xml:space="preserve"> b) </w:t>
      </w:r>
      <w:r w:rsidRPr="00F332A7">
        <w:rPr>
          <w:rFonts w:ascii="Times New Roman" w:hAnsi="Times New Roman" w:cs="Times New Roman"/>
          <w:szCs w:val="21"/>
        </w:rPr>
        <w:t>200</w:t>
      </w:r>
      <w:r>
        <w:rPr>
          <w:rFonts w:ascii="Times New Roman" w:hAnsi="Times New Roman" w:cs="Times New Roman" w:hint="eastAsia"/>
          <w:szCs w:val="21"/>
        </w:rPr>
        <w:t xml:space="preserve"> </w:t>
      </w:r>
      <w:r w:rsidRPr="00F332A7">
        <w:rPr>
          <w:rFonts w:ascii="Times New Roman" w:hAnsi="Times New Roman" w:cs="Times New Roman"/>
          <w:szCs w:val="21"/>
        </w:rPr>
        <w:t>nm thick ZnS</w:t>
      </w:r>
      <w:r w:rsidRPr="00F332A7">
        <w:rPr>
          <w:rFonts w:ascii="Times New Roman" w:hAnsi="Times New Roman" w:cs="Times New Roman" w:hint="eastAsia"/>
          <w:szCs w:val="21"/>
        </w:rPr>
        <w:t>/</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szCs w:val="21"/>
        </w:rPr>
        <w:t xml:space="preserve"> film</w:t>
      </w:r>
      <w:r w:rsidRPr="00F332A7">
        <w:rPr>
          <w:rFonts w:ascii="Times New Roman" w:hAnsi="Times New Roman" w:cs="Times New Roman" w:hint="eastAsia"/>
          <w:szCs w:val="21"/>
        </w:rPr>
        <w:t>s</w:t>
      </w:r>
      <w:r w:rsidRPr="00F332A7">
        <w:rPr>
          <w:rFonts w:ascii="Times New Roman" w:hAnsi="Times New Roman" w:cs="Times New Roman"/>
          <w:szCs w:val="21"/>
        </w:rPr>
        <w:t xml:space="preserve"> on quartz substrate</w:t>
      </w:r>
      <w:r w:rsidRPr="00F332A7">
        <w:rPr>
          <w:rFonts w:ascii="Times New Roman" w:hAnsi="Times New Roman" w:cs="Times New Roman" w:hint="eastAsia"/>
          <w:szCs w:val="21"/>
        </w:rPr>
        <w:t>s</w:t>
      </w:r>
      <w:r w:rsidRPr="00F332A7">
        <w:rPr>
          <w:rFonts w:ascii="Times New Roman" w:hAnsi="Times New Roman" w:cs="Times New Roman"/>
          <w:szCs w:val="21"/>
        </w:rPr>
        <w:t>.</w:t>
      </w:r>
      <w:r w:rsidRPr="00F332A7">
        <w:rPr>
          <w:rFonts w:ascii="Times New Roman" w:hAnsi="Times New Roman" w:cs="Times New Roman" w:hint="eastAsia"/>
          <w:szCs w:val="21"/>
        </w:rPr>
        <w:t xml:space="preserve"> c) 200 nm thick ZnS films on a Si substrate with an oxide layer. d) </w:t>
      </w:r>
      <w:r w:rsidRPr="00F332A7">
        <w:rPr>
          <w:rFonts w:ascii="Times New Roman" w:hAnsi="Times New Roman" w:cs="Times New Roman"/>
          <w:szCs w:val="21"/>
        </w:rPr>
        <w:t>200</w:t>
      </w:r>
      <w:r>
        <w:rPr>
          <w:rFonts w:ascii="Times New Roman" w:hAnsi="Times New Roman" w:cs="Times New Roman" w:hint="eastAsia"/>
          <w:szCs w:val="21"/>
        </w:rPr>
        <w:t xml:space="preserve"> </w:t>
      </w:r>
      <w:r w:rsidRPr="00F332A7">
        <w:rPr>
          <w:rFonts w:ascii="Times New Roman" w:hAnsi="Times New Roman" w:cs="Times New Roman"/>
          <w:szCs w:val="21"/>
        </w:rPr>
        <w:t>nm thick ZnS</w:t>
      </w:r>
      <w:r w:rsidRPr="00F332A7">
        <w:rPr>
          <w:rFonts w:ascii="Times New Roman" w:hAnsi="Times New Roman" w:cs="Times New Roman" w:hint="eastAsia"/>
          <w:szCs w:val="21"/>
        </w:rPr>
        <w:t>/</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szCs w:val="21"/>
        </w:rPr>
        <w:t xml:space="preserve"> film</w:t>
      </w:r>
      <w:r w:rsidRPr="00F332A7">
        <w:rPr>
          <w:rFonts w:ascii="Times New Roman" w:hAnsi="Times New Roman" w:cs="Times New Roman" w:hint="eastAsia"/>
          <w:szCs w:val="21"/>
        </w:rPr>
        <w:t>s</w:t>
      </w:r>
      <w:r w:rsidRPr="00F332A7">
        <w:rPr>
          <w:rFonts w:ascii="Times New Roman" w:hAnsi="Times New Roman" w:cs="Times New Roman"/>
          <w:szCs w:val="21"/>
        </w:rPr>
        <w:t xml:space="preserve"> on a Si substrate with an oxide layer.</w:t>
      </w:r>
      <w:r w:rsidRPr="00F332A7">
        <w:rPr>
          <w:rFonts w:ascii="Times New Roman" w:hAnsi="Times New Roman" w:cs="Times New Roman" w:hint="eastAsia"/>
          <w:szCs w:val="21"/>
        </w:rPr>
        <w:t xml:space="preserve"> e) 4</w:t>
      </w:r>
      <w:r w:rsidRPr="00F332A7">
        <w:rPr>
          <w:rFonts w:ascii="Times New Roman" w:hAnsi="Times New Roman" w:cs="Times New Roman"/>
          <w:szCs w:val="21"/>
        </w:rPr>
        <w:t>00</w:t>
      </w:r>
      <w:r w:rsidRPr="00F332A7">
        <w:rPr>
          <w:rFonts w:ascii="Times New Roman" w:hAnsi="Times New Roman" w:cs="Times New Roman" w:hint="eastAsia"/>
          <w:szCs w:val="21"/>
        </w:rPr>
        <w:t xml:space="preserve"> </w:t>
      </w:r>
      <w:r w:rsidRPr="00F332A7">
        <w:rPr>
          <w:rFonts w:ascii="Times New Roman" w:hAnsi="Times New Roman" w:cs="Times New Roman"/>
          <w:szCs w:val="21"/>
        </w:rPr>
        <w:t>nm thick ZnS film</w:t>
      </w:r>
      <w:r w:rsidRPr="00F332A7">
        <w:rPr>
          <w:rFonts w:ascii="Times New Roman" w:hAnsi="Times New Roman" w:cs="Times New Roman" w:hint="eastAsia"/>
          <w:szCs w:val="21"/>
        </w:rPr>
        <w:t>s</w:t>
      </w:r>
      <w:r w:rsidRPr="00F332A7">
        <w:rPr>
          <w:rFonts w:ascii="Times New Roman" w:hAnsi="Times New Roman" w:cs="Times New Roman"/>
          <w:szCs w:val="21"/>
        </w:rPr>
        <w:t xml:space="preserve"> on</w:t>
      </w:r>
      <w:r w:rsidRPr="00F332A7">
        <w:rPr>
          <w:rFonts w:ascii="Times New Roman" w:hAnsi="Times New Roman" w:cs="Times New Roman" w:hint="eastAsia"/>
          <w:szCs w:val="21"/>
        </w:rPr>
        <w:t xml:space="preserve"> </w:t>
      </w:r>
      <w:r w:rsidRPr="00F332A7">
        <w:rPr>
          <w:rFonts w:ascii="Times New Roman" w:hAnsi="Times New Roman" w:cs="Times New Roman"/>
          <w:szCs w:val="21"/>
        </w:rPr>
        <w:t>quartz substrate</w:t>
      </w:r>
      <w:r w:rsidRPr="00F332A7">
        <w:rPr>
          <w:rFonts w:ascii="Times New Roman" w:hAnsi="Times New Roman" w:cs="Times New Roman" w:hint="eastAsia"/>
          <w:szCs w:val="21"/>
        </w:rPr>
        <w:t>s</w:t>
      </w:r>
      <w:r w:rsidRPr="00F332A7">
        <w:rPr>
          <w:rFonts w:ascii="Times New Roman" w:hAnsi="Times New Roman" w:cs="Times New Roman"/>
          <w:szCs w:val="21"/>
        </w:rPr>
        <w:t>.</w:t>
      </w:r>
      <w:r w:rsidRPr="00F332A7">
        <w:rPr>
          <w:rFonts w:ascii="Times New Roman" w:hAnsi="Times New Roman" w:cs="Times New Roman" w:hint="eastAsia"/>
          <w:szCs w:val="21"/>
        </w:rPr>
        <w:t xml:space="preserve"> f) 4</w:t>
      </w:r>
      <w:r w:rsidRPr="00F332A7">
        <w:rPr>
          <w:rFonts w:ascii="Times New Roman" w:hAnsi="Times New Roman" w:cs="Times New Roman"/>
          <w:szCs w:val="21"/>
        </w:rPr>
        <w:t>00</w:t>
      </w:r>
      <w:r w:rsidRPr="00F332A7">
        <w:rPr>
          <w:rFonts w:ascii="Times New Roman" w:hAnsi="Times New Roman" w:cs="Times New Roman" w:hint="eastAsia"/>
          <w:szCs w:val="21"/>
        </w:rPr>
        <w:t xml:space="preserve"> </w:t>
      </w:r>
      <w:r w:rsidRPr="00F332A7">
        <w:rPr>
          <w:rFonts w:ascii="Times New Roman" w:hAnsi="Times New Roman" w:cs="Times New Roman"/>
          <w:szCs w:val="21"/>
        </w:rPr>
        <w:t>nm thick ZnS</w:t>
      </w:r>
      <w:r w:rsidRPr="00F332A7">
        <w:rPr>
          <w:rFonts w:ascii="Times New Roman" w:hAnsi="Times New Roman" w:cs="Times New Roman" w:hint="eastAsia"/>
          <w:szCs w:val="21"/>
        </w:rPr>
        <w:t>/</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szCs w:val="21"/>
        </w:rPr>
        <w:t xml:space="preserve"> film</w:t>
      </w:r>
      <w:r w:rsidRPr="00F332A7">
        <w:rPr>
          <w:rFonts w:ascii="Times New Roman" w:hAnsi="Times New Roman" w:cs="Times New Roman" w:hint="eastAsia"/>
          <w:szCs w:val="21"/>
        </w:rPr>
        <w:t>s</w:t>
      </w:r>
      <w:r w:rsidRPr="00F332A7">
        <w:rPr>
          <w:rFonts w:ascii="Times New Roman" w:hAnsi="Times New Roman" w:cs="Times New Roman"/>
          <w:szCs w:val="21"/>
        </w:rPr>
        <w:t xml:space="preserve"> on</w:t>
      </w:r>
      <w:r w:rsidRPr="00F332A7">
        <w:rPr>
          <w:rFonts w:ascii="Times New Roman" w:hAnsi="Times New Roman" w:cs="Times New Roman" w:hint="eastAsia"/>
          <w:szCs w:val="21"/>
        </w:rPr>
        <w:t xml:space="preserve"> </w:t>
      </w:r>
      <w:r w:rsidRPr="00F332A7">
        <w:rPr>
          <w:rFonts w:ascii="Times New Roman" w:hAnsi="Times New Roman" w:cs="Times New Roman"/>
          <w:szCs w:val="21"/>
        </w:rPr>
        <w:t>quartz substrate</w:t>
      </w:r>
      <w:r w:rsidRPr="00F332A7">
        <w:rPr>
          <w:rFonts w:ascii="Times New Roman" w:hAnsi="Times New Roman" w:cs="Times New Roman" w:hint="eastAsia"/>
          <w:szCs w:val="21"/>
        </w:rPr>
        <w:t>s</w:t>
      </w:r>
    </w:p>
    <w:p w14:paraId="04D67A3D" w14:textId="77777777" w:rsidR="00C94D10" w:rsidRPr="00F332A7" w:rsidRDefault="00C94D10" w:rsidP="00C94D10">
      <w:pPr>
        <w:spacing w:line="360" w:lineRule="auto"/>
        <w:jc w:val="center"/>
        <w:rPr>
          <w:rFonts w:hint="eastAsia"/>
          <w:szCs w:val="21"/>
        </w:rPr>
      </w:pPr>
      <w:r>
        <w:rPr>
          <w:rFonts w:hint="eastAsia"/>
          <w:noProof/>
          <w:szCs w:val="21"/>
        </w:rPr>
        <w:lastRenderedPageBreak/>
        <w:drawing>
          <wp:inline distT="0" distB="0" distL="0" distR="0" wp14:anchorId="4795E14B" wp14:editId="5BF0E28B">
            <wp:extent cx="4646428" cy="3155101"/>
            <wp:effectExtent l="0" t="0" r="1905" b="0"/>
            <wp:docPr id="41903184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31845" name="图片 419031845"/>
                    <pic:cNvPicPr/>
                  </pic:nvPicPr>
                  <pic:blipFill rotWithShape="1">
                    <a:blip r:embed="rId13"/>
                    <a:srcRect l="1334" r="1646"/>
                    <a:stretch/>
                  </pic:blipFill>
                  <pic:spPr bwMode="auto">
                    <a:xfrm>
                      <a:off x="0" y="0"/>
                      <a:ext cx="4652633" cy="3159315"/>
                    </a:xfrm>
                    <a:prstGeom prst="rect">
                      <a:avLst/>
                    </a:prstGeom>
                    <a:ln>
                      <a:noFill/>
                    </a:ln>
                    <a:extLst>
                      <a:ext uri="{53640926-AAD7-44D8-BBD7-CCE9431645EC}">
                        <a14:shadowObscured xmlns:a14="http://schemas.microsoft.com/office/drawing/2010/main"/>
                      </a:ext>
                    </a:extLst>
                  </pic:spPr>
                </pic:pic>
              </a:graphicData>
            </a:graphic>
          </wp:inline>
        </w:drawing>
      </w:r>
    </w:p>
    <w:p w14:paraId="331C333A" w14:textId="77777777" w:rsidR="00C94D10" w:rsidRPr="00F332A7" w:rsidRDefault="00C94D10" w:rsidP="00C94D10">
      <w:pPr>
        <w:spacing w:line="360" w:lineRule="auto"/>
        <w:rPr>
          <w:rFonts w:ascii="Times New Roman"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F332A7">
        <w:rPr>
          <w:rFonts w:ascii="Times New Roman" w:hAnsi="Times New Roman" w:cs="Times New Roman"/>
          <w:b/>
          <w:bCs/>
          <w:szCs w:val="21"/>
        </w:rPr>
        <w:t xml:space="preserve"> S</w:t>
      </w:r>
      <w:r>
        <w:rPr>
          <w:rFonts w:ascii="Times New Roman" w:hAnsi="Times New Roman" w:cs="Times New Roman" w:hint="eastAsia"/>
          <w:b/>
          <w:bCs/>
          <w:szCs w:val="21"/>
        </w:rPr>
        <w:t xml:space="preserve">6 </w:t>
      </w:r>
      <w:r w:rsidRPr="00F332A7">
        <w:rPr>
          <w:rFonts w:ascii="Times New Roman" w:hAnsi="Times New Roman" w:cs="Times New Roman"/>
          <w:szCs w:val="21"/>
        </w:rPr>
        <w:t>ML spectrum of 200</w:t>
      </w:r>
      <w:r w:rsidRPr="00F332A7">
        <w:rPr>
          <w:rFonts w:ascii="Times New Roman" w:hAnsi="Times New Roman" w:cs="Times New Roman" w:hint="eastAsia"/>
          <w:szCs w:val="21"/>
        </w:rPr>
        <w:t xml:space="preserve"> </w:t>
      </w:r>
      <w:r w:rsidRPr="00F332A7">
        <w:rPr>
          <w:rFonts w:ascii="Times New Roman" w:hAnsi="Times New Roman" w:cs="Times New Roman"/>
          <w:szCs w:val="21"/>
        </w:rPr>
        <w:t xml:space="preserve">nm thick </w:t>
      </w:r>
      <w:r>
        <w:rPr>
          <w:rFonts w:ascii="Times New Roman" w:hAnsi="Times New Roman" w:cs="Times New Roman" w:hint="eastAsia"/>
          <w:szCs w:val="21"/>
        </w:rPr>
        <w:t xml:space="preserve">(a) </w:t>
      </w:r>
      <w:proofErr w:type="spellStart"/>
      <w:proofErr w:type="gramStart"/>
      <w:r>
        <w:rPr>
          <w:rFonts w:ascii="Times New Roman" w:hAnsi="Times New Roman" w:cs="Times New Roman" w:hint="eastAsia"/>
          <w:szCs w:val="21"/>
        </w:rPr>
        <w:t>ZnS:Mn</w:t>
      </w:r>
      <w:proofErr w:type="spellEnd"/>
      <w:proofErr w:type="gramEnd"/>
      <w:r>
        <w:rPr>
          <w:rFonts w:ascii="Times New Roman" w:hAnsi="Times New Roman" w:cs="Times New Roman" w:hint="eastAsia"/>
          <w:szCs w:val="21"/>
        </w:rPr>
        <w:t>, (b)</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 xml:space="preserve">AAO, and (c)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LT</w:t>
      </w:r>
      <w:r w:rsidRPr="00F332A7">
        <w:rPr>
          <w:rFonts w:ascii="Times New Roman" w:hAnsi="Times New Roman" w:cs="Times New Roman" w:hint="eastAsia"/>
          <w:szCs w:val="21"/>
        </w:rPr>
        <w:t xml:space="preserve"> </w:t>
      </w:r>
      <w:r w:rsidRPr="00F332A7">
        <w:rPr>
          <w:rFonts w:ascii="Times New Roman" w:hAnsi="Times New Roman" w:cs="Times New Roman"/>
          <w:szCs w:val="21"/>
        </w:rPr>
        <w:t>heterostructure</w:t>
      </w:r>
      <w:r>
        <w:rPr>
          <w:rFonts w:ascii="Times New Roman" w:hAnsi="Times New Roman" w:cs="Times New Roman" w:hint="eastAsia"/>
          <w:szCs w:val="21"/>
        </w:rPr>
        <w:t xml:space="preserve"> thin films grown</w:t>
      </w:r>
      <w:r w:rsidRPr="00F332A7">
        <w:rPr>
          <w:rFonts w:ascii="Times New Roman" w:hAnsi="Times New Roman" w:cs="Times New Roman"/>
          <w:szCs w:val="21"/>
        </w:rPr>
        <w:t xml:space="preserve"> on quartz glass substrate</w:t>
      </w:r>
      <w:r w:rsidRPr="00F332A7">
        <w:rPr>
          <w:rFonts w:ascii="Times New Roman" w:hAnsi="Times New Roman" w:cs="Times New Roman" w:hint="eastAsia"/>
          <w:szCs w:val="21"/>
        </w:rPr>
        <w:t>s</w:t>
      </w:r>
      <w:r w:rsidRPr="00F332A7">
        <w:rPr>
          <w:rFonts w:ascii="Times New Roman" w:hAnsi="Times New Roman" w:cs="Times New Roman"/>
          <w:szCs w:val="21"/>
        </w:rPr>
        <w:t>.</w:t>
      </w:r>
      <w:r>
        <w:rPr>
          <w:rFonts w:ascii="Times New Roman" w:hAnsi="Times New Roman" w:cs="Times New Roman" w:hint="eastAsia"/>
          <w:szCs w:val="21"/>
        </w:rPr>
        <w:t xml:space="preserve"> (d) and (e) </w:t>
      </w:r>
      <w:r>
        <w:rPr>
          <w:rFonts w:ascii="Times New Roman" w:hAnsi="Times New Roman" w:cs="Times New Roman"/>
          <w:szCs w:val="21"/>
        </w:rPr>
        <w:t>Summarized</w:t>
      </w:r>
      <w:r>
        <w:rPr>
          <w:rFonts w:ascii="Times New Roman" w:hAnsi="Times New Roman" w:cs="Times New Roman" w:hint="eastAsia"/>
          <w:szCs w:val="21"/>
        </w:rPr>
        <w:t xml:space="preserve"> ML intensity of three films. </w:t>
      </w:r>
    </w:p>
    <w:p w14:paraId="5BE61355" w14:textId="77777777" w:rsidR="00C94D10" w:rsidRPr="00F332A7" w:rsidRDefault="00C94D10" w:rsidP="00C94D10">
      <w:pPr>
        <w:spacing w:line="360" w:lineRule="auto"/>
        <w:jc w:val="center"/>
        <w:rPr>
          <w:rFonts w:hint="eastAsia"/>
          <w:szCs w:val="21"/>
        </w:rPr>
      </w:pPr>
      <w:r>
        <w:rPr>
          <w:rFonts w:hint="eastAsia"/>
          <w:noProof/>
          <w:szCs w:val="21"/>
        </w:rPr>
        <w:drawing>
          <wp:inline distT="0" distB="0" distL="0" distR="0" wp14:anchorId="432FE8B4" wp14:editId="1FFF250C">
            <wp:extent cx="4585648" cy="3687952"/>
            <wp:effectExtent l="0" t="0" r="0" b="0"/>
            <wp:docPr id="17561577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5773" name="图片 175615773"/>
                    <pic:cNvPicPr/>
                  </pic:nvPicPr>
                  <pic:blipFill>
                    <a:blip r:embed="rId14"/>
                    <a:stretch>
                      <a:fillRect/>
                    </a:stretch>
                  </pic:blipFill>
                  <pic:spPr>
                    <a:xfrm>
                      <a:off x="0" y="0"/>
                      <a:ext cx="4588524" cy="3690265"/>
                    </a:xfrm>
                    <a:prstGeom prst="rect">
                      <a:avLst/>
                    </a:prstGeom>
                  </pic:spPr>
                </pic:pic>
              </a:graphicData>
            </a:graphic>
          </wp:inline>
        </w:drawing>
      </w:r>
    </w:p>
    <w:p w14:paraId="248086DC" w14:textId="77777777" w:rsidR="00C94D10" w:rsidRPr="00F332A7" w:rsidRDefault="00C94D10" w:rsidP="00C94D10">
      <w:pPr>
        <w:spacing w:line="360" w:lineRule="auto"/>
        <w:rPr>
          <w:rFonts w:ascii="Times New Roman"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F332A7">
        <w:rPr>
          <w:rFonts w:ascii="Times New Roman" w:hAnsi="Times New Roman" w:cs="Times New Roman"/>
          <w:b/>
          <w:bCs/>
          <w:szCs w:val="21"/>
        </w:rPr>
        <w:t xml:space="preserve"> S</w:t>
      </w:r>
      <w:r>
        <w:rPr>
          <w:rFonts w:ascii="Times New Roman" w:hAnsi="Times New Roman" w:cs="Times New Roman" w:hint="eastAsia"/>
          <w:b/>
          <w:bCs/>
          <w:szCs w:val="21"/>
        </w:rPr>
        <w:t xml:space="preserve">7 </w:t>
      </w:r>
      <w:r w:rsidRPr="00F332A7">
        <w:rPr>
          <w:rFonts w:ascii="Times New Roman" w:hAnsi="Times New Roman" w:cs="Times New Roman"/>
          <w:szCs w:val="21"/>
        </w:rPr>
        <w:t xml:space="preserve">ML spectrum of 400 nm thick </w:t>
      </w:r>
      <w:r>
        <w:rPr>
          <w:rFonts w:ascii="Times New Roman" w:hAnsi="Times New Roman" w:cs="Times New Roman" w:hint="eastAsia"/>
          <w:szCs w:val="21"/>
        </w:rPr>
        <w:t xml:space="preserve">(a) </w:t>
      </w:r>
      <w:proofErr w:type="spellStart"/>
      <w:proofErr w:type="gramStart"/>
      <w:r>
        <w:rPr>
          <w:rFonts w:ascii="Times New Roman" w:hAnsi="Times New Roman" w:cs="Times New Roman" w:hint="eastAsia"/>
          <w:szCs w:val="21"/>
        </w:rPr>
        <w:t>ZnS:Mn</w:t>
      </w:r>
      <w:proofErr w:type="spellEnd"/>
      <w:proofErr w:type="gramEnd"/>
      <w:r>
        <w:rPr>
          <w:rFonts w:ascii="Times New Roman" w:hAnsi="Times New Roman" w:cs="Times New Roman" w:hint="eastAsia"/>
          <w:szCs w:val="21"/>
        </w:rPr>
        <w:t>, (b)</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 xml:space="preserve">AAO, and (c)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LT</w:t>
      </w:r>
      <w:r w:rsidRPr="00F332A7">
        <w:rPr>
          <w:rFonts w:ascii="Times New Roman" w:hAnsi="Times New Roman" w:cs="Times New Roman" w:hint="eastAsia"/>
          <w:szCs w:val="21"/>
        </w:rPr>
        <w:t xml:space="preserve"> </w:t>
      </w:r>
      <w:r w:rsidRPr="00F332A7">
        <w:rPr>
          <w:rFonts w:ascii="Times New Roman" w:hAnsi="Times New Roman" w:cs="Times New Roman"/>
          <w:szCs w:val="21"/>
        </w:rPr>
        <w:t>heterostructure</w:t>
      </w:r>
      <w:r>
        <w:rPr>
          <w:rFonts w:ascii="Times New Roman" w:hAnsi="Times New Roman" w:cs="Times New Roman" w:hint="eastAsia"/>
          <w:szCs w:val="21"/>
        </w:rPr>
        <w:t xml:space="preserve"> thin films grown</w:t>
      </w:r>
      <w:r w:rsidRPr="00F332A7">
        <w:rPr>
          <w:rFonts w:ascii="Times New Roman" w:hAnsi="Times New Roman" w:cs="Times New Roman"/>
          <w:szCs w:val="21"/>
        </w:rPr>
        <w:t xml:space="preserve"> on sapphire substrate</w:t>
      </w:r>
      <w:r w:rsidRPr="00F332A7">
        <w:rPr>
          <w:rFonts w:ascii="Times New Roman" w:hAnsi="Times New Roman" w:cs="Times New Roman" w:hint="eastAsia"/>
          <w:szCs w:val="21"/>
        </w:rPr>
        <w:t>s</w:t>
      </w:r>
      <w:r w:rsidRPr="00F332A7">
        <w:rPr>
          <w:rFonts w:ascii="Times New Roman" w:hAnsi="Times New Roman" w:cs="Times New Roman"/>
          <w:szCs w:val="21"/>
        </w:rPr>
        <w:t>.</w:t>
      </w:r>
      <w:r>
        <w:rPr>
          <w:rFonts w:ascii="Times New Roman" w:hAnsi="Times New Roman" w:cs="Times New Roman" w:hint="eastAsia"/>
          <w:szCs w:val="21"/>
        </w:rPr>
        <w:t xml:space="preserve"> (d) and (e) </w:t>
      </w:r>
      <w:r>
        <w:rPr>
          <w:rFonts w:ascii="Times New Roman" w:hAnsi="Times New Roman" w:cs="Times New Roman"/>
          <w:szCs w:val="21"/>
        </w:rPr>
        <w:t>Summarized</w:t>
      </w:r>
      <w:r>
        <w:rPr>
          <w:rFonts w:ascii="Times New Roman" w:hAnsi="Times New Roman" w:cs="Times New Roman" w:hint="eastAsia"/>
          <w:szCs w:val="21"/>
        </w:rPr>
        <w:t xml:space="preserve"> ML intensity of three films. </w:t>
      </w:r>
    </w:p>
    <w:p w14:paraId="71C27DBC" w14:textId="77777777" w:rsidR="00C94D10" w:rsidRPr="00F332A7" w:rsidRDefault="00C94D10" w:rsidP="00C94D10">
      <w:pPr>
        <w:spacing w:line="360" w:lineRule="auto"/>
        <w:jc w:val="center"/>
        <w:rPr>
          <w:rFonts w:hint="eastAsia"/>
          <w:szCs w:val="21"/>
        </w:rPr>
      </w:pPr>
      <w:r>
        <w:rPr>
          <w:rFonts w:hint="eastAsia"/>
          <w:noProof/>
          <w:szCs w:val="21"/>
        </w:rPr>
        <w:lastRenderedPageBreak/>
        <w:drawing>
          <wp:inline distT="0" distB="0" distL="0" distR="0" wp14:anchorId="1A3D072B" wp14:editId="3248ACE0">
            <wp:extent cx="3387807" cy="2756847"/>
            <wp:effectExtent l="0" t="0" r="3175" b="5715"/>
            <wp:docPr id="57677096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70964" name="图片 576770964"/>
                    <pic:cNvPicPr/>
                  </pic:nvPicPr>
                  <pic:blipFill rotWithShape="1">
                    <a:blip r:embed="rId15">
                      <a:extLst>
                        <a:ext uri="{28A0092B-C50C-407E-A947-70E740481C1C}">
                          <a14:useLocalDpi xmlns:a14="http://schemas.microsoft.com/office/drawing/2010/main" val="0"/>
                        </a:ext>
                      </a:extLst>
                    </a:blip>
                    <a:srcRect l="4111" t="6006" r="2953" b="6765"/>
                    <a:stretch>
                      <a:fillRect/>
                    </a:stretch>
                  </pic:blipFill>
                  <pic:spPr bwMode="auto">
                    <a:xfrm>
                      <a:off x="0" y="0"/>
                      <a:ext cx="3399898" cy="2766686"/>
                    </a:xfrm>
                    <a:prstGeom prst="rect">
                      <a:avLst/>
                    </a:prstGeom>
                    <a:ln>
                      <a:noFill/>
                    </a:ln>
                    <a:extLst>
                      <a:ext uri="{53640926-AAD7-44D8-BBD7-CCE9431645EC}">
                        <a14:shadowObscured xmlns:a14="http://schemas.microsoft.com/office/drawing/2010/main"/>
                      </a:ext>
                    </a:extLst>
                  </pic:spPr>
                </pic:pic>
              </a:graphicData>
            </a:graphic>
          </wp:inline>
        </w:drawing>
      </w:r>
    </w:p>
    <w:p w14:paraId="4D5E9101" w14:textId="77777777" w:rsidR="00C94D10" w:rsidRDefault="00C94D10" w:rsidP="00C94D10">
      <w:pPr>
        <w:spacing w:line="360" w:lineRule="auto"/>
        <w:jc w:val="left"/>
        <w:rPr>
          <w:rFonts w:ascii="Times New Roman"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2935FC">
        <w:rPr>
          <w:rFonts w:ascii="Times New Roman" w:hAnsi="Times New Roman" w:cs="Times New Roman"/>
          <w:b/>
          <w:bCs/>
          <w:szCs w:val="21"/>
        </w:rPr>
        <w:t xml:space="preserve"> S</w:t>
      </w:r>
      <w:r>
        <w:rPr>
          <w:rFonts w:ascii="Times New Roman" w:hAnsi="Times New Roman" w:cs="Times New Roman" w:hint="eastAsia"/>
          <w:b/>
          <w:bCs/>
          <w:szCs w:val="21"/>
        </w:rPr>
        <w:t>8</w:t>
      </w:r>
      <w:r w:rsidRPr="002935FC">
        <w:rPr>
          <w:rFonts w:ascii="Times New Roman" w:hAnsi="Times New Roman" w:cs="Times New Roman"/>
          <w:szCs w:val="21"/>
        </w:rPr>
        <w:t xml:space="preserve"> ML performances</w:t>
      </w:r>
      <w:r w:rsidRPr="002935FC">
        <w:rPr>
          <w:rFonts w:ascii="Times New Roman" w:hAnsi="Times New Roman" w:cs="Times New Roman" w:hint="eastAsia"/>
          <w:szCs w:val="21"/>
        </w:rPr>
        <w:t xml:space="preserve"> of </w:t>
      </w:r>
      <w:r>
        <w:rPr>
          <w:rFonts w:ascii="Times New Roman" w:hAnsi="Times New Roman" w:cs="Times New Roman" w:hint="eastAsia"/>
          <w:szCs w:val="21"/>
        </w:rPr>
        <w:t xml:space="preserve">the </w:t>
      </w:r>
      <w:proofErr w:type="spellStart"/>
      <w:r>
        <w:rPr>
          <w:rFonts w:ascii="Times New Roman" w:hAnsi="Times New Roman" w:cs="Times New Roman" w:hint="eastAsia"/>
          <w:szCs w:val="21"/>
        </w:rPr>
        <w:t>sulfidated</w:t>
      </w:r>
      <w:proofErr w:type="spellEnd"/>
      <w:r>
        <w:rPr>
          <w:rFonts w:ascii="Times New Roman" w:hAnsi="Times New Roman" w:cs="Times New Roman" w:hint="eastAsia"/>
          <w:szCs w:val="21"/>
        </w:rPr>
        <w:t xml:space="preserve"> </w:t>
      </w:r>
      <w:proofErr w:type="spellStart"/>
      <w:proofErr w:type="gramStart"/>
      <w:r>
        <w:rPr>
          <w:rFonts w:ascii="Times New Roman" w:hAnsi="Times New Roman" w:cs="Times New Roman" w:hint="eastAsia"/>
          <w:szCs w:val="21"/>
        </w:rPr>
        <w:t>ZnS:Mn</w:t>
      </w:r>
      <w:proofErr w:type="spellEnd"/>
      <w:proofErr w:type="gramEnd"/>
      <w:r>
        <w:rPr>
          <w:rFonts w:ascii="Times New Roman" w:hAnsi="Times New Roman" w:cs="Times New Roman" w:hint="eastAsia"/>
          <w:szCs w:val="21"/>
        </w:rPr>
        <w:t>, and the</w:t>
      </w:r>
      <w:r w:rsidRPr="00F332A7">
        <w:rPr>
          <w:rFonts w:ascii="Times New Roman" w:hAnsi="Times New Roman" w:cs="Times New Roman" w:hint="eastAsia"/>
          <w:szCs w:val="21"/>
        </w:rPr>
        <w:t xml:space="preserve"> </w:t>
      </w:r>
      <w:proofErr w:type="spellStart"/>
      <w:proofErr w:type="gramStart"/>
      <w:r w:rsidRPr="00F332A7">
        <w:rPr>
          <w:rFonts w:ascii="Times New Roman" w:hAnsi="Times New Roman" w:cs="Times New Roman" w:hint="eastAsia"/>
          <w:szCs w:val="21"/>
        </w:rPr>
        <w:t>ZnS</w:t>
      </w:r>
      <w:r>
        <w:rPr>
          <w:rFonts w:ascii="Times New Roman" w:hAnsi="Times New Roman" w:cs="Times New Roman" w:hint="eastAsia"/>
          <w:szCs w:val="21"/>
        </w:rPr>
        <w:t>:Mn</w:t>
      </w:r>
      <w:proofErr w:type="spellEnd"/>
      <w:proofErr w:type="gramEnd"/>
      <w:r w:rsidRPr="00F332A7">
        <w:rPr>
          <w:rFonts w:ascii="Times New Roman" w:hAnsi="Times New Roman" w:cs="Times New Roman" w:hint="eastAsia"/>
          <w:szCs w:val="21"/>
        </w:rPr>
        <w:t xml:space="preserve"> /</w:t>
      </w:r>
      <w:proofErr w:type="spellStart"/>
      <w:r w:rsidRPr="00F332A7">
        <w:rPr>
          <w:rFonts w:ascii="Times New Roman" w:hAnsi="Times New Roman" w:cs="Times New Roman" w:hint="eastAsia"/>
          <w:szCs w:val="21"/>
        </w:rPr>
        <w:t>ZnO</w:t>
      </w:r>
      <w:proofErr w:type="spellEnd"/>
      <w:r w:rsidRPr="00F332A7">
        <w:rPr>
          <w:rFonts w:ascii="Times New Roman" w:hAnsi="Times New Roman" w:cs="Times New Roman" w:hint="eastAsia"/>
          <w:szCs w:val="21"/>
        </w:rPr>
        <w:t>-</w:t>
      </w:r>
      <w:r>
        <w:rPr>
          <w:rFonts w:ascii="Times New Roman" w:hAnsi="Times New Roman" w:cs="Times New Roman" w:hint="eastAsia"/>
          <w:szCs w:val="21"/>
        </w:rPr>
        <w:t>LT</w:t>
      </w:r>
      <w:r w:rsidRPr="00F332A7">
        <w:rPr>
          <w:rFonts w:ascii="Times New Roman" w:hAnsi="Times New Roman" w:cs="Times New Roman" w:hint="eastAsia"/>
          <w:szCs w:val="21"/>
        </w:rPr>
        <w:t xml:space="preserve"> </w:t>
      </w:r>
      <w:r w:rsidRPr="00F332A7">
        <w:rPr>
          <w:rFonts w:ascii="Times New Roman" w:hAnsi="Times New Roman" w:cs="Times New Roman"/>
          <w:szCs w:val="21"/>
        </w:rPr>
        <w:t>heterostructure</w:t>
      </w:r>
      <w:r>
        <w:rPr>
          <w:rFonts w:ascii="Times New Roman" w:hAnsi="Times New Roman" w:cs="Times New Roman" w:hint="eastAsia"/>
          <w:szCs w:val="21"/>
        </w:rPr>
        <w:t xml:space="preserve"> thin films</w:t>
      </w:r>
      <w:r w:rsidRPr="002935FC">
        <w:rPr>
          <w:rFonts w:ascii="Times New Roman" w:hAnsi="Times New Roman" w:cs="Times New Roman"/>
          <w:szCs w:val="21"/>
        </w:rPr>
        <w:t xml:space="preserve"> </w:t>
      </w:r>
      <w:r>
        <w:rPr>
          <w:rFonts w:ascii="Times New Roman" w:hAnsi="Times New Roman" w:cs="Times New Roman" w:hint="eastAsia"/>
          <w:szCs w:val="21"/>
        </w:rPr>
        <w:t>upon mechanical</w:t>
      </w:r>
      <w:r w:rsidRPr="002935FC">
        <w:rPr>
          <w:rFonts w:ascii="Times New Roman" w:hAnsi="Times New Roman" w:cs="Times New Roman"/>
          <w:szCs w:val="21"/>
        </w:rPr>
        <w:t xml:space="preserve"> stimulus with frequency of 500 Hz</w:t>
      </w:r>
      <w:r>
        <w:rPr>
          <w:rFonts w:ascii="Times New Roman" w:hAnsi="Times New Roman" w:cs="Times New Roman" w:hint="eastAsia"/>
          <w:szCs w:val="21"/>
        </w:rPr>
        <w:t>.</w:t>
      </w:r>
    </w:p>
    <w:p w14:paraId="3FEDA902" w14:textId="77777777" w:rsidR="00C94D10" w:rsidRPr="002935FC" w:rsidRDefault="00C94D10" w:rsidP="00C94D10">
      <w:pPr>
        <w:spacing w:line="360" w:lineRule="auto"/>
        <w:jc w:val="left"/>
        <w:rPr>
          <w:rFonts w:ascii="Times New Roman" w:hAnsi="Times New Roman" w:cs="Times New Roman"/>
          <w:szCs w:val="21"/>
        </w:rPr>
      </w:pPr>
    </w:p>
    <w:p w14:paraId="1B797CCF" w14:textId="77777777" w:rsidR="00C94D10" w:rsidRDefault="00C94D10" w:rsidP="00C94D10">
      <w:pPr>
        <w:spacing w:line="360" w:lineRule="auto"/>
        <w:jc w:val="center"/>
        <w:rPr>
          <w:rFonts w:hint="eastAsia"/>
          <w:szCs w:val="21"/>
        </w:rPr>
      </w:pPr>
      <w:r>
        <w:rPr>
          <w:rFonts w:hint="eastAsia"/>
          <w:noProof/>
          <w:szCs w:val="21"/>
        </w:rPr>
        <w:drawing>
          <wp:inline distT="0" distB="0" distL="0" distR="0" wp14:anchorId="291CE651" wp14:editId="54BC7C34">
            <wp:extent cx="4919472" cy="2627376"/>
            <wp:effectExtent l="0" t="0" r="0" b="1905"/>
            <wp:docPr id="27134620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46203" name="图片 271346203"/>
                    <pic:cNvPicPr/>
                  </pic:nvPicPr>
                  <pic:blipFill>
                    <a:blip r:embed="rId16">
                      <a:extLst>
                        <a:ext uri="{28A0092B-C50C-407E-A947-70E740481C1C}">
                          <a14:useLocalDpi xmlns:a14="http://schemas.microsoft.com/office/drawing/2010/main" val="0"/>
                        </a:ext>
                      </a:extLst>
                    </a:blip>
                    <a:stretch>
                      <a:fillRect/>
                    </a:stretch>
                  </pic:blipFill>
                  <pic:spPr>
                    <a:xfrm>
                      <a:off x="0" y="0"/>
                      <a:ext cx="4919472" cy="2627376"/>
                    </a:xfrm>
                    <a:prstGeom prst="rect">
                      <a:avLst/>
                    </a:prstGeom>
                  </pic:spPr>
                </pic:pic>
              </a:graphicData>
            </a:graphic>
          </wp:inline>
        </w:drawing>
      </w:r>
    </w:p>
    <w:p w14:paraId="1EB5C4D4" w14:textId="77777777" w:rsidR="00C94D10" w:rsidRPr="0081763A" w:rsidRDefault="00C94D10" w:rsidP="00C94D10">
      <w:pPr>
        <w:spacing w:line="360" w:lineRule="auto"/>
        <w:rPr>
          <w:rFonts w:ascii="Times New Roman" w:hAnsi="Times New Roman" w:cs="Times New Roman"/>
          <w:b/>
          <w:bCs/>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81763A">
        <w:rPr>
          <w:rFonts w:ascii="Times New Roman" w:hAnsi="Times New Roman" w:cs="Times New Roman"/>
          <w:b/>
          <w:bCs/>
          <w:szCs w:val="21"/>
        </w:rPr>
        <w:t xml:space="preserve"> S9</w:t>
      </w:r>
      <w:r w:rsidRPr="0081763A">
        <w:rPr>
          <w:rFonts w:ascii="Times New Roman" w:hAnsi="Times New Roman" w:cs="Times New Roman"/>
          <w:szCs w:val="21"/>
        </w:rPr>
        <w:t xml:space="preserve"> (a) Current-voltage curve of the </w:t>
      </w:r>
      <w:proofErr w:type="spellStart"/>
      <w:r w:rsidRPr="0081763A">
        <w:rPr>
          <w:rFonts w:ascii="Times New Roman" w:hAnsi="Times New Roman" w:cs="Times New Roman"/>
          <w:szCs w:val="21"/>
        </w:rPr>
        <w:t>sulfidated</w:t>
      </w:r>
      <w:proofErr w:type="spellEnd"/>
      <w:r w:rsidRPr="0081763A">
        <w:rPr>
          <w:rFonts w:ascii="Times New Roman" w:hAnsi="Times New Roman" w:cs="Times New Roman"/>
          <w:szCs w:val="21"/>
        </w:rPr>
        <w:t xml:space="preserve"> </w:t>
      </w:r>
      <w:proofErr w:type="spellStart"/>
      <w:proofErr w:type="gramStart"/>
      <w:r w:rsidRPr="0081763A">
        <w:rPr>
          <w:rFonts w:ascii="Times New Roman" w:hAnsi="Times New Roman" w:cs="Times New Roman"/>
          <w:szCs w:val="21"/>
        </w:rPr>
        <w:t>ZnS:Mn</w:t>
      </w:r>
      <w:proofErr w:type="spellEnd"/>
      <w:proofErr w:type="gramEnd"/>
      <w:r w:rsidRPr="0081763A">
        <w:rPr>
          <w:rFonts w:ascii="Times New Roman" w:hAnsi="Times New Roman" w:cs="Times New Roman"/>
          <w:szCs w:val="21"/>
        </w:rPr>
        <w:t xml:space="preserve">, and the </w:t>
      </w:r>
      <w:proofErr w:type="spellStart"/>
      <w:proofErr w:type="gramStart"/>
      <w:r w:rsidRPr="0081763A">
        <w:rPr>
          <w:rFonts w:ascii="Times New Roman" w:hAnsi="Times New Roman" w:cs="Times New Roman"/>
          <w:szCs w:val="21"/>
        </w:rPr>
        <w:t>ZnS:Mn</w:t>
      </w:r>
      <w:proofErr w:type="spellEnd"/>
      <w:proofErr w:type="gramEnd"/>
      <w:r w:rsidRPr="0081763A">
        <w:rPr>
          <w:rFonts w:ascii="Times New Roman" w:hAnsi="Times New Roman" w:cs="Times New Roman"/>
          <w:szCs w:val="21"/>
        </w:rPr>
        <w:t xml:space="preserve"> /</w:t>
      </w:r>
      <w:proofErr w:type="spellStart"/>
      <w:r w:rsidRPr="0081763A">
        <w:rPr>
          <w:rFonts w:ascii="Times New Roman" w:hAnsi="Times New Roman" w:cs="Times New Roman"/>
          <w:szCs w:val="21"/>
        </w:rPr>
        <w:t>ZnO</w:t>
      </w:r>
      <w:proofErr w:type="spellEnd"/>
      <w:r w:rsidRPr="0081763A">
        <w:rPr>
          <w:rFonts w:ascii="Times New Roman" w:hAnsi="Times New Roman" w:cs="Times New Roman"/>
          <w:szCs w:val="21"/>
        </w:rPr>
        <w:t xml:space="preserve">-LT heterostructure thin films; (b) Represented current-voltage curve of the </w:t>
      </w:r>
      <w:proofErr w:type="spellStart"/>
      <w:r w:rsidRPr="0081763A">
        <w:rPr>
          <w:rFonts w:ascii="Times New Roman" w:hAnsi="Times New Roman" w:cs="Times New Roman"/>
          <w:szCs w:val="21"/>
        </w:rPr>
        <w:t>sulfidated</w:t>
      </w:r>
      <w:proofErr w:type="spellEnd"/>
      <w:r w:rsidRPr="0081763A">
        <w:rPr>
          <w:rFonts w:ascii="Times New Roman" w:hAnsi="Times New Roman" w:cs="Times New Roman"/>
          <w:szCs w:val="21"/>
        </w:rPr>
        <w:t xml:space="preserve"> </w:t>
      </w:r>
      <w:proofErr w:type="spellStart"/>
      <w:proofErr w:type="gramStart"/>
      <w:r w:rsidRPr="0081763A">
        <w:rPr>
          <w:rFonts w:ascii="Times New Roman" w:hAnsi="Times New Roman" w:cs="Times New Roman"/>
          <w:szCs w:val="21"/>
        </w:rPr>
        <w:t>ZnS:Mn</w:t>
      </w:r>
      <w:proofErr w:type="spellEnd"/>
      <w:proofErr w:type="gramEnd"/>
      <w:r w:rsidRPr="0081763A">
        <w:rPr>
          <w:rFonts w:ascii="Times New Roman" w:hAnsi="Times New Roman" w:cs="Times New Roman"/>
          <w:szCs w:val="21"/>
        </w:rPr>
        <w:t xml:space="preserve">. </w:t>
      </w:r>
    </w:p>
    <w:p w14:paraId="3E4CB243" w14:textId="77777777" w:rsidR="00C94D10" w:rsidRPr="00F332A7" w:rsidRDefault="00C94D10" w:rsidP="00C94D10">
      <w:pPr>
        <w:spacing w:line="360" w:lineRule="auto"/>
        <w:rPr>
          <w:rFonts w:hint="eastAsia"/>
          <w:szCs w:val="21"/>
        </w:rPr>
      </w:pPr>
    </w:p>
    <w:p w14:paraId="1F5F857D" w14:textId="77777777" w:rsidR="00C94D10" w:rsidRDefault="00C94D10" w:rsidP="00C94D10">
      <w:pPr>
        <w:spacing w:beforeLines="50" w:before="156" w:line="360" w:lineRule="auto"/>
        <w:ind w:firstLineChars="100" w:firstLine="240"/>
        <w:jc w:val="center"/>
        <w:rPr>
          <w:rFonts w:ascii="Times New Roman" w:eastAsia="宋体" w:hAnsi="Times New Roman" w:cs="Times New Roman"/>
          <w:sz w:val="24"/>
          <w:szCs w:val="24"/>
        </w:rPr>
      </w:pPr>
      <w:bookmarkStart w:id="6" w:name="_Hlk195809538"/>
      <w:r>
        <w:rPr>
          <w:rFonts w:ascii="Times New Roman" w:eastAsia="宋体" w:hAnsi="Times New Roman" w:cs="Times New Roman"/>
          <w:noProof/>
          <w:sz w:val="24"/>
          <w:szCs w:val="24"/>
        </w:rPr>
        <w:lastRenderedPageBreak/>
        <w:drawing>
          <wp:inline distT="0" distB="0" distL="0" distR="0" wp14:anchorId="5DF5BB5E" wp14:editId="3721F53E">
            <wp:extent cx="3090042" cy="2728181"/>
            <wp:effectExtent l="0" t="0" r="0" b="0"/>
            <wp:docPr id="199887929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79298" name="图片 1998879298"/>
                    <pic:cNvPicPr/>
                  </pic:nvPicPr>
                  <pic:blipFill rotWithShape="1">
                    <a:blip r:embed="rId17">
                      <a:extLst>
                        <a:ext uri="{28A0092B-C50C-407E-A947-70E740481C1C}">
                          <a14:useLocalDpi xmlns:a14="http://schemas.microsoft.com/office/drawing/2010/main" val="0"/>
                        </a:ext>
                      </a:extLst>
                    </a:blip>
                    <a:srcRect b="5170"/>
                    <a:stretch>
                      <a:fillRect/>
                    </a:stretch>
                  </pic:blipFill>
                  <pic:spPr bwMode="auto">
                    <a:xfrm>
                      <a:off x="0" y="0"/>
                      <a:ext cx="3098326" cy="2735495"/>
                    </a:xfrm>
                    <a:prstGeom prst="rect">
                      <a:avLst/>
                    </a:prstGeom>
                    <a:ln>
                      <a:noFill/>
                    </a:ln>
                    <a:extLst>
                      <a:ext uri="{53640926-AAD7-44D8-BBD7-CCE9431645EC}">
                        <a14:shadowObscured xmlns:a14="http://schemas.microsoft.com/office/drawing/2010/main"/>
                      </a:ext>
                    </a:extLst>
                  </pic:spPr>
                </pic:pic>
              </a:graphicData>
            </a:graphic>
          </wp:inline>
        </w:drawing>
      </w:r>
    </w:p>
    <w:p w14:paraId="2E90DB63" w14:textId="77777777" w:rsidR="00C94D10" w:rsidRDefault="00C94D10" w:rsidP="00C94D10">
      <w:pPr>
        <w:spacing w:beforeLines="50" w:before="156" w:line="360" w:lineRule="auto"/>
        <w:ind w:firstLineChars="100" w:firstLine="210"/>
        <w:jc w:val="center"/>
        <w:rPr>
          <w:rFonts w:ascii="Times New Roman" w:eastAsia="等线" w:hAnsi="Times New Roman" w:cs="Times New Roman"/>
          <w:szCs w:val="21"/>
        </w:rPr>
      </w:pPr>
      <w:bookmarkStart w:id="7" w:name="OLE_LINK20"/>
      <w:r w:rsidRPr="00441B43">
        <w:rPr>
          <w:rFonts w:ascii="Times New Roman" w:hAnsi="Times New Roman" w:cs="Times New Roman" w:hint="eastAsia"/>
          <w:b/>
          <w:bCs/>
          <w:szCs w:val="21"/>
        </w:rPr>
        <w:t>Figure</w:t>
      </w:r>
      <w:r w:rsidRPr="00441B43">
        <w:rPr>
          <w:rFonts w:ascii="Times New Roman" w:eastAsia="宋体" w:hAnsi="Times New Roman" w:cs="Times New Roman" w:hint="eastAsia"/>
          <w:b/>
          <w:bCs/>
          <w:szCs w:val="21"/>
        </w:rPr>
        <w:t xml:space="preserve"> S10 </w:t>
      </w:r>
      <w:r w:rsidRPr="00441B43">
        <w:rPr>
          <w:rFonts w:ascii="Times New Roman" w:eastAsia="等线" w:hAnsi="Times New Roman" w:cs="Times New Roman"/>
          <w:sz w:val="24"/>
          <w:szCs w:val="24"/>
        </w:rPr>
        <w:t>Val</w:t>
      </w:r>
      <w:r w:rsidRPr="00CF1399">
        <w:rPr>
          <w:rFonts w:ascii="Times New Roman" w:eastAsia="等线" w:hAnsi="Times New Roman" w:cs="Times New Roman"/>
          <w:szCs w:val="21"/>
        </w:rPr>
        <w:t xml:space="preserve">ence-band edge (VBE) spectra </w:t>
      </w:r>
      <w:r>
        <w:rPr>
          <w:rFonts w:ascii="Times New Roman" w:eastAsia="等线" w:hAnsi="Times New Roman" w:cs="Times New Roman" w:hint="eastAsia"/>
          <w:szCs w:val="21"/>
        </w:rPr>
        <w:t>of the</w:t>
      </w:r>
      <w:r w:rsidRPr="00CF1399">
        <w:rPr>
          <w:rFonts w:ascii="Times New Roman" w:eastAsia="等线" w:hAnsi="Times New Roman" w:cs="Times New Roman"/>
          <w:szCs w:val="21"/>
        </w:rPr>
        <w:t xml:space="preserve"> </w:t>
      </w:r>
      <w:proofErr w:type="spellStart"/>
      <w:r w:rsidRPr="00CF1399">
        <w:rPr>
          <w:rFonts w:ascii="Times New Roman" w:eastAsia="等线" w:hAnsi="Times New Roman" w:cs="Times New Roman"/>
          <w:szCs w:val="21"/>
        </w:rPr>
        <w:t>ZnO</w:t>
      </w:r>
      <w:proofErr w:type="spellEnd"/>
      <w:r w:rsidRPr="00CF1399">
        <w:rPr>
          <w:rFonts w:ascii="Times New Roman" w:eastAsia="等线" w:hAnsi="Times New Roman" w:cs="Times New Roman"/>
          <w:szCs w:val="21"/>
        </w:rPr>
        <w:t xml:space="preserve"> and ZnS films</w:t>
      </w:r>
      <w:r>
        <w:rPr>
          <w:rFonts w:ascii="Times New Roman" w:eastAsia="等线" w:hAnsi="Times New Roman" w:cs="Times New Roman" w:hint="eastAsia"/>
          <w:szCs w:val="21"/>
        </w:rPr>
        <w:t>.</w:t>
      </w:r>
    </w:p>
    <w:p w14:paraId="063D29AE" w14:textId="77777777" w:rsidR="00C94D10" w:rsidRPr="00CB4CAE" w:rsidRDefault="00C94D10" w:rsidP="00C94D10">
      <w:pPr>
        <w:spacing w:beforeLines="50" w:before="156" w:line="360" w:lineRule="auto"/>
        <w:ind w:firstLineChars="100" w:firstLine="241"/>
        <w:jc w:val="center"/>
        <w:rPr>
          <w:rFonts w:ascii="Times New Roman" w:eastAsia="宋体" w:hAnsi="Times New Roman" w:cs="Times New Roman"/>
          <w:b/>
          <w:bCs/>
          <w:sz w:val="24"/>
          <w:szCs w:val="24"/>
        </w:rPr>
      </w:pPr>
    </w:p>
    <w:bookmarkEnd w:id="6"/>
    <w:bookmarkEnd w:id="7"/>
    <w:p w14:paraId="73749AFA" w14:textId="77777777" w:rsidR="00C94D10" w:rsidRPr="00F332A7" w:rsidRDefault="00C94D10" w:rsidP="00C94D10">
      <w:pPr>
        <w:spacing w:line="360"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CCA1B2C" wp14:editId="6081440B">
            <wp:extent cx="4860757" cy="3905109"/>
            <wp:effectExtent l="0" t="0" r="0" b="635"/>
            <wp:docPr id="35025622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56224" name="图片 350256224"/>
                    <pic:cNvPicPr/>
                  </pic:nvPicPr>
                  <pic:blipFill>
                    <a:blip r:embed="rId18">
                      <a:extLst>
                        <a:ext uri="{28A0092B-C50C-407E-A947-70E740481C1C}">
                          <a14:useLocalDpi xmlns:a14="http://schemas.microsoft.com/office/drawing/2010/main" val="0"/>
                        </a:ext>
                      </a:extLst>
                    </a:blip>
                    <a:stretch>
                      <a:fillRect/>
                    </a:stretch>
                  </pic:blipFill>
                  <pic:spPr>
                    <a:xfrm>
                      <a:off x="0" y="0"/>
                      <a:ext cx="4863892" cy="3907627"/>
                    </a:xfrm>
                    <a:prstGeom prst="rect">
                      <a:avLst/>
                    </a:prstGeom>
                  </pic:spPr>
                </pic:pic>
              </a:graphicData>
            </a:graphic>
          </wp:inline>
        </w:drawing>
      </w:r>
    </w:p>
    <w:p w14:paraId="5B6A4D73" w14:textId="77777777" w:rsidR="00C94D10" w:rsidRDefault="00C94D10" w:rsidP="00C94D10">
      <w:pPr>
        <w:spacing w:line="360" w:lineRule="auto"/>
        <w:rPr>
          <w:rFonts w:ascii="Times New Roman" w:eastAsia="宋体"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CB4CAE">
        <w:rPr>
          <w:rFonts w:ascii="Times New Roman" w:hAnsi="Times New Roman" w:cs="Times New Roman"/>
          <w:b/>
          <w:bCs/>
          <w:szCs w:val="21"/>
        </w:rPr>
        <w:t xml:space="preserve"> S</w:t>
      </w:r>
      <w:r w:rsidRPr="00CC038B">
        <w:rPr>
          <w:rFonts w:ascii="Times New Roman" w:hAnsi="Times New Roman" w:cs="Times New Roman" w:hint="eastAsia"/>
          <w:b/>
          <w:bCs/>
          <w:szCs w:val="21"/>
        </w:rPr>
        <w:t>1</w:t>
      </w:r>
      <w:r>
        <w:rPr>
          <w:rFonts w:ascii="Times New Roman" w:hAnsi="Times New Roman" w:cs="Times New Roman" w:hint="eastAsia"/>
          <w:b/>
          <w:bCs/>
          <w:szCs w:val="21"/>
        </w:rPr>
        <w:t>1</w:t>
      </w:r>
      <w:r w:rsidRPr="00CC038B">
        <w:rPr>
          <w:rFonts w:ascii="Times New Roman" w:hAnsi="Times New Roman" w:cs="Times New Roman" w:hint="eastAsia"/>
          <w:b/>
          <w:bCs/>
          <w:szCs w:val="21"/>
        </w:rPr>
        <w:t xml:space="preserve"> </w:t>
      </w:r>
      <w:r w:rsidRPr="00CB4CAE">
        <w:rPr>
          <w:rFonts w:ascii="Times New Roman" w:hAnsi="Times New Roman" w:cs="Times New Roman" w:hint="eastAsia"/>
          <w:szCs w:val="21"/>
        </w:rPr>
        <w:t xml:space="preserve">Current response of (a) the </w:t>
      </w:r>
      <w:proofErr w:type="spellStart"/>
      <w:r w:rsidRPr="00CB4CAE">
        <w:rPr>
          <w:rFonts w:ascii="Times New Roman" w:hAnsi="Times New Roman" w:cs="Times New Roman" w:hint="eastAsia"/>
          <w:szCs w:val="21"/>
        </w:rPr>
        <w:t>sulfidated</w:t>
      </w:r>
      <w:proofErr w:type="spellEnd"/>
      <w:r w:rsidRPr="00CB4CAE">
        <w:rPr>
          <w:rFonts w:ascii="Times New Roman" w:hAnsi="Times New Roman" w:cs="Times New Roman" w:hint="eastAsia"/>
          <w:szCs w:val="21"/>
        </w:rPr>
        <w:t xml:space="preserve"> </w:t>
      </w:r>
      <w:proofErr w:type="spellStart"/>
      <w:proofErr w:type="gramStart"/>
      <w:r w:rsidRPr="00CB4CAE">
        <w:rPr>
          <w:rFonts w:ascii="Times New Roman" w:eastAsia="宋体" w:hAnsi="Times New Roman" w:cs="Times New Roman"/>
          <w:szCs w:val="21"/>
        </w:rPr>
        <w:t>Zn</w:t>
      </w:r>
      <w:r>
        <w:rPr>
          <w:rFonts w:ascii="Times New Roman" w:eastAsia="宋体" w:hAnsi="Times New Roman" w:cs="Times New Roman" w:hint="eastAsia"/>
          <w:szCs w:val="21"/>
        </w:rPr>
        <w:t>S</w:t>
      </w:r>
      <w:r w:rsidRPr="00CB4CAE">
        <w:rPr>
          <w:rFonts w:ascii="Times New Roman" w:eastAsia="宋体" w:hAnsi="Times New Roman" w:cs="Times New Roman" w:hint="eastAsia"/>
          <w:szCs w:val="21"/>
        </w:rPr>
        <w:t>:Mn</w:t>
      </w:r>
      <w:proofErr w:type="spellEnd"/>
      <w:proofErr w:type="gramEnd"/>
      <w:r w:rsidRPr="00CB4CAE">
        <w:rPr>
          <w:rFonts w:ascii="Times New Roman" w:eastAsia="宋体" w:hAnsi="Times New Roman" w:cs="Times New Roman"/>
          <w:szCs w:val="21"/>
        </w:rPr>
        <w:t xml:space="preserve"> film</w:t>
      </w:r>
      <w:r w:rsidRPr="00CB4CAE">
        <w:rPr>
          <w:rFonts w:ascii="Times New Roman" w:eastAsia="宋体" w:hAnsi="Times New Roman" w:cs="Times New Roman" w:hint="eastAsia"/>
          <w:szCs w:val="21"/>
        </w:rPr>
        <w:t xml:space="preserve">, (b) the </w:t>
      </w:r>
      <w:proofErr w:type="spellStart"/>
      <w:r w:rsidRPr="00CB4CAE">
        <w:rPr>
          <w:rFonts w:ascii="Times New Roman" w:eastAsia="宋体" w:hAnsi="Times New Roman" w:cs="Times New Roman" w:hint="eastAsia"/>
          <w:szCs w:val="21"/>
        </w:rPr>
        <w:t>ZnO</w:t>
      </w:r>
      <w:proofErr w:type="spellEnd"/>
      <w:r w:rsidRPr="00CB4CAE">
        <w:rPr>
          <w:rFonts w:ascii="Times New Roman" w:eastAsia="宋体" w:hAnsi="Times New Roman" w:cs="Times New Roman" w:hint="eastAsia"/>
          <w:szCs w:val="21"/>
        </w:rPr>
        <w:t xml:space="preserve"> film, and (c) the </w:t>
      </w:r>
      <w:proofErr w:type="spellStart"/>
      <w:proofErr w:type="gramStart"/>
      <w:r w:rsidRPr="00CB4CAE">
        <w:rPr>
          <w:rFonts w:ascii="Times New Roman" w:eastAsia="宋体" w:hAnsi="Times New Roman" w:cs="Times New Roman"/>
          <w:szCs w:val="21"/>
        </w:rPr>
        <w:t>ZnS:Mn</w:t>
      </w:r>
      <w:proofErr w:type="spellEnd"/>
      <w:proofErr w:type="gramEnd"/>
      <w:r w:rsidRPr="00CB4CAE">
        <w:rPr>
          <w:rFonts w:ascii="Times New Roman" w:eastAsia="宋体" w:hAnsi="Times New Roman" w:cs="Times New Roman"/>
          <w:szCs w:val="21"/>
        </w:rPr>
        <w:t>/</w:t>
      </w:r>
      <w:proofErr w:type="spellStart"/>
      <w:r w:rsidRPr="00CB4CAE">
        <w:rPr>
          <w:rFonts w:ascii="Times New Roman" w:eastAsia="宋体" w:hAnsi="Times New Roman" w:cs="Times New Roman"/>
          <w:szCs w:val="21"/>
        </w:rPr>
        <w:t>ZnO</w:t>
      </w:r>
      <w:proofErr w:type="spellEnd"/>
      <w:r w:rsidRPr="00CB4CAE">
        <w:rPr>
          <w:rFonts w:ascii="Times New Roman" w:eastAsia="宋体" w:hAnsi="Times New Roman" w:cs="Times New Roman" w:hint="eastAsia"/>
          <w:szCs w:val="21"/>
        </w:rPr>
        <w:t>-LT</w:t>
      </w:r>
      <w:r w:rsidRPr="00CB4CAE">
        <w:rPr>
          <w:rFonts w:ascii="Times New Roman" w:eastAsia="宋体" w:hAnsi="Times New Roman" w:cs="Times New Roman"/>
          <w:szCs w:val="21"/>
        </w:rPr>
        <w:t xml:space="preserve"> heterostructure</w:t>
      </w:r>
      <w:r>
        <w:rPr>
          <w:rFonts w:ascii="Times New Roman" w:eastAsia="宋体" w:hAnsi="Times New Roman" w:cs="Times New Roman" w:hint="eastAsia"/>
          <w:szCs w:val="21"/>
        </w:rPr>
        <w:t xml:space="preserve"> under a </w:t>
      </w:r>
      <w:r>
        <w:rPr>
          <w:rFonts w:ascii="Times New Roman" w:eastAsia="宋体" w:hAnsi="Times New Roman" w:cs="Times New Roman"/>
          <w:szCs w:val="21"/>
        </w:rPr>
        <w:t>520</w:t>
      </w:r>
      <w:r>
        <w:rPr>
          <w:rFonts w:ascii="Times New Roman" w:eastAsia="宋体" w:hAnsi="Times New Roman" w:cs="Times New Roman" w:hint="eastAsia"/>
          <w:szCs w:val="21"/>
        </w:rPr>
        <w:t xml:space="preserve"> nm </w:t>
      </w:r>
      <w:r>
        <w:rPr>
          <w:rFonts w:ascii="Times New Roman" w:eastAsia="宋体" w:hAnsi="Times New Roman" w:cs="Times New Roman"/>
          <w:szCs w:val="21"/>
        </w:rPr>
        <w:t>light</w:t>
      </w:r>
      <w:r>
        <w:rPr>
          <w:rFonts w:ascii="Times New Roman" w:eastAsia="宋体" w:hAnsi="Times New Roman" w:cs="Times New Roman" w:hint="eastAsia"/>
          <w:szCs w:val="21"/>
        </w:rPr>
        <w:t xml:space="preserve"> </w:t>
      </w:r>
      <w:r>
        <w:rPr>
          <w:rFonts w:ascii="Times New Roman" w:eastAsia="宋体" w:hAnsi="Times New Roman" w:cs="Times New Roman"/>
          <w:szCs w:val="21"/>
        </w:rPr>
        <w:t>illumination</w:t>
      </w:r>
      <w:r>
        <w:rPr>
          <w:rFonts w:ascii="Times New Roman" w:eastAsia="宋体" w:hAnsi="Times New Roman" w:cs="Times New Roman" w:hint="eastAsia"/>
          <w:szCs w:val="21"/>
        </w:rPr>
        <w:t xml:space="preserve">. The photon response in (a) and (b) are </w:t>
      </w:r>
      <w:r>
        <w:rPr>
          <w:rFonts w:ascii="Times New Roman" w:eastAsia="宋体" w:hAnsi="Times New Roman" w:cs="Times New Roman"/>
          <w:szCs w:val="21"/>
        </w:rPr>
        <w:t>negligible</w:t>
      </w:r>
      <w:r>
        <w:rPr>
          <w:rFonts w:ascii="Times New Roman" w:eastAsia="宋体" w:hAnsi="Times New Roman" w:cs="Times New Roman" w:hint="eastAsia"/>
          <w:szCs w:val="21"/>
        </w:rPr>
        <w:t xml:space="preserve"> since the bandgaps of the </w:t>
      </w:r>
      <w:r w:rsidRPr="00CB4CAE">
        <w:rPr>
          <w:rFonts w:ascii="Times New Roman" w:eastAsia="宋体" w:hAnsi="Times New Roman" w:cs="Times New Roman"/>
          <w:szCs w:val="21"/>
        </w:rPr>
        <w:t>Zn</w:t>
      </w:r>
      <w:r>
        <w:rPr>
          <w:rFonts w:ascii="Times New Roman" w:eastAsia="宋体" w:hAnsi="Times New Roman" w:cs="Times New Roman" w:hint="eastAsia"/>
          <w:szCs w:val="21"/>
        </w:rPr>
        <w:t xml:space="preserve">S and the </w:t>
      </w:r>
      <w:proofErr w:type="spellStart"/>
      <w:r w:rsidRPr="00CB4CAE">
        <w:rPr>
          <w:rFonts w:ascii="Times New Roman" w:eastAsia="宋体" w:hAnsi="Times New Roman" w:cs="Times New Roman" w:hint="eastAsia"/>
          <w:szCs w:val="21"/>
        </w:rPr>
        <w:t>ZnO</w:t>
      </w:r>
      <w:proofErr w:type="spellEnd"/>
      <w:r>
        <w:rPr>
          <w:rFonts w:ascii="Times New Roman" w:eastAsia="宋体" w:hAnsi="Times New Roman" w:cs="Times New Roman" w:hint="eastAsia"/>
          <w:szCs w:val="21"/>
        </w:rPr>
        <w:t xml:space="preserve"> are 3.64 and 3.28 eV, respectively, larger than the energy of 520 nm (2.39 eV). </w:t>
      </w:r>
      <w:proofErr w:type="gramStart"/>
      <w:r>
        <w:rPr>
          <w:rFonts w:ascii="Times New Roman" w:eastAsia="宋体" w:hAnsi="Times New Roman" w:cs="Times New Roman" w:hint="eastAsia"/>
          <w:szCs w:val="21"/>
        </w:rPr>
        <w:t>Thus</w:t>
      </w:r>
      <w:proofErr w:type="gramEnd"/>
      <w:r>
        <w:rPr>
          <w:rFonts w:ascii="Times New Roman" w:eastAsia="宋体" w:hAnsi="Times New Roman" w:cs="Times New Roman" w:hint="eastAsia"/>
          <w:szCs w:val="21"/>
        </w:rPr>
        <w:t xml:space="preserve"> the electrons in the valence band of </w:t>
      </w:r>
      <w:r>
        <w:rPr>
          <w:rFonts w:ascii="Times New Roman" w:eastAsia="宋体" w:hAnsi="Times New Roman" w:cs="Times New Roman" w:hint="eastAsia"/>
          <w:szCs w:val="21"/>
        </w:rPr>
        <w:lastRenderedPageBreak/>
        <w:t xml:space="preserve">these two materials could not be directly activated to their conduction band. </w:t>
      </w:r>
      <w:r>
        <w:rPr>
          <w:rFonts w:ascii="Times New Roman" w:eastAsia="宋体" w:hAnsi="Times New Roman" w:cs="Times New Roman"/>
          <w:szCs w:val="21"/>
        </w:rPr>
        <w:t>I</w:t>
      </w:r>
      <w:r>
        <w:rPr>
          <w:rFonts w:ascii="Times New Roman" w:eastAsia="宋体" w:hAnsi="Times New Roman" w:cs="Times New Roman" w:hint="eastAsia"/>
          <w:szCs w:val="21"/>
        </w:rPr>
        <w:t xml:space="preserve">nterestingly, the photon response of the </w:t>
      </w:r>
      <w:proofErr w:type="spellStart"/>
      <w:proofErr w:type="gramStart"/>
      <w:r w:rsidRPr="00CB4CAE">
        <w:rPr>
          <w:rFonts w:ascii="Times New Roman" w:eastAsia="宋体" w:hAnsi="Times New Roman" w:cs="Times New Roman"/>
          <w:szCs w:val="21"/>
        </w:rPr>
        <w:t>ZnS:Mn</w:t>
      </w:r>
      <w:proofErr w:type="spellEnd"/>
      <w:proofErr w:type="gramEnd"/>
      <w:r w:rsidRPr="00CB4CAE">
        <w:rPr>
          <w:rFonts w:ascii="Times New Roman" w:eastAsia="宋体" w:hAnsi="Times New Roman" w:cs="Times New Roman"/>
          <w:szCs w:val="21"/>
        </w:rPr>
        <w:t>/</w:t>
      </w:r>
      <w:proofErr w:type="spellStart"/>
      <w:r w:rsidRPr="00CB4CAE">
        <w:rPr>
          <w:rFonts w:ascii="Times New Roman" w:eastAsia="宋体" w:hAnsi="Times New Roman" w:cs="Times New Roman"/>
          <w:szCs w:val="21"/>
        </w:rPr>
        <w:t>ZnO</w:t>
      </w:r>
      <w:proofErr w:type="spellEnd"/>
      <w:r w:rsidRPr="00CB4CAE">
        <w:rPr>
          <w:rFonts w:ascii="Times New Roman" w:eastAsia="宋体" w:hAnsi="Times New Roman" w:cs="Times New Roman" w:hint="eastAsia"/>
          <w:szCs w:val="21"/>
        </w:rPr>
        <w:t>-LT</w:t>
      </w:r>
      <w:r w:rsidRPr="00CB4CAE">
        <w:rPr>
          <w:rFonts w:ascii="Times New Roman" w:eastAsia="宋体" w:hAnsi="Times New Roman" w:cs="Times New Roman"/>
          <w:szCs w:val="21"/>
        </w:rPr>
        <w:t xml:space="preserve"> heterostructure</w:t>
      </w:r>
      <w:r>
        <w:rPr>
          <w:rFonts w:ascii="Times New Roman" w:eastAsia="宋体" w:hAnsi="Times New Roman" w:cs="Times New Roman" w:hint="eastAsia"/>
          <w:szCs w:val="21"/>
        </w:rPr>
        <w:t xml:space="preserve"> in (c)is significant, suggesting the </w:t>
      </w:r>
      <w:r w:rsidRPr="00E21733">
        <w:rPr>
          <w:rFonts w:ascii="Times New Roman" w:eastAsia="宋体" w:hAnsi="Times New Roman" w:cs="Times New Roman"/>
          <w:szCs w:val="21"/>
        </w:rPr>
        <w:t>type Ⅱ electron transition</w:t>
      </w:r>
      <w:r>
        <w:rPr>
          <w:rFonts w:ascii="Times New Roman" w:eastAsia="宋体" w:hAnsi="Times New Roman" w:cs="Times New Roman" w:hint="eastAsia"/>
          <w:szCs w:val="21"/>
        </w:rPr>
        <w:t xml:space="preserve">. (d) Illustration of the </w:t>
      </w:r>
      <w:r w:rsidRPr="00E21733">
        <w:rPr>
          <w:rFonts w:ascii="Times New Roman" w:eastAsia="宋体" w:hAnsi="Times New Roman" w:cs="Times New Roman"/>
          <w:szCs w:val="21"/>
        </w:rPr>
        <w:t>type Ⅱ electron transition</w:t>
      </w:r>
      <w:r>
        <w:rPr>
          <w:rFonts w:ascii="Times New Roman" w:eastAsia="宋体" w:hAnsi="Times New Roman" w:cs="Times New Roman" w:hint="eastAsia"/>
          <w:szCs w:val="21"/>
        </w:rPr>
        <w:t xml:space="preserve">, where the electrons in the valence band of ZnS are activated to the conduction band of the </w:t>
      </w:r>
      <w:proofErr w:type="spellStart"/>
      <w:r>
        <w:rPr>
          <w:rFonts w:ascii="Times New Roman" w:eastAsia="宋体" w:hAnsi="Times New Roman" w:cs="Times New Roman" w:hint="eastAsia"/>
          <w:szCs w:val="21"/>
        </w:rPr>
        <w:t>ZnO</w:t>
      </w:r>
      <w:proofErr w:type="spellEnd"/>
      <w:r>
        <w:rPr>
          <w:rFonts w:ascii="Times New Roman" w:eastAsia="宋体" w:hAnsi="Times New Roman" w:cs="Times New Roman" w:hint="eastAsia"/>
          <w:szCs w:val="21"/>
        </w:rPr>
        <w:t xml:space="preserve"> by the 2.39 eV photons. </w:t>
      </w:r>
    </w:p>
    <w:p w14:paraId="182A0C85" w14:textId="77777777" w:rsidR="00C94D10" w:rsidRPr="00B9504A" w:rsidRDefault="00C94D10" w:rsidP="00C94D10">
      <w:pPr>
        <w:spacing w:line="360" w:lineRule="auto"/>
        <w:rPr>
          <w:rFonts w:ascii="Times New Roman" w:hAnsi="Times New Roman" w:cs="Times New Roman"/>
          <w:szCs w:val="21"/>
        </w:rPr>
      </w:pPr>
    </w:p>
    <w:p w14:paraId="202F18B2" w14:textId="77777777" w:rsidR="00C94D10" w:rsidRDefault="00C94D10" w:rsidP="00C94D10">
      <w:pPr>
        <w:spacing w:line="360" w:lineRule="auto"/>
        <w:rPr>
          <w:rFonts w:ascii="Times New Roman" w:hAnsi="Times New Roman" w:cs="Times New Roman"/>
          <w:szCs w:val="21"/>
        </w:rPr>
      </w:pPr>
    </w:p>
    <w:p w14:paraId="49D317FD" w14:textId="77777777" w:rsidR="00C94D10" w:rsidRDefault="00C94D10" w:rsidP="00C94D10">
      <w:pPr>
        <w:spacing w:line="360" w:lineRule="auto"/>
        <w:rPr>
          <w:rFonts w:ascii="Times New Roman" w:hAnsi="Times New Roman" w:cs="Times New Roman"/>
          <w:szCs w:val="21"/>
        </w:rPr>
      </w:pPr>
    </w:p>
    <w:p w14:paraId="424C2F02" w14:textId="77777777" w:rsidR="00C94D10" w:rsidRDefault="00C94D10" w:rsidP="00C94D10">
      <w:pPr>
        <w:spacing w:line="360"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A1C4AC3" wp14:editId="0A6D02D8">
            <wp:extent cx="3360420" cy="2505694"/>
            <wp:effectExtent l="0" t="0" r="0" b="9525"/>
            <wp:docPr id="64531398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42522" name="图片 605042522"/>
                    <pic:cNvPicPr/>
                  </pic:nvPicPr>
                  <pic:blipFill>
                    <a:blip r:embed="rId19"/>
                    <a:stretch>
                      <a:fillRect/>
                    </a:stretch>
                  </pic:blipFill>
                  <pic:spPr>
                    <a:xfrm>
                      <a:off x="0" y="0"/>
                      <a:ext cx="3377314" cy="2518291"/>
                    </a:xfrm>
                    <a:prstGeom prst="rect">
                      <a:avLst/>
                    </a:prstGeom>
                  </pic:spPr>
                </pic:pic>
              </a:graphicData>
            </a:graphic>
          </wp:inline>
        </w:drawing>
      </w:r>
    </w:p>
    <w:p w14:paraId="7FB4415B" w14:textId="77777777" w:rsidR="00C94D10" w:rsidRDefault="00C94D10" w:rsidP="00C94D10">
      <w:pPr>
        <w:spacing w:line="360" w:lineRule="auto"/>
        <w:jc w:val="center"/>
        <w:rPr>
          <w:rFonts w:ascii="Times New Roman"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580A79">
        <w:rPr>
          <w:rFonts w:ascii="Times New Roman" w:hAnsi="Times New Roman" w:cs="Times New Roman" w:hint="eastAsia"/>
          <w:b/>
          <w:bCs/>
          <w:szCs w:val="21"/>
        </w:rPr>
        <w:t xml:space="preserve"> S</w:t>
      </w:r>
      <w:r>
        <w:rPr>
          <w:rFonts w:ascii="Times New Roman" w:hAnsi="Times New Roman" w:cs="Times New Roman" w:hint="eastAsia"/>
          <w:b/>
          <w:bCs/>
          <w:szCs w:val="21"/>
        </w:rPr>
        <w:t>12</w:t>
      </w:r>
      <w:r w:rsidRPr="00F332A7">
        <w:rPr>
          <w:rFonts w:ascii="Times New Roman" w:hAnsi="Times New Roman" w:cs="Times New Roman" w:hint="eastAsia"/>
          <w:szCs w:val="21"/>
        </w:rPr>
        <w:t xml:space="preserve"> </w:t>
      </w:r>
      <w:r w:rsidRPr="00521C12">
        <w:rPr>
          <w:rFonts w:ascii="Times New Roman" w:hAnsi="Times New Roman" w:cs="Times New Roman"/>
          <w:szCs w:val="21"/>
        </w:rPr>
        <w:t xml:space="preserve">Photoluminescence </w:t>
      </w:r>
      <w:r>
        <w:rPr>
          <w:rFonts w:ascii="Times New Roman" w:hAnsi="Times New Roman" w:cs="Times New Roman" w:hint="eastAsia"/>
          <w:szCs w:val="21"/>
        </w:rPr>
        <w:t>spectra</w:t>
      </w:r>
      <w:r w:rsidRPr="00521C12">
        <w:rPr>
          <w:rFonts w:ascii="Times New Roman" w:hAnsi="Times New Roman" w:cs="Times New Roman"/>
          <w:szCs w:val="21"/>
        </w:rPr>
        <w:t xml:space="preserve"> of the film</w:t>
      </w:r>
      <w:r>
        <w:rPr>
          <w:rFonts w:ascii="Times New Roman" w:hAnsi="Times New Roman" w:cs="Times New Roman" w:hint="eastAsia"/>
          <w:szCs w:val="21"/>
        </w:rPr>
        <w:t>s deposited with various powers of the</w:t>
      </w:r>
      <w:r w:rsidRPr="00521C12">
        <w:rPr>
          <w:rFonts w:ascii="Times New Roman" w:hAnsi="Times New Roman" w:cs="Times New Roman"/>
          <w:szCs w:val="21"/>
        </w:rPr>
        <w:t xml:space="preserve"> Mn </w:t>
      </w:r>
      <w:r>
        <w:rPr>
          <w:rFonts w:ascii="Times New Roman" w:hAnsi="Times New Roman" w:cs="Times New Roman" w:hint="eastAsia"/>
          <w:szCs w:val="21"/>
        </w:rPr>
        <w:t xml:space="preserve">targets while the power of </w:t>
      </w:r>
      <w:proofErr w:type="spellStart"/>
      <w:r>
        <w:rPr>
          <w:rFonts w:ascii="Times New Roman" w:hAnsi="Times New Roman" w:cs="Times New Roman" w:hint="eastAsia"/>
          <w:szCs w:val="21"/>
        </w:rPr>
        <w:t>ZnO</w:t>
      </w:r>
      <w:proofErr w:type="spellEnd"/>
      <w:r>
        <w:rPr>
          <w:rFonts w:ascii="Times New Roman" w:hAnsi="Times New Roman" w:cs="Times New Roman" w:hint="eastAsia"/>
          <w:szCs w:val="21"/>
        </w:rPr>
        <w:t xml:space="preserve"> target was kept at a constant of 100 W.</w:t>
      </w:r>
    </w:p>
    <w:p w14:paraId="413C33E6" w14:textId="77777777" w:rsidR="00C94D10" w:rsidRPr="00B13766" w:rsidRDefault="00C94D10" w:rsidP="00C94D10">
      <w:pPr>
        <w:spacing w:line="360" w:lineRule="auto"/>
        <w:rPr>
          <w:rFonts w:ascii="Times New Roman" w:hAnsi="Times New Roman" w:cs="Times New Roman"/>
          <w:szCs w:val="21"/>
        </w:rPr>
      </w:pPr>
    </w:p>
    <w:p w14:paraId="3D9FD180" w14:textId="77777777" w:rsidR="00C94D10" w:rsidRDefault="00C94D10" w:rsidP="00C94D10">
      <w:pPr>
        <w:spacing w:line="360" w:lineRule="auto"/>
        <w:rPr>
          <w:rFonts w:ascii="Times New Roman" w:hAnsi="Times New Roman" w:cs="Times New Roman"/>
          <w:szCs w:val="21"/>
        </w:rPr>
      </w:pPr>
    </w:p>
    <w:p w14:paraId="3734F843" w14:textId="77777777" w:rsidR="00C94D10" w:rsidRDefault="00C94D10" w:rsidP="00C94D10">
      <w:pPr>
        <w:spacing w:line="360" w:lineRule="auto"/>
        <w:rPr>
          <w:rFonts w:ascii="Times New Roman" w:hAnsi="Times New Roman" w:cs="Times New Roman"/>
          <w:szCs w:val="21"/>
        </w:rPr>
      </w:pPr>
    </w:p>
    <w:p w14:paraId="0624F73D" w14:textId="77777777" w:rsidR="00C94D10" w:rsidRDefault="00C94D10" w:rsidP="00C94D10">
      <w:pPr>
        <w:spacing w:line="36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1312D071" wp14:editId="53D34CD3">
            <wp:extent cx="3531476" cy="2705792"/>
            <wp:effectExtent l="0" t="0" r="0" b="0"/>
            <wp:docPr id="157744018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73274" name="图片 226073274"/>
                    <pic:cNvPicPr/>
                  </pic:nvPicPr>
                  <pic:blipFill>
                    <a:blip r:embed="rId20"/>
                    <a:stretch>
                      <a:fillRect/>
                    </a:stretch>
                  </pic:blipFill>
                  <pic:spPr>
                    <a:xfrm>
                      <a:off x="0" y="0"/>
                      <a:ext cx="3534373" cy="2708012"/>
                    </a:xfrm>
                    <a:prstGeom prst="rect">
                      <a:avLst/>
                    </a:prstGeom>
                  </pic:spPr>
                </pic:pic>
              </a:graphicData>
            </a:graphic>
          </wp:inline>
        </w:drawing>
      </w:r>
    </w:p>
    <w:p w14:paraId="532D8AEB" w14:textId="77777777" w:rsidR="00C94D10" w:rsidRDefault="00C94D10" w:rsidP="00C94D10">
      <w:pPr>
        <w:spacing w:line="360" w:lineRule="auto"/>
        <w:jc w:val="center"/>
        <w:rPr>
          <w:rFonts w:ascii="Times New Roman"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580A79">
        <w:rPr>
          <w:rFonts w:ascii="Times New Roman" w:hAnsi="Times New Roman" w:cs="Times New Roman" w:hint="eastAsia"/>
          <w:b/>
          <w:bCs/>
          <w:szCs w:val="21"/>
        </w:rPr>
        <w:t xml:space="preserve"> S1</w:t>
      </w:r>
      <w:r>
        <w:rPr>
          <w:rFonts w:ascii="Times New Roman" w:hAnsi="Times New Roman" w:cs="Times New Roman" w:hint="eastAsia"/>
          <w:b/>
          <w:bCs/>
          <w:szCs w:val="21"/>
        </w:rPr>
        <w:t>3</w:t>
      </w:r>
      <w:r w:rsidRPr="0043313A">
        <w:rPr>
          <w:rFonts w:ascii="Times New Roman" w:hAnsi="Times New Roman" w:cs="Times New Roman" w:hint="eastAsia"/>
          <w:szCs w:val="21"/>
        </w:rPr>
        <w:t xml:space="preserve"> </w:t>
      </w:r>
      <w:r>
        <w:rPr>
          <w:rFonts w:ascii="Times New Roman" w:hAnsi="Times New Roman" w:cs="Times New Roman"/>
          <w:szCs w:val="21"/>
        </w:rPr>
        <w:t>Temperature</w:t>
      </w:r>
      <w:r>
        <w:rPr>
          <w:rFonts w:ascii="Times New Roman" w:hAnsi="Times New Roman" w:cs="Times New Roman" w:hint="eastAsia"/>
          <w:szCs w:val="21"/>
        </w:rPr>
        <w:t xml:space="preserve"> </w:t>
      </w:r>
      <w:r w:rsidRPr="0043313A">
        <w:rPr>
          <w:rFonts w:ascii="Times New Roman" w:hAnsi="Times New Roman" w:cs="Times New Roman"/>
          <w:szCs w:val="21"/>
        </w:rPr>
        <w:t>process</w:t>
      </w:r>
      <w:r>
        <w:rPr>
          <w:rFonts w:ascii="Times New Roman" w:hAnsi="Times New Roman" w:cs="Times New Roman" w:hint="eastAsia"/>
          <w:szCs w:val="21"/>
        </w:rPr>
        <w:t xml:space="preserve"> during </w:t>
      </w:r>
      <w:r>
        <w:rPr>
          <w:rFonts w:ascii="Times New Roman" w:hAnsi="Times New Roman" w:cs="Times New Roman"/>
          <w:szCs w:val="21"/>
        </w:rPr>
        <w:t>anneal</w:t>
      </w:r>
      <w:r>
        <w:rPr>
          <w:rFonts w:ascii="Times New Roman" w:hAnsi="Times New Roman" w:cs="Times New Roman" w:hint="eastAsia"/>
          <w:szCs w:val="21"/>
        </w:rPr>
        <w:t>ing</w:t>
      </w:r>
      <w:r w:rsidRPr="0043313A">
        <w:rPr>
          <w:rFonts w:ascii="Times New Roman" w:hAnsi="Times New Roman" w:cs="Times New Roman"/>
          <w:szCs w:val="21"/>
        </w:rPr>
        <w:t> </w:t>
      </w:r>
      <w:r w:rsidRPr="0043313A">
        <w:rPr>
          <w:rFonts w:ascii="Times New Roman" w:hAnsi="Times New Roman" w:cs="Times New Roman" w:hint="eastAsia"/>
          <w:szCs w:val="21"/>
        </w:rPr>
        <w:t xml:space="preserve">and </w:t>
      </w:r>
      <w:r>
        <w:rPr>
          <w:rFonts w:ascii="Times New Roman" w:hAnsi="Times New Roman" w:cs="Times New Roman" w:hint="eastAsia"/>
          <w:szCs w:val="21"/>
        </w:rPr>
        <w:t>s</w:t>
      </w:r>
      <w:r w:rsidRPr="0043313A">
        <w:rPr>
          <w:rFonts w:ascii="Times New Roman" w:hAnsi="Times New Roman" w:cs="Times New Roman"/>
          <w:szCs w:val="21"/>
        </w:rPr>
        <w:t>ulfur powder heating process</w:t>
      </w:r>
      <w:r>
        <w:rPr>
          <w:rFonts w:ascii="Times New Roman" w:hAnsi="Times New Roman" w:cs="Times New Roman" w:hint="eastAsia"/>
          <w:szCs w:val="21"/>
        </w:rPr>
        <w:t>.</w:t>
      </w:r>
    </w:p>
    <w:p w14:paraId="15373636" w14:textId="77777777" w:rsidR="00C94D10" w:rsidRDefault="00C94D10" w:rsidP="00C94D10">
      <w:pPr>
        <w:spacing w:line="360" w:lineRule="auto"/>
        <w:jc w:val="center"/>
        <w:rPr>
          <w:rFonts w:ascii="Times New Roman" w:hAnsi="Times New Roman" w:cs="Times New Roman"/>
          <w:szCs w:val="21"/>
        </w:rPr>
      </w:pPr>
    </w:p>
    <w:p w14:paraId="02276B1F" w14:textId="77777777" w:rsidR="00C94D10" w:rsidRDefault="00C94D10" w:rsidP="00C94D10">
      <w:pPr>
        <w:spacing w:line="360" w:lineRule="auto"/>
        <w:jc w:val="center"/>
        <w:rPr>
          <w:rFonts w:ascii="Times New Roman" w:hAnsi="Times New Roman" w:cs="Times New Roman"/>
          <w:szCs w:val="21"/>
        </w:rPr>
      </w:pPr>
    </w:p>
    <w:p w14:paraId="3D452BE6" w14:textId="77777777" w:rsidR="00C94D10" w:rsidRPr="0043313A" w:rsidRDefault="00C94D10" w:rsidP="00C94D10">
      <w:pPr>
        <w:spacing w:line="360" w:lineRule="auto"/>
        <w:jc w:val="center"/>
        <w:rPr>
          <w:rFonts w:ascii="Times New Roman" w:hAnsi="Times New Roman" w:cs="Times New Roman"/>
          <w:szCs w:val="21"/>
        </w:rPr>
      </w:pPr>
    </w:p>
    <w:p w14:paraId="21B1F3C5" w14:textId="77777777" w:rsidR="00C94D10" w:rsidRDefault="00C94D10" w:rsidP="00C94D10">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14:anchorId="6C372952" wp14:editId="1B39137F">
            <wp:extent cx="5308979" cy="2392267"/>
            <wp:effectExtent l="0" t="0" r="6350" b="8255"/>
            <wp:docPr id="73262284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22849" name="图片 732622849"/>
                    <pic:cNvPicPr/>
                  </pic:nvPicPr>
                  <pic:blipFill rotWithShape="1">
                    <a:blip r:embed="rId21">
                      <a:extLst>
                        <a:ext uri="{28A0092B-C50C-407E-A947-70E740481C1C}">
                          <a14:useLocalDpi xmlns:a14="http://schemas.microsoft.com/office/drawing/2010/main" val="0"/>
                        </a:ext>
                      </a:extLst>
                    </a:blip>
                    <a:srcRect r="10986" b="19857"/>
                    <a:stretch>
                      <a:fillRect/>
                    </a:stretch>
                  </pic:blipFill>
                  <pic:spPr bwMode="auto">
                    <a:xfrm>
                      <a:off x="0" y="0"/>
                      <a:ext cx="5312384" cy="2393801"/>
                    </a:xfrm>
                    <a:prstGeom prst="rect">
                      <a:avLst/>
                    </a:prstGeom>
                    <a:ln>
                      <a:noFill/>
                    </a:ln>
                    <a:extLst>
                      <a:ext uri="{53640926-AAD7-44D8-BBD7-CCE9431645EC}">
                        <a14:shadowObscured xmlns:a14="http://schemas.microsoft.com/office/drawing/2010/main"/>
                      </a:ext>
                    </a:extLst>
                  </pic:spPr>
                </pic:pic>
              </a:graphicData>
            </a:graphic>
          </wp:inline>
        </w:drawing>
      </w:r>
    </w:p>
    <w:p w14:paraId="42E1958C" w14:textId="77777777" w:rsidR="00C94D10" w:rsidRDefault="00C94D10" w:rsidP="00C94D10">
      <w:pPr>
        <w:spacing w:line="360" w:lineRule="auto"/>
        <w:rPr>
          <w:rFonts w:ascii="Times New Roman" w:eastAsia="宋体" w:hAnsi="Times New Roman" w:cs="Times New Roman"/>
          <w:szCs w:val="21"/>
        </w:rPr>
      </w:pPr>
      <w:r w:rsidRPr="00580A79">
        <w:rPr>
          <w:rFonts w:ascii="Times New Roman" w:hAnsi="Times New Roman" w:cs="Times New Roman" w:hint="eastAsia"/>
          <w:b/>
          <w:bCs/>
          <w:szCs w:val="21"/>
        </w:rPr>
        <w:t>Fig</w:t>
      </w:r>
      <w:r>
        <w:rPr>
          <w:rFonts w:ascii="Times New Roman" w:hAnsi="Times New Roman" w:cs="Times New Roman" w:hint="eastAsia"/>
          <w:b/>
          <w:bCs/>
          <w:szCs w:val="21"/>
        </w:rPr>
        <w:t>ure</w:t>
      </w:r>
      <w:r w:rsidRPr="00580A79">
        <w:rPr>
          <w:rFonts w:ascii="Times New Roman" w:hAnsi="Times New Roman" w:cs="Times New Roman" w:hint="eastAsia"/>
          <w:b/>
          <w:bCs/>
          <w:szCs w:val="21"/>
        </w:rPr>
        <w:t xml:space="preserve"> S1</w:t>
      </w:r>
      <w:r>
        <w:rPr>
          <w:rFonts w:ascii="Times New Roman" w:hAnsi="Times New Roman" w:cs="Times New Roman" w:hint="eastAsia"/>
          <w:b/>
          <w:bCs/>
          <w:szCs w:val="21"/>
        </w:rPr>
        <w:t xml:space="preserve">4 </w:t>
      </w:r>
      <w:r>
        <w:rPr>
          <w:rFonts w:ascii="Times New Roman" w:hAnsi="Times New Roman" w:cs="Times New Roman" w:hint="eastAsia"/>
          <w:szCs w:val="21"/>
        </w:rPr>
        <w:t>(</w:t>
      </w:r>
      <w:r w:rsidRPr="00A235CF">
        <w:rPr>
          <w:rFonts w:ascii="Times New Roman" w:hAnsi="Times New Roman" w:cs="Times New Roman" w:hint="eastAsia"/>
          <w:szCs w:val="21"/>
        </w:rPr>
        <w:t>a</w:t>
      </w:r>
      <w:r>
        <w:rPr>
          <w:rFonts w:ascii="Times New Roman" w:hAnsi="Times New Roman" w:cs="Times New Roman" w:hint="eastAsia"/>
          <w:szCs w:val="21"/>
        </w:rPr>
        <w:t>）</w:t>
      </w:r>
      <w:r w:rsidRPr="00A235CF">
        <w:rPr>
          <w:rFonts w:ascii="Times New Roman" w:hAnsi="Times New Roman" w:cs="Times New Roman" w:hint="eastAsia"/>
          <w:szCs w:val="21"/>
        </w:rPr>
        <w:t xml:space="preserve">Cross-sectional image of the </w:t>
      </w:r>
      <w:proofErr w:type="spellStart"/>
      <w:r w:rsidRPr="00A235CF">
        <w:rPr>
          <w:rFonts w:ascii="Times New Roman" w:eastAsia="宋体" w:hAnsi="Times New Roman" w:cs="Times New Roman" w:hint="eastAsia"/>
          <w:szCs w:val="21"/>
        </w:rPr>
        <w:t>ZnS:Mn</w:t>
      </w:r>
      <w:proofErr w:type="spellEnd"/>
      <w:r w:rsidRPr="00A235CF">
        <w:rPr>
          <w:rFonts w:ascii="Times New Roman" w:eastAsia="宋体" w:hAnsi="Times New Roman" w:cs="Times New Roman" w:hint="eastAsia"/>
          <w:szCs w:val="21"/>
        </w:rPr>
        <w:t>/</w:t>
      </w:r>
      <w:proofErr w:type="spellStart"/>
      <w:r w:rsidRPr="00A235CF">
        <w:rPr>
          <w:rFonts w:ascii="Times New Roman" w:eastAsia="宋体" w:hAnsi="Times New Roman" w:cs="Times New Roman" w:hint="eastAsia"/>
          <w:szCs w:val="21"/>
        </w:rPr>
        <w:t>ZnO</w:t>
      </w:r>
      <w:proofErr w:type="spellEnd"/>
      <w:r w:rsidRPr="00A235CF">
        <w:rPr>
          <w:rFonts w:ascii="Times New Roman" w:eastAsia="宋体" w:hAnsi="Times New Roman" w:cs="Times New Roman" w:hint="eastAsia"/>
          <w:szCs w:val="21"/>
        </w:rPr>
        <w:t xml:space="preserve">-LT film. (b) EDS measurement. (c)-(j) EDS mappings of elements. </w:t>
      </w:r>
    </w:p>
    <w:p w14:paraId="6332F28D" w14:textId="77777777" w:rsidR="00C94D10" w:rsidRDefault="00C94D10" w:rsidP="00C94D10">
      <w:pPr>
        <w:spacing w:line="360" w:lineRule="auto"/>
        <w:rPr>
          <w:rFonts w:ascii="Times New Roman" w:hAnsi="Times New Roman" w:cs="Times New Roman"/>
          <w:szCs w:val="21"/>
        </w:rPr>
      </w:pPr>
    </w:p>
    <w:p w14:paraId="348FEB22" w14:textId="77777777" w:rsidR="00C94D10" w:rsidRDefault="00C94D10" w:rsidP="00C94D10">
      <w:pPr>
        <w:spacing w:line="360" w:lineRule="auto"/>
        <w:rPr>
          <w:rFonts w:ascii="Times New Roman" w:hAnsi="Times New Roman" w:cs="Times New Roman"/>
          <w:szCs w:val="21"/>
        </w:rPr>
      </w:pPr>
    </w:p>
    <w:p w14:paraId="103C3E03" w14:textId="77777777" w:rsidR="00C94D10" w:rsidRDefault="00C94D10" w:rsidP="00C94D10">
      <w:pPr>
        <w:spacing w:line="360" w:lineRule="auto"/>
        <w:rPr>
          <w:rFonts w:ascii="Times New Roman" w:hAnsi="Times New Roman" w:cs="Times New Roman"/>
          <w:szCs w:val="21"/>
        </w:rPr>
      </w:pPr>
    </w:p>
    <w:p w14:paraId="5A314863" w14:textId="77777777" w:rsidR="00724FD6" w:rsidRPr="00724FD6" w:rsidRDefault="00724FD6" w:rsidP="00C94D10">
      <w:pPr>
        <w:spacing w:line="360" w:lineRule="auto"/>
        <w:rPr>
          <w:rFonts w:ascii="Times New Roman" w:hAnsi="Times New Roman" w:cs="Times New Roman"/>
          <w:szCs w:val="21"/>
        </w:rPr>
      </w:pPr>
    </w:p>
    <w:p w14:paraId="7223B794" w14:textId="77777777" w:rsidR="00C94D10" w:rsidRDefault="00C94D10" w:rsidP="00C94D10">
      <w:pPr>
        <w:spacing w:line="360" w:lineRule="auto"/>
        <w:rPr>
          <w:rFonts w:ascii="Times New Roman" w:hAnsi="Times New Roman" w:cs="Times New Roman"/>
          <w:szCs w:val="21"/>
        </w:rPr>
      </w:pPr>
    </w:p>
    <w:p w14:paraId="5F469556" w14:textId="77777777" w:rsidR="00C94D10" w:rsidRDefault="00C94D10" w:rsidP="00C94D10">
      <w:pPr>
        <w:spacing w:line="360" w:lineRule="auto"/>
        <w:rPr>
          <w:rFonts w:ascii="Times New Roman" w:hAnsi="Times New Roman" w:cs="Times New Roman"/>
          <w:szCs w:val="21"/>
        </w:rPr>
      </w:pPr>
    </w:p>
    <w:p w14:paraId="31DBE5BA" w14:textId="77777777" w:rsidR="00C94D10" w:rsidRPr="00106770" w:rsidRDefault="00C94D10" w:rsidP="00C94D10">
      <w:pPr>
        <w:spacing w:line="360" w:lineRule="auto"/>
        <w:rPr>
          <w:rFonts w:ascii="Times New Roman" w:eastAsia="宋体" w:hAnsi="Times New Roman" w:cs="Times New Roman"/>
          <w:b/>
          <w:bCs/>
          <w:sz w:val="24"/>
          <w:szCs w:val="24"/>
        </w:rPr>
      </w:pPr>
      <w:r w:rsidRPr="00106770">
        <w:rPr>
          <w:rFonts w:ascii="Times New Roman" w:eastAsia="宋体" w:hAnsi="Times New Roman" w:cs="Times New Roman"/>
          <w:b/>
          <w:bCs/>
          <w:sz w:val="24"/>
          <w:szCs w:val="24"/>
        </w:rPr>
        <w:lastRenderedPageBreak/>
        <w:t xml:space="preserve">Table </w:t>
      </w:r>
      <w:r>
        <w:rPr>
          <w:rFonts w:ascii="Times New Roman" w:eastAsia="宋体" w:hAnsi="Times New Roman" w:cs="Times New Roman" w:hint="eastAsia"/>
          <w:b/>
          <w:bCs/>
          <w:sz w:val="24"/>
          <w:szCs w:val="24"/>
        </w:rPr>
        <w:t>S</w:t>
      </w:r>
      <w:r w:rsidRPr="00106770">
        <w:rPr>
          <w:rFonts w:ascii="Times New Roman" w:eastAsia="宋体" w:hAnsi="Times New Roman" w:cs="Times New Roman"/>
          <w:b/>
          <w:bCs/>
          <w:sz w:val="24"/>
          <w:szCs w:val="24"/>
        </w:rPr>
        <w:t>1</w:t>
      </w:r>
      <w:r w:rsidRPr="00106770">
        <w:rPr>
          <w:rFonts w:ascii="Times New Roman" w:eastAsia="宋体" w:hAnsi="Times New Roman" w:cs="Times New Roman" w:hint="eastAsia"/>
          <w:b/>
          <w:bCs/>
          <w:sz w:val="24"/>
          <w:szCs w:val="24"/>
        </w:rPr>
        <w:t>.</w:t>
      </w:r>
    </w:p>
    <w:p w14:paraId="5C08D01C" w14:textId="77777777" w:rsidR="00C94D10" w:rsidRPr="00106770" w:rsidRDefault="00C94D10" w:rsidP="00C94D10">
      <w:pPr>
        <w:spacing w:line="360" w:lineRule="auto"/>
        <w:jc w:val="center"/>
        <w:rPr>
          <w:rFonts w:ascii="Times New Roman" w:eastAsia="宋体" w:hAnsi="Times New Roman" w:cs="Times New Roman"/>
          <w:szCs w:val="21"/>
        </w:rPr>
      </w:pPr>
      <w:r w:rsidRPr="00106770">
        <w:rPr>
          <w:rFonts w:ascii="Times New Roman" w:eastAsia="宋体" w:hAnsi="Times New Roman" w:cs="Times New Roman" w:hint="eastAsia"/>
          <w:szCs w:val="21"/>
        </w:rPr>
        <w:t xml:space="preserve">Lifetime </w:t>
      </w:r>
      <w:r w:rsidRPr="00106770">
        <w:rPr>
          <w:rFonts w:ascii="Times New Roman" w:eastAsia="宋体" w:hAnsi="Times New Roman" w:cs="Times New Roman"/>
          <w:szCs w:val="21"/>
        </w:rPr>
        <w:t xml:space="preserve">of the </w:t>
      </w:r>
      <w:r>
        <w:rPr>
          <w:rFonts w:ascii="Times New Roman" w:eastAsia="宋体" w:hAnsi="Times New Roman" w:cs="Times New Roman" w:hint="eastAsia"/>
          <w:szCs w:val="21"/>
        </w:rPr>
        <w:t xml:space="preserve">traditional </w:t>
      </w:r>
      <w:proofErr w:type="spellStart"/>
      <w:proofErr w:type="gramStart"/>
      <w:r w:rsidRPr="00106770">
        <w:rPr>
          <w:rFonts w:ascii="Times New Roman" w:eastAsia="宋体" w:hAnsi="Times New Roman" w:cs="Times New Roman"/>
          <w:szCs w:val="21"/>
        </w:rPr>
        <w:t>ZnS</w:t>
      </w:r>
      <w:r w:rsidRPr="00106770">
        <w:rPr>
          <w:rFonts w:ascii="Times New Roman" w:eastAsia="宋体" w:hAnsi="Times New Roman" w:cs="Times New Roman" w:hint="eastAsia"/>
          <w:szCs w:val="21"/>
        </w:rPr>
        <w:t>:Mn</w:t>
      </w:r>
      <w:proofErr w:type="spellEnd"/>
      <w:proofErr w:type="gramEnd"/>
      <w:r>
        <w:rPr>
          <w:rFonts w:ascii="Times New Roman" w:eastAsia="宋体" w:hAnsi="Times New Roman" w:cs="Times New Roman" w:hint="eastAsia"/>
          <w:szCs w:val="21"/>
        </w:rPr>
        <w:t xml:space="preserve">, </w:t>
      </w:r>
      <w:proofErr w:type="spellStart"/>
      <w:proofErr w:type="gramStart"/>
      <w:r>
        <w:rPr>
          <w:rFonts w:ascii="Times New Roman" w:eastAsia="宋体" w:hAnsi="Times New Roman" w:cs="Times New Roman" w:hint="eastAsia"/>
          <w:szCs w:val="21"/>
        </w:rPr>
        <w:t>ZnS:Mn</w:t>
      </w:r>
      <w:proofErr w:type="spellEnd"/>
      <w:proofErr w:type="gramEnd"/>
      <w:r>
        <w:rPr>
          <w:rFonts w:ascii="Times New Roman" w:eastAsia="宋体" w:hAnsi="Times New Roman" w:cs="Times New Roman" w:hint="eastAsia"/>
          <w:szCs w:val="21"/>
        </w:rPr>
        <w:t xml:space="preserve">, </w:t>
      </w:r>
      <w:bookmarkStart w:id="8" w:name="OLE_LINK3"/>
      <w:proofErr w:type="spellStart"/>
      <w:proofErr w:type="gramStart"/>
      <w:r>
        <w:rPr>
          <w:rFonts w:ascii="Times New Roman" w:eastAsia="宋体" w:hAnsi="Times New Roman" w:cs="Times New Roman" w:hint="eastAsia"/>
          <w:szCs w:val="21"/>
        </w:rPr>
        <w:t>ZnS:Mn</w:t>
      </w:r>
      <w:proofErr w:type="spellEnd"/>
      <w:proofErr w:type="gramEnd"/>
      <w:r>
        <w:rPr>
          <w:rFonts w:ascii="Times New Roman" w:eastAsia="宋体" w:hAnsi="Times New Roman" w:cs="Times New Roman" w:hint="eastAsia"/>
          <w:szCs w:val="21"/>
        </w:rPr>
        <w:t>/</w:t>
      </w:r>
      <w:proofErr w:type="spellStart"/>
      <w:r>
        <w:rPr>
          <w:rFonts w:ascii="Times New Roman" w:eastAsia="宋体" w:hAnsi="Times New Roman" w:cs="Times New Roman" w:hint="eastAsia"/>
          <w:szCs w:val="21"/>
        </w:rPr>
        <w:t>ZnO</w:t>
      </w:r>
      <w:proofErr w:type="spellEnd"/>
      <w:r>
        <w:rPr>
          <w:rFonts w:ascii="Times New Roman" w:eastAsia="宋体" w:hAnsi="Times New Roman" w:cs="Times New Roman" w:hint="eastAsia"/>
          <w:szCs w:val="21"/>
        </w:rPr>
        <w:t>-LT film</w:t>
      </w:r>
      <w:bookmarkEnd w:id="8"/>
      <w:r>
        <w:rPr>
          <w:rFonts w:ascii="Times New Roman" w:eastAsia="宋体" w:hAnsi="Times New Roman" w:cs="Times New Roman" w:hint="eastAsia"/>
          <w:szCs w:val="21"/>
        </w:rPr>
        <w:t>s.</w:t>
      </w:r>
    </w:p>
    <w:tbl>
      <w:tblPr>
        <w:tblStyle w:val="11"/>
        <w:tblW w:w="0" w:type="auto"/>
        <w:tblInd w:w="0" w:type="dxa"/>
        <w:tblLook w:val="04A0" w:firstRow="1" w:lastRow="0" w:firstColumn="1" w:lastColumn="0" w:noHBand="0" w:noVBand="1"/>
      </w:tblPr>
      <w:tblGrid>
        <w:gridCol w:w="2232"/>
        <w:gridCol w:w="576"/>
        <w:gridCol w:w="917"/>
        <w:gridCol w:w="678"/>
        <w:gridCol w:w="909"/>
        <w:gridCol w:w="804"/>
        <w:gridCol w:w="1127"/>
        <w:gridCol w:w="1065"/>
      </w:tblGrid>
      <w:tr w:rsidR="00C94D10" w:rsidRPr="00106770" w14:paraId="49F309FC" w14:textId="77777777" w:rsidTr="00932FC3">
        <w:tc>
          <w:tcPr>
            <w:tcW w:w="2232" w:type="dxa"/>
            <w:tcBorders>
              <w:top w:val="single" w:sz="12" w:space="0" w:color="auto"/>
              <w:left w:val="nil"/>
              <w:bottom w:val="single" w:sz="6" w:space="0" w:color="auto"/>
              <w:right w:val="nil"/>
            </w:tcBorders>
            <w:hideMark/>
          </w:tcPr>
          <w:p w14:paraId="59249D35" w14:textId="77777777" w:rsidR="00C94D10" w:rsidRPr="00106770" w:rsidRDefault="00C94D10" w:rsidP="00932FC3">
            <w:pPr>
              <w:spacing w:line="360" w:lineRule="auto"/>
              <w:rPr>
                <w:rFonts w:eastAsia="宋体"/>
                <w:sz w:val="24"/>
                <w:szCs w:val="24"/>
              </w:rPr>
            </w:pPr>
            <w:r w:rsidRPr="00106770">
              <w:rPr>
                <w:rFonts w:eastAsia="宋体"/>
                <w:sz w:val="24"/>
                <w:szCs w:val="24"/>
              </w:rPr>
              <w:t>Sample</w:t>
            </w:r>
          </w:p>
        </w:tc>
        <w:tc>
          <w:tcPr>
            <w:tcW w:w="574" w:type="dxa"/>
            <w:tcBorders>
              <w:top w:val="single" w:sz="12" w:space="0" w:color="auto"/>
              <w:left w:val="nil"/>
              <w:bottom w:val="single" w:sz="6" w:space="0" w:color="auto"/>
              <w:right w:val="nil"/>
            </w:tcBorders>
            <w:hideMark/>
          </w:tcPr>
          <w:p w14:paraId="6CAFEEB1"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A</w:t>
            </w:r>
            <w:r w:rsidRPr="00106770">
              <w:rPr>
                <w:rFonts w:eastAsia="宋体" w:hint="eastAsia"/>
                <w:sz w:val="24"/>
                <w:szCs w:val="24"/>
                <w:vertAlign w:val="subscript"/>
              </w:rPr>
              <w:t>1</w:t>
            </w:r>
          </w:p>
        </w:tc>
        <w:tc>
          <w:tcPr>
            <w:tcW w:w="917" w:type="dxa"/>
            <w:tcBorders>
              <w:top w:val="single" w:sz="12" w:space="0" w:color="auto"/>
              <w:left w:val="nil"/>
              <w:bottom w:val="single" w:sz="6" w:space="0" w:color="auto"/>
              <w:right w:val="nil"/>
            </w:tcBorders>
          </w:tcPr>
          <w:p w14:paraId="3464E07B" w14:textId="77777777" w:rsidR="00C94D10" w:rsidRPr="00106770" w:rsidRDefault="00C94D10" w:rsidP="00932FC3">
            <w:pPr>
              <w:spacing w:line="360" w:lineRule="auto"/>
              <w:jc w:val="center"/>
              <w:rPr>
                <w:rFonts w:eastAsia="宋体"/>
                <w:sz w:val="24"/>
                <w:szCs w:val="24"/>
              </w:rPr>
            </w:pPr>
            <w:r w:rsidRPr="00106770">
              <w:rPr>
                <w:rFonts w:ascii="Cambria Math" w:eastAsia="等线" w:hAnsi="Cambria Math" w:cs="Cambria Math"/>
                <w:sz w:val="24"/>
                <w:szCs w:val="24"/>
              </w:rPr>
              <w:t>𝜏</w:t>
            </w:r>
            <w:r w:rsidRPr="00106770">
              <w:rPr>
                <w:rFonts w:ascii="Cambria Math" w:eastAsia="等线" w:hAnsi="Cambria Math" w:cs="Cambria Math" w:hint="eastAsia"/>
                <w:sz w:val="24"/>
                <w:szCs w:val="24"/>
                <w:vertAlign w:val="subscript"/>
              </w:rPr>
              <w:t>1</w:t>
            </w:r>
            <w:r w:rsidRPr="00106770">
              <w:rPr>
                <w:rFonts w:ascii="Cambria Math" w:eastAsia="等线" w:hAnsi="Cambria Math" w:cs="Cambria Math" w:hint="eastAsia"/>
                <w:sz w:val="24"/>
                <w:szCs w:val="24"/>
              </w:rPr>
              <w:t>(</w:t>
            </w:r>
            <w:proofErr w:type="spellStart"/>
            <w:r w:rsidRPr="00106770">
              <w:rPr>
                <w:rFonts w:ascii="Cambria Math" w:eastAsia="等线" w:hAnsi="Cambria Math" w:cs="Cambria Math" w:hint="eastAsia"/>
                <w:sz w:val="24"/>
                <w:szCs w:val="24"/>
              </w:rPr>
              <w:t>ms</w:t>
            </w:r>
            <w:proofErr w:type="spellEnd"/>
            <w:r w:rsidRPr="00106770">
              <w:rPr>
                <w:rFonts w:ascii="Cambria Math" w:eastAsia="等线" w:hAnsi="Cambria Math" w:cs="Cambria Math" w:hint="eastAsia"/>
                <w:sz w:val="24"/>
                <w:szCs w:val="24"/>
              </w:rPr>
              <w:t>)</w:t>
            </w:r>
          </w:p>
        </w:tc>
        <w:tc>
          <w:tcPr>
            <w:tcW w:w="678" w:type="dxa"/>
            <w:tcBorders>
              <w:top w:val="single" w:sz="12" w:space="0" w:color="auto"/>
              <w:left w:val="nil"/>
              <w:bottom w:val="single" w:sz="6" w:space="0" w:color="auto"/>
              <w:right w:val="nil"/>
            </w:tcBorders>
          </w:tcPr>
          <w:p w14:paraId="1D04A2FB"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A</w:t>
            </w:r>
            <w:r w:rsidRPr="00106770">
              <w:rPr>
                <w:rFonts w:eastAsia="宋体" w:hint="eastAsia"/>
                <w:sz w:val="24"/>
                <w:szCs w:val="24"/>
                <w:vertAlign w:val="subscript"/>
              </w:rPr>
              <w:t>2</w:t>
            </w:r>
          </w:p>
        </w:tc>
        <w:tc>
          <w:tcPr>
            <w:tcW w:w="909" w:type="dxa"/>
            <w:tcBorders>
              <w:top w:val="single" w:sz="12" w:space="0" w:color="auto"/>
              <w:left w:val="nil"/>
              <w:bottom w:val="single" w:sz="6" w:space="0" w:color="auto"/>
              <w:right w:val="nil"/>
            </w:tcBorders>
          </w:tcPr>
          <w:p w14:paraId="55ED37EC" w14:textId="77777777" w:rsidR="00C94D10" w:rsidRPr="00106770" w:rsidRDefault="00C94D10" w:rsidP="00932FC3">
            <w:pPr>
              <w:spacing w:line="360" w:lineRule="auto"/>
              <w:jc w:val="center"/>
              <w:rPr>
                <w:rFonts w:eastAsia="宋体"/>
                <w:sz w:val="24"/>
                <w:szCs w:val="24"/>
              </w:rPr>
            </w:pPr>
            <w:r w:rsidRPr="00106770">
              <w:rPr>
                <w:rFonts w:ascii="Cambria Math" w:eastAsia="等线" w:hAnsi="Cambria Math" w:cs="Cambria Math"/>
                <w:sz w:val="24"/>
                <w:szCs w:val="24"/>
              </w:rPr>
              <w:t>𝜏</w:t>
            </w:r>
            <w:r w:rsidRPr="00106770">
              <w:rPr>
                <w:rFonts w:eastAsia="等线"/>
                <w:sz w:val="24"/>
                <w:szCs w:val="24"/>
                <w:vertAlign w:val="subscript"/>
              </w:rPr>
              <w:t>2</w:t>
            </w:r>
            <w:r w:rsidRPr="00106770">
              <w:rPr>
                <w:rFonts w:ascii="Cambria Math" w:eastAsia="等线" w:hAnsi="Cambria Math" w:cs="Cambria Math" w:hint="eastAsia"/>
                <w:sz w:val="24"/>
                <w:szCs w:val="24"/>
              </w:rPr>
              <w:t>(</w:t>
            </w:r>
            <w:proofErr w:type="spellStart"/>
            <w:r w:rsidRPr="00106770">
              <w:rPr>
                <w:rFonts w:ascii="Cambria Math" w:eastAsia="等线" w:hAnsi="Cambria Math" w:cs="Cambria Math" w:hint="eastAsia"/>
                <w:sz w:val="24"/>
                <w:szCs w:val="24"/>
              </w:rPr>
              <w:t>ms</w:t>
            </w:r>
            <w:proofErr w:type="spellEnd"/>
            <w:r w:rsidRPr="00106770">
              <w:rPr>
                <w:rFonts w:ascii="Cambria Math" w:eastAsia="等线" w:hAnsi="Cambria Math" w:cs="Cambria Math" w:hint="eastAsia"/>
                <w:sz w:val="24"/>
                <w:szCs w:val="24"/>
              </w:rPr>
              <w:t>)</w:t>
            </w:r>
          </w:p>
        </w:tc>
        <w:tc>
          <w:tcPr>
            <w:tcW w:w="804" w:type="dxa"/>
            <w:tcBorders>
              <w:top w:val="single" w:sz="12" w:space="0" w:color="auto"/>
              <w:left w:val="nil"/>
              <w:bottom w:val="single" w:sz="6" w:space="0" w:color="auto"/>
              <w:right w:val="nil"/>
            </w:tcBorders>
          </w:tcPr>
          <w:p w14:paraId="0887302E"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A</w:t>
            </w:r>
            <w:r w:rsidRPr="00106770">
              <w:rPr>
                <w:rFonts w:eastAsia="宋体" w:hint="eastAsia"/>
                <w:sz w:val="24"/>
                <w:szCs w:val="24"/>
                <w:vertAlign w:val="subscript"/>
              </w:rPr>
              <w:t>3</w:t>
            </w:r>
          </w:p>
        </w:tc>
        <w:tc>
          <w:tcPr>
            <w:tcW w:w="1127" w:type="dxa"/>
            <w:tcBorders>
              <w:top w:val="single" w:sz="12" w:space="0" w:color="auto"/>
              <w:left w:val="nil"/>
              <w:bottom w:val="single" w:sz="6" w:space="0" w:color="auto"/>
              <w:right w:val="nil"/>
            </w:tcBorders>
            <w:hideMark/>
          </w:tcPr>
          <w:p w14:paraId="45500736" w14:textId="77777777" w:rsidR="00C94D10" w:rsidRPr="00106770" w:rsidRDefault="00C94D10" w:rsidP="00932FC3">
            <w:pPr>
              <w:spacing w:line="360" w:lineRule="auto"/>
              <w:jc w:val="center"/>
              <w:rPr>
                <w:rFonts w:eastAsia="宋体"/>
                <w:sz w:val="24"/>
                <w:szCs w:val="24"/>
              </w:rPr>
            </w:pPr>
            <w:r w:rsidRPr="00106770">
              <w:rPr>
                <w:rFonts w:ascii="Cambria Math" w:eastAsia="等线" w:hAnsi="Cambria Math" w:cs="Cambria Math"/>
                <w:sz w:val="24"/>
                <w:szCs w:val="24"/>
              </w:rPr>
              <w:t>𝜏</w:t>
            </w:r>
            <w:r w:rsidRPr="00106770">
              <w:rPr>
                <w:rFonts w:ascii="Cambria Math" w:eastAsia="等线" w:hAnsi="Cambria Math" w:cs="Cambria Math" w:hint="eastAsia"/>
                <w:sz w:val="24"/>
                <w:szCs w:val="24"/>
                <w:vertAlign w:val="subscript"/>
              </w:rPr>
              <w:t>3</w:t>
            </w:r>
            <w:r w:rsidRPr="00106770">
              <w:rPr>
                <w:rFonts w:ascii="Cambria Math" w:eastAsia="等线" w:hAnsi="Cambria Math" w:cs="Cambria Math" w:hint="eastAsia"/>
                <w:sz w:val="24"/>
                <w:szCs w:val="24"/>
              </w:rPr>
              <w:t>(</w:t>
            </w:r>
            <w:proofErr w:type="spellStart"/>
            <w:r w:rsidRPr="00106770">
              <w:rPr>
                <w:rFonts w:ascii="Cambria Math" w:eastAsia="等线" w:hAnsi="Cambria Math" w:cs="Cambria Math" w:hint="eastAsia"/>
                <w:sz w:val="24"/>
                <w:szCs w:val="24"/>
              </w:rPr>
              <w:t>ms</w:t>
            </w:r>
            <w:proofErr w:type="spellEnd"/>
            <w:r w:rsidRPr="00106770">
              <w:rPr>
                <w:rFonts w:ascii="Cambria Math" w:eastAsia="等线" w:hAnsi="Cambria Math" w:cs="Cambria Math" w:hint="eastAsia"/>
                <w:sz w:val="24"/>
                <w:szCs w:val="24"/>
              </w:rPr>
              <w:t>)</w:t>
            </w:r>
          </w:p>
        </w:tc>
        <w:tc>
          <w:tcPr>
            <w:tcW w:w="1065" w:type="dxa"/>
            <w:tcBorders>
              <w:top w:val="single" w:sz="12" w:space="0" w:color="auto"/>
              <w:left w:val="nil"/>
              <w:bottom w:val="single" w:sz="6" w:space="0" w:color="auto"/>
              <w:right w:val="nil"/>
            </w:tcBorders>
          </w:tcPr>
          <w:p w14:paraId="2A318CCB" w14:textId="77777777" w:rsidR="00C94D10" w:rsidRPr="00106770" w:rsidRDefault="00C94D10" w:rsidP="00932FC3">
            <w:pPr>
              <w:spacing w:line="360" w:lineRule="auto"/>
              <w:jc w:val="center"/>
              <w:rPr>
                <w:rFonts w:ascii="Cambria Math" w:eastAsia="等线" w:hAnsi="Cambria Math" w:cs="Cambria Math"/>
                <w:sz w:val="24"/>
                <w:szCs w:val="24"/>
              </w:rPr>
            </w:pPr>
            <w:r w:rsidRPr="00106770">
              <w:rPr>
                <w:rFonts w:ascii="Cambria Math" w:eastAsia="等线" w:hAnsi="Cambria Math" w:cs="Cambria Math"/>
                <w:sz w:val="24"/>
                <w:szCs w:val="24"/>
              </w:rPr>
              <w:t>𝜏</w:t>
            </w:r>
            <w:proofErr w:type="spellStart"/>
            <w:r w:rsidRPr="00106770">
              <w:rPr>
                <w:rFonts w:ascii="Cambria Math" w:eastAsia="等线" w:hAnsi="Cambria Math" w:cs="Cambria Math" w:hint="eastAsia"/>
                <w:sz w:val="24"/>
                <w:szCs w:val="24"/>
                <w:vertAlign w:val="subscript"/>
              </w:rPr>
              <w:t>ave</w:t>
            </w:r>
            <w:proofErr w:type="spellEnd"/>
            <w:r w:rsidRPr="00106770">
              <w:rPr>
                <w:rFonts w:ascii="Cambria Math" w:eastAsia="等线" w:hAnsi="Cambria Math" w:cs="Cambria Math" w:hint="eastAsia"/>
                <w:sz w:val="24"/>
                <w:szCs w:val="24"/>
              </w:rPr>
              <w:t>(</w:t>
            </w:r>
            <w:proofErr w:type="spellStart"/>
            <w:r w:rsidRPr="00106770">
              <w:rPr>
                <w:rFonts w:ascii="Cambria Math" w:eastAsia="等线" w:hAnsi="Cambria Math" w:cs="Cambria Math" w:hint="eastAsia"/>
                <w:sz w:val="24"/>
                <w:szCs w:val="24"/>
              </w:rPr>
              <w:t>ms</w:t>
            </w:r>
            <w:proofErr w:type="spellEnd"/>
            <w:r w:rsidRPr="00106770">
              <w:rPr>
                <w:rFonts w:ascii="Cambria Math" w:eastAsia="等线" w:hAnsi="Cambria Math" w:cs="Cambria Math" w:hint="eastAsia"/>
                <w:sz w:val="24"/>
                <w:szCs w:val="24"/>
              </w:rPr>
              <w:t>)</w:t>
            </w:r>
          </w:p>
        </w:tc>
      </w:tr>
      <w:tr w:rsidR="00C94D10" w:rsidRPr="00106770" w14:paraId="0E47110A" w14:textId="77777777" w:rsidTr="00932FC3">
        <w:tc>
          <w:tcPr>
            <w:tcW w:w="2232" w:type="dxa"/>
            <w:tcBorders>
              <w:top w:val="single" w:sz="6" w:space="0" w:color="auto"/>
              <w:left w:val="nil"/>
              <w:bottom w:val="nil"/>
              <w:right w:val="nil"/>
            </w:tcBorders>
            <w:hideMark/>
          </w:tcPr>
          <w:p w14:paraId="0BD2D1E8" w14:textId="77777777" w:rsidR="00C94D10" w:rsidRPr="00106770" w:rsidRDefault="00C94D10" w:rsidP="00932FC3">
            <w:pPr>
              <w:spacing w:line="360" w:lineRule="auto"/>
              <w:rPr>
                <w:rFonts w:eastAsia="宋体"/>
                <w:sz w:val="24"/>
                <w:szCs w:val="24"/>
              </w:rPr>
            </w:pPr>
            <w:r w:rsidRPr="00106770">
              <w:rPr>
                <w:rFonts w:eastAsia="宋体" w:hint="eastAsia"/>
                <w:sz w:val="24"/>
                <w:szCs w:val="24"/>
              </w:rPr>
              <w:t xml:space="preserve">Traditional </w:t>
            </w:r>
            <w:proofErr w:type="spellStart"/>
            <w:proofErr w:type="gramStart"/>
            <w:r w:rsidRPr="00106770">
              <w:rPr>
                <w:rFonts w:eastAsia="宋体" w:hint="eastAsia"/>
                <w:sz w:val="24"/>
                <w:szCs w:val="24"/>
              </w:rPr>
              <w:t>ZnS:Mn</w:t>
            </w:r>
            <w:proofErr w:type="spellEnd"/>
            <w:proofErr w:type="gramEnd"/>
          </w:p>
        </w:tc>
        <w:tc>
          <w:tcPr>
            <w:tcW w:w="574" w:type="dxa"/>
            <w:tcBorders>
              <w:top w:val="single" w:sz="6" w:space="0" w:color="auto"/>
              <w:left w:val="nil"/>
              <w:bottom w:val="nil"/>
              <w:right w:val="nil"/>
            </w:tcBorders>
            <w:hideMark/>
          </w:tcPr>
          <w:p w14:paraId="31CB5E17"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541</w:t>
            </w:r>
          </w:p>
        </w:tc>
        <w:tc>
          <w:tcPr>
            <w:tcW w:w="917" w:type="dxa"/>
            <w:tcBorders>
              <w:top w:val="single" w:sz="6" w:space="0" w:color="auto"/>
              <w:left w:val="nil"/>
              <w:bottom w:val="nil"/>
              <w:right w:val="nil"/>
            </w:tcBorders>
          </w:tcPr>
          <w:p w14:paraId="61E563A8"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0.111</w:t>
            </w:r>
          </w:p>
        </w:tc>
        <w:tc>
          <w:tcPr>
            <w:tcW w:w="678" w:type="dxa"/>
            <w:tcBorders>
              <w:top w:val="single" w:sz="6" w:space="0" w:color="auto"/>
              <w:left w:val="nil"/>
              <w:bottom w:val="nil"/>
              <w:right w:val="nil"/>
            </w:tcBorders>
          </w:tcPr>
          <w:p w14:paraId="382D12ED"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364</w:t>
            </w:r>
          </w:p>
        </w:tc>
        <w:tc>
          <w:tcPr>
            <w:tcW w:w="909" w:type="dxa"/>
            <w:tcBorders>
              <w:top w:val="single" w:sz="6" w:space="0" w:color="auto"/>
              <w:left w:val="nil"/>
              <w:bottom w:val="nil"/>
              <w:right w:val="nil"/>
            </w:tcBorders>
          </w:tcPr>
          <w:p w14:paraId="343BE158"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0.571</w:t>
            </w:r>
          </w:p>
        </w:tc>
        <w:tc>
          <w:tcPr>
            <w:tcW w:w="804" w:type="dxa"/>
            <w:tcBorders>
              <w:top w:val="single" w:sz="6" w:space="0" w:color="auto"/>
              <w:left w:val="nil"/>
              <w:bottom w:val="nil"/>
              <w:right w:val="nil"/>
            </w:tcBorders>
          </w:tcPr>
          <w:p w14:paraId="7840BF3D"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null</w:t>
            </w:r>
          </w:p>
        </w:tc>
        <w:tc>
          <w:tcPr>
            <w:tcW w:w="1127" w:type="dxa"/>
            <w:tcBorders>
              <w:top w:val="single" w:sz="6" w:space="0" w:color="auto"/>
              <w:left w:val="nil"/>
              <w:bottom w:val="nil"/>
              <w:right w:val="nil"/>
            </w:tcBorders>
            <w:hideMark/>
          </w:tcPr>
          <w:p w14:paraId="66F571EE"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null</w:t>
            </w:r>
          </w:p>
        </w:tc>
        <w:tc>
          <w:tcPr>
            <w:tcW w:w="1065" w:type="dxa"/>
            <w:tcBorders>
              <w:top w:val="single" w:sz="6" w:space="0" w:color="auto"/>
              <w:left w:val="nil"/>
              <w:bottom w:val="nil"/>
              <w:right w:val="nil"/>
            </w:tcBorders>
          </w:tcPr>
          <w:p w14:paraId="7120B184"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0.468</w:t>
            </w:r>
          </w:p>
        </w:tc>
      </w:tr>
      <w:tr w:rsidR="00C94D10" w:rsidRPr="00106770" w14:paraId="592ECB43" w14:textId="77777777" w:rsidTr="00932FC3">
        <w:tc>
          <w:tcPr>
            <w:tcW w:w="2232" w:type="dxa"/>
            <w:tcBorders>
              <w:top w:val="nil"/>
              <w:left w:val="nil"/>
              <w:bottom w:val="nil"/>
              <w:right w:val="nil"/>
            </w:tcBorders>
            <w:hideMark/>
          </w:tcPr>
          <w:p w14:paraId="57655851" w14:textId="77777777" w:rsidR="00C94D10" w:rsidRPr="00106770" w:rsidRDefault="00C94D10" w:rsidP="00932FC3">
            <w:pPr>
              <w:spacing w:line="360" w:lineRule="auto"/>
              <w:rPr>
                <w:rFonts w:eastAsia="宋体"/>
                <w:sz w:val="24"/>
                <w:szCs w:val="24"/>
              </w:rPr>
            </w:pPr>
            <w:proofErr w:type="spellStart"/>
            <w:proofErr w:type="gramStart"/>
            <w:r w:rsidRPr="00106770">
              <w:rPr>
                <w:rFonts w:eastAsia="宋体" w:hint="eastAsia"/>
                <w:sz w:val="24"/>
                <w:szCs w:val="24"/>
              </w:rPr>
              <w:t>ZnS:Mn</w:t>
            </w:r>
            <w:proofErr w:type="spellEnd"/>
            <w:proofErr w:type="gramEnd"/>
          </w:p>
        </w:tc>
        <w:tc>
          <w:tcPr>
            <w:tcW w:w="574" w:type="dxa"/>
            <w:tcBorders>
              <w:top w:val="nil"/>
              <w:left w:val="nil"/>
              <w:bottom w:val="nil"/>
              <w:right w:val="nil"/>
            </w:tcBorders>
            <w:hideMark/>
          </w:tcPr>
          <w:p w14:paraId="65F9F14B"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236</w:t>
            </w:r>
          </w:p>
        </w:tc>
        <w:tc>
          <w:tcPr>
            <w:tcW w:w="917" w:type="dxa"/>
            <w:tcBorders>
              <w:top w:val="nil"/>
              <w:left w:val="nil"/>
              <w:bottom w:val="nil"/>
              <w:right w:val="nil"/>
            </w:tcBorders>
          </w:tcPr>
          <w:p w14:paraId="40AAAA3B"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0.098</w:t>
            </w:r>
          </w:p>
        </w:tc>
        <w:tc>
          <w:tcPr>
            <w:tcW w:w="678" w:type="dxa"/>
            <w:tcBorders>
              <w:top w:val="nil"/>
              <w:left w:val="nil"/>
              <w:bottom w:val="nil"/>
              <w:right w:val="nil"/>
            </w:tcBorders>
          </w:tcPr>
          <w:p w14:paraId="6E51670F"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39</w:t>
            </w:r>
          </w:p>
        </w:tc>
        <w:tc>
          <w:tcPr>
            <w:tcW w:w="909" w:type="dxa"/>
            <w:tcBorders>
              <w:top w:val="nil"/>
              <w:left w:val="nil"/>
              <w:bottom w:val="nil"/>
              <w:right w:val="nil"/>
            </w:tcBorders>
          </w:tcPr>
          <w:p w14:paraId="43EB8B2F"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0.546</w:t>
            </w:r>
          </w:p>
        </w:tc>
        <w:tc>
          <w:tcPr>
            <w:tcW w:w="804" w:type="dxa"/>
            <w:tcBorders>
              <w:top w:val="nil"/>
              <w:left w:val="nil"/>
              <w:bottom w:val="nil"/>
              <w:right w:val="nil"/>
            </w:tcBorders>
          </w:tcPr>
          <w:p w14:paraId="3E4750BB"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342</w:t>
            </w:r>
          </w:p>
        </w:tc>
        <w:tc>
          <w:tcPr>
            <w:tcW w:w="1127" w:type="dxa"/>
            <w:tcBorders>
              <w:top w:val="nil"/>
              <w:left w:val="nil"/>
              <w:bottom w:val="nil"/>
              <w:right w:val="nil"/>
            </w:tcBorders>
            <w:hideMark/>
          </w:tcPr>
          <w:p w14:paraId="50F0FAC9"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1.679</w:t>
            </w:r>
          </w:p>
        </w:tc>
        <w:tc>
          <w:tcPr>
            <w:tcW w:w="1065" w:type="dxa"/>
            <w:tcBorders>
              <w:top w:val="nil"/>
              <w:left w:val="nil"/>
              <w:bottom w:val="nil"/>
              <w:right w:val="nil"/>
            </w:tcBorders>
          </w:tcPr>
          <w:p w14:paraId="47D1DD97"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1.32</w:t>
            </w:r>
          </w:p>
        </w:tc>
      </w:tr>
      <w:tr w:rsidR="00C94D10" w:rsidRPr="00106770" w14:paraId="6A2F9EC9" w14:textId="77777777" w:rsidTr="00932FC3">
        <w:tc>
          <w:tcPr>
            <w:tcW w:w="2232" w:type="dxa"/>
            <w:tcBorders>
              <w:top w:val="nil"/>
              <w:left w:val="nil"/>
              <w:bottom w:val="single" w:sz="12" w:space="0" w:color="auto"/>
              <w:right w:val="nil"/>
            </w:tcBorders>
          </w:tcPr>
          <w:p w14:paraId="7338A845" w14:textId="77777777" w:rsidR="00C94D10" w:rsidRPr="00106770" w:rsidRDefault="00C94D10" w:rsidP="00932FC3">
            <w:pPr>
              <w:spacing w:line="360" w:lineRule="auto"/>
              <w:rPr>
                <w:rFonts w:eastAsia="宋体"/>
                <w:sz w:val="24"/>
                <w:szCs w:val="24"/>
              </w:rPr>
            </w:pPr>
            <w:proofErr w:type="spellStart"/>
            <w:proofErr w:type="gramStart"/>
            <w:r w:rsidRPr="00106770">
              <w:rPr>
                <w:rFonts w:eastAsia="宋体"/>
                <w:sz w:val="24"/>
                <w:szCs w:val="24"/>
              </w:rPr>
              <w:t>ZnS</w:t>
            </w:r>
            <w:r w:rsidRPr="00106770">
              <w:rPr>
                <w:rFonts w:eastAsia="宋体" w:hint="eastAsia"/>
                <w:sz w:val="24"/>
                <w:szCs w:val="24"/>
              </w:rPr>
              <w:t>:Mn</w:t>
            </w:r>
            <w:proofErr w:type="spellEnd"/>
            <w:proofErr w:type="gramEnd"/>
            <w:r w:rsidRPr="00106770">
              <w:rPr>
                <w:rFonts w:eastAsia="宋体" w:hint="eastAsia"/>
                <w:sz w:val="24"/>
                <w:szCs w:val="24"/>
              </w:rPr>
              <w:t>/</w:t>
            </w:r>
            <w:proofErr w:type="spellStart"/>
            <w:r w:rsidRPr="00106770">
              <w:rPr>
                <w:rFonts w:eastAsia="宋体" w:hint="eastAsia"/>
                <w:sz w:val="24"/>
                <w:szCs w:val="24"/>
              </w:rPr>
              <w:t>ZnO</w:t>
            </w:r>
            <w:proofErr w:type="spellEnd"/>
            <w:r w:rsidRPr="00106770">
              <w:rPr>
                <w:rFonts w:eastAsia="宋体" w:hint="eastAsia"/>
                <w:sz w:val="24"/>
                <w:szCs w:val="24"/>
              </w:rPr>
              <w:t>-LT</w:t>
            </w:r>
          </w:p>
        </w:tc>
        <w:tc>
          <w:tcPr>
            <w:tcW w:w="574" w:type="dxa"/>
            <w:tcBorders>
              <w:top w:val="nil"/>
              <w:left w:val="nil"/>
              <w:bottom w:val="single" w:sz="12" w:space="0" w:color="auto"/>
              <w:right w:val="nil"/>
            </w:tcBorders>
            <w:hideMark/>
          </w:tcPr>
          <w:p w14:paraId="5F9C6496"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335</w:t>
            </w:r>
          </w:p>
        </w:tc>
        <w:tc>
          <w:tcPr>
            <w:tcW w:w="917" w:type="dxa"/>
            <w:tcBorders>
              <w:top w:val="nil"/>
              <w:left w:val="nil"/>
              <w:bottom w:val="single" w:sz="12" w:space="0" w:color="auto"/>
              <w:right w:val="nil"/>
            </w:tcBorders>
          </w:tcPr>
          <w:p w14:paraId="0DCBC2B6"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0.041</w:t>
            </w:r>
          </w:p>
        </w:tc>
        <w:tc>
          <w:tcPr>
            <w:tcW w:w="678" w:type="dxa"/>
            <w:tcBorders>
              <w:top w:val="nil"/>
              <w:left w:val="nil"/>
              <w:bottom w:val="single" w:sz="12" w:space="0" w:color="auto"/>
              <w:right w:val="nil"/>
            </w:tcBorders>
          </w:tcPr>
          <w:p w14:paraId="5CF96907"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218</w:t>
            </w:r>
          </w:p>
        </w:tc>
        <w:tc>
          <w:tcPr>
            <w:tcW w:w="909" w:type="dxa"/>
            <w:tcBorders>
              <w:top w:val="nil"/>
              <w:left w:val="nil"/>
              <w:bottom w:val="single" w:sz="12" w:space="0" w:color="auto"/>
              <w:right w:val="nil"/>
            </w:tcBorders>
          </w:tcPr>
          <w:p w14:paraId="673F1220"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0.405</w:t>
            </w:r>
          </w:p>
        </w:tc>
        <w:tc>
          <w:tcPr>
            <w:tcW w:w="804" w:type="dxa"/>
            <w:tcBorders>
              <w:top w:val="nil"/>
              <w:left w:val="nil"/>
              <w:bottom w:val="single" w:sz="12" w:space="0" w:color="auto"/>
              <w:right w:val="nil"/>
            </w:tcBorders>
          </w:tcPr>
          <w:p w14:paraId="79A734A2"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281</w:t>
            </w:r>
          </w:p>
        </w:tc>
        <w:tc>
          <w:tcPr>
            <w:tcW w:w="1127" w:type="dxa"/>
            <w:tcBorders>
              <w:top w:val="nil"/>
              <w:left w:val="nil"/>
              <w:bottom w:val="single" w:sz="12" w:space="0" w:color="auto"/>
              <w:right w:val="nil"/>
            </w:tcBorders>
            <w:hideMark/>
          </w:tcPr>
          <w:p w14:paraId="1E9B10FB"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1.631</w:t>
            </w:r>
          </w:p>
        </w:tc>
        <w:tc>
          <w:tcPr>
            <w:tcW w:w="1065" w:type="dxa"/>
            <w:tcBorders>
              <w:top w:val="nil"/>
              <w:left w:val="nil"/>
              <w:bottom w:val="single" w:sz="12" w:space="0" w:color="auto"/>
              <w:right w:val="nil"/>
            </w:tcBorders>
          </w:tcPr>
          <w:p w14:paraId="3DE736D7" w14:textId="77777777" w:rsidR="00C94D10" w:rsidRPr="00106770" w:rsidRDefault="00C94D10" w:rsidP="00932FC3">
            <w:pPr>
              <w:spacing w:line="360" w:lineRule="auto"/>
              <w:jc w:val="center"/>
              <w:rPr>
                <w:rFonts w:eastAsia="宋体"/>
                <w:sz w:val="24"/>
                <w:szCs w:val="24"/>
              </w:rPr>
            </w:pPr>
            <w:r w:rsidRPr="00106770">
              <w:rPr>
                <w:rFonts w:eastAsia="宋体" w:hint="eastAsia"/>
                <w:sz w:val="24"/>
                <w:szCs w:val="24"/>
              </w:rPr>
              <w:t>1.33</w:t>
            </w:r>
          </w:p>
        </w:tc>
      </w:tr>
    </w:tbl>
    <w:p w14:paraId="3FEB6634" w14:textId="77777777" w:rsidR="00C94D10" w:rsidRDefault="00C94D10" w:rsidP="00C94D10">
      <w:pPr>
        <w:spacing w:beforeLines="50" w:before="156" w:line="360" w:lineRule="auto"/>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Table </w:t>
      </w:r>
      <w:r>
        <w:rPr>
          <w:rFonts w:ascii="Times New Roman" w:eastAsia="宋体" w:hAnsi="Times New Roman" w:cs="Times New Roman" w:hint="eastAsia"/>
          <w:b/>
          <w:bCs/>
          <w:sz w:val="24"/>
          <w:szCs w:val="24"/>
        </w:rPr>
        <w:t xml:space="preserve">S2. </w:t>
      </w:r>
    </w:p>
    <w:p w14:paraId="44BCA2EB" w14:textId="77777777" w:rsidR="00C94D10" w:rsidRDefault="00C94D10" w:rsidP="00C94D1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 xml:space="preserve">Peak positions of </w:t>
      </w:r>
      <w:r>
        <w:rPr>
          <w:rFonts w:ascii="Times New Roman" w:eastAsia="宋体" w:hAnsi="Times New Roman" w:cs="Times New Roman" w:hint="eastAsia"/>
          <w:szCs w:val="21"/>
        </w:rPr>
        <w:t>core level</w:t>
      </w:r>
      <w:r>
        <w:rPr>
          <w:rFonts w:ascii="Times New Roman" w:eastAsia="宋体" w:hAnsi="Times New Roman" w:cs="Times New Roman"/>
          <w:szCs w:val="21"/>
        </w:rPr>
        <w:t xml:space="preserve"> and VBM positions used to calculate the VBO</w:t>
      </w:r>
      <w:r>
        <w:rPr>
          <w:rFonts w:ascii="Times New Roman" w:eastAsia="宋体" w:hAnsi="Times New Roman" w:cs="Times New Roman" w:hint="eastAsia"/>
          <w:szCs w:val="21"/>
        </w:rPr>
        <w:t xml:space="preserve"> and CBO.</w:t>
      </w:r>
    </w:p>
    <w:tbl>
      <w:tblPr>
        <w:tblStyle w:val="af4"/>
        <w:tblW w:w="0" w:type="auto"/>
        <w:tblLook w:val="04A0" w:firstRow="1" w:lastRow="0" w:firstColumn="1" w:lastColumn="0" w:noHBand="0" w:noVBand="1"/>
      </w:tblPr>
      <w:tblGrid>
        <w:gridCol w:w="2771"/>
        <w:gridCol w:w="2767"/>
        <w:gridCol w:w="2768"/>
      </w:tblGrid>
      <w:tr w:rsidR="00C94D10" w14:paraId="7099F381" w14:textId="77777777" w:rsidTr="00932FC3">
        <w:tc>
          <w:tcPr>
            <w:tcW w:w="2771" w:type="dxa"/>
            <w:tcBorders>
              <w:top w:val="single" w:sz="12" w:space="0" w:color="auto"/>
              <w:left w:val="nil"/>
              <w:bottom w:val="single" w:sz="6" w:space="0" w:color="auto"/>
              <w:right w:val="nil"/>
            </w:tcBorders>
          </w:tcPr>
          <w:p w14:paraId="13C2FCE5" w14:textId="77777777" w:rsidR="00C94D10" w:rsidRDefault="00C94D10" w:rsidP="00932FC3">
            <w:pPr>
              <w:spacing w:line="360" w:lineRule="auto"/>
              <w:rPr>
                <w:sz w:val="24"/>
                <w:szCs w:val="24"/>
              </w:rPr>
            </w:pPr>
            <w:r>
              <w:rPr>
                <w:sz w:val="24"/>
                <w:szCs w:val="24"/>
              </w:rPr>
              <w:t>Sample</w:t>
            </w:r>
          </w:p>
        </w:tc>
        <w:tc>
          <w:tcPr>
            <w:tcW w:w="2767" w:type="dxa"/>
            <w:tcBorders>
              <w:top w:val="single" w:sz="12" w:space="0" w:color="auto"/>
              <w:left w:val="nil"/>
              <w:bottom w:val="single" w:sz="6" w:space="0" w:color="auto"/>
              <w:right w:val="nil"/>
            </w:tcBorders>
          </w:tcPr>
          <w:p w14:paraId="3A6CA9C5" w14:textId="77777777" w:rsidR="00C94D10" w:rsidRDefault="00C94D10" w:rsidP="00932FC3">
            <w:pPr>
              <w:spacing w:line="360" w:lineRule="auto"/>
              <w:rPr>
                <w:sz w:val="24"/>
                <w:szCs w:val="24"/>
              </w:rPr>
            </w:pPr>
            <w:r>
              <w:rPr>
                <w:sz w:val="24"/>
                <w:szCs w:val="24"/>
              </w:rPr>
              <w:t>Region</w:t>
            </w:r>
          </w:p>
        </w:tc>
        <w:tc>
          <w:tcPr>
            <w:tcW w:w="2768" w:type="dxa"/>
            <w:tcBorders>
              <w:top w:val="single" w:sz="12" w:space="0" w:color="auto"/>
              <w:left w:val="nil"/>
              <w:bottom w:val="single" w:sz="6" w:space="0" w:color="auto"/>
              <w:right w:val="nil"/>
            </w:tcBorders>
          </w:tcPr>
          <w:p w14:paraId="75B9B677" w14:textId="77777777" w:rsidR="00C94D10" w:rsidRDefault="00C94D10" w:rsidP="00932FC3">
            <w:pPr>
              <w:spacing w:line="360" w:lineRule="auto"/>
              <w:rPr>
                <w:sz w:val="24"/>
                <w:szCs w:val="24"/>
              </w:rPr>
            </w:pPr>
            <w:r>
              <w:rPr>
                <w:sz w:val="24"/>
                <w:szCs w:val="24"/>
              </w:rPr>
              <w:t>Binding Energy (eV)</w:t>
            </w:r>
          </w:p>
        </w:tc>
      </w:tr>
      <w:tr w:rsidR="00C94D10" w14:paraId="013CF695" w14:textId="77777777" w:rsidTr="00932FC3">
        <w:tc>
          <w:tcPr>
            <w:tcW w:w="2771" w:type="dxa"/>
            <w:tcBorders>
              <w:top w:val="single" w:sz="6" w:space="0" w:color="auto"/>
              <w:left w:val="nil"/>
              <w:bottom w:val="nil"/>
              <w:right w:val="nil"/>
            </w:tcBorders>
          </w:tcPr>
          <w:p w14:paraId="5D1F9ADE" w14:textId="77777777" w:rsidR="00C94D10" w:rsidRDefault="00C94D10" w:rsidP="00932FC3">
            <w:pPr>
              <w:spacing w:line="360" w:lineRule="auto"/>
              <w:rPr>
                <w:sz w:val="24"/>
                <w:szCs w:val="24"/>
              </w:rPr>
            </w:pPr>
            <w:bookmarkStart w:id="9" w:name="_Hlk177485921"/>
            <w:r>
              <w:rPr>
                <w:sz w:val="24"/>
                <w:szCs w:val="24"/>
              </w:rPr>
              <w:t>ZnS</w:t>
            </w:r>
          </w:p>
        </w:tc>
        <w:tc>
          <w:tcPr>
            <w:tcW w:w="2767" w:type="dxa"/>
            <w:tcBorders>
              <w:top w:val="single" w:sz="6" w:space="0" w:color="auto"/>
              <w:left w:val="nil"/>
              <w:bottom w:val="nil"/>
              <w:right w:val="nil"/>
            </w:tcBorders>
          </w:tcPr>
          <w:p w14:paraId="20850BFE" w14:textId="77777777" w:rsidR="00C94D10" w:rsidRDefault="00C94D10" w:rsidP="00932FC3">
            <w:pPr>
              <w:spacing w:line="360" w:lineRule="auto"/>
              <w:rPr>
                <w:sz w:val="24"/>
                <w:szCs w:val="24"/>
              </w:rPr>
            </w:pPr>
            <w:r>
              <w:rPr>
                <w:sz w:val="24"/>
                <w:szCs w:val="24"/>
              </w:rPr>
              <w:t>S 2P</w:t>
            </w:r>
          </w:p>
        </w:tc>
        <w:tc>
          <w:tcPr>
            <w:tcW w:w="2768" w:type="dxa"/>
            <w:tcBorders>
              <w:top w:val="single" w:sz="6" w:space="0" w:color="auto"/>
              <w:left w:val="nil"/>
              <w:bottom w:val="nil"/>
              <w:right w:val="nil"/>
            </w:tcBorders>
          </w:tcPr>
          <w:p w14:paraId="2B29E4D8" w14:textId="77777777" w:rsidR="00C94D10" w:rsidRDefault="00C94D10" w:rsidP="00932FC3">
            <w:pPr>
              <w:spacing w:line="360" w:lineRule="auto"/>
              <w:rPr>
                <w:sz w:val="24"/>
                <w:szCs w:val="24"/>
              </w:rPr>
            </w:pPr>
            <w:r>
              <w:rPr>
                <w:sz w:val="24"/>
                <w:szCs w:val="24"/>
              </w:rPr>
              <w:t>161.68</w:t>
            </w:r>
          </w:p>
        </w:tc>
      </w:tr>
      <w:tr w:rsidR="00C94D10" w14:paraId="4C046755" w14:textId="77777777" w:rsidTr="00932FC3">
        <w:tc>
          <w:tcPr>
            <w:tcW w:w="2771" w:type="dxa"/>
            <w:tcBorders>
              <w:top w:val="nil"/>
              <w:left w:val="nil"/>
              <w:bottom w:val="nil"/>
              <w:right w:val="nil"/>
            </w:tcBorders>
          </w:tcPr>
          <w:p w14:paraId="1ACC69E1" w14:textId="77777777" w:rsidR="00C94D10" w:rsidRDefault="00C94D10" w:rsidP="00932FC3">
            <w:pPr>
              <w:spacing w:line="360" w:lineRule="auto"/>
              <w:rPr>
                <w:sz w:val="24"/>
                <w:szCs w:val="24"/>
              </w:rPr>
            </w:pPr>
          </w:p>
        </w:tc>
        <w:tc>
          <w:tcPr>
            <w:tcW w:w="2767" w:type="dxa"/>
            <w:tcBorders>
              <w:top w:val="nil"/>
              <w:left w:val="nil"/>
              <w:bottom w:val="nil"/>
              <w:right w:val="nil"/>
            </w:tcBorders>
          </w:tcPr>
          <w:p w14:paraId="2F06959D" w14:textId="77777777" w:rsidR="00C94D10" w:rsidRDefault="00C94D10" w:rsidP="00932FC3">
            <w:pPr>
              <w:spacing w:line="360" w:lineRule="auto"/>
              <w:rPr>
                <w:sz w:val="24"/>
                <w:szCs w:val="24"/>
              </w:rPr>
            </w:pPr>
            <w:r>
              <w:rPr>
                <w:sz w:val="24"/>
                <w:szCs w:val="24"/>
              </w:rPr>
              <w:t>VBM</w:t>
            </w:r>
          </w:p>
        </w:tc>
        <w:tc>
          <w:tcPr>
            <w:tcW w:w="2768" w:type="dxa"/>
            <w:tcBorders>
              <w:top w:val="nil"/>
              <w:left w:val="nil"/>
              <w:bottom w:val="nil"/>
              <w:right w:val="nil"/>
            </w:tcBorders>
          </w:tcPr>
          <w:p w14:paraId="2AA661D8" w14:textId="77777777" w:rsidR="00C94D10" w:rsidRDefault="00C94D10" w:rsidP="00932FC3">
            <w:pPr>
              <w:spacing w:line="360" w:lineRule="auto"/>
              <w:rPr>
                <w:sz w:val="24"/>
                <w:szCs w:val="24"/>
              </w:rPr>
            </w:pPr>
            <w:r>
              <w:rPr>
                <w:sz w:val="24"/>
                <w:szCs w:val="24"/>
              </w:rPr>
              <w:t>1.38</w:t>
            </w:r>
          </w:p>
        </w:tc>
      </w:tr>
      <w:tr w:rsidR="00C94D10" w14:paraId="293AC1EF" w14:textId="77777777" w:rsidTr="00932FC3">
        <w:tc>
          <w:tcPr>
            <w:tcW w:w="2771" w:type="dxa"/>
            <w:tcBorders>
              <w:top w:val="nil"/>
              <w:left w:val="nil"/>
              <w:bottom w:val="nil"/>
              <w:right w:val="nil"/>
            </w:tcBorders>
          </w:tcPr>
          <w:p w14:paraId="5FFD117D" w14:textId="77777777" w:rsidR="00C94D10" w:rsidRDefault="00C94D10" w:rsidP="00932FC3">
            <w:pPr>
              <w:spacing w:line="360" w:lineRule="auto"/>
              <w:rPr>
                <w:sz w:val="24"/>
                <w:szCs w:val="24"/>
              </w:rPr>
            </w:pPr>
            <w:proofErr w:type="spellStart"/>
            <w:r>
              <w:rPr>
                <w:sz w:val="24"/>
                <w:szCs w:val="24"/>
              </w:rPr>
              <w:t>ZnO</w:t>
            </w:r>
            <w:proofErr w:type="spellEnd"/>
          </w:p>
        </w:tc>
        <w:tc>
          <w:tcPr>
            <w:tcW w:w="2767" w:type="dxa"/>
            <w:tcBorders>
              <w:top w:val="nil"/>
              <w:left w:val="nil"/>
              <w:bottom w:val="nil"/>
              <w:right w:val="nil"/>
            </w:tcBorders>
          </w:tcPr>
          <w:p w14:paraId="0A94D642" w14:textId="77777777" w:rsidR="00C94D10" w:rsidRDefault="00C94D10" w:rsidP="00932FC3">
            <w:pPr>
              <w:spacing w:line="360" w:lineRule="auto"/>
              <w:rPr>
                <w:sz w:val="24"/>
                <w:szCs w:val="24"/>
              </w:rPr>
            </w:pPr>
            <w:r>
              <w:rPr>
                <w:sz w:val="24"/>
                <w:szCs w:val="24"/>
              </w:rPr>
              <w:t>O 1S</w:t>
            </w:r>
          </w:p>
        </w:tc>
        <w:tc>
          <w:tcPr>
            <w:tcW w:w="2768" w:type="dxa"/>
            <w:tcBorders>
              <w:top w:val="nil"/>
              <w:left w:val="nil"/>
              <w:bottom w:val="nil"/>
              <w:right w:val="nil"/>
            </w:tcBorders>
          </w:tcPr>
          <w:p w14:paraId="0AEC6065" w14:textId="77777777" w:rsidR="00C94D10" w:rsidRDefault="00C94D10" w:rsidP="00932FC3">
            <w:pPr>
              <w:spacing w:line="360" w:lineRule="auto"/>
              <w:rPr>
                <w:sz w:val="24"/>
                <w:szCs w:val="24"/>
              </w:rPr>
            </w:pPr>
            <w:r>
              <w:rPr>
                <w:sz w:val="24"/>
                <w:szCs w:val="24"/>
              </w:rPr>
              <w:t>530.01</w:t>
            </w:r>
          </w:p>
        </w:tc>
      </w:tr>
      <w:tr w:rsidR="00C94D10" w14:paraId="5C1269CF" w14:textId="77777777" w:rsidTr="00932FC3">
        <w:tc>
          <w:tcPr>
            <w:tcW w:w="2771" w:type="dxa"/>
            <w:tcBorders>
              <w:top w:val="nil"/>
              <w:left w:val="nil"/>
              <w:bottom w:val="nil"/>
              <w:right w:val="nil"/>
            </w:tcBorders>
          </w:tcPr>
          <w:p w14:paraId="4E2EACFD" w14:textId="77777777" w:rsidR="00C94D10" w:rsidRDefault="00C94D10" w:rsidP="00932FC3">
            <w:pPr>
              <w:spacing w:line="360" w:lineRule="auto"/>
              <w:rPr>
                <w:sz w:val="24"/>
                <w:szCs w:val="24"/>
              </w:rPr>
            </w:pPr>
          </w:p>
        </w:tc>
        <w:tc>
          <w:tcPr>
            <w:tcW w:w="2767" w:type="dxa"/>
            <w:tcBorders>
              <w:top w:val="nil"/>
              <w:left w:val="nil"/>
              <w:bottom w:val="nil"/>
              <w:right w:val="nil"/>
            </w:tcBorders>
          </w:tcPr>
          <w:p w14:paraId="6FAF4478" w14:textId="77777777" w:rsidR="00C94D10" w:rsidRDefault="00C94D10" w:rsidP="00932FC3">
            <w:pPr>
              <w:spacing w:line="360" w:lineRule="auto"/>
              <w:rPr>
                <w:sz w:val="24"/>
                <w:szCs w:val="24"/>
              </w:rPr>
            </w:pPr>
            <w:r>
              <w:rPr>
                <w:sz w:val="24"/>
                <w:szCs w:val="24"/>
              </w:rPr>
              <w:t>VBM</w:t>
            </w:r>
          </w:p>
        </w:tc>
        <w:tc>
          <w:tcPr>
            <w:tcW w:w="2768" w:type="dxa"/>
            <w:tcBorders>
              <w:top w:val="nil"/>
              <w:left w:val="nil"/>
              <w:bottom w:val="nil"/>
              <w:right w:val="nil"/>
            </w:tcBorders>
          </w:tcPr>
          <w:p w14:paraId="31E29247" w14:textId="77777777" w:rsidR="00C94D10" w:rsidRDefault="00C94D10" w:rsidP="00932FC3">
            <w:pPr>
              <w:spacing w:line="360" w:lineRule="auto"/>
              <w:rPr>
                <w:sz w:val="24"/>
                <w:szCs w:val="24"/>
              </w:rPr>
            </w:pPr>
            <w:r>
              <w:rPr>
                <w:sz w:val="24"/>
                <w:szCs w:val="24"/>
              </w:rPr>
              <w:t>2.42</w:t>
            </w:r>
          </w:p>
        </w:tc>
      </w:tr>
      <w:tr w:rsidR="00C94D10" w14:paraId="67386318" w14:textId="77777777" w:rsidTr="00932FC3">
        <w:tc>
          <w:tcPr>
            <w:tcW w:w="2771" w:type="dxa"/>
            <w:tcBorders>
              <w:top w:val="nil"/>
              <w:left w:val="nil"/>
              <w:bottom w:val="nil"/>
              <w:right w:val="nil"/>
            </w:tcBorders>
          </w:tcPr>
          <w:p w14:paraId="497216FF" w14:textId="77777777" w:rsidR="00C94D10" w:rsidRDefault="00C94D10" w:rsidP="00932FC3">
            <w:pPr>
              <w:spacing w:line="360" w:lineRule="auto"/>
              <w:rPr>
                <w:sz w:val="24"/>
                <w:szCs w:val="24"/>
              </w:rPr>
            </w:pPr>
            <w:r>
              <w:rPr>
                <w:sz w:val="24"/>
                <w:szCs w:val="24"/>
              </w:rPr>
              <w:t>ZnS/</w:t>
            </w:r>
            <w:proofErr w:type="spellStart"/>
            <w:r>
              <w:rPr>
                <w:sz w:val="24"/>
                <w:szCs w:val="24"/>
              </w:rPr>
              <w:t>ZnO</w:t>
            </w:r>
            <w:proofErr w:type="spellEnd"/>
          </w:p>
        </w:tc>
        <w:tc>
          <w:tcPr>
            <w:tcW w:w="2767" w:type="dxa"/>
            <w:tcBorders>
              <w:top w:val="nil"/>
              <w:left w:val="nil"/>
              <w:bottom w:val="nil"/>
              <w:right w:val="nil"/>
            </w:tcBorders>
          </w:tcPr>
          <w:p w14:paraId="38E90496" w14:textId="77777777" w:rsidR="00C94D10" w:rsidRDefault="00C94D10" w:rsidP="00932FC3">
            <w:pPr>
              <w:spacing w:line="360" w:lineRule="auto"/>
              <w:rPr>
                <w:sz w:val="24"/>
                <w:szCs w:val="24"/>
              </w:rPr>
            </w:pPr>
            <w:r>
              <w:rPr>
                <w:sz w:val="24"/>
                <w:szCs w:val="24"/>
              </w:rPr>
              <w:t>S 2P</w:t>
            </w:r>
          </w:p>
        </w:tc>
        <w:tc>
          <w:tcPr>
            <w:tcW w:w="2768" w:type="dxa"/>
            <w:tcBorders>
              <w:top w:val="nil"/>
              <w:left w:val="nil"/>
              <w:bottom w:val="nil"/>
              <w:right w:val="nil"/>
            </w:tcBorders>
          </w:tcPr>
          <w:p w14:paraId="5E61C110" w14:textId="77777777" w:rsidR="00C94D10" w:rsidRDefault="00C94D10" w:rsidP="00932FC3">
            <w:pPr>
              <w:spacing w:line="360" w:lineRule="auto"/>
              <w:rPr>
                <w:sz w:val="24"/>
                <w:szCs w:val="24"/>
              </w:rPr>
            </w:pPr>
            <w:r>
              <w:rPr>
                <w:sz w:val="24"/>
                <w:szCs w:val="24"/>
              </w:rPr>
              <w:t>161.95</w:t>
            </w:r>
          </w:p>
        </w:tc>
      </w:tr>
      <w:bookmarkEnd w:id="9"/>
      <w:tr w:rsidR="00C94D10" w14:paraId="5D0A5DB7" w14:textId="77777777" w:rsidTr="00932FC3">
        <w:tc>
          <w:tcPr>
            <w:tcW w:w="2771" w:type="dxa"/>
            <w:tcBorders>
              <w:top w:val="nil"/>
              <w:left w:val="nil"/>
              <w:bottom w:val="single" w:sz="12" w:space="0" w:color="auto"/>
              <w:right w:val="nil"/>
            </w:tcBorders>
          </w:tcPr>
          <w:p w14:paraId="793E7937" w14:textId="77777777" w:rsidR="00C94D10" w:rsidRDefault="00C94D10" w:rsidP="00932FC3">
            <w:pPr>
              <w:spacing w:line="360" w:lineRule="auto"/>
              <w:rPr>
                <w:sz w:val="24"/>
                <w:szCs w:val="24"/>
              </w:rPr>
            </w:pPr>
          </w:p>
        </w:tc>
        <w:tc>
          <w:tcPr>
            <w:tcW w:w="2767" w:type="dxa"/>
            <w:tcBorders>
              <w:top w:val="nil"/>
              <w:left w:val="nil"/>
              <w:bottom w:val="single" w:sz="12" w:space="0" w:color="auto"/>
              <w:right w:val="nil"/>
            </w:tcBorders>
          </w:tcPr>
          <w:p w14:paraId="6CBD2997" w14:textId="77777777" w:rsidR="00C94D10" w:rsidRDefault="00C94D10" w:rsidP="00932FC3">
            <w:pPr>
              <w:spacing w:line="360" w:lineRule="auto"/>
              <w:rPr>
                <w:sz w:val="24"/>
                <w:szCs w:val="24"/>
              </w:rPr>
            </w:pPr>
            <w:r>
              <w:rPr>
                <w:sz w:val="24"/>
                <w:szCs w:val="24"/>
              </w:rPr>
              <w:t>O 1S</w:t>
            </w:r>
          </w:p>
        </w:tc>
        <w:tc>
          <w:tcPr>
            <w:tcW w:w="2768" w:type="dxa"/>
            <w:tcBorders>
              <w:top w:val="nil"/>
              <w:left w:val="nil"/>
              <w:bottom w:val="single" w:sz="12" w:space="0" w:color="auto"/>
              <w:right w:val="nil"/>
            </w:tcBorders>
          </w:tcPr>
          <w:p w14:paraId="2FF17460" w14:textId="77777777" w:rsidR="00C94D10" w:rsidRDefault="00C94D10" w:rsidP="00932FC3">
            <w:pPr>
              <w:spacing w:line="360" w:lineRule="auto"/>
              <w:rPr>
                <w:sz w:val="24"/>
                <w:szCs w:val="24"/>
              </w:rPr>
            </w:pPr>
            <w:r>
              <w:rPr>
                <w:sz w:val="24"/>
                <w:szCs w:val="24"/>
              </w:rPr>
              <w:t>530.4</w:t>
            </w:r>
          </w:p>
        </w:tc>
      </w:tr>
    </w:tbl>
    <w:p w14:paraId="71BA2353" w14:textId="77777777" w:rsidR="00C94D10" w:rsidRPr="0081763A" w:rsidRDefault="00C94D10" w:rsidP="00C94D10">
      <w:pPr>
        <w:spacing w:beforeLines="100" w:before="312" w:line="360" w:lineRule="auto"/>
        <w:rPr>
          <w:rFonts w:ascii="Times New Roman" w:hAnsi="Times New Roman" w:cs="Times New Roman"/>
          <w:b/>
          <w:bCs/>
          <w:sz w:val="24"/>
          <w:szCs w:val="24"/>
        </w:rPr>
      </w:pPr>
      <w:r w:rsidRPr="0081763A">
        <w:rPr>
          <w:rFonts w:ascii="Times New Roman" w:hAnsi="Times New Roman" w:cs="Times New Roman"/>
          <w:b/>
          <w:bCs/>
          <w:sz w:val="24"/>
          <w:szCs w:val="24"/>
        </w:rPr>
        <w:t>Determination</w:t>
      </w:r>
      <w:r w:rsidRPr="0081763A">
        <w:rPr>
          <w:rFonts w:ascii="Times New Roman" w:hAnsi="Times New Roman" w:cs="Times New Roman" w:hint="eastAsia"/>
          <w:b/>
          <w:bCs/>
          <w:sz w:val="24"/>
          <w:szCs w:val="24"/>
        </w:rPr>
        <w:t xml:space="preserve"> of the energy band alignment of the </w:t>
      </w:r>
      <w:proofErr w:type="spellStart"/>
      <w:proofErr w:type="gramStart"/>
      <w:r w:rsidRPr="0081763A">
        <w:rPr>
          <w:rFonts w:ascii="Times New Roman" w:eastAsia="宋体" w:hAnsi="Times New Roman" w:cs="Times New Roman" w:hint="eastAsia"/>
          <w:b/>
          <w:bCs/>
          <w:sz w:val="24"/>
          <w:szCs w:val="24"/>
        </w:rPr>
        <w:t>ZnS:Mn</w:t>
      </w:r>
      <w:proofErr w:type="spellEnd"/>
      <w:proofErr w:type="gramEnd"/>
      <w:r w:rsidRPr="0081763A">
        <w:rPr>
          <w:rFonts w:ascii="Times New Roman" w:eastAsia="宋体" w:hAnsi="Times New Roman" w:cs="Times New Roman" w:hint="eastAsia"/>
          <w:b/>
          <w:bCs/>
          <w:sz w:val="24"/>
          <w:szCs w:val="24"/>
        </w:rPr>
        <w:t>/</w:t>
      </w:r>
      <w:proofErr w:type="spellStart"/>
      <w:r w:rsidRPr="0081763A">
        <w:rPr>
          <w:rFonts w:ascii="Times New Roman" w:eastAsia="宋体" w:hAnsi="Times New Roman" w:cs="Times New Roman" w:hint="eastAsia"/>
          <w:b/>
          <w:bCs/>
          <w:sz w:val="24"/>
          <w:szCs w:val="24"/>
        </w:rPr>
        <w:t>ZnO</w:t>
      </w:r>
      <w:proofErr w:type="spellEnd"/>
      <w:r w:rsidRPr="0081763A">
        <w:rPr>
          <w:rFonts w:ascii="Times New Roman" w:eastAsia="宋体" w:hAnsi="Times New Roman" w:cs="Times New Roman" w:hint="eastAsia"/>
          <w:b/>
          <w:bCs/>
          <w:sz w:val="24"/>
          <w:szCs w:val="24"/>
        </w:rPr>
        <w:t xml:space="preserve"> heterostructure:</w:t>
      </w:r>
    </w:p>
    <w:p w14:paraId="0CEA0BEF" w14:textId="091253F4" w:rsidR="00C94D10" w:rsidRDefault="00C94D10" w:rsidP="00C94D10">
      <w:pPr>
        <w:spacing w:line="360" w:lineRule="auto"/>
        <w:ind w:firstLineChars="100" w:firstLine="240"/>
        <w:rPr>
          <w:rFonts w:ascii="Times New Roman" w:eastAsia="宋体" w:hAnsi="Times New Roman" w:cs="Times New Roman"/>
          <w:sz w:val="24"/>
          <w:szCs w:val="24"/>
        </w:rPr>
      </w:pPr>
      <w:r>
        <w:rPr>
          <w:rFonts w:ascii="Times New Roman" w:eastAsia="宋体" w:hAnsi="Times New Roman" w:cs="Times New Roman" w:hint="eastAsia"/>
          <w:sz w:val="24"/>
          <w:szCs w:val="24"/>
        </w:rPr>
        <w:t>U</w:t>
      </w:r>
      <w:r>
        <w:rPr>
          <w:rFonts w:ascii="Times New Roman" w:eastAsia="宋体" w:hAnsi="Times New Roman" w:cs="Times New Roman"/>
          <w:sz w:val="24"/>
          <w:szCs w:val="24"/>
        </w:rPr>
        <w:t>tilizing XPS core-level spectra</w:t>
      </w:r>
      <w:r>
        <w:rPr>
          <w:rFonts w:ascii="Times New Roman" w:eastAsia="宋体" w:hAnsi="Times New Roman" w:cs="Times New Roman" w:hint="eastAsia"/>
          <w:sz w:val="24"/>
          <w:szCs w:val="24"/>
        </w:rPr>
        <w:t xml:space="preserve"> results in </w:t>
      </w:r>
      <w:r w:rsidRPr="000B4EC0">
        <w:rPr>
          <w:rFonts w:ascii="Times New Roman" w:eastAsia="宋体" w:hAnsi="Times New Roman" w:cs="Times New Roman" w:hint="eastAsia"/>
          <w:b/>
          <w:bCs/>
          <w:sz w:val="24"/>
          <w:szCs w:val="24"/>
        </w:rPr>
        <w:t>Figure S</w:t>
      </w:r>
      <w:r>
        <w:rPr>
          <w:rFonts w:ascii="Times New Roman" w:eastAsia="宋体" w:hAnsi="Times New Roman" w:cs="Times New Roman" w:hint="eastAsia"/>
          <w:b/>
          <w:bCs/>
          <w:sz w:val="24"/>
          <w:szCs w:val="24"/>
        </w:rPr>
        <w:t>10</w:t>
      </w:r>
      <w:r>
        <w:rPr>
          <w:rFonts w:ascii="Times New Roman" w:eastAsia="宋体" w:hAnsi="Times New Roman" w:cs="Times New Roman" w:hint="eastAsia"/>
          <w:sz w:val="24"/>
          <w:szCs w:val="24"/>
        </w:rPr>
        <w:t xml:space="preserve"> and </w:t>
      </w:r>
      <w:r>
        <w:rPr>
          <w:rFonts w:ascii="Times New Roman" w:eastAsia="宋体" w:hAnsi="Times New Roman" w:cs="Times New Roman" w:hint="eastAsia"/>
          <w:b/>
          <w:bCs/>
          <w:sz w:val="24"/>
          <w:szCs w:val="24"/>
        </w:rPr>
        <w:t>T</w:t>
      </w:r>
      <w:r w:rsidRPr="000B4EC0">
        <w:rPr>
          <w:rFonts w:ascii="Times New Roman" w:eastAsia="宋体" w:hAnsi="Times New Roman" w:cs="Times New Roman" w:hint="eastAsia"/>
          <w:b/>
          <w:bCs/>
          <w:sz w:val="24"/>
          <w:szCs w:val="24"/>
        </w:rPr>
        <w:t>able S</w:t>
      </w:r>
      <w:r>
        <w:rPr>
          <w:rFonts w:ascii="Times New Roman" w:eastAsia="宋体" w:hAnsi="Times New Roman" w:cs="Times New Roman" w:hint="eastAsia"/>
          <w:b/>
          <w:bCs/>
          <w:sz w:val="24"/>
          <w:szCs w:val="24"/>
        </w:rPr>
        <w:t>2</w:t>
      </w:r>
      <w:r>
        <w:rPr>
          <w:rFonts w:ascii="Times New Roman" w:eastAsia="宋体" w:hAnsi="Times New Roman" w:cs="Times New Roman"/>
          <w:sz w:val="24"/>
          <w:szCs w:val="24"/>
        </w:rPr>
        <w:t xml:space="preserve">, the </w:t>
      </w:r>
      <w:r>
        <w:rPr>
          <w:rFonts w:ascii="Times New Roman" w:eastAsia="宋体" w:hAnsi="Times New Roman" w:cs="Times New Roman" w:hint="eastAsia"/>
          <w:sz w:val="24"/>
          <w:szCs w:val="24"/>
        </w:rPr>
        <w:t xml:space="preserve">energy </w:t>
      </w:r>
      <w:r>
        <w:rPr>
          <w:rFonts w:ascii="Times New Roman" w:eastAsia="宋体" w:hAnsi="Times New Roman" w:cs="Times New Roman"/>
          <w:sz w:val="24"/>
          <w:szCs w:val="24"/>
        </w:rPr>
        <w:t xml:space="preserve">band </w:t>
      </w:r>
      <w:r>
        <w:rPr>
          <w:rFonts w:ascii="Times New Roman" w:eastAsia="宋体" w:hAnsi="Times New Roman" w:cs="Times New Roman" w:hint="eastAsia"/>
          <w:sz w:val="24"/>
          <w:szCs w:val="24"/>
        </w:rPr>
        <w:t xml:space="preserve">diagram </w:t>
      </w:r>
      <w:r>
        <w:rPr>
          <w:rFonts w:ascii="Times New Roman" w:eastAsia="宋体" w:hAnsi="Times New Roman" w:cs="Times New Roman"/>
          <w:sz w:val="24"/>
          <w:szCs w:val="24"/>
        </w:rPr>
        <w:t xml:space="preserve">of the </w:t>
      </w:r>
      <w:proofErr w:type="spellStart"/>
      <w:proofErr w:type="gramStart"/>
      <w:r w:rsidRPr="00DC3827">
        <w:rPr>
          <w:rFonts w:ascii="Times New Roman" w:eastAsia="宋体" w:hAnsi="Times New Roman" w:cs="Times New Roman" w:hint="eastAsia"/>
          <w:szCs w:val="21"/>
        </w:rPr>
        <w:t>ZnS:Mn</w:t>
      </w:r>
      <w:proofErr w:type="spellEnd"/>
      <w:proofErr w:type="gramEnd"/>
      <w:r w:rsidRPr="00DC3827">
        <w:rPr>
          <w:rFonts w:ascii="Times New Roman" w:eastAsia="宋体" w:hAnsi="Times New Roman" w:cs="Times New Roman" w:hint="eastAsia"/>
          <w:szCs w:val="21"/>
        </w:rPr>
        <w:t>/</w:t>
      </w:r>
      <w:proofErr w:type="spellStart"/>
      <w:r w:rsidRPr="00DC3827">
        <w:rPr>
          <w:rFonts w:ascii="Times New Roman" w:eastAsia="宋体" w:hAnsi="Times New Roman" w:cs="Times New Roman" w:hint="eastAsia"/>
          <w:szCs w:val="21"/>
        </w:rPr>
        <w:t>ZnO</w:t>
      </w:r>
      <w:proofErr w:type="spellEnd"/>
      <w:r w:rsidRPr="00DC3827">
        <w:rPr>
          <w:rFonts w:ascii="Times New Roman" w:eastAsia="宋体" w:hAnsi="Times New Roman" w:cs="Times New Roman" w:hint="eastAsia"/>
          <w:szCs w:val="21"/>
        </w:rPr>
        <w:t xml:space="preserve"> </w:t>
      </w:r>
      <w:r w:rsidRPr="00DC3827">
        <w:rPr>
          <w:rFonts w:ascii="Times New Roman" w:eastAsia="宋体" w:hAnsi="Times New Roman" w:cs="Times New Roman"/>
          <w:szCs w:val="21"/>
        </w:rPr>
        <w:t>heterostructure</w:t>
      </w:r>
      <w:r w:rsidRPr="00DC3827">
        <w:rPr>
          <w:rFonts w:ascii="Times New Roman" w:eastAsia="宋体" w:hAnsi="Times New Roman" w:cs="Times New Roman" w:hint="eastAsia"/>
          <w:szCs w:val="21"/>
        </w:rPr>
        <w:t xml:space="preserve"> </w:t>
      </w:r>
      <w:r>
        <w:rPr>
          <w:rFonts w:ascii="Times New Roman" w:eastAsia="宋体" w:hAnsi="Times New Roman" w:cs="Times New Roman" w:hint="eastAsia"/>
          <w:sz w:val="24"/>
          <w:szCs w:val="24"/>
        </w:rPr>
        <w:t>could be precisely determined</w:t>
      </w:r>
      <w:r>
        <w:rPr>
          <w:rFonts w:ascii="Times New Roman" w:eastAsia="宋体" w:hAnsi="Times New Roman" w:cs="Times New Roman"/>
          <w:sz w:val="24"/>
          <w:szCs w:val="24"/>
        </w:rPr>
        <w:t xml:space="preserve">. The position of the </w:t>
      </w:r>
      <w:bookmarkStart w:id="10" w:name="_Hlk195809937"/>
      <w:r>
        <w:rPr>
          <w:rFonts w:ascii="Times New Roman" w:eastAsia="宋体" w:hAnsi="Times New Roman" w:cs="Times New Roman"/>
          <w:sz w:val="24"/>
          <w:szCs w:val="24"/>
        </w:rPr>
        <w:t>valence band maximum (VBM)</w:t>
      </w:r>
      <w:bookmarkEnd w:id="10"/>
      <w:r>
        <w:rPr>
          <w:rFonts w:ascii="Times New Roman" w:eastAsia="宋体" w:hAnsi="Times New Roman" w:cs="Times New Roman"/>
          <w:sz w:val="24"/>
          <w:szCs w:val="24"/>
        </w:rPr>
        <w:t xml:space="preserve"> can be determined through a linear extrapolation of the leading edges of the valence band spectra</w:t>
      </w:r>
      <w:r>
        <w:rPr>
          <w:rFonts w:ascii="Times New Roman" w:eastAsia="宋体" w:hAnsi="Times New Roman" w:cs="Times New Roman" w:hint="eastAsia"/>
          <w:sz w:val="24"/>
          <w:szCs w:val="24"/>
        </w:rPr>
        <w:t>, a</w:t>
      </w:r>
      <w:r>
        <w:rPr>
          <w:rFonts w:ascii="Times New Roman" w:eastAsia="宋体" w:hAnsi="Times New Roman" w:cs="Times New Roman"/>
          <w:sz w:val="24"/>
          <w:szCs w:val="24"/>
        </w:rPr>
        <w:t xml:space="preserve">s shown in </w:t>
      </w:r>
      <w:r w:rsidRPr="00CA66DC">
        <w:rPr>
          <w:rFonts w:ascii="Times New Roman" w:eastAsia="宋体" w:hAnsi="Times New Roman" w:cs="Times New Roman" w:hint="eastAsia"/>
          <w:b/>
          <w:bCs/>
          <w:sz w:val="24"/>
          <w:szCs w:val="24"/>
        </w:rPr>
        <w:t>Figure</w:t>
      </w:r>
      <w:r>
        <w:rPr>
          <w:rFonts w:ascii="Times New Roman" w:eastAsia="宋体" w:hAnsi="Times New Roman" w:cs="Times New Roman" w:hint="eastAsia"/>
          <w:sz w:val="24"/>
          <w:szCs w:val="24"/>
        </w:rPr>
        <w:t xml:space="preserve"> S9</w:t>
      </w:r>
      <w:r>
        <w:rPr>
          <w:rFonts w:ascii="Times New Roman" w:eastAsia="宋体" w:hAnsi="Times New Roman" w:cs="Times New Roman"/>
          <w:sz w:val="24"/>
          <w:szCs w:val="24"/>
        </w:rPr>
        <w:t xml:space="preserve">, which </w:t>
      </w:r>
      <w:r>
        <w:rPr>
          <w:rFonts w:ascii="Times New Roman" w:eastAsia="宋体" w:hAnsi="Times New Roman" w:cs="Times New Roman" w:hint="eastAsia"/>
          <w:sz w:val="24"/>
          <w:szCs w:val="24"/>
        </w:rPr>
        <w:t xml:space="preserve">were </w:t>
      </w:r>
      <w:r>
        <w:rPr>
          <w:rFonts w:ascii="Times New Roman" w:eastAsia="宋体" w:hAnsi="Times New Roman" w:cs="Times New Roman"/>
          <w:sz w:val="24"/>
          <w:szCs w:val="24"/>
        </w:rPr>
        <w:t xml:space="preserve">recorded on </w:t>
      </w:r>
      <w:proofErr w:type="spellStart"/>
      <w:r>
        <w:rPr>
          <w:rFonts w:ascii="Times New Roman" w:eastAsia="宋体" w:hAnsi="Times New Roman" w:cs="Times New Roman"/>
          <w:sz w:val="24"/>
          <w:szCs w:val="24"/>
        </w:rPr>
        <w:t>ZnO</w:t>
      </w:r>
      <w:proofErr w:type="spellEnd"/>
      <w:r>
        <w:rPr>
          <w:rFonts w:ascii="Times New Roman" w:eastAsia="宋体" w:hAnsi="Times New Roman" w:cs="Times New Roman"/>
          <w:sz w:val="24"/>
          <w:szCs w:val="24"/>
        </w:rPr>
        <w:t xml:space="preserve"> and ZnS film</w:t>
      </w:r>
      <w:r>
        <w:rPr>
          <w:rFonts w:ascii="Times New Roman" w:eastAsia="宋体" w:hAnsi="Times New Roman" w:cs="Times New Roman" w:hint="eastAsia"/>
          <w:sz w:val="24"/>
          <w:szCs w:val="24"/>
        </w:rPr>
        <w:t>s</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The </w:t>
      </w:r>
      <w:r>
        <w:rPr>
          <w:rFonts w:ascii="Times New Roman" w:eastAsia="宋体" w:hAnsi="Times New Roman" w:cs="Times New Roman"/>
          <w:sz w:val="24"/>
          <w:szCs w:val="24"/>
        </w:rPr>
        <w:t xml:space="preserve">VBM values of </w:t>
      </w:r>
      <w:proofErr w:type="spellStart"/>
      <w:r>
        <w:rPr>
          <w:rFonts w:ascii="Times New Roman" w:eastAsia="宋体" w:hAnsi="Times New Roman" w:cs="Times New Roman"/>
          <w:sz w:val="24"/>
          <w:szCs w:val="24"/>
        </w:rPr>
        <w:t>ZnO</w:t>
      </w:r>
      <w:proofErr w:type="spellEnd"/>
      <w:r>
        <w:rPr>
          <w:rFonts w:ascii="Times New Roman" w:eastAsia="宋体" w:hAnsi="Times New Roman" w:cs="Times New Roman"/>
          <w:sz w:val="24"/>
          <w:szCs w:val="24"/>
        </w:rPr>
        <w:t xml:space="preserve"> and ZnS are 2.42 eV and 1.38 eV</w:t>
      </w:r>
      <w:r>
        <w:rPr>
          <w:rFonts w:ascii="Times New Roman" w:eastAsia="宋体" w:hAnsi="Times New Roman" w:cs="Times New Roman" w:hint="eastAsia"/>
          <w:sz w:val="24"/>
          <w:szCs w:val="24"/>
        </w:rPr>
        <w:t>, respectively,</w:t>
      </w:r>
      <w:r>
        <w:rPr>
          <w:rFonts w:ascii="Times New Roman" w:eastAsia="宋体" w:hAnsi="Times New Roman" w:cs="Times New Roman"/>
          <w:sz w:val="24"/>
          <w:szCs w:val="24"/>
        </w:rPr>
        <w:t xml:space="preserve"> relative to Fermi energy level. The valence band offset</w:t>
      </w:r>
      <w:bookmarkStart w:id="11" w:name="_Hlk195810034"/>
      <w:r>
        <w:rPr>
          <w:rFonts w:ascii="Times New Roman" w:eastAsia="宋体" w:hAnsi="Times New Roman" w:cs="Times New Roman"/>
          <w:sz w:val="24"/>
          <w:szCs w:val="24"/>
        </w:rPr>
        <w:t xml:space="preserve"> (VBO,</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V</m:t>
            </m:r>
          </m:sub>
        </m:sSub>
      </m:oMath>
      <w:r>
        <w:rPr>
          <w:rFonts w:ascii="Times New Roman" w:eastAsia="宋体" w:hAnsi="Times New Roman" w:cs="Times New Roman"/>
          <w:sz w:val="24"/>
          <w:szCs w:val="24"/>
        </w:rPr>
        <w:t xml:space="preserve">) </w:t>
      </w:r>
      <w:bookmarkEnd w:id="11"/>
      <w:r>
        <w:rPr>
          <w:rFonts w:ascii="Times New Roman" w:eastAsia="宋体" w:hAnsi="Times New Roman" w:cs="Times New Roman"/>
          <w:sz w:val="24"/>
          <w:szCs w:val="24"/>
        </w:rPr>
        <w:t>and</w:t>
      </w:r>
      <w:bookmarkStart w:id="12" w:name="_Hlk195809970"/>
      <w:r>
        <w:rPr>
          <w:rFonts w:ascii="Times New Roman" w:eastAsia="宋体" w:hAnsi="Times New Roman" w:cs="Times New Roman"/>
          <w:sz w:val="24"/>
          <w:szCs w:val="24"/>
        </w:rPr>
        <w:t xml:space="preserve"> conduction band offset</w:t>
      </w:r>
      <w:bookmarkEnd w:id="12"/>
      <w:r>
        <w:rPr>
          <w:rFonts w:ascii="Times New Roman" w:eastAsia="宋体" w:hAnsi="Times New Roman" w:cs="Times New Roman"/>
          <w:sz w:val="24"/>
          <w:szCs w:val="24"/>
        </w:rPr>
        <w:t xml:space="preserve"> </w:t>
      </w:r>
      <w:bookmarkStart w:id="13" w:name="_Hlk195810051"/>
      <w:r>
        <w:rPr>
          <w:rFonts w:ascii="Times New Roman" w:eastAsia="宋体" w:hAnsi="Times New Roman" w:cs="Times New Roman"/>
          <w:sz w:val="24"/>
          <w:szCs w:val="24"/>
        </w:rPr>
        <w:t>(CBO,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C</m:t>
            </m:r>
          </m:sub>
        </m:sSub>
      </m:oMath>
      <w:r>
        <w:rPr>
          <w:rFonts w:ascii="Times New Roman" w:eastAsia="宋体" w:hAnsi="Times New Roman" w:cs="Times New Roman"/>
          <w:sz w:val="24"/>
          <w:szCs w:val="24"/>
        </w:rPr>
        <w:t>)</w:t>
      </w:r>
      <w:bookmarkEnd w:id="13"/>
      <w:r>
        <w:rPr>
          <w:rFonts w:ascii="Times New Roman" w:eastAsia="宋体" w:hAnsi="Times New Roman" w:cs="Times New Roman"/>
          <w:sz w:val="24"/>
          <w:szCs w:val="24"/>
        </w:rPr>
        <w:t xml:space="preserve"> are described by the formula</w:t>
      </w:r>
      <w:r>
        <w:rPr>
          <w:rFonts w:ascii="Times New Roman" w:eastAsia="宋体" w:hAnsi="Times New Roman" w:cs="Times New Roman"/>
          <w:sz w:val="24"/>
          <w:szCs w:val="24"/>
        </w:rPr>
        <w:fldChar w:fldCharType="begin"/>
      </w:r>
      <w:r w:rsidR="007D5C01">
        <w:rPr>
          <w:rFonts w:ascii="Times New Roman" w:eastAsia="宋体" w:hAnsi="Times New Roman" w:cs="Times New Roman"/>
          <w:sz w:val="24"/>
          <w:szCs w:val="24"/>
        </w:rPr>
        <w:instrText xml:space="preserve"> ADDIN ZOTERO_ITEM CSL_CITATION {"citationID":"rH1kpSB8","properties":{"formattedCitation":"\\super 8,9\\nosupersub{}","plainCitation":"8,9","noteIndex":0},"citationItems":[{"id":794,"uris":["http://zotero.org/users/5355494/items/BFPUIQKF"],"itemData":{"id":794,"type":"article-journal","container-title":"International Journal of Hydrogen Energy","DOI":"10.1016/j.ijhydene.2013.01.184","ISSN":"0360-3199","issue":"29","language":"en","license":"https://www.elsevier.com/tdm/userlicense/1.0/","note":"publisher: Elsevier BV","page":"13097-13103","source":"Crossref","title":"ZnS/ZnO heterojunction as photoelectrode: Type II band alignment towards enhanced photoelectrochemical performance","title-short":"ZnS/ZnO heterojunction as photoelectrode","volume":"38","author":[{"family":"Guo","given":"Penghui"},{"family":"Jiang","given":"Jiangang"},{"family":"Shen","given":"Shaohua"},{"family":"Guo","given":"Liejin"}],"issued":{"date-parts":[["2013",9]]}},"label":"page"},{"id":793,"uris":["http://zotero.org/users/5355494/items/UCH6D7TY"],"itemData":{"id":793,"type":"article-journal","container-title":"Vacuum","DOI":"10.1016/j.vacuum.2015.09.005","ISSN":"0042-207X","language":"en","license":"https://www.elsevier.com/tdm/userlicense/1.0/","note":"publisher: Elsevier BV","page":"6-11","source":"Crossref","title":"Band alignment of ZnO/ZnS heterojunction prepared through magnetron sputtering and measured by X-ray photoelectron spectroscopy","volume":"122","author":[{"family":"Gu","given":"Xiuquan"},{"family":"Zhang","given":"Shuang"},{"family":"Zhao","given":"Yulong"},{"family":"Qiang","given":"Yinghuai"}],"issued":{"date-parts":[["2015",12]]}},"label":"page"}],"schema":"https://github.com/citation-style-language/schema/raw/master/csl-citation.json"} </w:instrText>
      </w:r>
      <w:r>
        <w:rPr>
          <w:rFonts w:ascii="Times New Roman" w:eastAsia="宋体" w:hAnsi="Times New Roman" w:cs="Times New Roman"/>
          <w:sz w:val="24"/>
          <w:szCs w:val="24"/>
        </w:rPr>
        <w:fldChar w:fldCharType="separate"/>
      </w:r>
      <w:r w:rsidR="007D5C01" w:rsidRPr="007D5C01">
        <w:rPr>
          <w:rFonts w:ascii="Times New Roman" w:hAnsi="Times New Roman" w:cs="Times New Roman"/>
          <w:kern w:val="0"/>
          <w:sz w:val="24"/>
          <w:vertAlign w:val="superscript"/>
        </w:rPr>
        <w:t>8,9</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w:t>
      </w:r>
    </w:p>
    <w:p w14:paraId="09D88F24" w14:textId="77777777" w:rsidR="00C94D10" w:rsidRDefault="00C94D10" w:rsidP="00C94D1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V</m:t>
            </m:r>
          </m:sub>
        </m:sSub>
      </m:oMath>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O1s</m:t>
            </m:r>
          </m:sub>
          <m:sup>
            <m:r>
              <w:rPr>
                <w:rFonts w:ascii="Cambria Math" w:eastAsia="宋体" w:hAnsi="Cambria Math" w:cs="Times New Roman"/>
                <w:sz w:val="24"/>
                <w:szCs w:val="24"/>
              </w:rPr>
              <m:t>ZnO</m:t>
            </m:r>
          </m:sup>
        </m:sSubSup>
      </m:oMath>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S2p</m:t>
            </m:r>
          </m:sub>
          <m:sup>
            <m:r>
              <w:rPr>
                <w:rFonts w:ascii="Cambria Math" w:eastAsia="宋体" w:hAnsi="Cambria Math" w:cs="Times New Roman"/>
                <w:sz w:val="24"/>
                <w:szCs w:val="24"/>
              </w:rPr>
              <m:t>ZnS</m:t>
            </m:r>
          </m:sup>
        </m:sSubSup>
      </m:oMath>
      <w:r>
        <w:rPr>
          <w:rFonts w:ascii="Times New Roman" w:eastAsia="宋体" w:hAnsi="Times New Roman" w:cs="Times New Roman"/>
          <w:sz w:val="24"/>
          <w:szCs w:val="24"/>
        </w:rPr>
        <w:t>)</w:t>
      </w:r>
      <w:r>
        <w:rPr>
          <w:rFonts w:ascii="Times New Roman" w:eastAsia="宋体" w:hAnsi="Times New Roman" w:cs="Times New Roman"/>
          <w:sz w:val="24"/>
          <w:szCs w:val="24"/>
          <w:vertAlign w:val="subscript"/>
        </w:rPr>
        <w:t>interface</w:t>
      </w:r>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O1s</m:t>
            </m:r>
          </m:sub>
          <m:sup>
            <m:r>
              <w:rPr>
                <w:rFonts w:ascii="Cambria Math" w:eastAsia="宋体" w:hAnsi="Cambria Math" w:cs="Times New Roman"/>
                <w:sz w:val="24"/>
                <w:szCs w:val="24"/>
              </w:rPr>
              <m:t>ZnO</m:t>
            </m:r>
          </m:sup>
        </m:sSubSup>
      </m:oMath>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VBM</m:t>
            </m:r>
          </m:sub>
          <m:sup>
            <m:r>
              <w:rPr>
                <w:rFonts w:ascii="Cambria Math" w:eastAsia="宋体" w:hAnsi="Cambria Math" w:cs="Times New Roman"/>
                <w:sz w:val="24"/>
                <w:szCs w:val="24"/>
              </w:rPr>
              <m:t>ZnO</m:t>
            </m:r>
          </m:sup>
        </m:sSubSup>
      </m:oMath>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S2p</m:t>
            </m:r>
          </m:sub>
          <m:sup>
            <m:r>
              <w:rPr>
                <w:rFonts w:ascii="Cambria Math" w:eastAsia="宋体" w:hAnsi="Cambria Math" w:cs="Times New Roman"/>
                <w:sz w:val="24"/>
                <w:szCs w:val="24"/>
              </w:rPr>
              <m:t>ZnS</m:t>
            </m:r>
          </m:sup>
        </m:sSubSup>
      </m:oMath>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VBM</m:t>
            </m:r>
          </m:sub>
          <m:sup>
            <m:r>
              <w:rPr>
                <w:rFonts w:ascii="Cambria Math" w:eastAsia="宋体" w:hAnsi="Cambria Math" w:cs="Times New Roman"/>
                <w:sz w:val="24"/>
                <w:szCs w:val="24"/>
              </w:rPr>
              <m:t>ZnS</m:t>
            </m:r>
          </m:sup>
        </m:sSubSup>
      </m:oMath>
      <w:r>
        <w:rPr>
          <w:rFonts w:ascii="Times New Roman" w:eastAsia="宋体" w:hAnsi="Times New Roman" w:cs="Times New Roman"/>
          <w:sz w:val="24"/>
          <w:szCs w:val="24"/>
        </w:rPr>
        <w:t>)    (</w:t>
      </w:r>
      <w:r>
        <w:rPr>
          <w:rFonts w:ascii="Times New Roman" w:eastAsia="宋体" w:hAnsi="Times New Roman" w:cs="Times New Roman" w:hint="eastAsia"/>
          <w:sz w:val="24"/>
          <w:szCs w:val="24"/>
        </w:rPr>
        <w:t>1</w:t>
      </w:r>
      <w:r>
        <w:rPr>
          <w:rFonts w:ascii="Times New Roman" w:eastAsia="宋体" w:hAnsi="Times New Roman" w:cs="Times New Roman"/>
          <w:sz w:val="24"/>
          <w:szCs w:val="24"/>
        </w:rPr>
        <w:t>)</w:t>
      </w:r>
    </w:p>
    <w:p w14:paraId="53F81E36" w14:textId="77777777" w:rsidR="00C94D10" w:rsidRDefault="00C94D10" w:rsidP="00C94D1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C</m:t>
            </m:r>
          </m:sub>
        </m:sSub>
      </m:oMath>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g</m:t>
            </m:r>
          </m:sub>
          <m:sup>
            <m:r>
              <w:rPr>
                <w:rFonts w:ascii="Cambria Math" w:eastAsia="宋体" w:hAnsi="Cambria Math" w:cs="Times New Roman"/>
                <w:sz w:val="24"/>
                <w:szCs w:val="24"/>
              </w:rPr>
              <m:t>ZnO</m:t>
            </m:r>
          </m:sup>
        </m:sSubSup>
      </m:oMath>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g</m:t>
            </m:r>
          </m:sub>
          <m:sup>
            <m:r>
              <w:rPr>
                <w:rFonts w:ascii="Cambria Math" w:eastAsia="宋体" w:hAnsi="Cambria Math" w:cs="Times New Roman"/>
                <w:sz w:val="24"/>
                <w:szCs w:val="24"/>
              </w:rPr>
              <m:t>ZnS</m:t>
            </m:r>
          </m:sup>
        </m:sSubSup>
      </m:oMath>
      <w:r>
        <w:rPr>
          <w:rFonts w:ascii="Times New Roman" w:eastAsia="宋体" w:hAnsi="Times New Roman" w:cs="Times New Roman"/>
          <w:sz w:val="24"/>
          <w:szCs w:val="24"/>
        </w:rPr>
        <w:t>-∆</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V</m:t>
            </m:r>
          </m:sub>
        </m:sSub>
      </m:oMath>
      <w:r>
        <w:rPr>
          <w:rFonts w:ascii="Times New Roman" w:eastAsia="宋体" w:hAnsi="Times New Roman" w:cs="Times New Roman"/>
          <w:sz w:val="24"/>
          <w:szCs w:val="24"/>
        </w:rPr>
        <w:t xml:space="preserve">                          </w:t>
      </w:r>
      <w:proofErr w:type="gramStart"/>
      <w:r>
        <w:rPr>
          <w:rFonts w:ascii="Times New Roman" w:eastAsia="宋体" w:hAnsi="Times New Roman" w:cs="Times New Roman"/>
          <w:sz w:val="24"/>
          <w:szCs w:val="24"/>
        </w:rPr>
        <w:t xml:space="preserve">   (</w:t>
      </w:r>
      <w:proofErr w:type="gramEnd"/>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p>
    <w:p w14:paraId="70ABD80E" w14:textId="77777777" w:rsidR="00C94D10" w:rsidRDefault="00C94D10" w:rsidP="00C94D10">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W</w:t>
      </w:r>
      <w:r>
        <w:rPr>
          <w:rFonts w:ascii="Times New Roman" w:eastAsia="宋体" w:hAnsi="Times New Roman" w:cs="Times New Roman" w:hint="eastAsia"/>
          <w:sz w:val="24"/>
          <w:szCs w:val="24"/>
        </w:rPr>
        <w:t xml:space="preserve">here </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g</m:t>
            </m:r>
          </m:sub>
          <m:sup>
            <m:r>
              <w:rPr>
                <w:rFonts w:ascii="Cambria Math" w:eastAsia="宋体" w:hAnsi="Cambria Math" w:cs="Times New Roman"/>
                <w:sz w:val="24"/>
                <w:szCs w:val="24"/>
              </w:rPr>
              <m:t>ZnO</m:t>
            </m:r>
          </m:sup>
        </m:sSubSup>
      </m:oMath>
      <w:r>
        <w:rPr>
          <w:rFonts w:ascii="Times New Roman" w:eastAsia="宋体" w:hAnsi="Times New Roman" w:cs="Times New Roman"/>
          <w:sz w:val="24"/>
          <w:szCs w:val="24"/>
        </w:rPr>
        <w:t xml:space="preserve">and </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g</m:t>
            </m:r>
          </m:sub>
          <m:sup>
            <m:r>
              <w:rPr>
                <w:rFonts w:ascii="Cambria Math" w:eastAsia="宋体" w:hAnsi="Cambria Math" w:cs="Times New Roman"/>
                <w:sz w:val="24"/>
                <w:szCs w:val="24"/>
              </w:rPr>
              <m:t>ZnS</m:t>
            </m:r>
          </m:sup>
        </m:sSubSup>
      </m:oMath>
      <w:r>
        <w:rPr>
          <w:rFonts w:ascii="Times New Roman" w:eastAsia="宋体" w:hAnsi="Times New Roman" w:cs="Times New Roman"/>
          <w:sz w:val="24"/>
          <w:szCs w:val="24"/>
        </w:rPr>
        <w:t xml:space="preserve"> is meaured by Tauc plot and depicted in </w:t>
      </w:r>
      <w:r w:rsidRPr="00DA4EBC">
        <w:rPr>
          <w:rFonts w:ascii="Times New Roman" w:eastAsia="宋体" w:hAnsi="Times New Roman" w:cs="Times New Roman"/>
          <w:b/>
          <w:bCs/>
          <w:sz w:val="24"/>
          <w:szCs w:val="24"/>
        </w:rPr>
        <w:t>Figu</w:t>
      </w:r>
      <w:r w:rsidRPr="00DA4EBC">
        <w:rPr>
          <w:rFonts w:ascii="Times New Roman" w:eastAsia="宋体" w:hAnsi="Times New Roman" w:cs="Times New Roman" w:hint="eastAsia"/>
          <w:b/>
          <w:bCs/>
          <w:sz w:val="24"/>
          <w:szCs w:val="24"/>
        </w:rPr>
        <w:t>r</w:t>
      </w:r>
      <w:r w:rsidRPr="00DA4EBC">
        <w:rPr>
          <w:rFonts w:ascii="Times New Roman" w:eastAsia="宋体" w:hAnsi="Times New Roman" w:cs="Times New Roman"/>
          <w:b/>
          <w:bCs/>
          <w:sz w:val="24"/>
          <w:szCs w:val="24"/>
        </w:rPr>
        <w:t>e</w:t>
      </w:r>
      <w:r>
        <w:rPr>
          <w:rFonts w:ascii="Times New Roman" w:eastAsia="宋体" w:hAnsi="Times New Roman" w:cs="Times New Roman"/>
          <w:sz w:val="24"/>
          <w:szCs w:val="24"/>
        </w:rPr>
        <w:t xml:space="preserve"> 6b</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O1s</m:t>
            </m:r>
          </m:sub>
          <m:sup>
            <m:r>
              <w:rPr>
                <w:rFonts w:ascii="Cambria Math" w:eastAsia="宋体" w:hAnsi="Cambria Math" w:cs="Times New Roman"/>
                <w:sz w:val="24"/>
                <w:szCs w:val="24"/>
              </w:rPr>
              <m:t>ZnO</m:t>
            </m:r>
          </m:sup>
        </m:sSubSup>
      </m:oMath>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S2p</m:t>
            </m:r>
          </m:sub>
          <m:sup>
            <m:r>
              <w:rPr>
                <w:rFonts w:ascii="Cambria Math" w:eastAsia="宋体" w:hAnsi="Cambria Math" w:cs="Times New Roman"/>
                <w:sz w:val="24"/>
                <w:szCs w:val="24"/>
              </w:rPr>
              <m:t>ZnS</m:t>
            </m:r>
          </m:sup>
        </m:sSubSup>
      </m:oMath>
      <w:r>
        <w:rPr>
          <w:rFonts w:ascii="Times New Roman" w:eastAsia="宋体" w:hAnsi="Times New Roman" w:cs="Times New Roman"/>
          <w:sz w:val="24"/>
          <w:szCs w:val="24"/>
        </w:rPr>
        <w:t>)</w:t>
      </w:r>
      <w:r>
        <w:rPr>
          <w:rFonts w:ascii="Times New Roman" w:eastAsia="宋体" w:hAnsi="Times New Roman" w:cs="Times New Roman"/>
          <w:sz w:val="24"/>
          <w:szCs w:val="24"/>
          <w:vertAlign w:val="subscript"/>
        </w:rPr>
        <w:t xml:space="preserve">interface </w:t>
      </w:r>
      <w:r>
        <w:rPr>
          <w:rFonts w:ascii="Times New Roman" w:eastAsia="宋体" w:hAnsi="Times New Roman" w:cs="Times New Roman"/>
          <w:sz w:val="24"/>
          <w:szCs w:val="24"/>
        </w:rPr>
        <w:t xml:space="preserve">is the energy difference between O 1s and S 2p core levels, which </w:t>
      </w:r>
      <w:r>
        <w:rPr>
          <w:rFonts w:ascii="Times New Roman" w:eastAsia="宋体" w:hAnsi="Times New Roman" w:cs="Times New Roman" w:hint="eastAsia"/>
          <w:sz w:val="24"/>
          <w:szCs w:val="24"/>
        </w:rPr>
        <w:t xml:space="preserve">is </w:t>
      </w:r>
      <w:r>
        <w:rPr>
          <w:rFonts w:ascii="Times New Roman" w:eastAsia="宋体" w:hAnsi="Times New Roman" w:cs="Times New Roman"/>
          <w:sz w:val="24"/>
          <w:szCs w:val="24"/>
        </w:rPr>
        <w:t xml:space="preserve">measured </w:t>
      </w:r>
      <w:r>
        <w:rPr>
          <w:rFonts w:ascii="Times New Roman" w:eastAsia="宋体" w:hAnsi="Times New Roman" w:cs="Times New Roman" w:hint="eastAsia"/>
          <w:sz w:val="24"/>
          <w:szCs w:val="24"/>
        </w:rPr>
        <w:t>from</w:t>
      </w:r>
      <w:r>
        <w:rPr>
          <w:rFonts w:ascii="Times New Roman" w:eastAsia="宋体" w:hAnsi="Times New Roman" w:cs="Times New Roman"/>
          <w:sz w:val="24"/>
          <w:szCs w:val="24"/>
        </w:rPr>
        <w:t xml:space="preserve"> the </w:t>
      </w:r>
      <w:r>
        <w:rPr>
          <w:rFonts w:ascii="Times New Roman" w:eastAsia="宋体" w:hAnsi="Times New Roman" w:cs="Times New Roman" w:hint="eastAsia"/>
          <w:sz w:val="24"/>
          <w:szCs w:val="24"/>
        </w:rPr>
        <w:t>ZnS/</w:t>
      </w:r>
      <w:proofErr w:type="spellStart"/>
      <w:r>
        <w:rPr>
          <w:rFonts w:ascii="Times New Roman" w:eastAsia="宋体" w:hAnsi="Times New Roman" w:cs="Times New Roman" w:hint="eastAsia"/>
          <w:sz w:val="24"/>
          <w:szCs w:val="24"/>
        </w:rPr>
        <w:t>ZnO</w:t>
      </w:r>
      <w:proofErr w:type="spellEnd"/>
      <w:r>
        <w:rPr>
          <w:rFonts w:ascii="Times New Roman" w:eastAsia="宋体" w:hAnsi="Times New Roman" w:cs="Times New Roman" w:hint="eastAsia"/>
          <w:sz w:val="24"/>
          <w:szCs w:val="24"/>
        </w:rPr>
        <w:t xml:space="preserve"> films</w:t>
      </w:r>
      <w:r>
        <w:rPr>
          <w:rFonts w:ascii="Times New Roman" w:eastAsia="宋体" w:hAnsi="Times New Roman" w:cs="Times New Roman"/>
          <w:sz w:val="24"/>
          <w:szCs w:val="24"/>
        </w:rPr>
        <w:t>, (</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O1s</m:t>
            </m:r>
          </m:sub>
          <m:sup>
            <m:r>
              <w:rPr>
                <w:rFonts w:ascii="Cambria Math" w:eastAsia="宋体" w:hAnsi="Cambria Math" w:cs="Times New Roman"/>
                <w:sz w:val="24"/>
                <w:szCs w:val="24"/>
              </w:rPr>
              <m:t>ZnO</m:t>
            </m:r>
          </m:sup>
        </m:sSubSup>
      </m:oMath>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VBM</m:t>
            </m:r>
          </m:sub>
          <m:sup>
            <m:r>
              <w:rPr>
                <w:rFonts w:ascii="Cambria Math" w:eastAsia="宋体" w:hAnsi="Cambria Math" w:cs="Times New Roman"/>
                <w:sz w:val="24"/>
                <w:szCs w:val="24"/>
              </w:rPr>
              <m:t>ZnO</m:t>
            </m:r>
          </m:sup>
        </m:sSubSup>
      </m:oMath>
      <w:r>
        <w:rPr>
          <w:rFonts w:ascii="Times New Roman" w:eastAsia="宋体" w:hAnsi="Times New Roman" w:cs="Times New Roman"/>
          <w:sz w:val="24"/>
          <w:szCs w:val="24"/>
        </w:rPr>
        <w:t>) is the energy difference between O 1s and VBM in the ZnO film</w:t>
      </w:r>
      <w:r>
        <w:rPr>
          <w:rFonts w:ascii="Times New Roman" w:eastAsia="宋体" w:hAnsi="Times New Roman" w:cs="Times New Roman" w:hint="eastAsia"/>
          <w:sz w:val="24"/>
          <w:szCs w:val="24"/>
        </w:rPr>
        <w:t>s</w:t>
      </w:r>
      <w:r>
        <w:rPr>
          <w:rFonts w:ascii="Times New Roman" w:eastAsia="宋体" w:hAnsi="Times New Roman" w:cs="Times New Roman"/>
          <w:sz w:val="24"/>
          <w:szCs w:val="24"/>
        </w:rPr>
        <w:t>, (</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S2p</m:t>
            </m:r>
          </m:sub>
          <m:sup>
            <m:r>
              <w:rPr>
                <w:rFonts w:ascii="Cambria Math" w:eastAsia="宋体" w:hAnsi="Cambria Math" w:cs="Times New Roman"/>
                <w:sz w:val="24"/>
                <w:szCs w:val="24"/>
              </w:rPr>
              <m:t>ZnS</m:t>
            </m:r>
          </m:sup>
        </m:sSubSup>
      </m:oMath>
      <w:r>
        <w:rPr>
          <w:rFonts w:ascii="Times New Roman" w:eastAsia="宋体" w:hAnsi="Times New Roman" w:cs="Times New Roman"/>
          <w:sz w:val="24"/>
          <w:szCs w:val="24"/>
        </w:rPr>
        <w:t>-</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E</m:t>
            </m:r>
          </m:e>
          <m:sub>
            <m:r>
              <w:rPr>
                <w:rFonts w:ascii="Cambria Math" w:eastAsia="宋体" w:hAnsi="Cambria Math" w:cs="Times New Roman"/>
                <w:sz w:val="24"/>
                <w:szCs w:val="24"/>
              </w:rPr>
              <m:t>VBM</m:t>
            </m:r>
          </m:sub>
          <m:sup>
            <m:r>
              <w:rPr>
                <w:rFonts w:ascii="Cambria Math" w:eastAsia="宋体" w:hAnsi="Cambria Math" w:cs="Times New Roman"/>
                <w:sz w:val="24"/>
                <w:szCs w:val="24"/>
              </w:rPr>
              <m:t>ZnS</m:t>
            </m:r>
          </m:sup>
        </m:sSubSup>
      </m:oMath>
      <w:r>
        <w:rPr>
          <w:rFonts w:ascii="Times New Roman" w:eastAsia="宋体" w:hAnsi="Times New Roman" w:cs="Times New Roman"/>
          <w:sz w:val="24"/>
          <w:szCs w:val="24"/>
        </w:rPr>
        <w:t>) is the energy difference between S 2p and VBM in the ZnS film</w:t>
      </w:r>
      <w:r>
        <w:rPr>
          <w:rFonts w:ascii="Times New Roman" w:eastAsia="宋体" w:hAnsi="Times New Roman" w:cs="Times New Roman" w:hint="eastAsia"/>
          <w:sz w:val="24"/>
          <w:szCs w:val="24"/>
        </w:rPr>
        <w:t>s</w:t>
      </w:r>
      <w:r>
        <w:rPr>
          <w:rFonts w:ascii="Times New Roman" w:eastAsia="宋体" w:hAnsi="Times New Roman" w:cs="Times New Roman"/>
          <w:sz w:val="24"/>
          <w:szCs w:val="24"/>
        </w:rPr>
        <w:t xml:space="preserve">. The above </w:t>
      </w:r>
      <w:r>
        <w:rPr>
          <w:rFonts w:ascii="Times New Roman" w:eastAsia="宋体" w:hAnsi="Times New Roman" w:cs="Times New Roman" w:hint="eastAsia"/>
          <w:sz w:val="24"/>
          <w:szCs w:val="24"/>
        </w:rPr>
        <w:t>values in detail</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are</w:t>
      </w:r>
      <w:r>
        <w:rPr>
          <w:rFonts w:ascii="Times New Roman" w:eastAsia="宋体" w:hAnsi="Times New Roman" w:cs="Times New Roman"/>
          <w:sz w:val="24"/>
          <w:szCs w:val="24"/>
        </w:rPr>
        <w:t xml:space="preserve"> summarized in </w:t>
      </w:r>
      <w:r>
        <w:rPr>
          <w:rFonts w:ascii="Times New Roman" w:eastAsia="宋体" w:hAnsi="Times New Roman" w:cs="Times New Roman"/>
          <w:b/>
          <w:bCs/>
          <w:sz w:val="24"/>
          <w:szCs w:val="24"/>
        </w:rPr>
        <w:t xml:space="preserve">Table </w:t>
      </w:r>
      <w:r>
        <w:rPr>
          <w:rFonts w:ascii="Times New Roman" w:eastAsia="宋体" w:hAnsi="Times New Roman" w:cs="Times New Roman" w:hint="eastAsia"/>
          <w:b/>
          <w:bCs/>
          <w:sz w:val="24"/>
          <w:szCs w:val="24"/>
        </w:rPr>
        <w:t>S2</w:t>
      </w:r>
      <w:r>
        <w:rPr>
          <w:rFonts w:ascii="Times New Roman" w:eastAsia="宋体" w:hAnsi="Times New Roman" w:cs="Times New Roman"/>
          <w:sz w:val="24"/>
          <w:szCs w:val="24"/>
        </w:rPr>
        <w:t>.</w:t>
      </w:r>
    </w:p>
    <w:p w14:paraId="0B8C7425" w14:textId="77777777" w:rsidR="00C94D10" w:rsidRPr="000B4EC0" w:rsidRDefault="00C94D10" w:rsidP="00C94D10">
      <w:pPr>
        <w:spacing w:line="360" w:lineRule="auto"/>
        <w:ind w:firstLineChars="150" w:firstLine="360"/>
        <w:rPr>
          <w:rFonts w:ascii="Times New Roman" w:eastAsia="宋体" w:hAnsi="Times New Roman" w:cs="Times New Roman"/>
          <w:b/>
          <w:bCs/>
          <w:sz w:val="24"/>
          <w:szCs w:val="24"/>
        </w:rPr>
      </w:pPr>
      <w:r>
        <w:rPr>
          <w:rFonts w:ascii="Times New Roman" w:eastAsia="宋体" w:hAnsi="Times New Roman" w:cs="Times New Roman"/>
          <w:sz w:val="24"/>
          <w:szCs w:val="24"/>
        </w:rPr>
        <w:t>Based on the data</w:t>
      </w:r>
      <w:r>
        <w:rPr>
          <w:rFonts w:ascii="Times New Roman" w:eastAsia="宋体" w:hAnsi="Times New Roman" w:cs="Times New Roman" w:hint="eastAsia"/>
          <w:sz w:val="24"/>
          <w:szCs w:val="24"/>
        </w:rPr>
        <w:t xml:space="preserve"> in </w:t>
      </w:r>
      <w:r w:rsidRPr="00B627EC">
        <w:rPr>
          <w:rFonts w:ascii="Times New Roman" w:eastAsia="宋体" w:hAnsi="Times New Roman" w:cs="Times New Roman" w:hint="eastAsia"/>
          <w:b/>
          <w:bCs/>
          <w:sz w:val="24"/>
          <w:szCs w:val="24"/>
        </w:rPr>
        <w:t xml:space="preserve">Table </w:t>
      </w:r>
      <w:r>
        <w:rPr>
          <w:rFonts w:ascii="Times New Roman" w:eastAsia="宋体" w:hAnsi="Times New Roman" w:cs="Times New Roman" w:hint="eastAsia"/>
          <w:b/>
          <w:bCs/>
          <w:sz w:val="24"/>
          <w:szCs w:val="24"/>
        </w:rPr>
        <w:t>S2</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the energy </w:t>
      </w:r>
      <w:r>
        <w:rPr>
          <w:rFonts w:ascii="Times New Roman" w:eastAsia="宋体" w:hAnsi="Times New Roman" w:cs="Times New Roman"/>
          <w:sz w:val="24"/>
          <w:szCs w:val="24"/>
        </w:rPr>
        <w:t xml:space="preserve">band </w:t>
      </w:r>
      <w:r>
        <w:rPr>
          <w:rFonts w:ascii="Times New Roman" w:eastAsia="宋体" w:hAnsi="Times New Roman" w:cs="Times New Roman" w:hint="eastAsia"/>
          <w:sz w:val="24"/>
          <w:szCs w:val="24"/>
        </w:rPr>
        <w:t xml:space="preserve">diagrams of isolated </w:t>
      </w:r>
      <w:r>
        <w:rPr>
          <w:rFonts w:ascii="Times New Roman" w:eastAsia="宋体" w:hAnsi="Times New Roman" w:cs="Times New Roman"/>
          <w:sz w:val="24"/>
          <w:szCs w:val="24"/>
        </w:rPr>
        <w:t>ZnS</w:t>
      </w:r>
      <w:r>
        <w:rPr>
          <w:rFonts w:ascii="Times New Roman" w:eastAsia="宋体" w:hAnsi="Times New Roman" w:cs="Times New Roman" w:hint="eastAsia"/>
          <w:sz w:val="24"/>
          <w:szCs w:val="24"/>
        </w:rPr>
        <w:t xml:space="preserve"> and </w:t>
      </w:r>
      <w:proofErr w:type="spellStart"/>
      <w:r>
        <w:rPr>
          <w:rFonts w:ascii="Times New Roman" w:eastAsia="宋体" w:hAnsi="Times New Roman" w:cs="Times New Roman"/>
          <w:sz w:val="24"/>
          <w:szCs w:val="24"/>
        </w:rPr>
        <w:t>ZnO</w:t>
      </w:r>
      <w:proofErr w:type="spellEnd"/>
      <w:r>
        <w:rPr>
          <w:rFonts w:ascii="Times New Roman" w:eastAsia="宋体" w:hAnsi="Times New Roman" w:cs="Times New Roman" w:hint="eastAsia"/>
          <w:sz w:val="24"/>
          <w:szCs w:val="24"/>
        </w:rPr>
        <w:t xml:space="preserve"> before forming the </w:t>
      </w:r>
      <w:proofErr w:type="spellStart"/>
      <w:r>
        <w:rPr>
          <w:rFonts w:ascii="Times New Roman" w:eastAsia="宋体" w:hAnsi="Times New Roman" w:cs="Times New Roman"/>
          <w:sz w:val="24"/>
          <w:szCs w:val="24"/>
        </w:rPr>
        <w:t>ZnO</w:t>
      </w:r>
      <w:proofErr w:type="spellEnd"/>
      <w:r>
        <w:rPr>
          <w:rFonts w:ascii="Times New Roman" w:eastAsia="宋体" w:hAnsi="Times New Roman" w:cs="Times New Roman"/>
          <w:sz w:val="24"/>
          <w:szCs w:val="24"/>
        </w:rPr>
        <w:t>/ZnS</w:t>
      </w:r>
      <w:r>
        <w:rPr>
          <w:rFonts w:ascii="Times New Roman" w:eastAsia="宋体" w:hAnsi="Times New Roman" w:cs="Times New Roman" w:hint="eastAsia"/>
          <w:sz w:val="24"/>
          <w:szCs w:val="24"/>
        </w:rPr>
        <w:t xml:space="preserve"> heterostructure could be precisely determined. T</w:t>
      </w:r>
      <w:r>
        <w:rPr>
          <w:rFonts w:ascii="Times New Roman" w:eastAsia="宋体" w:hAnsi="Times New Roman" w:cs="Times New Roman"/>
          <w:sz w:val="24"/>
          <w:szCs w:val="24"/>
        </w:rPr>
        <w:t>he valence band offset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 xml:space="preserve">V </m:t>
            </m:r>
          </m:sub>
        </m:sSub>
      </m:oMath>
      <w:r>
        <w:rPr>
          <w:rFonts w:ascii="Times New Roman" w:eastAsia="宋体" w:hAnsi="Times New Roman" w:cs="Times New Roman" w:hint="eastAsia"/>
          <w:sz w:val="24"/>
          <w:szCs w:val="24"/>
        </w:rPr>
        <w:t xml:space="preserve">and </w:t>
      </w:r>
      <w:r>
        <w:rPr>
          <w:rFonts w:ascii="Times New Roman" w:eastAsia="宋体" w:hAnsi="Times New Roman" w:cs="Times New Roman"/>
          <w:sz w:val="24"/>
          <w:szCs w:val="24"/>
        </w:rPr>
        <w:t>the conduction band offset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C</m:t>
            </m:r>
          </m:sub>
        </m:sSub>
      </m:oMath>
      <w:r>
        <w:rPr>
          <w:rFonts w:ascii="Times New Roman" w:eastAsia="宋体" w:hAnsi="Times New Roman" w:cs="Times New Roman" w:hint="eastAsia"/>
          <w:sz w:val="24"/>
          <w:szCs w:val="24"/>
        </w:rPr>
        <w:t>between</w:t>
      </w:r>
      <w:r>
        <w:rPr>
          <w:rFonts w:ascii="Times New Roman" w:eastAsia="宋体" w:hAnsi="Times New Roman" w:cs="Times New Roman"/>
          <w:sz w:val="24"/>
          <w:szCs w:val="24"/>
        </w:rPr>
        <w:t xml:space="preserve"> the </w:t>
      </w:r>
      <w:proofErr w:type="spellStart"/>
      <w:r>
        <w:rPr>
          <w:rFonts w:ascii="Times New Roman" w:eastAsia="宋体" w:hAnsi="Times New Roman" w:cs="Times New Roman"/>
          <w:sz w:val="24"/>
          <w:szCs w:val="24"/>
        </w:rPr>
        <w:t>ZnO</w:t>
      </w:r>
      <w:proofErr w:type="spellEnd"/>
      <w:r>
        <w:rPr>
          <w:rFonts w:ascii="Times New Roman" w:eastAsia="宋体" w:hAnsi="Times New Roman" w:cs="Times New Roman" w:hint="eastAsia"/>
          <w:sz w:val="24"/>
          <w:szCs w:val="24"/>
        </w:rPr>
        <w:t xml:space="preserve"> and </w:t>
      </w:r>
      <w:r>
        <w:rPr>
          <w:rFonts w:ascii="Times New Roman" w:eastAsia="宋体" w:hAnsi="Times New Roman" w:cs="Times New Roman"/>
          <w:sz w:val="24"/>
          <w:szCs w:val="24"/>
        </w:rPr>
        <w:t>ZnS</w:t>
      </w:r>
      <w:r>
        <w:rPr>
          <w:rFonts w:ascii="Times New Roman" w:eastAsia="宋体" w:hAnsi="Times New Roman" w:cs="Times New Roman" w:hint="eastAsia"/>
          <w:sz w:val="24"/>
          <w:szCs w:val="24"/>
        </w:rPr>
        <w:t xml:space="preserve"> were </w:t>
      </w:r>
      <w:r>
        <w:rPr>
          <w:rFonts w:ascii="Times New Roman" w:eastAsia="宋体" w:hAnsi="Times New Roman" w:cs="Times New Roman"/>
          <w:sz w:val="24"/>
          <w:szCs w:val="24"/>
        </w:rPr>
        <w:t>calculated</w:t>
      </w:r>
      <w:r>
        <w:rPr>
          <w:rFonts w:ascii="Times New Roman" w:eastAsia="宋体" w:hAnsi="Times New Roman" w:cs="Times New Roman" w:hint="eastAsia"/>
          <w:sz w:val="24"/>
          <w:szCs w:val="24"/>
        </w:rPr>
        <w:t xml:space="preserve"> according to eq (1) and (2), </w:t>
      </w:r>
      <w:r>
        <w:rPr>
          <w:rFonts w:ascii="Times New Roman" w:eastAsia="宋体" w:hAnsi="Times New Roman" w:cs="Times New Roman"/>
          <w:sz w:val="24"/>
          <w:szCs w:val="24"/>
        </w:rPr>
        <w:t xml:space="preserve">1.16 </w:t>
      </w:r>
      <w:r>
        <w:rPr>
          <w:rFonts w:ascii="Times New Roman" w:eastAsia="宋体" w:hAnsi="Times New Roman" w:cs="Times New Roman" w:hint="eastAsia"/>
          <w:sz w:val="24"/>
          <w:szCs w:val="24"/>
        </w:rPr>
        <w:t xml:space="preserve">and </w:t>
      </w:r>
      <w:r>
        <w:rPr>
          <w:rFonts w:ascii="Times New Roman" w:eastAsia="宋体" w:hAnsi="Times New Roman" w:cs="Times New Roman"/>
          <w:sz w:val="24"/>
          <w:szCs w:val="24"/>
        </w:rPr>
        <w:t xml:space="preserve">1.52 </w:t>
      </w:r>
      <w:bookmarkStart w:id="14" w:name="OLE_LINK1"/>
      <w:r>
        <w:rPr>
          <w:rFonts w:ascii="Times New Roman" w:eastAsia="宋体" w:hAnsi="Times New Roman" w:cs="Times New Roman" w:hint="eastAsia"/>
          <w:sz w:val="24"/>
          <w:szCs w:val="24"/>
        </w:rPr>
        <w:t>eV</w:t>
      </w:r>
      <w:bookmarkEnd w:id="14"/>
      <w:r>
        <w:rPr>
          <w:rFonts w:ascii="Times New Roman" w:eastAsia="宋体" w:hAnsi="Times New Roman" w:cs="Times New Roman" w:hint="eastAsia"/>
          <w:sz w:val="24"/>
          <w:szCs w:val="24"/>
        </w:rPr>
        <w:t>, respectively.</w:t>
      </w:r>
      <w:r>
        <w:rPr>
          <w:rFonts w:ascii="Times New Roman" w:eastAsia="宋体" w:hAnsi="Times New Roman" w:cs="Times New Roman"/>
          <w:sz w:val="24"/>
          <w:szCs w:val="24"/>
        </w:rPr>
        <w:t xml:space="preserve"> T</w:t>
      </w:r>
      <w:r>
        <w:rPr>
          <w:rFonts w:ascii="Times New Roman" w:eastAsia="宋体" w:hAnsi="Times New Roman" w:cs="Times New Roman" w:hint="eastAsia"/>
          <w:sz w:val="24"/>
          <w:szCs w:val="24"/>
        </w:rPr>
        <w:t xml:space="preserve">he difference between the conduction band (CB) of the </w:t>
      </w:r>
      <w:proofErr w:type="spellStart"/>
      <w:r w:rsidRPr="006E736E">
        <w:rPr>
          <w:rFonts w:ascii="Times New Roman" w:eastAsia="宋体" w:hAnsi="Times New Roman" w:cs="Times New Roman" w:hint="eastAsia"/>
          <w:sz w:val="24"/>
          <w:szCs w:val="24"/>
        </w:rPr>
        <w:t>ZnO</w:t>
      </w:r>
      <w:proofErr w:type="spellEnd"/>
      <w:r>
        <w:rPr>
          <w:rFonts w:ascii="Times New Roman" w:eastAsia="宋体" w:hAnsi="Times New Roman" w:cs="Times New Roman" w:hint="eastAsia"/>
          <w:sz w:val="24"/>
          <w:szCs w:val="24"/>
        </w:rPr>
        <w:t xml:space="preserve"> and the valence band (VB) of the </w:t>
      </w:r>
      <w:r w:rsidRPr="006E736E">
        <w:rPr>
          <w:rFonts w:ascii="Times New Roman" w:eastAsia="宋体" w:hAnsi="Times New Roman" w:cs="Times New Roman" w:hint="eastAsia"/>
          <w:sz w:val="24"/>
          <w:szCs w:val="24"/>
        </w:rPr>
        <w:t>ZnS</w:t>
      </w:r>
      <w:r>
        <w:rPr>
          <w:rFonts w:ascii="Times New Roman" w:eastAsia="宋体" w:hAnsi="Times New Roman" w:cs="Times New Roman" w:hint="eastAsia"/>
          <w:sz w:val="24"/>
          <w:szCs w:val="24"/>
        </w:rPr>
        <w:t xml:space="preserve"> is 2.12 eV. </w:t>
      </w:r>
      <w:r>
        <w:rPr>
          <w:rFonts w:ascii="Times New Roman" w:eastAsia="宋体" w:hAnsi="Times New Roman" w:cs="Times New Roman"/>
          <w:sz w:val="24"/>
          <w:szCs w:val="24"/>
        </w:rPr>
        <w:t>A</w:t>
      </w:r>
      <w:r>
        <w:rPr>
          <w:rFonts w:ascii="Times New Roman" w:eastAsia="宋体" w:hAnsi="Times New Roman" w:cs="Times New Roman" w:hint="eastAsia"/>
          <w:sz w:val="24"/>
          <w:szCs w:val="24"/>
        </w:rPr>
        <w:t xml:space="preserve">fter contacting, some electrons in the </w:t>
      </w:r>
      <w:r>
        <w:rPr>
          <w:rFonts w:ascii="Times New Roman" w:eastAsia="宋体" w:hAnsi="Times New Roman" w:cs="Times New Roman"/>
          <w:sz w:val="24"/>
          <w:szCs w:val="24"/>
        </w:rPr>
        <w:t>ZnS</w:t>
      </w:r>
      <w:r>
        <w:rPr>
          <w:rFonts w:ascii="Times New Roman" w:eastAsia="宋体" w:hAnsi="Times New Roman" w:cs="Times New Roman" w:hint="eastAsia"/>
          <w:sz w:val="24"/>
          <w:szCs w:val="24"/>
        </w:rPr>
        <w:t xml:space="preserve"> flow into the </w:t>
      </w:r>
      <w:proofErr w:type="spellStart"/>
      <w:r>
        <w:rPr>
          <w:rFonts w:ascii="Times New Roman" w:eastAsia="宋体" w:hAnsi="Times New Roman" w:cs="Times New Roman" w:hint="eastAsia"/>
          <w:sz w:val="24"/>
          <w:szCs w:val="24"/>
        </w:rPr>
        <w:t>ZnO</w:t>
      </w:r>
      <w:proofErr w:type="spellEnd"/>
      <w:r>
        <w:rPr>
          <w:rFonts w:ascii="Times New Roman" w:eastAsia="宋体" w:hAnsi="Times New Roman" w:cs="Times New Roman" w:hint="eastAsia"/>
          <w:sz w:val="24"/>
          <w:szCs w:val="24"/>
        </w:rPr>
        <w:t xml:space="preserve"> to achieve thermal </w:t>
      </w:r>
      <w:r>
        <w:rPr>
          <w:rFonts w:ascii="Times New Roman" w:eastAsia="宋体" w:hAnsi="Times New Roman" w:cs="Times New Roman"/>
          <w:sz w:val="24"/>
          <w:szCs w:val="24"/>
        </w:rPr>
        <w:t>equilibrium</w:t>
      </w:r>
      <w:r>
        <w:rPr>
          <w:rFonts w:ascii="Times New Roman" w:eastAsia="宋体" w:hAnsi="Times New Roman" w:cs="Times New Roman" w:hint="eastAsia"/>
          <w:sz w:val="24"/>
          <w:szCs w:val="24"/>
        </w:rPr>
        <w:t>, leading to a band-bending in the ZnS/</w:t>
      </w:r>
      <w:proofErr w:type="spellStart"/>
      <w:r>
        <w:rPr>
          <w:rFonts w:ascii="Times New Roman" w:eastAsia="宋体" w:hAnsi="Times New Roman" w:cs="Times New Roman" w:hint="eastAsia"/>
          <w:sz w:val="24"/>
          <w:szCs w:val="24"/>
        </w:rPr>
        <w:t>ZnO</w:t>
      </w:r>
      <w:proofErr w:type="spellEnd"/>
      <w:r>
        <w:rPr>
          <w:rFonts w:ascii="Times New Roman" w:eastAsia="宋体" w:hAnsi="Times New Roman" w:cs="Times New Roman" w:hint="eastAsia"/>
          <w:sz w:val="24"/>
          <w:szCs w:val="24"/>
        </w:rPr>
        <w:t xml:space="preserve"> interface</w:t>
      </w:r>
      <w:r w:rsidRPr="001C1964">
        <w:rPr>
          <w:rFonts w:ascii="Times New Roman" w:eastAsia="宋体" w:hAnsi="Times New Roman" w:cs="Times New Roman" w:hint="eastAsia"/>
          <w:sz w:val="24"/>
          <w:szCs w:val="24"/>
        </w:rPr>
        <w:t xml:space="preserve">. </w:t>
      </w:r>
      <w:r w:rsidRPr="000B4EC0">
        <w:rPr>
          <w:rFonts w:ascii="Times New Roman" w:eastAsia="宋体" w:hAnsi="Times New Roman" w:cs="Times New Roman" w:hint="eastAsia"/>
          <w:sz w:val="24"/>
          <w:szCs w:val="24"/>
        </w:rPr>
        <w:t xml:space="preserve">Herein, the </w:t>
      </w:r>
      <w:r>
        <w:rPr>
          <w:rFonts w:ascii="Times New Roman" w:eastAsia="宋体" w:hAnsi="Times New Roman" w:cs="Times New Roman" w:hint="eastAsia"/>
          <w:sz w:val="24"/>
          <w:szCs w:val="24"/>
        </w:rPr>
        <w:t xml:space="preserve">difference between the </w:t>
      </w:r>
      <w:proofErr w:type="spellStart"/>
      <w:r>
        <w:rPr>
          <w:rFonts w:ascii="Times New Roman" w:eastAsia="宋体" w:hAnsi="Times New Roman" w:cs="Times New Roman" w:hint="eastAsia"/>
          <w:sz w:val="24"/>
          <w:szCs w:val="24"/>
        </w:rPr>
        <w:t>CB</w:t>
      </w:r>
      <w:r w:rsidRPr="000B4EC0">
        <w:rPr>
          <w:rFonts w:ascii="Times New Roman" w:eastAsia="宋体" w:hAnsi="Times New Roman" w:cs="Times New Roman" w:hint="eastAsia"/>
          <w:sz w:val="24"/>
          <w:szCs w:val="24"/>
          <w:vertAlign w:val="subscript"/>
        </w:rPr>
        <w:t>ZnO</w:t>
      </w:r>
      <w:proofErr w:type="spellEnd"/>
      <w:r w:rsidRPr="000B4EC0">
        <w:rPr>
          <w:rFonts w:ascii="Times New Roman" w:eastAsia="宋体" w:hAnsi="Times New Roman" w:cs="Times New Roman" w:hint="eastAsia"/>
          <w:sz w:val="24"/>
          <w:szCs w:val="24"/>
          <w:vertAlign w:val="subscript"/>
        </w:rPr>
        <w:t xml:space="preserve"> </w:t>
      </w:r>
      <w:r>
        <w:rPr>
          <w:rFonts w:ascii="Times New Roman" w:eastAsia="宋体" w:hAnsi="Times New Roman" w:cs="Times New Roman" w:hint="eastAsia"/>
          <w:sz w:val="24"/>
          <w:szCs w:val="24"/>
        </w:rPr>
        <w:t xml:space="preserve">and the </w:t>
      </w:r>
      <w:proofErr w:type="spellStart"/>
      <w:r>
        <w:rPr>
          <w:rFonts w:ascii="Times New Roman" w:eastAsia="宋体" w:hAnsi="Times New Roman" w:cs="Times New Roman" w:hint="eastAsia"/>
          <w:sz w:val="24"/>
          <w:szCs w:val="24"/>
        </w:rPr>
        <w:t>VB</w:t>
      </w:r>
      <w:r w:rsidRPr="000B4EC0">
        <w:rPr>
          <w:rFonts w:ascii="Times New Roman" w:eastAsia="宋体" w:hAnsi="Times New Roman" w:cs="Times New Roman" w:hint="eastAsia"/>
          <w:sz w:val="24"/>
          <w:szCs w:val="24"/>
          <w:vertAlign w:val="subscript"/>
        </w:rPr>
        <w:t>ZnS</w:t>
      </w:r>
      <w:proofErr w:type="spellEnd"/>
      <w:r>
        <w:rPr>
          <w:rFonts w:ascii="Times New Roman" w:eastAsia="宋体" w:hAnsi="Times New Roman" w:cs="Times New Roman" w:hint="eastAsia"/>
          <w:sz w:val="24"/>
          <w:szCs w:val="24"/>
          <w:vertAlign w:val="subscript"/>
        </w:rPr>
        <w:t xml:space="preserve"> </w:t>
      </w:r>
      <w:r>
        <w:rPr>
          <w:rFonts w:ascii="Times New Roman" w:eastAsia="宋体" w:hAnsi="Times New Roman" w:cs="Times New Roman" w:hint="eastAsia"/>
          <w:sz w:val="24"/>
          <w:szCs w:val="24"/>
        </w:rPr>
        <w:t xml:space="preserve">is smaller than the energy gap of the ZnS. </w:t>
      </w:r>
      <w:r>
        <w:rPr>
          <w:rFonts w:ascii="Times New Roman" w:eastAsia="宋体" w:hAnsi="Times New Roman" w:cs="Times New Roman"/>
          <w:sz w:val="24"/>
          <w:szCs w:val="24"/>
        </w:rPr>
        <w:t>T</w:t>
      </w:r>
      <w:r>
        <w:rPr>
          <w:rFonts w:ascii="Times New Roman" w:eastAsia="宋体" w:hAnsi="Times New Roman" w:cs="Times New Roman" w:hint="eastAsia"/>
          <w:sz w:val="24"/>
          <w:szCs w:val="24"/>
        </w:rPr>
        <w:t xml:space="preserve">his kind of energy band is called as </w:t>
      </w:r>
      <w:r w:rsidRPr="00F427C3">
        <w:rPr>
          <w:rFonts w:ascii="Times New Roman" w:eastAsia="宋体" w:hAnsi="Times New Roman" w:cs="Times New Roman"/>
          <w:sz w:val="24"/>
          <w:szCs w:val="24"/>
        </w:rPr>
        <w:t>type Ⅱ</w:t>
      </w:r>
      <w:r>
        <w:rPr>
          <w:rFonts w:ascii="Times New Roman" w:eastAsia="宋体" w:hAnsi="Times New Roman" w:cs="Times New Roman" w:hint="eastAsia"/>
          <w:sz w:val="24"/>
          <w:szCs w:val="24"/>
        </w:rPr>
        <w:t xml:space="preserve"> energy band. </w:t>
      </w:r>
    </w:p>
    <w:p w14:paraId="26506804" w14:textId="77777777" w:rsidR="00C94D10" w:rsidRPr="0081763A" w:rsidRDefault="00C94D10" w:rsidP="00C94D10">
      <w:pPr>
        <w:spacing w:line="360" w:lineRule="auto"/>
        <w:rPr>
          <w:rFonts w:ascii="Times New Roman" w:hAnsi="Times New Roman" w:cs="Times New Roman"/>
          <w:b/>
          <w:bCs/>
          <w:sz w:val="24"/>
          <w:szCs w:val="24"/>
        </w:rPr>
      </w:pPr>
      <w:r w:rsidRPr="0081763A">
        <w:rPr>
          <w:rFonts w:ascii="Times New Roman" w:hAnsi="Times New Roman" w:cs="Times New Roman" w:hint="eastAsia"/>
          <w:b/>
          <w:bCs/>
          <w:sz w:val="24"/>
          <w:szCs w:val="24"/>
        </w:rPr>
        <w:t xml:space="preserve">References: </w:t>
      </w:r>
    </w:p>
    <w:p w14:paraId="1AEAB3B0" w14:textId="77777777" w:rsidR="007D5C01" w:rsidRPr="007D5C01" w:rsidRDefault="00C94D10" w:rsidP="007D5C01">
      <w:pPr>
        <w:pStyle w:val="af3"/>
        <w:rPr>
          <w:rFonts w:ascii="Times New Roman" w:hAnsi="Times New Roman" w:cs="Times New Roman"/>
        </w:rPr>
      </w:pPr>
      <w:r>
        <w:rPr>
          <w:szCs w:val="21"/>
        </w:rPr>
        <w:fldChar w:fldCharType="begin"/>
      </w:r>
      <w:r w:rsidR="007D5C01">
        <w:rPr>
          <w:rFonts w:hint="eastAsia"/>
          <w:szCs w:val="21"/>
        </w:rPr>
        <w:instrText xml:space="preserve"> ADDIN ZOTERO_BIBL {"uncited":[],"omitted":[],"custom":[]} CSL_BIBLIOGRAPHY </w:instrText>
      </w:r>
      <w:r>
        <w:rPr>
          <w:szCs w:val="21"/>
        </w:rPr>
        <w:fldChar w:fldCharType="separate"/>
      </w:r>
      <w:r w:rsidR="007D5C01" w:rsidRPr="007D5C01">
        <w:rPr>
          <w:rFonts w:ascii="Times New Roman" w:hAnsi="Times New Roman" w:cs="Times New Roman"/>
        </w:rPr>
        <w:t xml:space="preserve">1 </w:t>
      </w:r>
      <w:r w:rsidR="007D5C01" w:rsidRPr="007D5C01">
        <w:rPr>
          <w:rFonts w:ascii="Times New Roman" w:hAnsi="Times New Roman" w:cs="Times New Roman"/>
        </w:rPr>
        <w:tab/>
        <w:t xml:space="preserve">Zhou T, Chen H, Guo J, Zhao Y, Du X, Zhang Q </w:t>
      </w:r>
      <w:r w:rsidR="007D5C01" w:rsidRPr="007D5C01">
        <w:rPr>
          <w:rFonts w:ascii="Times New Roman" w:hAnsi="Times New Roman" w:cs="Times New Roman"/>
          <w:i/>
          <w:iCs/>
        </w:rPr>
        <w:t>et al.</w:t>
      </w:r>
      <w:r w:rsidR="007D5C01" w:rsidRPr="007D5C01">
        <w:rPr>
          <w:rFonts w:ascii="Times New Roman" w:hAnsi="Times New Roman" w:cs="Times New Roman"/>
        </w:rPr>
        <w:t xml:space="preserve"> Unrevealing Temporal Mechanoluminescence Behaviors at High Frequency via Piezoelectric Actuation. </w:t>
      </w:r>
      <w:r w:rsidR="007D5C01" w:rsidRPr="007D5C01">
        <w:rPr>
          <w:rFonts w:ascii="Times New Roman" w:hAnsi="Times New Roman" w:cs="Times New Roman"/>
          <w:i/>
          <w:iCs/>
        </w:rPr>
        <w:t>Small</w:t>
      </w:r>
      <w:r w:rsidR="007D5C01" w:rsidRPr="007D5C01">
        <w:rPr>
          <w:rFonts w:ascii="Times New Roman" w:hAnsi="Times New Roman" w:cs="Times New Roman"/>
        </w:rPr>
        <w:t xml:space="preserve"> 2023; </w:t>
      </w:r>
      <w:r w:rsidR="007D5C01" w:rsidRPr="007D5C01">
        <w:rPr>
          <w:rFonts w:ascii="Times New Roman" w:hAnsi="Times New Roman" w:cs="Times New Roman"/>
          <w:b/>
          <w:bCs/>
        </w:rPr>
        <w:t>19</w:t>
      </w:r>
      <w:r w:rsidR="007D5C01" w:rsidRPr="007D5C01">
        <w:rPr>
          <w:rFonts w:ascii="Times New Roman" w:hAnsi="Times New Roman" w:cs="Times New Roman"/>
        </w:rPr>
        <w:t>: 2207089.</w:t>
      </w:r>
    </w:p>
    <w:p w14:paraId="38FC1984" w14:textId="0EF285B2" w:rsidR="007D5C01" w:rsidRPr="007D5C01" w:rsidRDefault="007D5C01" w:rsidP="007D5C01">
      <w:pPr>
        <w:pStyle w:val="af3"/>
        <w:rPr>
          <w:rFonts w:ascii="Times New Roman" w:hAnsi="Times New Roman" w:cs="Times New Roman"/>
        </w:rPr>
      </w:pPr>
      <w:r w:rsidRPr="007D5C01">
        <w:rPr>
          <w:rFonts w:ascii="Times New Roman" w:hAnsi="Times New Roman" w:cs="Times New Roman"/>
        </w:rPr>
        <w:t xml:space="preserve">2 </w:t>
      </w:r>
      <w:r w:rsidRPr="007D5C01">
        <w:rPr>
          <w:rFonts w:ascii="Times New Roman" w:hAnsi="Times New Roman" w:cs="Times New Roman"/>
        </w:rPr>
        <w:tab/>
        <w:t xml:space="preserve">Wang Y, Fan J, Su H, Wu Y, Tu D, Peng D </w:t>
      </w:r>
      <w:r w:rsidRPr="007D5C01">
        <w:rPr>
          <w:rFonts w:ascii="Times New Roman" w:hAnsi="Times New Roman" w:cs="Times New Roman"/>
          <w:i/>
          <w:iCs/>
        </w:rPr>
        <w:t>et al.</w:t>
      </w:r>
      <w:r w:rsidRPr="007D5C01">
        <w:rPr>
          <w:rFonts w:ascii="Times New Roman" w:hAnsi="Times New Roman" w:cs="Times New Roman"/>
        </w:rPr>
        <w:t xml:space="preserve"> The </w:t>
      </w:r>
      <w:r>
        <w:rPr>
          <w:rFonts w:ascii="Times New Roman" w:hAnsi="Times New Roman" w:cs="Times New Roman" w:hint="eastAsia"/>
        </w:rPr>
        <w:t>D</w:t>
      </w:r>
      <w:r w:rsidRPr="007D5C01">
        <w:rPr>
          <w:rFonts w:ascii="Times New Roman" w:hAnsi="Times New Roman" w:cs="Times New Roman"/>
        </w:rPr>
        <w:t xml:space="preserve">etermining </w:t>
      </w:r>
      <w:r>
        <w:rPr>
          <w:rFonts w:ascii="Times New Roman" w:hAnsi="Times New Roman" w:cs="Times New Roman" w:hint="eastAsia"/>
        </w:rPr>
        <w:t>R</w:t>
      </w:r>
      <w:r w:rsidRPr="007D5C01">
        <w:rPr>
          <w:rFonts w:ascii="Times New Roman" w:hAnsi="Times New Roman" w:cs="Times New Roman"/>
        </w:rPr>
        <w:t xml:space="preserve">ole of </w:t>
      </w:r>
      <w:r>
        <w:rPr>
          <w:rFonts w:ascii="Times New Roman" w:hAnsi="Times New Roman" w:cs="Times New Roman" w:hint="eastAsia"/>
        </w:rPr>
        <w:t>S</w:t>
      </w:r>
      <w:r w:rsidRPr="007D5C01">
        <w:rPr>
          <w:rFonts w:ascii="Times New Roman" w:hAnsi="Times New Roman" w:cs="Times New Roman"/>
        </w:rPr>
        <w:t xml:space="preserve">tacking </w:t>
      </w:r>
      <w:r>
        <w:rPr>
          <w:rFonts w:ascii="Times New Roman" w:hAnsi="Times New Roman" w:cs="Times New Roman" w:hint="eastAsia"/>
        </w:rPr>
        <w:t>F</w:t>
      </w:r>
      <w:r w:rsidRPr="007D5C01">
        <w:rPr>
          <w:rFonts w:ascii="Times New Roman" w:hAnsi="Times New Roman" w:cs="Times New Roman"/>
        </w:rPr>
        <w:t xml:space="preserve">ault in </w:t>
      </w:r>
      <w:r>
        <w:rPr>
          <w:rFonts w:ascii="Times New Roman" w:hAnsi="Times New Roman" w:cs="Times New Roman" w:hint="eastAsia"/>
        </w:rPr>
        <w:t>T</w:t>
      </w:r>
      <w:r w:rsidRPr="007D5C01">
        <w:rPr>
          <w:rFonts w:ascii="Times New Roman" w:hAnsi="Times New Roman" w:cs="Times New Roman"/>
        </w:rPr>
        <w:t xml:space="preserve">he </w:t>
      </w:r>
      <w:r>
        <w:rPr>
          <w:rFonts w:ascii="Times New Roman" w:hAnsi="Times New Roman" w:cs="Times New Roman" w:hint="eastAsia"/>
        </w:rPr>
        <w:t>M</w:t>
      </w:r>
      <w:r w:rsidRPr="007D5C01">
        <w:rPr>
          <w:rFonts w:ascii="Times New Roman" w:hAnsi="Times New Roman" w:cs="Times New Roman"/>
        </w:rPr>
        <w:t xml:space="preserve">echanoluminescence </w:t>
      </w:r>
      <w:r>
        <w:rPr>
          <w:rFonts w:ascii="Times New Roman" w:hAnsi="Times New Roman" w:cs="Times New Roman" w:hint="eastAsia"/>
        </w:rPr>
        <w:t>P</w:t>
      </w:r>
      <w:r w:rsidRPr="007D5C01">
        <w:rPr>
          <w:rFonts w:ascii="Times New Roman" w:hAnsi="Times New Roman" w:cs="Times New Roman"/>
        </w:rPr>
        <w:t xml:space="preserve">roperties of ZnS: Mn </w:t>
      </w:r>
      <w:r>
        <w:rPr>
          <w:rFonts w:ascii="Times New Roman" w:hAnsi="Times New Roman" w:cs="Times New Roman" w:hint="eastAsia"/>
        </w:rPr>
        <w:t>T</w:t>
      </w:r>
      <w:r w:rsidRPr="007D5C01">
        <w:rPr>
          <w:rFonts w:ascii="Times New Roman" w:hAnsi="Times New Roman" w:cs="Times New Roman"/>
        </w:rPr>
        <w:t xml:space="preserve">hin </w:t>
      </w:r>
      <w:r>
        <w:rPr>
          <w:rFonts w:ascii="Times New Roman" w:hAnsi="Times New Roman" w:cs="Times New Roman" w:hint="eastAsia"/>
        </w:rPr>
        <w:t>F</w:t>
      </w:r>
      <w:r w:rsidRPr="007D5C01">
        <w:rPr>
          <w:rFonts w:ascii="Times New Roman" w:hAnsi="Times New Roman" w:cs="Times New Roman"/>
        </w:rPr>
        <w:t xml:space="preserve">ilms. </w:t>
      </w:r>
      <w:r w:rsidRPr="007D5C01">
        <w:rPr>
          <w:rFonts w:ascii="Times New Roman" w:hAnsi="Times New Roman" w:cs="Times New Roman"/>
          <w:i/>
          <w:iCs/>
        </w:rPr>
        <w:t>Applied Surface Science</w:t>
      </w:r>
      <w:r w:rsidRPr="007D5C01">
        <w:rPr>
          <w:rFonts w:ascii="Times New Roman" w:hAnsi="Times New Roman" w:cs="Times New Roman"/>
        </w:rPr>
        <w:t xml:space="preserve"> 2024; </w:t>
      </w:r>
      <w:r w:rsidRPr="007D5C01">
        <w:rPr>
          <w:rFonts w:ascii="Times New Roman" w:hAnsi="Times New Roman" w:cs="Times New Roman"/>
          <w:b/>
          <w:bCs/>
        </w:rPr>
        <w:t>656</w:t>
      </w:r>
      <w:r w:rsidRPr="007D5C01">
        <w:rPr>
          <w:rFonts w:ascii="Times New Roman" w:hAnsi="Times New Roman" w:cs="Times New Roman"/>
        </w:rPr>
        <w:t>: 159583.</w:t>
      </w:r>
    </w:p>
    <w:p w14:paraId="3A6BA7BB" w14:textId="77777777" w:rsidR="007D5C01" w:rsidRPr="007D5C01" w:rsidRDefault="007D5C01" w:rsidP="007D5C01">
      <w:pPr>
        <w:pStyle w:val="af3"/>
        <w:rPr>
          <w:rFonts w:ascii="Times New Roman" w:hAnsi="Times New Roman" w:cs="Times New Roman"/>
        </w:rPr>
      </w:pPr>
      <w:r w:rsidRPr="007D5C01">
        <w:rPr>
          <w:rFonts w:ascii="Times New Roman" w:hAnsi="Times New Roman" w:cs="Times New Roman"/>
        </w:rPr>
        <w:t xml:space="preserve">3 </w:t>
      </w:r>
      <w:r w:rsidRPr="007D5C01">
        <w:rPr>
          <w:rFonts w:ascii="Times New Roman" w:hAnsi="Times New Roman" w:cs="Times New Roman"/>
        </w:rPr>
        <w:tab/>
        <w:t xml:space="preserve">Kim S, Yang F, Jung HS, Hong G, Hahn SK. Mechanoluminescence and Mechanical Quenching of Afterglow Luminescent Particles for Wearable Photonic Display. </w:t>
      </w:r>
      <w:r w:rsidRPr="007D5C01">
        <w:rPr>
          <w:rFonts w:ascii="Times New Roman" w:hAnsi="Times New Roman" w:cs="Times New Roman"/>
          <w:i/>
          <w:iCs/>
        </w:rPr>
        <w:t>Adv Funct Materials</w:t>
      </w:r>
      <w:r w:rsidRPr="007D5C01">
        <w:rPr>
          <w:rFonts w:ascii="Times New Roman" w:hAnsi="Times New Roman" w:cs="Times New Roman"/>
        </w:rPr>
        <w:t xml:space="preserve"> 2024; </w:t>
      </w:r>
      <w:r w:rsidRPr="007D5C01">
        <w:rPr>
          <w:rFonts w:ascii="Times New Roman" w:hAnsi="Times New Roman" w:cs="Times New Roman"/>
          <w:b/>
          <w:bCs/>
        </w:rPr>
        <w:t>34</w:t>
      </w:r>
      <w:r w:rsidRPr="007D5C01">
        <w:rPr>
          <w:rFonts w:ascii="Times New Roman" w:hAnsi="Times New Roman" w:cs="Times New Roman"/>
        </w:rPr>
        <w:t>: 2314861.</w:t>
      </w:r>
    </w:p>
    <w:p w14:paraId="4F0E9569" w14:textId="5FC93034" w:rsidR="007D5C01" w:rsidRPr="007D5C01" w:rsidRDefault="007D5C01" w:rsidP="007D5C01">
      <w:pPr>
        <w:pStyle w:val="af3"/>
        <w:rPr>
          <w:rFonts w:ascii="Times New Roman" w:hAnsi="Times New Roman" w:cs="Times New Roman"/>
        </w:rPr>
      </w:pPr>
      <w:r w:rsidRPr="007D5C01">
        <w:rPr>
          <w:rFonts w:ascii="Times New Roman" w:hAnsi="Times New Roman" w:cs="Times New Roman"/>
        </w:rPr>
        <w:t xml:space="preserve">4 </w:t>
      </w:r>
      <w:r w:rsidRPr="007D5C01">
        <w:rPr>
          <w:rFonts w:ascii="Times New Roman" w:hAnsi="Times New Roman" w:cs="Times New Roman"/>
        </w:rPr>
        <w:tab/>
        <w:t xml:space="preserve">Liang Y-C, Wang C-C. Surface </w:t>
      </w:r>
      <w:r>
        <w:rPr>
          <w:rFonts w:ascii="Times New Roman" w:hAnsi="Times New Roman" w:cs="Times New Roman" w:hint="eastAsia"/>
        </w:rPr>
        <w:t>C</w:t>
      </w:r>
      <w:r w:rsidRPr="007D5C01">
        <w:rPr>
          <w:rFonts w:ascii="Times New Roman" w:hAnsi="Times New Roman" w:cs="Times New Roman"/>
        </w:rPr>
        <w:t xml:space="preserve">rystal </w:t>
      </w:r>
      <w:r>
        <w:rPr>
          <w:rFonts w:ascii="Times New Roman" w:hAnsi="Times New Roman" w:cs="Times New Roman" w:hint="eastAsia"/>
        </w:rPr>
        <w:t>F</w:t>
      </w:r>
      <w:r w:rsidRPr="007D5C01">
        <w:rPr>
          <w:rFonts w:ascii="Times New Roman" w:hAnsi="Times New Roman" w:cs="Times New Roman"/>
        </w:rPr>
        <w:t xml:space="preserve">eature-dependent </w:t>
      </w:r>
      <w:r>
        <w:rPr>
          <w:rFonts w:ascii="Times New Roman" w:hAnsi="Times New Roman" w:cs="Times New Roman" w:hint="eastAsia"/>
        </w:rPr>
        <w:t>P</w:t>
      </w:r>
      <w:r w:rsidRPr="007D5C01">
        <w:rPr>
          <w:rFonts w:ascii="Times New Roman" w:hAnsi="Times New Roman" w:cs="Times New Roman"/>
        </w:rPr>
        <w:t xml:space="preserve">hotoactivity of ZnO–ZnS </w:t>
      </w:r>
      <w:r>
        <w:rPr>
          <w:rFonts w:ascii="Times New Roman" w:hAnsi="Times New Roman" w:cs="Times New Roman" w:hint="eastAsia"/>
        </w:rPr>
        <w:t>C</w:t>
      </w:r>
      <w:r w:rsidRPr="007D5C01">
        <w:rPr>
          <w:rFonts w:ascii="Times New Roman" w:hAnsi="Times New Roman" w:cs="Times New Roman"/>
        </w:rPr>
        <w:t xml:space="preserve">omposite </w:t>
      </w:r>
      <w:r>
        <w:rPr>
          <w:rFonts w:ascii="Times New Roman" w:hAnsi="Times New Roman" w:cs="Times New Roman" w:hint="eastAsia"/>
        </w:rPr>
        <w:t>R</w:t>
      </w:r>
      <w:r w:rsidRPr="007D5C01">
        <w:rPr>
          <w:rFonts w:ascii="Times New Roman" w:hAnsi="Times New Roman" w:cs="Times New Roman"/>
        </w:rPr>
        <w:t xml:space="preserve">ods </w:t>
      </w:r>
      <w:r w:rsidRPr="007D5C01">
        <w:rPr>
          <w:rFonts w:ascii="Times New Roman" w:hAnsi="Times New Roman" w:cs="Times New Roman"/>
          <w:i/>
          <w:iCs/>
        </w:rPr>
        <w:t>via</w:t>
      </w:r>
      <w:r w:rsidRPr="007D5C01">
        <w:rPr>
          <w:rFonts w:ascii="Times New Roman" w:hAnsi="Times New Roman" w:cs="Times New Roman"/>
        </w:rPr>
        <w:t xml:space="preserve"> </w:t>
      </w:r>
      <w:r>
        <w:rPr>
          <w:rFonts w:ascii="Times New Roman" w:hAnsi="Times New Roman" w:cs="Times New Roman" w:hint="eastAsia"/>
        </w:rPr>
        <w:t>H</w:t>
      </w:r>
      <w:r w:rsidRPr="007D5C01">
        <w:rPr>
          <w:rFonts w:ascii="Times New Roman" w:hAnsi="Times New Roman" w:cs="Times New Roman"/>
        </w:rPr>
        <w:t xml:space="preserve">ydrothermal </w:t>
      </w:r>
      <w:r>
        <w:rPr>
          <w:rFonts w:ascii="Times New Roman" w:hAnsi="Times New Roman" w:cs="Times New Roman" w:hint="eastAsia"/>
        </w:rPr>
        <w:t>S</w:t>
      </w:r>
      <w:r w:rsidRPr="007D5C01">
        <w:rPr>
          <w:rFonts w:ascii="Times New Roman" w:hAnsi="Times New Roman" w:cs="Times New Roman"/>
        </w:rPr>
        <w:t xml:space="preserve">ulfidation. </w:t>
      </w:r>
      <w:r w:rsidRPr="007D5C01">
        <w:rPr>
          <w:rFonts w:ascii="Times New Roman" w:hAnsi="Times New Roman" w:cs="Times New Roman"/>
          <w:i/>
          <w:iCs/>
        </w:rPr>
        <w:t>RSC Adv</w:t>
      </w:r>
      <w:r w:rsidRPr="007D5C01">
        <w:rPr>
          <w:rFonts w:ascii="Times New Roman" w:hAnsi="Times New Roman" w:cs="Times New Roman"/>
        </w:rPr>
        <w:t xml:space="preserve"> 2018; </w:t>
      </w:r>
      <w:r w:rsidRPr="007D5C01">
        <w:rPr>
          <w:rFonts w:ascii="Times New Roman" w:hAnsi="Times New Roman" w:cs="Times New Roman"/>
          <w:b/>
          <w:bCs/>
        </w:rPr>
        <w:t>8</w:t>
      </w:r>
      <w:r w:rsidRPr="007D5C01">
        <w:rPr>
          <w:rFonts w:ascii="Times New Roman" w:hAnsi="Times New Roman" w:cs="Times New Roman"/>
        </w:rPr>
        <w:t>: 5063–5070.</w:t>
      </w:r>
    </w:p>
    <w:p w14:paraId="7D86CD3C" w14:textId="54F54A79" w:rsidR="007D5C01" w:rsidRPr="007D5C01" w:rsidRDefault="007D5C01" w:rsidP="007D5C01">
      <w:pPr>
        <w:pStyle w:val="af3"/>
        <w:rPr>
          <w:rFonts w:ascii="Times New Roman" w:hAnsi="Times New Roman" w:cs="Times New Roman"/>
        </w:rPr>
      </w:pPr>
      <w:r w:rsidRPr="007D5C01">
        <w:rPr>
          <w:rFonts w:ascii="Times New Roman" w:hAnsi="Times New Roman" w:cs="Times New Roman"/>
        </w:rPr>
        <w:t xml:space="preserve">5 </w:t>
      </w:r>
      <w:r w:rsidRPr="007D5C01">
        <w:rPr>
          <w:rFonts w:ascii="Times New Roman" w:hAnsi="Times New Roman" w:cs="Times New Roman"/>
        </w:rPr>
        <w:tab/>
        <w:t xml:space="preserve">Bera S, Khan H, Biswas I, Jana S. Polyaniline </w:t>
      </w:r>
      <w:r>
        <w:rPr>
          <w:rFonts w:ascii="Times New Roman" w:hAnsi="Times New Roman" w:cs="Times New Roman" w:hint="eastAsia"/>
        </w:rPr>
        <w:t>H</w:t>
      </w:r>
      <w:r w:rsidRPr="007D5C01">
        <w:rPr>
          <w:rFonts w:ascii="Times New Roman" w:hAnsi="Times New Roman" w:cs="Times New Roman"/>
        </w:rPr>
        <w:t xml:space="preserve">ybridized </w:t>
      </w:r>
      <w:r>
        <w:rPr>
          <w:rFonts w:ascii="Times New Roman" w:hAnsi="Times New Roman" w:cs="Times New Roman" w:hint="eastAsia"/>
        </w:rPr>
        <w:t>S</w:t>
      </w:r>
      <w:r w:rsidRPr="007D5C01">
        <w:rPr>
          <w:rFonts w:ascii="Times New Roman" w:hAnsi="Times New Roman" w:cs="Times New Roman"/>
        </w:rPr>
        <w:t xml:space="preserve">urface </w:t>
      </w:r>
      <w:r>
        <w:rPr>
          <w:rFonts w:ascii="Times New Roman" w:hAnsi="Times New Roman" w:cs="Times New Roman" w:hint="eastAsia"/>
        </w:rPr>
        <w:t>D</w:t>
      </w:r>
      <w:r w:rsidRPr="007D5C01">
        <w:rPr>
          <w:rFonts w:ascii="Times New Roman" w:hAnsi="Times New Roman" w:cs="Times New Roman"/>
        </w:rPr>
        <w:t xml:space="preserve">efective ZnO </w:t>
      </w:r>
      <w:r>
        <w:rPr>
          <w:rFonts w:ascii="Times New Roman" w:hAnsi="Times New Roman" w:cs="Times New Roman" w:hint="eastAsia"/>
        </w:rPr>
        <w:t>N</w:t>
      </w:r>
      <w:r w:rsidRPr="007D5C01">
        <w:rPr>
          <w:rFonts w:ascii="Times New Roman" w:hAnsi="Times New Roman" w:cs="Times New Roman"/>
        </w:rPr>
        <w:t xml:space="preserve">anorods with </w:t>
      </w:r>
      <w:r>
        <w:rPr>
          <w:rFonts w:ascii="Times New Roman" w:hAnsi="Times New Roman" w:cs="Times New Roman" w:hint="eastAsia"/>
        </w:rPr>
        <w:t>L</w:t>
      </w:r>
      <w:r w:rsidRPr="007D5C01">
        <w:rPr>
          <w:rFonts w:ascii="Times New Roman" w:hAnsi="Times New Roman" w:cs="Times New Roman"/>
        </w:rPr>
        <w:t xml:space="preserve">ong-term </w:t>
      </w:r>
      <w:r>
        <w:rPr>
          <w:rFonts w:ascii="Times New Roman" w:hAnsi="Times New Roman" w:cs="Times New Roman" w:hint="eastAsia"/>
        </w:rPr>
        <w:t>S</w:t>
      </w:r>
      <w:r w:rsidRPr="007D5C01">
        <w:rPr>
          <w:rFonts w:ascii="Times New Roman" w:hAnsi="Times New Roman" w:cs="Times New Roman"/>
        </w:rPr>
        <w:t xml:space="preserve">table </w:t>
      </w:r>
      <w:r>
        <w:rPr>
          <w:rFonts w:ascii="Times New Roman" w:hAnsi="Times New Roman" w:cs="Times New Roman" w:hint="eastAsia"/>
        </w:rPr>
        <w:t>P</w:t>
      </w:r>
      <w:r w:rsidRPr="007D5C01">
        <w:rPr>
          <w:rFonts w:ascii="Times New Roman" w:hAnsi="Times New Roman" w:cs="Times New Roman"/>
        </w:rPr>
        <w:t xml:space="preserve">hotoelectrochemical </w:t>
      </w:r>
      <w:r>
        <w:rPr>
          <w:rFonts w:ascii="Times New Roman" w:hAnsi="Times New Roman" w:cs="Times New Roman" w:hint="eastAsia"/>
        </w:rPr>
        <w:t>A</w:t>
      </w:r>
      <w:r w:rsidRPr="007D5C01">
        <w:rPr>
          <w:rFonts w:ascii="Times New Roman" w:hAnsi="Times New Roman" w:cs="Times New Roman"/>
        </w:rPr>
        <w:t xml:space="preserve">ctivity. </w:t>
      </w:r>
      <w:r w:rsidRPr="007D5C01">
        <w:rPr>
          <w:rFonts w:ascii="Times New Roman" w:hAnsi="Times New Roman" w:cs="Times New Roman"/>
          <w:i/>
          <w:iCs/>
        </w:rPr>
        <w:t>Applied Surface Science</w:t>
      </w:r>
      <w:r w:rsidRPr="007D5C01">
        <w:rPr>
          <w:rFonts w:ascii="Times New Roman" w:hAnsi="Times New Roman" w:cs="Times New Roman"/>
        </w:rPr>
        <w:t xml:space="preserve"> 2016; </w:t>
      </w:r>
      <w:r w:rsidRPr="007D5C01">
        <w:rPr>
          <w:rFonts w:ascii="Times New Roman" w:hAnsi="Times New Roman" w:cs="Times New Roman"/>
          <w:b/>
          <w:bCs/>
        </w:rPr>
        <w:t>383</w:t>
      </w:r>
      <w:r w:rsidRPr="007D5C01">
        <w:rPr>
          <w:rFonts w:ascii="Times New Roman" w:hAnsi="Times New Roman" w:cs="Times New Roman"/>
        </w:rPr>
        <w:t>: 165–176.</w:t>
      </w:r>
    </w:p>
    <w:p w14:paraId="377C6CCF" w14:textId="24B38082" w:rsidR="007D5C01" w:rsidRPr="007D5C01" w:rsidRDefault="007D5C01" w:rsidP="007D5C01">
      <w:pPr>
        <w:pStyle w:val="af3"/>
        <w:rPr>
          <w:rFonts w:ascii="Times New Roman" w:hAnsi="Times New Roman" w:cs="Times New Roman"/>
        </w:rPr>
      </w:pPr>
      <w:r w:rsidRPr="007D5C01">
        <w:rPr>
          <w:rFonts w:ascii="Times New Roman" w:hAnsi="Times New Roman" w:cs="Times New Roman"/>
        </w:rPr>
        <w:t xml:space="preserve">6 </w:t>
      </w:r>
      <w:r w:rsidRPr="007D5C01">
        <w:rPr>
          <w:rFonts w:ascii="Times New Roman" w:hAnsi="Times New Roman" w:cs="Times New Roman"/>
        </w:rPr>
        <w:tab/>
        <w:t xml:space="preserve">Han J, Liu W, Zhang T, Xue K, Li W, Jiao F </w:t>
      </w:r>
      <w:r w:rsidRPr="007D5C01">
        <w:rPr>
          <w:rFonts w:ascii="Times New Roman" w:hAnsi="Times New Roman" w:cs="Times New Roman"/>
          <w:i/>
          <w:iCs/>
        </w:rPr>
        <w:t>et al.</w:t>
      </w:r>
      <w:r w:rsidRPr="007D5C01">
        <w:rPr>
          <w:rFonts w:ascii="Times New Roman" w:hAnsi="Times New Roman" w:cs="Times New Roman"/>
        </w:rPr>
        <w:t xml:space="preserve"> Mechanism </w:t>
      </w:r>
      <w:r>
        <w:rPr>
          <w:rFonts w:ascii="Times New Roman" w:hAnsi="Times New Roman" w:cs="Times New Roman" w:hint="eastAsia"/>
        </w:rPr>
        <w:t>S</w:t>
      </w:r>
      <w:r w:rsidRPr="007D5C01">
        <w:rPr>
          <w:rFonts w:ascii="Times New Roman" w:hAnsi="Times New Roman" w:cs="Times New Roman"/>
        </w:rPr>
        <w:t xml:space="preserve">tudy on </w:t>
      </w:r>
      <w:r>
        <w:rPr>
          <w:rFonts w:ascii="Times New Roman" w:hAnsi="Times New Roman" w:cs="Times New Roman" w:hint="eastAsia"/>
        </w:rPr>
        <w:t>T</w:t>
      </w:r>
      <w:r w:rsidRPr="007D5C01">
        <w:rPr>
          <w:rFonts w:ascii="Times New Roman" w:hAnsi="Times New Roman" w:cs="Times New Roman"/>
        </w:rPr>
        <w:t xml:space="preserve">he </w:t>
      </w:r>
      <w:r>
        <w:rPr>
          <w:rFonts w:ascii="Times New Roman" w:hAnsi="Times New Roman" w:cs="Times New Roman" w:hint="eastAsia"/>
        </w:rPr>
        <w:t>S</w:t>
      </w:r>
      <w:r w:rsidRPr="007D5C01">
        <w:rPr>
          <w:rFonts w:ascii="Times New Roman" w:hAnsi="Times New Roman" w:cs="Times New Roman"/>
        </w:rPr>
        <w:t xml:space="preserve">ulfidation of ZnO with </w:t>
      </w:r>
      <w:r>
        <w:rPr>
          <w:rFonts w:ascii="Times New Roman" w:hAnsi="Times New Roman" w:cs="Times New Roman" w:hint="eastAsia"/>
        </w:rPr>
        <w:t>S</w:t>
      </w:r>
      <w:r w:rsidRPr="007D5C01">
        <w:rPr>
          <w:rFonts w:ascii="Times New Roman" w:hAnsi="Times New Roman" w:cs="Times New Roman"/>
        </w:rPr>
        <w:t xml:space="preserve">ulfur and </w:t>
      </w:r>
      <w:r>
        <w:rPr>
          <w:rFonts w:ascii="Times New Roman" w:hAnsi="Times New Roman" w:cs="Times New Roman" w:hint="eastAsia"/>
        </w:rPr>
        <w:t>I</w:t>
      </w:r>
      <w:r w:rsidRPr="007D5C01">
        <w:rPr>
          <w:rFonts w:ascii="Times New Roman" w:hAnsi="Times New Roman" w:cs="Times New Roman"/>
        </w:rPr>
        <w:t xml:space="preserve">ron </w:t>
      </w:r>
      <w:r>
        <w:rPr>
          <w:rFonts w:ascii="Times New Roman" w:hAnsi="Times New Roman" w:cs="Times New Roman" w:hint="eastAsia"/>
        </w:rPr>
        <w:t>O</w:t>
      </w:r>
      <w:r w:rsidRPr="007D5C01">
        <w:rPr>
          <w:rFonts w:ascii="Times New Roman" w:hAnsi="Times New Roman" w:cs="Times New Roman"/>
        </w:rPr>
        <w:t xml:space="preserve">xide at </w:t>
      </w:r>
      <w:r>
        <w:rPr>
          <w:rFonts w:ascii="Times New Roman" w:hAnsi="Times New Roman" w:cs="Times New Roman" w:hint="eastAsia"/>
        </w:rPr>
        <w:t>H</w:t>
      </w:r>
      <w:r w:rsidRPr="007D5C01">
        <w:rPr>
          <w:rFonts w:ascii="Times New Roman" w:hAnsi="Times New Roman" w:cs="Times New Roman"/>
        </w:rPr>
        <w:t xml:space="preserve">igh </w:t>
      </w:r>
      <w:r>
        <w:rPr>
          <w:rFonts w:ascii="Times New Roman" w:hAnsi="Times New Roman" w:cs="Times New Roman" w:hint="eastAsia"/>
        </w:rPr>
        <w:t>T</w:t>
      </w:r>
      <w:r w:rsidRPr="007D5C01">
        <w:rPr>
          <w:rFonts w:ascii="Times New Roman" w:hAnsi="Times New Roman" w:cs="Times New Roman"/>
        </w:rPr>
        <w:t xml:space="preserve">emperature. </w:t>
      </w:r>
      <w:r w:rsidRPr="007D5C01">
        <w:rPr>
          <w:rFonts w:ascii="Times New Roman" w:hAnsi="Times New Roman" w:cs="Times New Roman"/>
          <w:i/>
          <w:iCs/>
        </w:rPr>
        <w:t>Sci Rep</w:t>
      </w:r>
      <w:r w:rsidRPr="007D5C01">
        <w:rPr>
          <w:rFonts w:ascii="Times New Roman" w:hAnsi="Times New Roman" w:cs="Times New Roman"/>
        </w:rPr>
        <w:t xml:space="preserve"> 2017; </w:t>
      </w:r>
      <w:r w:rsidRPr="007D5C01">
        <w:rPr>
          <w:rFonts w:ascii="Times New Roman" w:hAnsi="Times New Roman" w:cs="Times New Roman"/>
          <w:b/>
          <w:bCs/>
        </w:rPr>
        <w:t>7</w:t>
      </w:r>
      <w:r w:rsidRPr="007D5C01">
        <w:rPr>
          <w:rFonts w:ascii="Times New Roman" w:hAnsi="Times New Roman" w:cs="Times New Roman"/>
        </w:rPr>
        <w:t>: 42536.</w:t>
      </w:r>
    </w:p>
    <w:p w14:paraId="3B671E56" w14:textId="143F8F8E" w:rsidR="007D5C01" w:rsidRPr="007D5C01" w:rsidRDefault="007D5C01" w:rsidP="007D5C01">
      <w:pPr>
        <w:pStyle w:val="af3"/>
        <w:rPr>
          <w:rFonts w:ascii="Times New Roman" w:hAnsi="Times New Roman" w:cs="Times New Roman"/>
        </w:rPr>
      </w:pPr>
      <w:r w:rsidRPr="007D5C01">
        <w:rPr>
          <w:rFonts w:ascii="Times New Roman" w:hAnsi="Times New Roman" w:cs="Times New Roman"/>
        </w:rPr>
        <w:t xml:space="preserve">7 </w:t>
      </w:r>
      <w:r w:rsidRPr="007D5C01">
        <w:rPr>
          <w:rFonts w:ascii="Times New Roman" w:hAnsi="Times New Roman" w:cs="Times New Roman"/>
        </w:rPr>
        <w:tab/>
        <w:t xml:space="preserve">Liu W, Zhu L, Han J, Jiao F, Qin W. Sulfidation </w:t>
      </w:r>
      <w:r>
        <w:rPr>
          <w:rFonts w:ascii="Times New Roman" w:hAnsi="Times New Roman" w:cs="Times New Roman" w:hint="eastAsia"/>
        </w:rPr>
        <w:t>M</w:t>
      </w:r>
      <w:r w:rsidRPr="007D5C01">
        <w:rPr>
          <w:rFonts w:ascii="Times New Roman" w:hAnsi="Times New Roman" w:cs="Times New Roman"/>
        </w:rPr>
        <w:t xml:space="preserve">echanism of ZnO </w:t>
      </w:r>
      <w:r>
        <w:rPr>
          <w:rFonts w:ascii="Times New Roman" w:hAnsi="Times New Roman" w:cs="Times New Roman" w:hint="eastAsia"/>
        </w:rPr>
        <w:t>R</w:t>
      </w:r>
      <w:r w:rsidRPr="007D5C01">
        <w:rPr>
          <w:rFonts w:ascii="Times New Roman" w:hAnsi="Times New Roman" w:cs="Times New Roman"/>
        </w:rPr>
        <w:t xml:space="preserve">oasted with </w:t>
      </w:r>
      <w:r>
        <w:rPr>
          <w:rFonts w:ascii="Times New Roman" w:hAnsi="Times New Roman" w:cs="Times New Roman" w:hint="eastAsia"/>
        </w:rPr>
        <w:t>P</w:t>
      </w:r>
      <w:r w:rsidRPr="007D5C01">
        <w:rPr>
          <w:rFonts w:ascii="Times New Roman" w:hAnsi="Times New Roman" w:cs="Times New Roman"/>
        </w:rPr>
        <w:t xml:space="preserve">yrite. </w:t>
      </w:r>
      <w:r w:rsidRPr="007D5C01">
        <w:rPr>
          <w:rFonts w:ascii="Times New Roman" w:hAnsi="Times New Roman" w:cs="Times New Roman"/>
          <w:i/>
          <w:iCs/>
        </w:rPr>
        <w:t>Sci Rep</w:t>
      </w:r>
      <w:r w:rsidRPr="007D5C01">
        <w:rPr>
          <w:rFonts w:ascii="Times New Roman" w:hAnsi="Times New Roman" w:cs="Times New Roman"/>
        </w:rPr>
        <w:t xml:space="preserve"> 2018; </w:t>
      </w:r>
      <w:r w:rsidRPr="007D5C01">
        <w:rPr>
          <w:rFonts w:ascii="Times New Roman" w:hAnsi="Times New Roman" w:cs="Times New Roman"/>
          <w:b/>
          <w:bCs/>
        </w:rPr>
        <w:t>8</w:t>
      </w:r>
      <w:r w:rsidRPr="007D5C01">
        <w:rPr>
          <w:rFonts w:ascii="Times New Roman" w:hAnsi="Times New Roman" w:cs="Times New Roman"/>
        </w:rPr>
        <w:t>: 9516.</w:t>
      </w:r>
    </w:p>
    <w:p w14:paraId="7E039A9C" w14:textId="7CA6BB27" w:rsidR="007D5C01" w:rsidRPr="007D5C01" w:rsidRDefault="007D5C01" w:rsidP="007D5C01">
      <w:pPr>
        <w:pStyle w:val="af3"/>
        <w:rPr>
          <w:rFonts w:ascii="Times New Roman" w:hAnsi="Times New Roman" w:cs="Times New Roman"/>
        </w:rPr>
      </w:pPr>
      <w:r w:rsidRPr="007D5C01">
        <w:rPr>
          <w:rFonts w:ascii="Times New Roman" w:hAnsi="Times New Roman" w:cs="Times New Roman"/>
        </w:rPr>
        <w:lastRenderedPageBreak/>
        <w:t xml:space="preserve">8 </w:t>
      </w:r>
      <w:r w:rsidRPr="007D5C01">
        <w:rPr>
          <w:rFonts w:ascii="Times New Roman" w:hAnsi="Times New Roman" w:cs="Times New Roman"/>
        </w:rPr>
        <w:tab/>
        <w:t xml:space="preserve">Guo P, Jiang J, Shen S, Guo L. ZnS/ZnO </w:t>
      </w:r>
      <w:r w:rsidR="00432FE1">
        <w:rPr>
          <w:rFonts w:ascii="Times New Roman" w:hAnsi="Times New Roman" w:cs="Times New Roman" w:hint="eastAsia"/>
        </w:rPr>
        <w:t>H</w:t>
      </w:r>
      <w:r w:rsidRPr="007D5C01">
        <w:rPr>
          <w:rFonts w:ascii="Times New Roman" w:hAnsi="Times New Roman" w:cs="Times New Roman"/>
        </w:rPr>
        <w:t xml:space="preserve">eterojunction as </w:t>
      </w:r>
      <w:r w:rsidR="00432FE1">
        <w:rPr>
          <w:rFonts w:ascii="Times New Roman" w:hAnsi="Times New Roman" w:cs="Times New Roman" w:hint="eastAsia"/>
        </w:rPr>
        <w:t>P</w:t>
      </w:r>
      <w:r w:rsidRPr="007D5C01">
        <w:rPr>
          <w:rFonts w:ascii="Times New Roman" w:hAnsi="Times New Roman" w:cs="Times New Roman"/>
        </w:rPr>
        <w:t xml:space="preserve">hotoelectrode: Type II </w:t>
      </w:r>
      <w:r w:rsidR="00432FE1">
        <w:rPr>
          <w:rFonts w:ascii="Times New Roman" w:hAnsi="Times New Roman" w:cs="Times New Roman" w:hint="eastAsia"/>
        </w:rPr>
        <w:t>B</w:t>
      </w:r>
      <w:r w:rsidRPr="007D5C01">
        <w:rPr>
          <w:rFonts w:ascii="Times New Roman" w:hAnsi="Times New Roman" w:cs="Times New Roman"/>
        </w:rPr>
        <w:t xml:space="preserve">and </w:t>
      </w:r>
      <w:r w:rsidR="00432FE1">
        <w:rPr>
          <w:rFonts w:ascii="Times New Roman" w:hAnsi="Times New Roman" w:cs="Times New Roman" w:hint="eastAsia"/>
        </w:rPr>
        <w:t>A</w:t>
      </w:r>
      <w:r w:rsidRPr="007D5C01">
        <w:rPr>
          <w:rFonts w:ascii="Times New Roman" w:hAnsi="Times New Roman" w:cs="Times New Roman"/>
        </w:rPr>
        <w:t xml:space="preserve">lignment </w:t>
      </w:r>
      <w:r w:rsidR="00432FE1">
        <w:rPr>
          <w:rFonts w:ascii="Times New Roman" w:hAnsi="Times New Roman" w:cs="Times New Roman" w:hint="eastAsia"/>
        </w:rPr>
        <w:t>T</w:t>
      </w:r>
      <w:r w:rsidRPr="007D5C01">
        <w:rPr>
          <w:rFonts w:ascii="Times New Roman" w:hAnsi="Times New Roman" w:cs="Times New Roman"/>
        </w:rPr>
        <w:t xml:space="preserve">owards </w:t>
      </w:r>
      <w:r w:rsidR="00432FE1">
        <w:rPr>
          <w:rFonts w:ascii="Times New Roman" w:hAnsi="Times New Roman" w:cs="Times New Roman" w:hint="eastAsia"/>
        </w:rPr>
        <w:t>E</w:t>
      </w:r>
      <w:r w:rsidRPr="007D5C01">
        <w:rPr>
          <w:rFonts w:ascii="Times New Roman" w:hAnsi="Times New Roman" w:cs="Times New Roman"/>
        </w:rPr>
        <w:t xml:space="preserve">nhanced </w:t>
      </w:r>
      <w:r w:rsidR="00432FE1">
        <w:rPr>
          <w:rFonts w:ascii="Times New Roman" w:hAnsi="Times New Roman" w:cs="Times New Roman" w:hint="eastAsia"/>
        </w:rPr>
        <w:t>P</w:t>
      </w:r>
      <w:r w:rsidRPr="007D5C01">
        <w:rPr>
          <w:rFonts w:ascii="Times New Roman" w:hAnsi="Times New Roman" w:cs="Times New Roman"/>
        </w:rPr>
        <w:t xml:space="preserve">hotoelectrochemical </w:t>
      </w:r>
      <w:r w:rsidR="00432FE1">
        <w:rPr>
          <w:rFonts w:ascii="Times New Roman" w:hAnsi="Times New Roman" w:cs="Times New Roman" w:hint="eastAsia"/>
        </w:rPr>
        <w:t>P</w:t>
      </w:r>
      <w:r w:rsidRPr="007D5C01">
        <w:rPr>
          <w:rFonts w:ascii="Times New Roman" w:hAnsi="Times New Roman" w:cs="Times New Roman"/>
        </w:rPr>
        <w:t xml:space="preserve">erformance. </w:t>
      </w:r>
      <w:r w:rsidRPr="007D5C01">
        <w:rPr>
          <w:rFonts w:ascii="Times New Roman" w:hAnsi="Times New Roman" w:cs="Times New Roman"/>
          <w:i/>
          <w:iCs/>
        </w:rPr>
        <w:t>International Journal of Hydrogen Energy</w:t>
      </w:r>
      <w:r w:rsidRPr="007D5C01">
        <w:rPr>
          <w:rFonts w:ascii="Times New Roman" w:hAnsi="Times New Roman" w:cs="Times New Roman"/>
        </w:rPr>
        <w:t xml:space="preserve"> 2013; </w:t>
      </w:r>
      <w:r w:rsidRPr="007D5C01">
        <w:rPr>
          <w:rFonts w:ascii="Times New Roman" w:hAnsi="Times New Roman" w:cs="Times New Roman"/>
          <w:b/>
          <w:bCs/>
        </w:rPr>
        <w:t>38</w:t>
      </w:r>
      <w:r w:rsidRPr="007D5C01">
        <w:rPr>
          <w:rFonts w:ascii="Times New Roman" w:hAnsi="Times New Roman" w:cs="Times New Roman"/>
        </w:rPr>
        <w:t>: 13097–13103.</w:t>
      </w:r>
    </w:p>
    <w:p w14:paraId="6B4F5CEA" w14:textId="5E0419CD" w:rsidR="007D5C01" w:rsidRPr="007D5C01" w:rsidRDefault="007D5C01" w:rsidP="007D5C01">
      <w:pPr>
        <w:pStyle w:val="af3"/>
        <w:rPr>
          <w:rFonts w:ascii="Times New Roman" w:hAnsi="Times New Roman" w:cs="Times New Roman"/>
        </w:rPr>
      </w:pPr>
      <w:r w:rsidRPr="007D5C01">
        <w:rPr>
          <w:rFonts w:ascii="Times New Roman" w:hAnsi="Times New Roman" w:cs="Times New Roman"/>
        </w:rPr>
        <w:t xml:space="preserve">9 </w:t>
      </w:r>
      <w:r w:rsidRPr="007D5C01">
        <w:rPr>
          <w:rFonts w:ascii="Times New Roman" w:hAnsi="Times New Roman" w:cs="Times New Roman"/>
        </w:rPr>
        <w:tab/>
        <w:t xml:space="preserve">Gu X, Zhang S, Zhao Y, Qiang Y. Band </w:t>
      </w:r>
      <w:r w:rsidR="00432FE1">
        <w:rPr>
          <w:rFonts w:ascii="Times New Roman" w:hAnsi="Times New Roman" w:cs="Times New Roman" w:hint="eastAsia"/>
        </w:rPr>
        <w:t>A</w:t>
      </w:r>
      <w:r w:rsidRPr="007D5C01">
        <w:rPr>
          <w:rFonts w:ascii="Times New Roman" w:hAnsi="Times New Roman" w:cs="Times New Roman"/>
        </w:rPr>
        <w:t xml:space="preserve">lignment of ZnO/ZnS </w:t>
      </w:r>
      <w:r w:rsidR="00432FE1">
        <w:rPr>
          <w:rFonts w:ascii="Times New Roman" w:hAnsi="Times New Roman" w:cs="Times New Roman" w:hint="eastAsia"/>
        </w:rPr>
        <w:t>H</w:t>
      </w:r>
      <w:r w:rsidRPr="007D5C01">
        <w:rPr>
          <w:rFonts w:ascii="Times New Roman" w:hAnsi="Times New Roman" w:cs="Times New Roman"/>
        </w:rPr>
        <w:t xml:space="preserve">eterojunction </w:t>
      </w:r>
      <w:r w:rsidR="00432FE1">
        <w:rPr>
          <w:rFonts w:ascii="Times New Roman" w:hAnsi="Times New Roman" w:cs="Times New Roman" w:hint="eastAsia"/>
        </w:rPr>
        <w:t>P</w:t>
      </w:r>
      <w:r w:rsidRPr="007D5C01">
        <w:rPr>
          <w:rFonts w:ascii="Times New Roman" w:hAnsi="Times New Roman" w:cs="Times New Roman"/>
        </w:rPr>
        <w:t xml:space="preserve">repared through </w:t>
      </w:r>
      <w:r w:rsidR="00432FE1">
        <w:rPr>
          <w:rFonts w:ascii="Times New Roman" w:hAnsi="Times New Roman" w:cs="Times New Roman" w:hint="eastAsia"/>
        </w:rPr>
        <w:t>M</w:t>
      </w:r>
      <w:r w:rsidRPr="007D5C01">
        <w:rPr>
          <w:rFonts w:ascii="Times New Roman" w:hAnsi="Times New Roman" w:cs="Times New Roman"/>
        </w:rPr>
        <w:t xml:space="preserve">agnetron </w:t>
      </w:r>
      <w:r w:rsidR="00432FE1">
        <w:rPr>
          <w:rFonts w:ascii="Times New Roman" w:hAnsi="Times New Roman" w:cs="Times New Roman" w:hint="eastAsia"/>
        </w:rPr>
        <w:t>S</w:t>
      </w:r>
      <w:r w:rsidRPr="007D5C01">
        <w:rPr>
          <w:rFonts w:ascii="Times New Roman" w:hAnsi="Times New Roman" w:cs="Times New Roman"/>
        </w:rPr>
        <w:t xml:space="preserve">puttering and </w:t>
      </w:r>
      <w:r w:rsidR="00432FE1">
        <w:rPr>
          <w:rFonts w:ascii="Times New Roman" w:hAnsi="Times New Roman" w:cs="Times New Roman" w:hint="eastAsia"/>
        </w:rPr>
        <w:t>M</w:t>
      </w:r>
      <w:r w:rsidRPr="007D5C01">
        <w:rPr>
          <w:rFonts w:ascii="Times New Roman" w:hAnsi="Times New Roman" w:cs="Times New Roman"/>
        </w:rPr>
        <w:t xml:space="preserve">easured by X-ray </w:t>
      </w:r>
      <w:r w:rsidR="00432FE1">
        <w:rPr>
          <w:rFonts w:ascii="Times New Roman" w:hAnsi="Times New Roman" w:cs="Times New Roman" w:hint="eastAsia"/>
        </w:rPr>
        <w:t>P</w:t>
      </w:r>
      <w:r w:rsidRPr="007D5C01">
        <w:rPr>
          <w:rFonts w:ascii="Times New Roman" w:hAnsi="Times New Roman" w:cs="Times New Roman"/>
        </w:rPr>
        <w:t xml:space="preserve">hotoelectron </w:t>
      </w:r>
      <w:r w:rsidR="00432FE1">
        <w:rPr>
          <w:rFonts w:ascii="Times New Roman" w:hAnsi="Times New Roman" w:cs="Times New Roman" w:hint="eastAsia"/>
        </w:rPr>
        <w:t>S</w:t>
      </w:r>
      <w:r w:rsidRPr="007D5C01">
        <w:rPr>
          <w:rFonts w:ascii="Times New Roman" w:hAnsi="Times New Roman" w:cs="Times New Roman"/>
        </w:rPr>
        <w:t xml:space="preserve">pectroscopy. </w:t>
      </w:r>
      <w:r w:rsidRPr="007D5C01">
        <w:rPr>
          <w:rFonts w:ascii="Times New Roman" w:hAnsi="Times New Roman" w:cs="Times New Roman"/>
          <w:i/>
          <w:iCs/>
        </w:rPr>
        <w:t>Vacuum</w:t>
      </w:r>
      <w:r w:rsidRPr="007D5C01">
        <w:rPr>
          <w:rFonts w:ascii="Times New Roman" w:hAnsi="Times New Roman" w:cs="Times New Roman"/>
        </w:rPr>
        <w:t xml:space="preserve"> 2015; </w:t>
      </w:r>
      <w:r w:rsidRPr="007D5C01">
        <w:rPr>
          <w:rFonts w:ascii="Times New Roman" w:hAnsi="Times New Roman" w:cs="Times New Roman"/>
          <w:b/>
          <w:bCs/>
        </w:rPr>
        <w:t>122</w:t>
      </w:r>
      <w:r w:rsidRPr="007D5C01">
        <w:rPr>
          <w:rFonts w:ascii="Times New Roman" w:hAnsi="Times New Roman" w:cs="Times New Roman"/>
        </w:rPr>
        <w:t>: 6–11.</w:t>
      </w:r>
    </w:p>
    <w:p w14:paraId="4D1D4FFF" w14:textId="154A4C0C" w:rsidR="00C94D10" w:rsidRPr="00F332A7" w:rsidRDefault="00C94D10" w:rsidP="00C94D10">
      <w:pPr>
        <w:rPr>
          <w:rFonts w:ascii="Times New Roman" w:hAnsi="Times New Roman" w:cs="Times New Roman"/>
          <w:szCs w:val="21"/>
        </w:rPr>
      </w:pPr>
      <w:r>
        <w:rPr>
          <w:rFonts w:ascii="Times New Roman" w:hAnsi="Times New Roman" w:cs="Times New Roman"/>
          <w:szCs w:val="21"/>
        </w:rPr>
        <w:fldChar w:fldCharType="end"/>
      </w:r>
    </w:p>
    <w:p w14:paraId="3C15747C" w14:textId="77777777" w:rsidR="00C94D10" w:rsidRPr="00C94D10" w:rsidRDefault="00C94D10" w:rsidP="00426A66">
      <w:pPr>
        <w:spacing w:line="360" w:lineRule="auto"/>
        <w:rPr>
          <w:rFonts w:hint="eastAsia"/>
        </w:rPr>
      </w:pPr>
    </w:p>
    <w:sectPr w:rsidR="00C94D10" w:rsidRPr="00C94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D7462" w14:textId="77777777" w:rsidR="001D2A7F" w:rsidRDefault="001D2A7F" w:rsidP="0075199C">
      <w:pPr>
        <w:rPr>
          <w:rFonts w:hint="eastAsia"/>
        </w:rPr>
      </w:pPr>
      <w:r>
        <w:separator/>
      </w:r>
    </w:p>
  </w:endnote>
  <w:endnote w:type="continuationSeparator" w:id="0">
    <w:p w14:paraId="14CD969F" w14:textId="77777777" w:rsidR="001D2A7F" w:rsidRDefault="001D2A7F" w:rsidP="0075199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26CD3" w14:textId="77777777" w:rsidR="001D2A7F" w:rsidRDefault="001D2A7F" w:rsidP="0075199C">
      <w:pPr>
        <w:rPr>
          <w:rFonts w:hint="eastAsia"/>
        </w:rPr>
      </w:pPr>
      <w:r>
        <w:separator/>
      </w:r>
    </w:p>
  </w:footnote>
  <w:footnote w:type="continuationSeparator" w:id="0">
    <w:p w14:paraId="273A1332" w14:textId="77777777" w:rsidR="001D2A7F" w:rsidRDefault="001D2A7F" w:rsidP="0075199C">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A4ADC"/>
    <w:rsid w:val="0002706C"/>
    <w:rsid w:val="00030C45"/>
    <w:rsid w:val="00060493"/>
    <w:rsid w:val="000D074F"/>
    <w:rsid w:val="00120838"/>
    <w:rsid w:val="0012652D"/>
    <w:rsid w:val="00174B20"/>
    <w:rsid w:val="00197994"/>
    <w:rsid w:val="001D2A7F"/>
    <w:rsid w:val="002271FB"/>
    <w:rsid w:val="00254594"/>
    <w:rsid w:val="00367604"/>
    <w:rsid w:val="00426A66"/>
    <w:rsid w:val="00432FE1"/>
    <w:rsid w:val="004D0A41"/>
    <w:rsid w:val="005E538E"/>
    <w:rsid w:val="00606D26"/>
    <w:rsid w:val="00724FD6"/>
    <w:rsid w:val="0075199C"/>
    <w:rsid w:val="007D5C01"/>
    <w:rsid w:val="007F7DA5"/>
    <w:rsid w:val="0083300F"/>
    <w:rsid w:val="00836FDE"/>
    <w:rsid w:val="00855D8F"/>
    <w:rsid w:val="008573E8"/>
    <w:rsid w:val="00991A7F"/>
    <w:rsid w:val="009A4463"/>
    <w:rsid w:val="009A4ADC"/>
    <w:rsid w:val="00A1402F"/>
    <w:rsid w:val="00A85F0C"/>
    <w:rsid w:val="00B5436B"/>
    <w:rsid w:val="00BB484C"/>
    <w:rsid w:val="00BB7EBF"/>
    <w:rsid w:val="00BF685F"/>
    <w:rsid w:val="00C3346F"/>
    <w:rsid w:val="00C54BF6"/>
    <w:rsid w:val="00C94D10"/>
    <w:rsid w:val="00CA581E"/>
    <w:rsid w:val="00D354E6"/>
    <w:rsid w:val="00DA4EBC"/>
    <w:rsid w:val="00DC2B02"/>
    <w:rsid w:val="00F052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09290"/>
  <w15:chartTrackingRefBased/>
  <w15:docId w15:val="{7462500A-6618-4C2C-BAE3-96AC9096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838"/>
    <w:pPr>
      <w:widowControl w:val="0"/>
      <w:jc w:val="both"/>
    </w:pPr>
  </w:style>
  <w:style w:type="paragraph" w:styleId="1">
    <w:name w:val="heading 1"/>
    <w:basedOn w:val="a"/>
    <w:next w:val="a"/>
    <w:link w:val="10"/>
    <w:uiPriority w:val="9"/>
    <w:qFormat/>
    <w:rsid w:val="009A4AD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9A4AD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9A4AD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9A4ADC"/>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9A4ADC"/>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9A4ADC"/>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9A4AD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A4AD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A4ADC"/>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A4ADC"/>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9A4ADC"/>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9A4ADC"/>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9A4ADC"/>
    <w:rPr>
      <w:rFonts w:cstheme="majorBidi"/>
      <w:color w:val="2F5496" w:themeColor="accent1" w:themeShade="BF"/>
      <w:sz w:val="28"/>
      <w:szCs w:val="28"/>
    </w:rPr>
  </w:style>
  <w:style w:type="character" w:customStyle="1" w:styleId="50">
    <w:name w:val="标题 5 字符"/>
    <w:basedOn w:val="a0"/>
    <w:link w:val="5"/>
    <w:uiPriority w:val="9"/>
    <w:semiHidden/>
    <w:rsid w:val="009A4ADC"/>
    <w:rPr>
      <w:rFonts w:cstheme="majorBidi"/>
      <w:color w:val="2F5496" w:themeColor="accent1" w:themeShade="BF"/>
      <w:sz w:val="24"/>
      <w:szCs w:val="24"/>
    </w:rPr>
  </w:style>
  <w:style w:type="character" w:customStyle="1" w:styleId="60">
    <w:name w:val="标题 6 字符"/>
    <w:basedOn w:val="a0"/>
    <w:link w:val="6"/>
    <w:uiPriority w:val="9"/>
    <w:semiHidden/>
    <w:rsid w:val="009A4ADC"/>
    <w:rPr>
      <w:rFonts w:cstheme="majorBidi"/>
      <w:b/>
      <w:bCs/>
      <w:color w:val="2F5496" w:themeColor="accent1" w:themeShade="BF"/>
    </w:rPr>
  </w:style>
  <w:style w:type="character" w:customStyle="1" w:styleId="70">
    <w:name w:val="标题 7 字符"/>
    <w:basedOn w:val="a0"/>
    <w:link w:val="7"/>
    <w:uiPriority w:val="9"/>
    <w:semiHidden/>
    <w:rsid w:val="009A4ADC"/>
    <w:rPr>
      <w:rFonts w:cstheme="majorBidi"/>
      <w:b/>
      <w:bCs/>
      <w:color w:val="595959" w:themeColor="text1" w:themeTint="A6"/>
    </w:rPr>
  </w:style>
  <w:style w:type="character" w:customStyle="1" w:styleId="80">
    <w:name w:val="标题 8 字符"/>
    <w:basedOn w:val="a0"/>
    <w:link w:val="8"/>
    <w:uiPriority w:val="9"/>
    <w:semiHidden/>
    <w:rsid w:val="009A4ADC"/>
    <w:rPr>
      <w:rFonts w:cstheme="majorBidi"/>
      <w:color w:val="595959" w:themeColor="text1" w:themeTint="A6"/>
    </w:rPr>
  </w:style>
  <w:style w:type="character" w:customStyle="1" w:styleId="90">
    <w:name w:val="标题 9 字符"/>
    <w:basedOn w:val="a0"/>
    <w:link w:val="9"/>
    <w:uiPriority w:val="9"/>
    <w:semiHidden/>
    <w:rsid w:val="009A4ADC"/>
    <w:rPr>
      <w:rFonts w:eastAsiaTheme="majorEastAsia" w:cstheme="majorBidi"/>
      <w:color w:val="595959" w:themeColor="text1" w:themeTint="A6"/>
    </w:rPr>
  </w:style>
  <w:style w:type="paragraph" w:styleId="a3">
    <w:name w:val="Title"/>
    <w:basedOn w:val="a"/>
    <w:next w:val="a"/>
    <w:link w:val="a4"/>
    <w:uiPriority w:val="10"/>
    <w:qFormat/>
    <w:rsid w:val="009A4AD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A4AD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A4AD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A4AD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A4ADC"/>
    <w:pPr>
      <w:spacing w:before="160" w:after="160"/>
      <w:jc w:val="center"/>
    </w:pPr>
    <w:rPr>
      <w:i/>
      <w:iCs/>
      <w:color w:val="404040" w:themeColor="text1" w:themeTint="BF"/>
    </w:rPr>
  </w:style>
  <w:style w:type="character" w:customStyle="1" w:styleId="a8">
    <w:name w:val="引用 字符"/>
    <w:basedOn w:val="a0"/>
    <w:link w:val="a7"/>
    <w:uiPriority w:val="29"/>
    <w:rsid w:val="009A4ADC"/>
    <w:rPr>
      <w:i/>
      <w:iCs/>
      <w:color w:val="404040" w:themeColor="text1" w:themeTint="BF"/>
    </w:rPr>
  </w:style>
  <w:style w:type="paragraph" w:styleId="a9">
    <w:name w:val="List Paragraph"/>
    <w:basedOn w:val="a"/>
    <w:uiPriority w:val="34"/>
    <w:qFormat/>
    <w:rsid w:val="009A4ADC"/>
    <w:pPr>
      <w:ind w:left="720"/>
      <w:contextualSpacing/>
    </w:pPr>
  </w:style>
  <w:style w:type="character" w:styleId="aa">
    <w:name w:val="Intense Emphasis"/>
    <w:basedOn w:val="a0"/>
    <w:uiPriority w:val="21"/>
    <w:qFormat/>
    <w:rsid w:val="009A4ADC"/>
    <w:rPr>
      <w:i/>
      <w:iCs/>
      <w:color w:val="2F5496" w:themeColor="accent1" w:themeShade="BF"/>
    </w:rPr>
  </w:style>
  <w:style w:type="paragraph" w:styleId="ab">
    <w:name w:val="Intense Quote"/>
    <w:basedOn w:val="a"/>
    <w:next w:val="a"/>
    <w:link w:val="ac"/>
    <w:uiPriority w:val="30"/>
    <w:qFormat/>
    <w:rsid w:val="009A4A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9A4ADC"/>
    <w:rPr>
      <w:i/>
      <w:iCs/>
      <w:color w:val="2F5496" w:themeColor="accent1" w:themeShade="BF"/>
    </w:rPr>
  </w:style>
  <w:style w:type="character" w:styleId="ad">
    <w:name w:val="Intense Reference"/>
    <w:basedOn w:val="a0"/>
    <w:uiPriority w:val="32"/>
    <w:qFormat/>
    <w:rsid w:val="009A4ADC"/>
    <w:rPr>
      <w:b/>
      <w:bCs/>
      <w:smallCaps/>
      <w:color w:val="2F5496" w:themeColor="accent1" w:themeShade="BF"/>
      <w:spacing w:val="5"/>
    </w:rPr>
  </w:style>
  <w:style w:type="character" w:styleId="ae">
    <w:name w:val="Hyperlink"/>
    <w:basedOn w:val="a0"/>
    <w:uiPriority w:val="99"/>
    <w:unhideWhenUsed/>
    <w:rsid w:val="00120838"/>
    <w:rPr>
      <w:color w:val="0563C1" w:themeColor="hyperlink"/>
      <w:u w:val="single"/>
    </w:rPr>
  </w:style>
  <w:style w:type="paragraph" w:customStyle="1" w:styleId="Head1">
    <w:name w:val="Head 1"/>
    <w:basedOn w:val="a"/>
    <w:qFormat/>
    <w:rsid w:val="00120838"/>
    <w:pPr>
      <w:widowControl/>
      <w:spacing w:line="360" w:lineRule="auto"/>
      <w:jc w:val="left"/>
    </w:pPr>
    <w:rPr>
      <w:rFonts w:ascii="Times New Roman" w:eastAsia="MS Mincho" w:hAnsi="Times New Roman" w:cs="Times New Roman"/>
      <w:b/>
      <w:kern w:val="0"/>
      <w:sz w:val="24"/>
      <w:szCs w:val="24"/>
    </w:rPr>
  </w:style>
  <w:style w:type="paragraph" w:customStyle="1" w:styleId="Addresses">
    <w:name w:val="Addresses"/>
    <w:next w:val="a"/>
    <w:qFormat/>
    <w:rsid w:val="00120838"/>
    <w:pPr>
      <w:spacing w:after="240"/>
      <w:ind w:left="1418"/>
    </w:pPr>
    <w:rPr>
      <w:rFonts w:ascii="Times" w:hAnsi="Times" w:cs="Times New Roman"/>
      <w:kern w:val="0"/>
      <w:sz w:val="22"/>
      <w:lang w:val="en-GB" w:eastAsia="en-US"/>
    </w:rPr>
  </w:style>
  <w:style w:type="paragraph" w:styleId="af">
    <w:name w:val="header"/>
    <w:basedOn w:val="a"/>
    <w:link w:val="af0"/>
    <w:uiPriority w:val="99"/>
    <w:unhideWhenUsed/>
    <w:rsid w:val="0075199C"/>
    <w:pPr>
      <w:tabs>
        <w:tab w:val="center" w:pos="4153"/>
        <w:tab w:val="right" w:pos="8306"/>
      </w:tabs>
      <w:snapToGrid w:val="0"/>
      <w:jc w:val="center"/>
    </w:pPr>
    <w:rPr>
      <w:sz w:val="18"/>
      <w:szCs w:val="18"/>
    </w:rPr>
  </w:style>
  <w:style w:type="character" w:customStyle="1" w:styleId="af0">
    <w:name w:val="页眉 字符"/>
    <w:basedOn w:val="a0"/>
    <w:link w:val="af"/>
    <w:uiPriority w:val="99"/>
    <w:rsid w:val="0075199C"/>
    <w:rPr>
      <w:sz w:val="18"/>
      <w:szCs w:val="18"/>
    </w:rPr>
  </w:style>
  <w:style w:type="paragraph" w:styleId="af1">
    <w:name w:val="footer"/>
    <w:basedOn w:val="a"/>
    <w:link w:val="af2"/>
    <w:uiPriority w:val="99"/>
    <w:unhideWhenUsed/>
    <w:rsid w:val="0075199C"/>
    <w:pPr>
      <w:tabs>
        <w:tab w:val="center" w:pos="4153"/>
        <w:tab w:val="right" w:pos="8306"/>
      </w:tabs>
      <w:snapToGrid w:val="0"/>
      <w:jc w:val="left"/>
    </w:pPr>
    <w:rPr>
      <w:sz w:val="18"/>
      <w:szCs w:val="18"/>
    </w:rPr>
  </w:style>
  <w:style w:type="character" w:customStyle="1" w:styleId="af2">
    <w:name w:val="页脚 字符"/>
    <w:basedOn w:val="a0"/>
    <w:link w:val="af1"/>
    <w:uiPriority w:val="99"/>
    <w:rsid w:val="0075199C"/>
    <w:rPr>
      <w:sz w:val="18"/>
      <w:szCs w:val="18"/>
    </w:rPr>
  </w:style>
  <w:style w:type="paragraph" w:styleId="af3">
    <w:name w:val="Bibliography"/>
    <w:basedOn w:val="a"/>
    <w:next w:val="a"/>
    <w:uiPriority w:val="37"/>
    <w:unhideWhenUsed/>
    <w:rsid w:val="00C94D10"/>
    <w:pPr>
      <w:tabs>
        <w:tab w:val="left" w:pos="264"/>
      </w:tabs>
      <w:spacing w:after="240"/>
      <w:ind w:left="264" w:hanging="264"/>
    </w:pPr>
  </w:style>
  <w:style w:type="table" w:styleId="af4">
    <w:name w:val="Table Grid"/>
    <w:basedOn w:val="a1"/>
    <w:qFormat/>
    <w:rsid w:val="00C94D1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f4"/>
    <w:uiPriority w:val="99"/>
    <w:rsid w:val="00C94D10"/>
    <w:pPr>
      <w:widowControl w:val="0"/>
      <w:jc w:val="both"/>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hyperlink" Target="mailto:tudong@cug.edu.c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emf"/><Relationship Id="rId1" Type="http://schemas.openxmlformats.org/officeDocument/2006/relationships/styles" Target="styles.xml"/><Relationship Id="rId6" Type="http://schemas.openxmlformats.org/officeDocument/2006/relationships/hyperlink" Target="mailto:zhongah@szu.edu.cn"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emf"/><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Pages>
  <Words>3972</Words>
  <Characters>22644</Characters>
  <Application>Microsoft Office Word</Application>
  <DocSecurity>0</DocSecurity>
  <Lines>188</Lines>
  <Paragraphs>53</Paragraphs>
  <ScaleCrop>false</ScaleCrop>
  <Company/>
  <LinksUpToDate>false</LinksUpToDate>
  <CharactersWithSpaces>26563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18</cp:revision>
  <dcterms:created xsi:type="dcterms:W3CDTF">2025-08-12T02:51:00Z</dcterms:created>
  <dcterms:modified xsi:type="dcterms:W3CDTF">2025-10-23T00:51:00Z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id="7yFfeZFO"/&gt;&lt;style id="http://www.zotero.org/styles/light-science-and-applications" hasBibliography="1" bibliographyStyleHasBeenSet="1"/&gt;&lt;prefs&gt;&lt;pref name="fieldType" value="Field"/&gt;&lt;/prefs&gt;&lt;/data</vt:lpwstr>
  </property>
  <property fmtid="{D5CDD505-2E9C-101B-9397-08002B2CF9AE}" pid="3" name="ZOTERO_PREF_2">
    <vt:lpwstr>&gt;</vt:lpwstr>
  </property>
</Properties>
</file>