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6CDB" w14:textId="35D5A31B" w:rsidR="00C94355" w:rsidRDefault="00C94355" w:rsidP="00C94355">
      <w:pPr>
        <w:pStyle w:val="SMHeading"/>
        <w:rPr>
          <w:b w:val="0"/>
          <w:bCs w:val="0"/>
        </w:rPr>
      </w:pPr>
      <w:r>
        <w:t>Table S</w:t>
      </w:r>
      <w:r w:rsidR="00C4187B">
        <w:t>7</w:t>
      </w:r>
      <w:r>
        <w:t xml:space="preserve">. </w:t>
      </w:r>
      <w:r w:rsidR="00C4187B" w:rsidRPr="00C4187B">
        <w:rPr>
          <w:b w:val="0"/>
          <w:bCs w:val="0"/>
        </w:rPr>
        <w:t xml:space="preserve">Effects of a lower price elasticity of supply and higher and lower harvest costs on estimated Net Output Values (NOV) in major world regions in 30x30 scenarios relative to reference </w:t>
      </w:r>
      <w:proofErr w:type="gramStart"/>
      <w:r w:rsidR="00C4187B" w:rsidRPr="00C4187B">
        <w:rPr>
          <w:b w:val="0"/>
          <w:bCs w:val="0"/>
        </w:rPr>
        <w:t>scenario</w:t>
      </w:r>
      <w:proofErr w:type="gramEnd"/>
      <w:r w:rsidR="00C4187B" w:rsidRPr="00C4187B">
        <w:rPr>
          <w:b w:val="0"/>
          <w:bCs w:val="0"/>
        </w:rPr>
        <w:t>. Top rows: NOVs with mean cost; bottom rows: NOVs with 5% and 10% higher and lower costs.</w:t>
      </w:r>
    </w:p>
    <w:tbl>
      <w:tblPr>
        <w:tblW w:w="13918" w:type="dxa"/>
        <w:tblLook w:val="04A0" w:firstRow="1" w:lastRow="0" w:firstColumn="1" w:lastColumn="0" w:noHBand="0" w:noVBand="1"/>
      </w:tblPr>
      <w:tblGrid>
        <w:gridCol w:w="1626"/>
        <w:gridCol w:w="875"/>
        <w:gridCol w:w="875"/>
        <w:gridCol w:w="1142"/>
        <w:gridCol w:w="886"/>
        <w:gridCol w:w="784"/>
        <w:gridCol w:w="767"/>
        <w:gridCol w:w="1626"/>
        <w:gridCol w:w="1028"/>
        <w:gridCol w:w="875"/>
        <w:gridCol w:w="906"/>
        <w:gridCol w:w="824"/>
        <w:gridCol w:w="824"/>
        <w:gridCol w:w="880"/>
      </w:tblGrid>
      <w:tr w:rsidR="007221BC" w:rsidRPr="00606748" w14:paraId="02431671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09F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FB2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Change relative to REF (Cumulative billion 2018 US $)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AFF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% Change relative to REF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1E0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D506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Change relative to REF (Cumulative billion 2018 US $)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418A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% Change relative to REF</w:t>
            </w:r>
          </w:p>
        </w:tc>
      </w:tr>
      <w:tr w:rsidR="007221BC" w:rsidRPr="00606748" w14:paraId="08591D95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8F37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Base cost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2A9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C2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EFB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41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84E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7F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E48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F8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3B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50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B49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22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12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</w:tr>
      <w:tr w:rsidR="007221BC" w:rsidRPr="00606748" w14:paraId="5E89B7A2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8CB5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AFRICA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E2B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135.51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034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61.83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C1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51.58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B0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8.7%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15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4.0%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F5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3.3%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BF1E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06C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FA4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A719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4A3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B803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32B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55A1D7F5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6456B8D6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N/C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DFDD4A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323.97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DD45F5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153.82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17596D1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155.50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CBAA37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13.0%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F1E924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2DDA90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CAA03C1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15EBBE9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A5BA75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592FC2AB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84C02F3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719DC2D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6207127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690218E3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CE6B655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S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9EDBD0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83.31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079DA2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37.21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4DB3334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41.19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EC3299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6.7%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01EACC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3.0%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3D6B63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F1A369A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BAD6FC3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7A5600F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E62FF94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6F3D2B1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42E6A8F1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5EBFAD2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6A0B9F74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081AB10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ASIA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98C3C2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73.88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3EDB9D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17.86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1FEE34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-53.77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2A626FA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D62A82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CDA818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-1.1%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5A87802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B10955A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63E997A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A92B9DB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9F0ECEA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4ABD8521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A91EB3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0E92D888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AF10A9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OCEANIA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C3040C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-13.39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2332C0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20.57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502BDDE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15.91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DEDDCD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-6.4%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93CD9D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9.8%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E7F36B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7.6%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1624013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1410AF2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74DAAEC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9A304BC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DF99ACD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BB4AA13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CED81A2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2BDFBA4B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289811F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EUROPE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02B401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298.52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646137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118.80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79665C2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128.05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6EB2C5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14.5%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71131D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5.8%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9B2DBD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DA8271C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6F147DF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15F02A9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4F606A2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D69244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5A1B72D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7FCE4BC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73E36A3A" w14:textId="77777777" w:rsidTr="007221BC">
        <w:trPr>
          <w:trHeight w:val="216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995A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WORLD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DDD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901.80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01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410.09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EE7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338.46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82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7.2%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40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AF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C5D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9B7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3895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8391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50E7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818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9308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221BC" w:rsidRPr="00606748" w14:paraId="6197E9CD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87B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3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8CD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Effects of higher harvest cost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CC87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3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1888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Effects of lower harvest cost</w:t>
            </w:r>
          </w:p>
        </w:tc>
      </w:tr>
      <w:tr w:rsidR="007221BC" w:rsidRPr="00606748" w14:paraId="19B23E26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9DB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5% higher cost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E1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BA4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3DA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7C1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65F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65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AC64" w14:textId="77777777" w:rsidR="007221BC" w:rsidRPr="00606748" w:rsidRDefault="007221BC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5% higher cost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86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E1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09D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B41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2F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60B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</w:tr>
      <w:tr w:rsidR="007221BC" w:rsidRPr="00606748" w14:paraId="312D49F4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056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AFRICA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4D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110.58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AE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36.28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A57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26.02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708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7.1%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7C6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0D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1.7%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000C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AFRICA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FF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160.44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37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87.39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79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77.14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76D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10.3%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318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5.6%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79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5.0%</w:t>
            </w:r>
          </w:p>
        </w:tc>
      </w:tr>
      <w:tr w:rsidR="007221BC" w:rsidRPr="00606748" w14:paraId="3D008F30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17AF08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N/C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46A518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290.03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DC72DE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120.50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2D3963D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121.94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DB8164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11.6%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A3BA69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4.8%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D71DD6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4.9%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64483C6B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N/C AMERICA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242B9F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357.92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4E47A6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187.13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C38236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189.05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0B1D39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14.3%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10E5CA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7.5%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048F7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7.6%</w:t>
            </w:r>
          </w:p>
        </w:tc>
      </w:tr>
      <w:tr w:rsidR="007221BC" w:rsidRPr="00606748" w14:paraId="3D590F19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981FECD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S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B18DA8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75.41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38582D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29.27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23F9DC6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33.18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43895B3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77E551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492CE4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EFFACB1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S AMERICA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190DFA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91.21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DE13CA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45.15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4E16A0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49.20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6AC61D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E320E6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607AF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4.0%</w:t>
            </w:r>
          </w:p>
        </w:tc>
      </w:tr>
      <w:tr w:rsidR="007221BC" w:rsidRPr="00606748" w14:paraId="6AAEA204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CA4F79E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ASIA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FBC317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36.93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1C20CC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-20.21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3C71F06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-91.63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7A20C12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0.8%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5A02E7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-0.4%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D2492E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-1.9%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F23AC4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ASIA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69551C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110.84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96DF58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55.94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A70765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-15.91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779844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BD3B3D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3A70D1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-0.3%</w:t>
            </w:r>
          </w:p>
        </w:tc>
      </w:tr>
      <w:tr w:rsidR="007221BC" w:rsidRPr="00606748" w14:paraId="112F1A9E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488A722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OCEANIA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24A484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-17.30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6C41DF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15.92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5CBE79D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11.30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1254968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-8.2%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220859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7.6%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4B136E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5.4%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D937E2D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OCEANIA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E5C6AC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-9.48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A79136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25.22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51E96E5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20.53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33AF45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-4.5%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7BCADA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12.0%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5EF02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9.8%</w:t>
            </w:r>
          </w:p>
        </w:tc>
      </w:tr>
      <w:tr w:rsidR="007221BC" w:rsidRPr="00606748" w14:paraId="2D61FBFC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71CD4AC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EUROPE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817A9F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223.32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EDF6C2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45.69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2C43DED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53.73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42C8C86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10.8%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BBDF42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14BA3D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DD8CFF0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EUROPE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1ADEE7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373.71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8A1777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191.92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570C0D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202.38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1A38D5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18.1%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A721F2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9.3%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7218E6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9.8%</w:t>
            </w:r>
          </w:p>
        </w:tc>
      </w:tr>
      <w:tr w:rsidR="007221BC" w:rsidRPr="00606748" w14:paraId="67D61213" w14:textId="77777777" w:rsidTr="007221BC">
        <w:trPr>
          <w:trHeight w:val="216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CD36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WORLD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23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718.97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AA6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227.44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3C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154.54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41A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5.8%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07F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198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3CE1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WORLD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8DD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1,084.63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F53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592.75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B8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522.38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BF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8.7%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A5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4.8%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E2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4.2%</w:t>
            </w:r>
          </w:p>
        </w:tc>
      </w:tr>
      <w:tr w:rsidR="007221BC" w:rsidRPr="00606748" w14:paraId="476CDC0C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492F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10% higher cost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13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2DE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DCF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F1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B6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F07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C3B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10% higher cost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4A5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645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5C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F8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BID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84C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HPR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67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CRJ</w:t>
            </w:r>
          </w:p>
        </w:tc>
      </w:tr>
      <w:tr w:rsidR="007221BC" w:rsidRPr="00606748" w14:paraId="65BA9B18" w14:textId="77777777" w:rsidTr="007221BC">
        <w:trPr>
          <w:trHeight w:val="216"/>
        </w:trPr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348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AFRICA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E2B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85.65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CF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10.73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CD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0.46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F7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5.5%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58E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0.7%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E27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0.0%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B0E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AFRICA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686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185.37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C0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112.94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D01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102.71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3E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11.9%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8E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7.3%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B2A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6.6%</w:t>
            </w:r>
          </w:p>
        </w:tc>
      </w:tr>
      <w:tr w:rsidR="007221BC" w:rsidRPr="00606748" w14:paraId="7BAC2B32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42DCD869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N/C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D67152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256.08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6A441C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87.19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467D493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88.39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4F6F74F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10.2%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1E7E0D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7AA0E5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1F434B0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N/C AMERICA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09606B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391.87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68BD4C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220.45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D6F72C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222.60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793CA1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15.7%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BBD717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8.8%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DB674D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8.9%</w:t>
            </w:r>
          </w:p>
        </w:tc>
      </w:tr>
      <w:tr w:rsidR="007221BC" w:rsidRPr="00606748" w14:paraId="0933128E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70222FD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S AMERICA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4805074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67.52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3F4C73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21.33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608B916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25.17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6556D38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5.5%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EFD75C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6C9B17D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2.0%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4EDC1A9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S AMERICA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002B394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99.10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5420EB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53.09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23AA6B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57.21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F19CF5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8.0%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5C331B8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B3363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4.6%</w:t>
            </w:r>
          </w:p>
        </w:tc>
      </w:tr>
      <w:tr w:rsidR="007221BC" w:rsidRPr="00606748" w14:paraId="437CEEC7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75B84C4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ASIA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5D01090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-0.03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BC32EE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-58.29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59EA141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-129.49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412034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0.0%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214D93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-1.2%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4DD063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-2.6%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E435407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ASIA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7FB5C4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147.79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21109B9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94.02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152DAA6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21.95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13EDF96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3.0%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2B856D5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8C0475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0.4%</w:t>
            </w:r>
          </w:p>
        </w:tc>
      </w:tr>
      <w:tr w:rsidR="007221BC" w:rsidRPr="00606748" w14:paraId="49FDD655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AE127E7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OCEANIA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AC49A1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-21.21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03574D27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11.26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473795E1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6.68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3A7DA1D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-10.1%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B7A64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5.4%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072C97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6EA77B46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OCEANIA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2A3115B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-5.58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381BEC1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29.87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23C446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25.14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7D1929C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-2.7%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496411D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14.2%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F0CD2C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12.0%</w:t>
            </w:r>
          </w:p>
        </w:tc>
      </w:tr>
      <w:tr w:rsidR="007221BC" w:rsidRPr="00606748" w14:paraId="1EA930E2" w14:textId="77777777" w:rsidTr="007221BC">
        <w:trPr>
          <w:trHeight w:val="216"/>
        </w:trPr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A1458C4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EUROPE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699E218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148.13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72793F70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-27.43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30838E25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-20.60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41F0EEFE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7.2%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0D600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-1.3%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32A2A5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-1.0%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43A702C1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EUROPE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792173F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448.91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14:paraId="136A9A0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265.04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BA2F91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276.70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363AFAAA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21.7%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FAF29C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12.8%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DE3290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13.4%</w:t>
            </w:r>
          </w:p>
        </w:tc>
      </w:tr>
      <w:tr w:rsidR="007221BC" w:rsidRPr="00606748" w14:paraId="57FC5E09" w14:textId="77777777" w:rsidTr="007221BC">
        <w:trPr>
          <w:trHeight w:val="216"/>
        </w:trPr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0AF1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WORLD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C4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536.14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269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44.79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CD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-29.39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4DA6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4.3%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654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0.4%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302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-0.2%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9EF" w14:textId="77777777" w:rsidR="007221BC" w:rsidRPr="00606748" w:rsidRDefault="007221BC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eastAsia="Times New Roman" w:hAnsi="Times New Roman" w:cs="Times New Roman"/>
                <w:sz w:val="19"/>
                <w:szCs w:val="19"/>
              </w:rPr>
              <w:t>WORLD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E2BC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1,267.46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D7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775.40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098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706.30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A093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10.2%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31CD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6.2%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31B" w14:textId="77777777" w:rsidR="007221BC" w:rsidRPr="00606748" w:rsidRDefault="007221BC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0674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5.7%</w:t>
            </w:r>
          </w:p>
        </w:tc>
      </w:tr>
    </w:tbl>
    <w:p w14:paraId="02AF0335" w14:textId="77777777" w:rsidR="00836D77" w:rsidRDefault="00836D77"/>
    <w:sectPr w:rsidR="00836D77" w:rsidSect="00C943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55"/>
    <w:rsid w:val="000F1444"/>
    <w:rsid w:val="00150250"/>
    <w:rsid w:val="003C1339"/>
    <w:rsid w:val="0041762C"/>
    <w:rsid w:val="00606748"/>
    <w:rsid w:val="00691460"/>
    <w:rsid w:val="007221BC"/>
    <w:rsid w:val="00836D77"/>
    <w:rsid w:val="00C4187B"/>
    <w:rsid w:val="00C94355"/>
    <w:rsid w:val="00DE1BEB"/>
    <w:rsid w:val="00E0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2AE6"/>
  <w15:chartTrackingRefBased/>
  <w15:docId w15:val="{353C385E-FAAA-45B1-9724-443D138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355"/>
    <w:rPr>
      <w:b/>
      <w:bCs/>
      <w:smallCaps/>
      <w:color w:val="0F4761" w:themeColor="accent1" w:themeShade="BF"/>
      <w:spacing w:val="5"/>
    </w:rPr>
  </w:style>
  <w:style w:type="paragraph" w:customStyle="1" w:styleId="SMHeading">
    <w:name w:val="SM Heading"/>
    <w:basedOn w:val="Heading1"/>
    <w:qFormat/>
    <w:rsid w:val="00C94355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Nepal, Prakash - FS, WI</dc:creator>
  <cp:keywords/>
  <dc:description/>
  <cp:lastModifiedBy>Nepal, Prakash - FS, WI</cp:lastModifiedBy>
  <cp:revision>5</cp:revision>
  <dcterms:created xsi:type="dcterms:W3CDTF">2025-09-09T17:10:00Z</dcterms:created>
  <dcterms:modified xsi:type="dcterms:W3CDTF">2025-09-09T17:12:00Z</dcterms:modified>
</cp:coreProperties>
</file>