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0EAED" w14:textId="7B4A47E5" w:rsidR="00B5515E" w:rsidRDefault="000B7F29" w:rsidP="000B7F29">
      <w:pPr>
        <w:pStyle w:val="Title"/>
        <w:jc w:val="center"/>
        <w:rPr>
          <w:b/>
          <w:bCs/>
        </w:rPr>
      </w:pPr>
      <w:r w:rsidRPr="000B7F29">
        <w:rPr>
          <w:b/>
          <w:bCs/>
        </w:rPr>
        <w:t>Sup</w:t>
      </w:r>
      <w:r>
        <w:rPr>
          <w:b/>
          <w:bCs/>
        </w:rPr>
        <w:t>plementary Materials</w:t>
      </w:r>
    </w:p>
    <w:p w14:paraId="303591B3" w14:textId="77777777" w:rsidR="00AF242D" w:rsidRPr="00AF242D" w:rsidRDefault="00AF242D" w:rsidP="00AF242D"/>
    <w:p w14:paraId="7C2D489C" w14:textId="17FED2F0" w:rsidR="000B7F29" w:rsidRPr="00170B55" w:rsidRDefault="000B7F29" w:rsidP="000B7F29">
      <w:pPr>
        <w:jc w:val="both"/>
        <w:rPr>
          <w:rFonts w:ascii="Times New Roman" w:hAnsi="Times New Roman" w:cs="Times New Roman"/>
          <w:bCs/>
        </w:rPr>
      </w:pPr>
      <w:r>
        <w:rPr>
          <w:rFonts w:ascii="Times New Roman" w:hAnsi="Times New Roman" w:cs="Times New Roman"/>
          <w:b/>
        </w:rPr>
        <w:t xml:space="preserve">Table S1. </w:t>
      </w:r>
      <w:r w:rsidRPr="00170B55">
        <w:rPr>
          <w:rFonts w:ascii="Times New Roman" w:hAnsi="Times New Roman" w:cs="Times New Roman"/>
          <w:bCs/>
        </w:rPr>
        <w:t>Comprehensive list of unique medical terms provided by an expert orthopedist, which two medical students used to sort radiology reports into three classes and label them</w:t>
      </w:r>
      <w:r w:rsidR="002406E8">
        <w:rPr>
          <w:rFonts w:ascii="Times New Roman" w:hAnsi="Times New Roman" w:cs="Times New Roman"/>
          <w:bCs/>
        </w:rPr>
        <w:t>.</w:t>
      </w:r>
    </w:p>
    <w:tbl>
      <w:tblPr>
        <w:tblW w:w="9360" w:type="dxa"/>
        <w:shd w:val="clear" w:color="auto" w:fill="F2F1E9"/>
        <w:tblLayout w:type="fixed"/>
        <w:tblCellMar>
          <w:left w:w="0" w:type="dxa"/>
          <w:right w:w="0" w:type="dxa"/>
        </w:tblCellMar>
        <w:tblLook w:val="0620" w:firstRow="1" w:lastRow="0" w:firstColumn="0" w:lastColumn="0" w:noHBand="1" w:noVBand="1"/>
      </w:tblPr>
      <w:tblGrid>
        <w:gridCol w:w="1530"/>
        <w:gridCol w:w="2340"/>
        <w:gridCol w:w="5490"/>
      </w:tblGrid>
      <w:tr w:rsidR="000B7F29" w:rsidRPr="006A357B" w14:paraId="7E286E9B" w14:textId="77777777" w:rsidTr="000B7F29">
        <w:trPr>
          <w:trHeight w:val="397"/>
        </w:trPr>
        <w:tc>
          <w:tcPr>
            <w:tcW w:w="1530" w:type="dxa"/>
            <w:tcBorders>
              <w:bottom w:val="single" w:sz="12" w:space="0" w:color="000000" w:themeColor="text1"/>
            </w:tcBorders>
            <w:shd w:val="clear" w:color="auto" w:fill="F2F1E9"/>
            <w:tcMar>
              <w:top w:w="72" w:type="dxa"/>
              <w:left w:w="144" w:type="dxa"/>
              <w:bottom w:w="72" w:type="dxa"/>
              <w:right w:w="144" w:type="dxa"/>
            </w:tcMar>
            <w:hideMark/>
          </w:tcPr>
          <w:p w14:paraId="21492AA4" w14:textId="0BC57E4A" w:rsidR="000B7F29" w:rsidRPr="006A357B" w:rsidRDefault="000B7F29" w:rsidP="000B7F29">
            <w:pPr>
              <w:jc w:val="center"/>
              <w:rPr>
                <w:rFonts w:ascii="Times New Roman" w:eastAsia="Times New Roman" w:hAnsi="Times New Roman" w:cs="Times New Roman"/>
                <w:b/>
                <w:bCs/>
              </w:rPr>
            </w:pPr>
            <w:r w:rsidRPr="00170B55">
              <w:rPr>
                <w:rFonts w:ascii="Times New Roman" w:hAnsi="Times New Roman" w:cs="Times New Roman"/>
                <w:b/>
                <w:bCs/>
              </w:rPr>
              <w:t>Category</w:t>
            </w:r>
          </w:p>
        </w:tc>
        <w:tc>
          <w:tcPr>
            <w:tcW w:w="2340" w:type="dxa"/>
            <w:tcBorders>
              <w:bottom w:val="single" w:sz="12" w:space="0" w:color="000000" w:themeColor="text1"/>
            </w:tcBorders>
            <w:shd w:val="clear" w:color="auto" w:fill="F2F1E9"/>
          </w:tcPr>
          <w:p w14:paraId="0EF598CB" w14:textId="0A8017B3" w:rsidR="000B7F29" w:rsidRPr="00B32000" w:rsidRDefault="000B7F29" w:rsidP="000B7F29">
            <w:pPr>
              <w:jc w:val="center"/>
              <w:rPr>
                <w:rFonts w:ascii="Times New Roman" w:eastAsia="Times New Roman" w:hAnsi="Times New Roman" w:cs="Times New Roman"/>
                <w:b/>
                <w:bCs/>
                <w:color w:val="000000" w:themeColor="text1"/>
                <w:kern w:val="24"/>
              </w:rPr>
            </w:pPr>
            <w:r w:rsidRPr="00170B55">
              <w:rPr>
                <w:rFonts w:ascii="Times New Roman" w:hAnsi="Times New Roman" w:cs="Times New Roman"/>
                <w:b/>
                <w:bCs/>
              </w:rPr>
              <w:t>Subcategory</w:t>
            </w:r>
          </w:p>
        </w:tc>
        <w:tc>
          <w:tcPr>
            <w:tcW w:w="5490" w:type="dxa"/>
            <w:tcBorders>
              <w:bottom w:val="single" w:sz="12" w:space="0" w:color="000000" w:themeColor="text1"/>
            </w:tcBorders>
            <w:shd w:val="clear" w:color="auto" w:fill="F2F1E9"/>
          </w:tcPr>
          <w:p w14:paraId="7EF36B99" w14:textId="4E34EBD0" w:rsidR="000B7F29" w:rsidRPr="00B32000" w:rsidRDefault="000B7F29" w:rsidP="000B7F29">
            <w:pPr>
              <w:jc w:val="both"/>
              <w:rPr>
                <w:rFonts w:ascii="Times New Roman" w:eastAsia="Times New Roman" w:hAnsi="Times New Roman" w:cs="Times New Roman"/>
                <w:b/>
                <w:bCs/>
                <w:color w:val="000000" w:themeColor="text1"/>
                <w:kern w:val="24"/>
              </w:rPr>
            </w:pPr>
            <w:r w:rsidRPr="00170B55">
              <w:rPr>
                <w:rFonts w:ascii="Times New Roman" w:hAnsi="Times New Roman" w:cs="Times New Roman"/>
                <w:b/>
                <w:bCs/>
              </w:rPr>
              <w:t>Terms/Descriptors</w:t>
            </w:r>
          </w:p>
        </w:tc>
      </w:tr>
      <w:tr w:rsidR="000B7F29" w:rsidRPr="006A357B" w14:paraId="3B82863D" w14:textId="77777777" w:rsidTr="000B7F29">
        <w:trPr>
          <w:trHeight w:val="421"/>
        </w:trPr>
        <w:tc>
          <w:tcPr>
            <w:tcW w:w="1530" w:type="dxa"/>
            <w:tcBorders>
              <w:top w:val="single" w:sz="12" w:space="0" w:color="000000" w:themeColor="text1"/>
              <w:bottom w:val="single" w:sz="4" w:space="0" w:color="auto"/>
            </w:tcBorders>
            <w:shd w:val="clear" w:color="auto" w:fill="F2F1E9"/>
            <w:tcMar>
              <w:top w:w="72" w:type="dxa"/>
              <w:left w:w="144" w:type="dxa"/>
              <w:bottom w:w="72" w:type="dxa"/>
              <w:right w:w="144" w:type="dxa"/>
            </w:tcMar>
          </w:tcPr>
          <w:p w14:paraId="70281B61" w14:textId="52B6A7B0" w:rsidR="000B7F29" w:rsidRPr="006A357B" w:rsidRDefault="000B7F29" w:rsidP="000B7F29">
            <w:pPr>
              <w:jc w:val="center"/>
              <w:rPr>
                <w:rFonts w:ascii="Times New Roman" w:eastAsia="Times New Roman" w:hAnsi="Times New Roman" w:cs="Times New Roman"/>
              </w:rPr>
            </w:pPr>
            <w:r w:rsidRPr="00170B55">
              <w:rPr>
                <w:rFonts w:ascii="Times New Roman" w:hAnsi="Times New Roman" w:cs="Times New Roman"/>
              </w:rPr>
              <w:t>Anatomic</w:t>
            </w:r>
          </w:p>
        </w:tc>
        <w:tc>
          <w:tcPr>
            <w:tcW w:w="2340" w:type="dxa"/>
            <w:tcBorders>
              <w:top w:val="single" w:sz="12" w:space="0" w:color="000000" w:themeColor="text1"/>
              <w:bottom w:val="single" w:sz="4" w:space="0" w:color="auto"/>
            </w:tcBorders>
            <w:shd w:val="clear" w:color="auto" w:fill="F2F1E9"/>
          </w:tcPr>
          <w:p w14:paraId="4DAF47CE" w14:textId="444BE946" w:rsidR="000B7F29" w:rsidRPr="006A357B" w:rsidRDefault="000B7F29" w:rsidP="000B7F29">
            <w:pPr>
              <w:jc w:val="center"/>
              <w:rPr>
                <w:rFonts w:ascii="Times New Roman" w:eastAsia="Times New Roman" w:hAnsi="Times New Roman" w:cs="Times New Roman"/>
                <w:color w:val="000000" w:themeColor="text1"/>
                <w:kern w:val="24"/>
              </w:rPr>
            </w:pPr>
            <w:r w:rsidRPr="00170B55">
              <w:rPr>
                <w:rFonts w:ascii="Times New Roman" w:hAnsi="Times New Roman" w:cs="Times New Roman"/>
              </w:rPr>
              <w:t>General Bone</w:t>
            </w:r>
          </w:p>
        </w:tc>
        <w:tc>
          <w:tcPr>
            <w:tcW w:w="5490" w:type="dxa"/>
            <w:tcBorders>
              <w:top w:val="single" w:sz="12" w:space="0" w:color="000000" w:themeColor="text1"/>
              <w:bottom w:val="single" w:sz="4" w:space="0" w:color="auto"/>
            </w:tcBorders>
            <w:shd w:val="clear" w:color="auto" w:fill="F2F1E9"/>
          </w:tcPr>
          <w:p w14:paraId="58629582" w14:textId="2F40F035" w:rsidR="000B7F29" w:rsidRPr="006A357B" w:rsidRDefault="000B7F29" w:rsidP="000B7F29">
            <w:pPr>
              <w:jc w:val="both"/>
              <w:rPr>
                <w:rFonts w:ascii="Times New Roman" w:eastAsia="Times New Roman" w:hAnsi="Times New Roman" w:cs="Times New Roman"/>
                <w:color w:val="000000" w:themeColor="text1"/>
                <w:kern w:val="24"/>
              </w:rPr>
            </w:pPr>
            <w:r w:rsidRPr="00170B55">
              <w:rPr>
                <w:rFonts w:ascii="Times New Roman" w:hAnsi="Times New Roman" w:cs="Times New Roman"/>
              </w:rPr>
              <w:t>Bony, Bone, Osseous</w:t>
            </w:r>
          </w:p>
        </w:tc>
      </w:tr>
      <w:tr w:rsidR="000B7F29" w:rsidRPr="006A357B" w14:paraId="19EE714C" w14:textId="77777777" w:rsidTr="000B7F29">
        <w:trPr>
          <w:trHeight w:val="106"/>
        </w:trPr>
        <w:tc>
          <w:tcPr>
            <w:tcW w:w="1530" w:type="dxa"/>
            <w:tcBorders>
              <w:top w:val="single" w:sz="4" w:space="0" w:color="auto"/>
              <w:bottom w:val="single" w:sz="4" w:space="0" w:color="auto"/>
            </w:tcBorders>
            <w:shd w:val="clear" w:color="auto" w:fill="F2F1E9"/>
            <w:tcMar>
              <w:top w:w="72" w:type="dxa"/>
              <w:left w:w="144" w:type="dxa"/>
              <w:bottom w:w="72" w:type="dxa"/>
              <w:right w:w="144" w:type="dxa"/>
            </w:tcMar>
          </w:tcPr>
          <w:p w14:paraId="1964A3C2" w14:textId="404C5968" w:rsidR="000B7F29" w:rsidRPr="006A357B" w:rsidRDefault="000B7F29" w:rsidP="000B7F29">
            <w:pPr>
              <w:jc w:val="center"/>
              <w:rPr>
                <w:rFonts w:ascii="Times New Roman" w:eastAsia="Times New Roman" w:hAnsi="Times New Roman" w:cs="Times New Roman"/>
                <w:b/>
                <w:bCs/>
              </w:rPr>
            </w:pPr>
          </w:p>
        </w:tc>
        <w:tc>
          <w:tcPr>
            <w:tcW w:w="2340" w:type="dxa"/>
            <w:tcBorders>
              <w:top w:val="single" w:sz="4" w:space="0" w:color="auto"/>
              <w:bottom w:val="single" w:sz="4" w:space="0" w:color="auto"/>
            </w:tcBorders>
            <w:shd w:val="clear" w:color="auto" w:fill="F2F1E9"/>
          </w:tcPr>
          <w:p w14:paraId="44EB1BE6" w14:textId="694BE98F" w:rsidR="000B7F29" w:rsidRPr="006A357B" w:rsidRDefault="000B7F29" w:rsidP="000B7F29">
            <w:pPr>
              <w:jc w:val="center"/>
              <w:rPr>
                <w:rFonts w:ascii="Times New Roman" w:eastAsia="Times New Roman" w:hAnsi="Times New Roman" w:cs="Times New Roman"/>
              </w:rPr>
            </w:pPr>
            <w:r w:rsidRPr="00170B55">
              <w:rPr>
                <w:rFonts w:ascii="Times New Roman" w:hAnsi="Times New Roman" w:cs="Times New Roman"/>
              </w:rPr>
              <w:t>Upper Extremity</w:t>
            </w:r>
          </w:p>
        </w:tc>
        <w:tc>
          <w:tcPr>
            <w:tcW w:w="5490" w:type="dxa"/>
            <w:tcBorders>
              <w:top w:val="single" w:sz="4" w:space="0" w:color="auto"/>
              <w:bottom w:val="single" w:sz="4" w:space="0" w:color="auto"/>
            </w:tcBorders>
            <w:shd w:val="clear" w:color="auto" w:fill="F2F1E9"/>
          </w:tcPr>
          <w:p w14:paraId="0A9A18E8" w14:textId="204BF7A8" w:rsidR="000B7F29" w:rsidRPr="006A357B" w:rsidRDefault="000B7F29" w:rsidP="000B7F29">
            <w:pPr>
              <w:jc w:val="both"/>
              <w:rPr>
                <w:rFonts w:ascii="Times New Roman" w:eastAsia="Times New Roman" w:hAnsi="Times New Roman" w:cs="Times New Roman"/>
              </w:rPr>
            </w:pPr>
            <w:r w:rsidRPr="00170B55">
              <w:rPr>
                <w:rFonts w:ascii="Times New Roman" w:hAnsi="Times New Roman" w:cs="Times New Roman"/>
              </w:rPr>
              <w:t>Humerus/ Humeral, Radius, Ulna</w:t>
            </w:r>
          </w:p>
        </w:tc>
      </w:tr>
      <w:tr w:rsidR="000B7F29" w:rsidRPr="006A357B" w14:paraId="20CE22C8" w14:textId="77777777" w:rsidTr="000B7F29">
        <w:trPr>
          <w:trHeight w:val="106"/>
        </w:trPr>
        <w:tc>
          <w:tcPr>
            <w:tcW w:w="1530" w:type="dxa"/>
            <w:tcBorders>
              <w:top w:val="single" w:sz="4" w:space="0" w:color="auto"/>
              <w:bottom w:val="single" w:sz="4" w:space="0" w:color="auto"/>
            </w:tcBorders>
            <w:shd w:val="clear" w:color="auto" w:fill="F2F1E9"/>
            <w:tcMar>
              <w:top w:w="72" w:type="dxa"/>
              <w:left w:w="144" w:type="dxa"/>
              <w:bottom w:w="72" w:type="dxa"/>
              <w:right w:w="144" w:type="dxa"/>
            </w:tcMar>
          </w:tcPr>
          <w:p w14:paraId="14EE2802" w14:textId="77777777" w:rsidR="000B7F29" w:rsidRPr="00196586" w:rsidRDefault="000B7F29" w:rsidP="000B7F29">
            <w:pPr>
              <w:jc w:val="center"/>
              <w:rPr>
                <w:rFonts w:ascii="Times New Roman" w:hAnsi="Times New Roman" w:cs="Times New Roman"/>
              </w:rPr>
            </w:pPr>
          </w:p>
        </w:tc>
        <w:tc>
          <w:tcPr>
            <w:tcW w:w="2340" w:type="dxa"/>
            <w:tcBorders>
              <w:top w:val="single" w:sz="4" w:space="0" w:color="auto"/>
              <w:bottom w:val="single" w:sz="4" w:space="0" w:color="auto"/>
            </w:tcBorders>
            <w:shd w:val="clear" w:color="auto" w:fill="F2F1E9"/>
          </w:tcPr>
          <w:p w14:paraId="0F81A2E1" w14:textId="1D68A04E" w:rsidR="000B7F29" w:rsidRPr="007A1774" w:rsidRDefault="000B7F29" w:rsidP="000B7F29">
            <w:pPr>
              <w:jc w:val="center"/>
              <w:rPr>
                <w:rFonts w:ascii="Times New Roman" w:hAnsi="Times New Roman" w:cs="Times New Roman"/>
              </w:rPr>
            </w:pPr>
            <w:r w:rsidRPr="00170B55">
              <w:rPr>
                <w:rFonts w:ascii="Times New Roman" w:hAnsi="Times New Roman" w:cs="Times New Roman"/>
              </w:rPr>
              <w:t>Lower Extremity</w:t>
            </w:r>
          </w:p>
        </w:tc>
        <w:tc>
          <w:tcPr>
            <w:tcW w:w="5490" w:type="dxa"/>
            <w:tcBorders>
              <w:top w:val="single" w:sz="4" w:space="0" w:color="auto"/>
              <w:bottom w:val="single" w:sz="4" w:space="0" w:color="auto"/>
            </w:tcBorders>
            <w:shd w:val="clear" w:color="auto" w:fill="F2F1E9"/>
          </w:tcPr>
          <w:p w14:paraId="7B525685" w14:textId="51DA939F" w:rsidR="000B7F29" w:rsidRPr="007A1774" w:rsidRDefault="000B7F29" w:rsidP="000B7F29">
            <w:pPr>
              <w:jc w:val="both"/>
              <w:rPr>
                <w:rFonts w:ascii="Times New Roman" w:hAnsi="Times New Roman" w:cs="Times New Roman"/>
              </w:rPr>
            </w:pPr>
            <w:r w:rsidRPr="00170B55">
              <w:rPr>
                <w:rFonts w:ascii="Times New Roman" w:hAnsi="Times New Roman" w:cs="Times New Roman"/>
              </w:rPr>
              <w:t>Femur/ Femoral, Tibia/ Tibial, Fibula</w:t>
            </w:r>
          </w:p>
        </w:tc>
      </w:tr>
      <w:tr w:rsidR="000B7F29" w:rsidRPr="006A357B" w14:paraId="0C4CB9C3" w14:textId="77777777" w:rsidTr="000B7F29">
        <w:trPr>
          <w:trHeight w:val="106"/>
        </w:trPr>
        <w:tc>
          <w:tcPr>
            <w:tcW w:w="1530" w:type="dxa"/>
            <w:tcBorders>
              <w:top w:val="single" w:sz="4" w:space="0" w:color="auto"/>
              <w:bottom w:val="single" w:sz="4" w:space="0" w:color="auto"/>
            </w:tcBorders>
            <w:shd w:val="clear" w:color="auto" w:fill="F2F1E9"/>
            <w:tcMar>
              <w:top w:w="72" w:type="dxa"/>
              <w:left w:w="144" w:type="dxa"/>
              <w:bottom w:w="72" w:type="dxa"/>
              <w:right w:w="144" w:type="dxa"/>
            </w:tcMar>
          </w:tcPr>
          <w:p w14:paraId="0F0D5D96" w14:textId="495E18F2" w:rsidR="000B7F29" w:rsidRPr="00196586" w:rsidRDefault="000B7F29" w:rsidP="000B7F29">
            <w:pPr>
              <w:jc w:val="center"/>
              <w:rPr>
                <w:rFonts w:ascii="Times New Roman" w:hAnsi="Times New Roman" w:cs="Times New Roman"/>
              </w:rPr>
            </w:pPr>
            <w:r w:rsidRPr="00170B55">
              <w:rPr>
                <w:rFonts w:ascii="Times New Roman" w:hAnsi="Times New Roman" w:cs="Times New Roman"/>
              </w:rPr>
              <w:t>Disease</w:t>
            </w:r>
          </w:p>
        </w:tc>
        <w:tc>
          <w:tcPr>
            <w:tcW w:w="2340" w:type="dxa"/>
            <w:tcBorders>
              <w:top w:val="single" w:sz="4" w:space="0" w:color="auto"/>
              <w:bottom w:val="single" w:sz="4" w:space="0" w:color="auto"/>
            </w:tcBorders>
            <w:shd w:val="clear" w:color="auto" w:fill="F2F1E9"/>
          </w:tcPr>
          <w:p w14:paraId="0ECC074E" w14:textId="39EFE21E" w:rsidR="000B7F29" w:rsidRPr="007A1774" w:rsidRDefault="000B7F29" w:rsidP="000B7F29">
            <w:pPr>
              <w:jc w:val="center"/>
              <w:rPr>
                <w:rFonts w:ascii="Times New Roman" w:hAnsi="Times New Roman" w:cs="Times New Roman"/>
              </w:rPr>
            </w:pPr>
            <w:r w:rsidRPr="00170B55">
              <w:rPr>
                <w:rFonts w:ascii="Times New Roman" w:hAnsi="Times New Roman" w:cs="Times New Roman"/>
              </w:rPr>
              <w:t>Metastatic</w:t>
            </w:r>
          </w:p>
        </w:tc>
        <w:tc>
          <w:tcPr>
            <w:tcW w:w="5490" w:type="dxa"/>
            <w:tcBorders>
              <w:top w:val="single" w:sz="4" w:space="0" w:color="auto"/>
              <w:bottom w:val="single" w:sz="4" w:space="0" w:color="auto"/>
            </w:tcBorders>
            <w:shd w:val="clear" w:color="auto" w:fill="F2F1E9"/>
          </w:tcPr>
          <w:p w14:paraId="4440FD93" w14:textId="42C26972" w:rsidR="000B7F29" w:rsidRPr="007A1774" w:rsidRDefault="000B7F29" w:rsidP="000B7F29">
            <w:pPr>
              <w:jc w:val="both"/>
              <w:rPr>
                <w:rFonts w:ascii="Times New Roman" w:hAnsi="Times New Roman" w:cs="Times New Roman"/>
              </w:rPr>
            </w:pPr>
            <w:r w:rsidRPr="00170B55">
              <w:rPr>
                <w:rFonts w:ascii="Times New Roman" w:eastAsia="Aptos" w:hAnsi="Times New Roman" w:cs="Times New Roman"/>
                <w:color w:val="000000" w:themeColor="text1"/>
              </w:rPr>
              <w:t>Metastatic/ metastases, Malignancy/ malignant, Neoplastic</w:t>
            </w:r>
          </w:p>
        </w:tc>
      </w:tr>
      <w:tr w:rsidR="000B7F29" w:rsidRPr="006A357B" w14:paraId="50FD966F" w14:textId="77777777" w:rsidTr="000B7F29">
        <w:trPr>
          <w:trHeight w:val="106"/>
        </w:trPr>
        <w:tc>
          <w:tcPr>
            <w:tcW w:w="1530" w:type="dxa"/>
            <w:tcBorders>
              <w:top w:val="single" w:sz="4" w:space="0" w:color="auto"/>
              <w:bottom w:val="single" w:sz="4" w:space="0" w:color="auto"/>
            </w:tcBorders>
            <w:shd w:val="clear" w:color="auto" w:fill="F2F1E9"/>
            <w:tcMar>
              <w:top w:w="72" w:type="dxa"/>
              <w:left w:w="144" w:type="dxa"/>
              <w:bottom w:w="72" w:type="dxa"/>
              <w:right w:w="144" w:type="dxa"/>
            </w:tcMar>
          </w:tcPr>
          <w:p w14:paraId="56F4F66E" w14:textId="77777777" w:rsidR="000B7F29" w:rsidRPr="00196586" w:rsidRDefault="000B7F29" w:rsidP="000B7F29">
            <w:pPr>
              <w:jc w:val="center"/>
              <w:rPr>
                <w:rFonts w:ascii="Times New Roman" w:hAnsi="Times New Roman" w:cs="Times New Roman"/>
              </w:rPr>
            </w:pPr>
          </w:p>
        </w:tc>
        <w:tc>
          <w:tcPr>
            <w:tcW w:w="2340" w:type="dxa"/>
            <w:tcBorders>
              <w:top w:val="single" w:sz="4" w:space="0" w:color="auto"/>
              <w:bottom w:val="single" w:sz="4" w:space="0" w:color="auto"/>
            </w:tcBorders>
            <w:shd w:val="clear" w:color="auto" w:fill="F2F1E9"/>
          </w:tcPr>
          <w:p w14:paraId="0E9EC3D7" w14:textId="37541E5F" w:rsidR="000B7F29" w:rsidRPr="007A1774" w:rsidRDefault="000B7F29" w:rsidP="000B7F29">
            <w:pPr>
              <w:jc w:val="center"/>
              <w:rPr>
                <w:rFonts w:ascii="Times New Roman" w:hAnsi="Times New Roman" w:cs="Times New Roman"/>
              </w:rPr>
            </w:pPr>
            <w:r w:rsidRPr="00170B55">
              <w:rPr>
                <w:rFonts w:ascii="Times New Roman" w:hAnsi="Times New Roman" w:cs="Times New Roman"/>
              </w:rPr>
              <w:t>Pattern</w:t>
            </w:r>
          </w:p>
        </w:tc>
        <w:tc>
          <w:tcPr>
            <w:tcW w:w="5490" w:type="dxa"/>
            <w:tcBorders>
              <w:top w:val="single" w:sz="4" w:space="0" w:color="auto"/>
              <w:bottom w:val="single" w:sz="4" w:space="0" w:color="auto"/>
            </w:tcBorders>
            <w:shd w:val="clear" w:color="auto" w:fill="F2F1E9"/>
          </w:tcPr>
          <w:p w14:paraId="7BCBB577" w14:textId="311DE1D4" w:rsidR="000B7F29" w:rsidRPr="007A1774" w:rsidRDefault="000B7F29" w:rsidP="000B7F29">
            <w:pPr>
              <w:jc w:val="both"/>
              <w:rPr>
                <w:rFonts w:ascii="Times New Roman" w:hAnsi="Times New Roman" w:cs="Times New Roman"/>
              </w:rPr>
            </w:pPr>
            <w:r w:rsidRPr="00170B55">
              <w:rPr>
                <w:rFonts w:ascii="Times New Roman" w:eastAsia="Aptos" w:hAnsi="Times New Roman" w:cs="Times New Roman"/>
                <w:color w:val="000000" w:themeColor="text1"/>
              </w:rPr>
              <w:t>Lytic (hypodense, lucent), Sclerotic (blastic, hyperdense, radiopaque), Mixed (lytic/sclerotic)</w:t>
            </w:r>
          </w:p>
        </w:tc>
      </w:tr>
      <w:tr w:rsidR="000B7F29" w:rsidRPr="006A357B" w14:paraId="184D5B91" w14:textId="77777777" w:rsidTr="000B7F29">
        <w:trPr>
          <w:trHeight w:val="106"/>
        </w:trPr>
        <w:tc>
          <w:tcPr>
            <w:tcW w:w="1530" w:type="dxa"/>
            <w:tcBorders>
              <w:top w:val="single" w:sz="4" w:space="0" w:color="auto"/>
              <w:bottom w:val="single" w:sz="4" w:space="0" w:color="auto"/>
            </w:tcBorders>
            <w:shd w:val="clear" w:color="auto" w:fill="F2F1E9"/>
            <w:tcMar>
              <w:top w:w="72" w:type="dxa"/>
              <w:left w:w="144" w:type="dxa"/>
              <w:bottom w:w="72" w:type="dxa"/>
              <w:right w:w="144" w:type="dxa"/>
            </w:tcMar>
          </w:tcPr>
          <w:p w14:paraId="17A32C47" w14:textId="77777777" w:rsidR="000B7F29" w:rsidRPr="00196586" w:rsidRDefault="000B7F29" w:rsidP="000B7F29">
            <w:pPr>
              <w:jc w:val="center"/>
              <w:rPr>
                <w:rFonts w:ascii="Times New Roman" w:hAnsi="Times New Roman" w:cs="Times New Roman"/>
              </w:rPr>
            </w:pPr>
          </w:p>
        </w:tc>
        <w:tc>
          <w:tcPr>
            <w:tcW w:w="2340" w:type="dxa"/>
            <w:tcBorders>
              <w:top w:val="single" w:sz="4" w:space="0" w:color="auto"/>
              <w:bottom w:val="single" w:sz="4" w:space="0" w:color="auto"/>
            </w:tcBorders>
            <w:shd w:val="clear" w:color="auto" w:fill="F2F1E9"/>
          </w:tcPr>
          <w:p w14:paraId="69E6518B" w14:textId="626D4826" w:rsidR="000B7F29" w:rsidRPr="007A1774" w:rsidRDefault="000B7F29" w:rsidP="000B7F29">
            <w:pPr>
              <w:jc w:val="center"/>
              <w:rPr>
                <w:rFonts w:ascii="Times New Roman" w:hAnsi="Times New Roman" w:cs="Times New Roman"/>
              </w:rPr>
            </w:pPr>
            <w:r w:rsidRPr="00170B55">
              <w:rPr>
                <w:rFonts w:ascii="Times New Roman" w:hAnsi="Times New Roman" w:cs="Times New Roman"/>
              </w:rPr>
              <w:t>Margins</w:t>
            </w:r>
          </w:p>
        </w:tc>
        <w:tc>
          <w:tcPr>
            <w:tcW w:w="5490" w:type="dxa"/>
            <w:tcBorders>
              <w:top w:val="single" w:sz="4" w:space="0" w:color="auto"/>
              <w:bottom w:val="single" w:sz="4" w:space="0" w:color="auto"/>
            </w:tcBorders>
            <w:shd w:val="clear" w:color="auto" w:fill="F2F1E9"/>
          </w:tcPr>
          <w:p w14:paraId="43D332B6" w14:textId="1575B43F" w:rsidR="000B7F29" w:rsidRPr="007A1774" w:rsidRDefault="000B7F29" w:rsidP="000B7F29">
            <w:pPr>
              <w:jc w:val="both"/>
              <w:rPr>
                <w:rFonts w:ascii="Times New Roman" w:hAnsi="Times New Roman" w:cs="Times New Roman"/>
              </w:rPr>
            </w:pPr>
            <w:r w:rsidRPr="00170B55">
              <w:rPr>
                <w:rFonts w:ascii="Times New Roman" w:eastAsia="Aptos" w:hAnsi="Times New Roman" w:cs="Times New Roman"/>
                <w:color w:val="000000" w:themeColor="text1"/>
              </w:rPr>
              <w:t>Well-defined, Ill-defined</w:t>
            </w:r>
          </w:p>
        </w:tc>
      </w:tr>
      <w:tr w:rsidR="000B7F29" w:rsidRPr="006A357B" w14:paraId="1F3EF8D4" w14:textId="77777777" w:rsidTr="000B7F29">
        <w:trPr>
          <w:trHeight w:val="106"/>
        </w:trPr>
        <w:tc>
          <w:tcPr>
            <w:tcW w:w="1530" w:type="dxa"/>
            <w:tcBorders>
              <w:top w:val="single" w:sz="4" w:space="0" w:color="auto"/>
              <w:bottom w:val="single" w:sz="4" w:space="0" w:color="auto"/>
            </w:tcBorders>
            <w:shd w:val="clear" w:color="auto" w:fill="F2F1E9"/>
            <w:tcMar>
              <w:top w:w="72" w:type="dxa"/>
              <w:left w:w="144" w:type="dxa"/>
              <w:bottom w:w="72" w:type="dxa"/>
              <w:right w:w="144" w:type="dxa"/>
            </w:tcMar>
          </w:tcPr>
          <w:p w14:paraId="660674AD" w14:textId="77777777" w:rsidR="000B7F29" w:rsidRPr="00196586" w:rsidRDefault="000B7F29" w:rsidP="000B7F29">
            <w:pPr>
              <w:jc w:val="center"/>
              <w:rPr>
                <w:rFonts w:ascii="Times New Roman" w:hAnsi="Times New Roman" w:cs="Times New Roman"/>
              </w:rPr>
            </w:pPr>
          </w:p>
        </w:tc>
        <w:tc>
          <w:tcPr>
            <w:tcW w:w="2340" w:type="dxa"/>
            <w:tcBorders>
              <w:top w:val="single" w:sz="4" w:space="0" w:color="auto"/>
              <w:bottom w:val="single" w:sz="4" w:space="0" w:color="auto"/>
            </w:tcBorders>
            <w:shd w:val="clear" w:color="auto" w:fill="F2F1E9"/>
          </w:tcPr>
          <w:p w14:paraId="20B70643" w14:textId="5F909194" w:rsidR="000B7F29" w:rsidRPr="007A1774" w:rsidRDefault="000B7F29" w:rsidP="000B7F29">
            <w:pPr>
              <w:jc w:val="center"/>
              <w:rPr>
                <w:rFonts w:ascii="Times New Roman" w:hAnsi="Times New Roman" w:cs="Times New Roman"/>
              </w:rPr>
            </w:pPr>
            <w:r w:rsidRPr="00170B55">
              <w:rPr>
                <w:rFonts w:ascii="Times New Roman" w:hAnsi="Times New Roman" w:cs="Times New Roman"/>
              </w:rPr>
              <w:t>Lesion</w:t>
            </w:r>
          </w:p>
        </w:tc>
        <w:tc>
          <w:tcPr>
            <w:tcW w:w="5490" w:type="dxa"/>
            <w:tcBorders>
              <w:top w:val="single" w:sz="4" w:space="0" w:color="auto"/>
              <w:bottom w:val="single" w:sz="4" w:space="0" w:color="auto"/>
            </w:tcBorders>
            <w:shd w:val="clear" w:color="auto" w:fill="F2F1E9"/>
          </w:tcPr>
          <w:p w14:paraId="28780405" w14:textId="274A2C69" w:rsidR="000B7F29" w:rsidRPr="007A1774" w:rsidRDefault="000B7F29" w:rsidP="000B7F29">
            <w:pPr>
              <w:jc w:val="both"/>
              <w:rPr>
                <w:rFonts w:ascii="Times New Roman" w:hAnsi="Times New Roman" w:cs="Times New Roman"/>
              </w:rPr>
            </w:pPr>
            <w:r w:rsidRPr="00170B55">
              <w:rPr>
                <w:rFonts w:ascii="Times New Roman" w:eastAsia="Aptos" w:hAnsi="Times New Roman" w:cs="Times New Roman"/>
                <w:color w:val="000000" w:themeColor="text1"/>
              </w:rPr>
              <w:t xml:space="preserve">PSMA avid osseous lesion, Aggressive appearing, Infiltrative lesion, </w:t>
            </w:r>
            <w:r w:rsidRPr="00170B55">
              <w:rPr>
                <w:rFonts w:ascii="Times New Roman" w:eastAsia="Aptos" w:hAnsi="Times New Roman" w:cs="Times New Roman"/>
                <w:color w:val="000000" w:themeColor="text1"/>
              </w:rPr>
              <w:t>enhancing</w:t>
            </w:r>
            <w:r w:rsidRPr="00170B55">
              <w:rPr>
                <w:rFonts w:ascii="Times New Roman" w:eastAsia="Aptos" w:hAnsi="Times New Roman" w:cs="Times New Roman"/>
                <w:color w:val="000000" w:themeColor="text1"/>
              </w:rPr>
              <w:t xml:space="preserve"> lesion FDG avidity/ uptake in (bone), (Increased) SUV max, T1 hypointense T2 hyperintense, Increased uptake in (bone), Hypermetabolic lesion, Hypermetabolic osseous disease, Focus of mineralization, Suspicious bony lesion, Lucency, Expansile, </w:t>
            </w:r>
            <w:r w:rsidRPr="00170B55">
              <w:rPr>
                <w:rFonts w:ascii="Times New Roman" w:eastAsia="Aptos" w:hAnsi="Times New Roman" w:cs="Times New Roman"/>
                <w:color w:val="000000" w:themeColor="text1"/>
              </w:rPr>
              <w:t>Hyper-enhancing</w:t>
            </w:r>
            <w:r w:rsidRPr="00170B55">
              <w:rPr>
                <w:rFonts w:ascii="Times New Roman" w:eastAsia="Aptos" w:hAnsi="Times New Roman" w:cs="Times New Roman"/>
                <w:color w:val="000000" w:themeColor="text1"/>
              </w:rPr>
              <w:t>, Hypointense, Destructive</w:t>
            </w:r>
          </w:p>
        </w:tc>
      </w:tr>
      <w:tr w:rsidR="000B7F29" w:rsidRPr="006A357B" w14:paraId="2899812C" w14:textId="77777777" w:rsidTr="000B7F29">
        <w:trPr>
          <w:trHeight w:val="106"/>
        </w:trPr>
        <w:tc>
          <w:tcPr>
            <w:tcW w:w="1530" w:type="dxa"/>
            <w:tcBorders>
              <w:top w:val="single" w:sz="4" w:space="0" w:color="auto"/>
              <w:bottom w:val="single" w:sz="4" w:space="0" w:color="auto"/>
            </w:tcBorders>
            <w:shd w:val="clear" w:color="auto" w:fill="F2F1E9"/>
            <w:tcMar>
              <w:top w:w="72" w:type="dxa"/>
              <w:left w:w="144" w:type="dxa"/>
              <w:bottom w:w="72" w:type="dxa"/>
              <w:right w:w="144" w:type="dxa"/>
            </w:tcMar>
          </w:tcPr>
          <w:p w14:paraId="28275B93" w14:textId="1D342773" w:rsidR="000B7F29" w:rsidRPr="00196586" w:rsidRDefault="000B7F29" w:rsidP="000B7F29">
            <w:pPr>
              <w:jc w:val="center"/>
              <w:rPr>
                <w:rFonts w:ascii="Times New Roman" w:hAnsi="Times New Roman" w:cs="Times New Roman"/>
              </w:rPr>
            </w:pPr>
            <w:r w:rsidRPr="00170B55">
              <w:rPr>
                <w:rFonts w:ascii="Times New Roman" w:hAnsi="Times New Roman" w:cs="Times New Roman"/>
              </w:rPr>
              <w:t>Clinical</w:t>
            </w:r>
          </w:p>
        </w:tc>
        <w:tc>
          <w:tcPr>
            <w:tcW w:w="2340" w:type="dxa"/>
            <w:tcBorders>
              <w:top w:val="single" w:sz="4" w:space="0" w:color="auto"/>
              <w:bottom w:val="single" w:sz="4" w:space="0" w:color="auto"/>
            </w:tcBorders>
            <w:shd w:val="clear" w:color="auto" w:fill="F2F1E9"/>
          </w:tcPr>
          <w:p w14:paraId="08F0EC80" w14:textId="74DA165B" w:rsidR="000B7F29" w:rsidRPr="007A1774" w:rsidRDefault="000B7F29" w:rsidP="000B7F29">
            <w:pPr>
              <w:jc w:val="center"/>
              <w:rPr>
                <w:rFonts w:ascii="Times New Roman" w:hAnsi="Times New Roman" w:cs="Times New Roman"/>
              </w:rPr>
            </w:pPr>
            <w:r w:rsidRPr="00170B55">
              <w:rPr>
                <w:rFonts w:ascii="Times New Roman" w:hAnsi="Times New Roman" w:cs="Times New Roman"/>
              </w:rPr>
              <w:t>Bony Concerns</w:t>
            </w:r>
          </w:p>
        </w:tc>
        <w:tc>
          <w:tcPr>
            <w:tcW w:w="5490" w:type="dxa"/>
            <w:tcBorders>
              <w:top w:val="single" w:sz="4" w:space="0" w:color="auto"/>
              <w:bottom w:val="single" w:sz="4" w:space="0" w:color="auto"/>
            </w:tcBorders>
            <w:shd w:val="clear" w:color="auto" w:fill="F2F1E9"/>
          </w:tcPr>
          <w:p w14:paraId="1DAD9E2A" w14:textId="6D988802" w:rsidR="000B7F29" w:rsidRPr="007A1774" w:rsidRDefault="000B7F29" w:rsidP="000B7F29">
            <w:pPr>
              <w:jc w:val="both"/>
              <w:rPr>
                <w:rFonts w:ascii="Times New Roman" w:hAnsi="Times New Roman" w:cs="Times New Roman"/>
              </w:rPr>
            </w:pPr>
            <w:r w:rsidRPr="00170B55">
              <w:rPr>
                <w:rFonts w:ascii="Times New Roman" w:eastAsia="Aptos" w:hAnsi="Times New Roman" w:cs="Times New Roman"/>
                <w:color w:val="000000" w:themeColor="text1"/>
              </w:rPr>
              <w:t>Loss of cortical integrity, Endosteal scalloping, Periosteal reaction, Cortical thinning, Cortical erosion, Cortical destruction, Cortical breakthrough, (Trans)cortical permeation, Osseous destruction, Osteonecrosis, Signal change (marrow), Marrow replacing, Cortical thickening, Marrow infiltration, Cortical narrowing, Endosteal erosion, Cortical discontinuity, Transcortical soft tissue extension, Suspicious for progression of osseous disease</w:t>
            </w:r>
          </w:p>
        </w:tc>
      </w:tr>
      <w:tr w:rsidR="000B7F29" w:rsidRPr="006A357B" w14:paraId="04DCB6C9" w14:textId="77777777" w:rsidTr="004A726A">
        <w:trPr>
          <w:trHeight w:val="106"/>
        </w:trPr>
        <w:tc>
          <w:tcPr>
            <w:tcW w:w="1530" w:type="dxa"/>
            <w:tcBorders>
              <w:top w:val="single" w:sz="4" w:space="0" w:color="auto"/>
              <w:bottom w:val="single" w:sz="4" w:space="0" w:color="auto"/>
            </w:tcBorders>
            <w:shd w:val="clear" w:color="auto" w:fill="F2F1E9"/>
            <w:tcMar>
              <w:top w:w="72" w:type="dxa"/>
              <w:left w:w="144" w:type="dxa"/>
              <w:bottom w:w="72" w:type="dxa"/>
              <w:right w:w="144" w:type="dxa"/>
            </w:tcMar>
          </w:tcPr>
          <w:p w14:paraId="2D0E7EF5" w14:textId="77777777" w:rsidR="000B7F29" w:rsidRPr="00196586" w:rsidRDefault="000B7F29" w:rsidP="000B7F29">
            <w:pPr>
              <w:jc w:val="center"/>
              <w:rPr>
                <w:rFonts w:ascii="Times New Roman" w:hAnsi="Times New Roman" w:cs="Times New Roman"/>
              </w:rPr>
            </w:pPr>
          </w:p>
        </w:tc>
        <w:tc>
          <w:tcPr>
            <w:tcW w:w="2340" w:type="dxa"/>
            <w:tcBorders>
              <w:top w:val="single" w:sz="4" w:space="0" w:color="auto"/>
              <w:bottom w:val="single" w:sz="4" w:space="0" w:color="auto"/>
            </w:tcBorders>
            <w:shd w:val="clear" w:color="auto" w:fill="F2F1E9"/>
          </w:tcPr>
          <w:p w14:paraId="20295ABE" w14:textId="0FA6A4BF" w:rsidR="000B7F29" w:rsidRPr="007A1774" w:rsidRDefault="000B7F29" w:rsidP="000B7F29">
            <w:pPr>
              <w:jc w:val="center"/>
              <w:rPr>
                <w:rFonts w:ascii="Times New Roman" w:hAnsi="Times New Roman" w:cs="Times New Roman"/>
              </w:rPr>
            </w:pPr>
            <w:r w:rsidRPr="00170B55">
              <w:rPr>
                <w:rFonts w:ascii="Times New Roman" w:hAnsi="Times New Roman" w:cs="Times New Roman"/>
              </w:rPr>
              <w:t>High Risk</w:t>
            </w:r>
          </w:p>
        </w:tc>
        <w:tc>
          <w:tcPr>
            <w:tcW w:w="5490" w:type="dxa"/>
            <w:vMerge w:val="restart"/>
            <w:tcBorders>
              <w:top w:val="single" w:sz="4" w:space="0" w:color="auto"/>
            </w:tcBorders>
            <w:shd w:val="clear" w:color="auto" w:fill="F2F1E9"/>
          </w:tcPr>
          <w:p w14:paraId="6D8AE76A" w14:textId="0210066E" w:rsidR="000B7F29" w:rsidRPr="007A1774" w:rsidRDefault="000B7F29" w:rsidP="000B7F29">
            <w:pPr>
              <w:jc w:val="both"/>
              <w:rPr>
                <w:rFonts w:ascii="Times New Roman" w:hAnsi="Times New Roman" w:cs="Times New Roman"/>
              </w:rPr>
            </w:pPr>
            <w:r w:rsidRPr="00170B55">
              <w:rPr>
                <w:rFonts w:ascii="Times New Roman" w:eastAsia="Aptos" w:hAnsi="Times New Roman" w:cs="Times New Roman"/>
                <w:color w:val="000000" w:themeColor="text1"/>
              </w:rPr>
              <w:t xml:space="preserve">Lesion/ patient is at (high) risk of pathologic fracture, Increased risk of pathologic fracture, </w:t>
            </w:r>
            <w:bookmarkStart w:id="0" w:name="_Int_WZiogkNn"/>
            <w:r>
              <w:rPr>
                <w:rFonts w:ascii="Times New Roman" w:eastAsia="Aptos" w:hAnsi="Times New Roman" w:cs="Times New Roman"/>
                <w:color w:val="000000" w:themeColor="text1"/>
              </w:rPr>
              <w:t>i</w:t>
            </w:r>
            <w:r w:rsidRPr="00170B55">
              <w:rPr>
                <w:rFonts w:ascii="Times New Roman" w:eastAsia="Aptos" w:hAnsi="Times New Roman" w:cs="Times New Roman"/>
                <w:color w:val="000000" w:themeColor="text1"/>
              </w:rPr>
              <w:t>mpending</w:t>
            </w:r>
            <w:bookmarkEnd w:id="0"/>
            <w:r w:rsidRPr="00170B55">
              <w:rPr>
                <w:rFonts w:ascii="Times New Roman" w:eastAsia="Aptos" w:hAnsi="Times New Roman" w:cs="Times New Roman"/>
                <w:color w:val="000000" w:themeColor="text1"/>
              </w:rPr>
              <w:t xml:space="preserve"> pathologic fracture, </w:t>
            </w:r>
            <w:r w:rsidRPr="00170B55">
              <w:rPr>
                <w:rFonts w:ascii="Times New Roman" w:eastAsia="Aptos" w:hAnsi="Times New Roman" w:cs="Times New Roman"/>
                <w:color w:val="000000" w:themeColor="text1"/>
              </w:rPr>
              <w:t>predisposed</w:t>
            </w:r>
            <w:r w:rsidRPr="00170B55">
              <w:rPr>
                <w:rFonts w:ascii="Times New Roman" w:eastAsia="Aptos" w:hAnsi="Times New Roman" w:cs="Times New Roman"/>
                <w:color w:val="000000" w:themeColor="text1"/>
              </w:rPr>
              <w:t xml:space="preserve"> to pathologic fracture, Loss of cortical integrity, Lytic changes, Lytic lesion, Destructive lesion, Moth-eaten appearance, Mottled, Concerning for instability, Cortical thinning, Cortical erosion, Cortical destruction, Cortical breakthrough, Cortical transgression. Cortical dehiscence, Osseous destruction, Osteolysis, Periosteal edema/ reaction, Periostitis, Endosteal scalloping, Aggressive/ aggressive appearing, Permeative, Possible pathologic fracture, Cortical permeation, Cortical disruption, Cortical loss, Osteonecrosis, Marrow edema/signal, Cortical discontinuity</w:t>
            </w:r>
          </w:p>
        </w:tc>
      </w:tr>
      <w:tr w:rsidR="000B7F29" w:rsidRPr="006A357B" w14:paraId="0B0D0978" w14:textId="77777777" w:rsidTr="004A726A">
        <w:trPr>
          <w:trHeight w:val="286"/>
        </w:trPr>
        <w:tc>
          <w:tcPr>
            <w:tcW w:w="1530" w:type="dxa"/>
            <w:tcBorders>
              <w:bottom w:val="single" w:sz="12" w:space="0" w:color="000000" w:themeColor="text1"/>
            </w:tcBorders>
            <w:shd w:val="clear" w:color="auto" w:fill="F2F1E9"/>
            <w:tcMar>
              <w:top w:w="72" w:type="dxa"/>
              <w:left w:w="144" w:type="dxa"/>
              <w:bottom w:w="72" w:type="dxa"/>
              <w:right w:w="144" w:type="dxa"/>
            </w:tcMar>
            <w:vAlign w:val="center"/>
          </w:tcPr>
          <w:p w14:paraId="2EC55D63" w14:textId="6C328999" w:rsidR="000B7F29" w:rsidRPr="006A357B" w:rsidRDefault="000B7F29" w:rsidP="000B7F29">
            <w:pPr>
              <w:jc w:val="center"/>
              <w:rPr>
                <w:rFonts w:ascii="Times New Roman" w:eastAsia="Times New Roman" w:hAnsi="Times New Roman" w:cs="Times New Roman"/>
              </w:rPr>
            </w:pPr>
          </w:p>
        </w:tc>
        <w:tc>
          <w:tcPr>
            <w:tcW w:w="2340" w:type="dxa"/>
            <w:tcBorders>
              <w:bottom w:val="single" w:sz="12" w:space="0" w:color="000000" w:themeColor="text1"/>
            </w:tcBorders>
            <w:shd w:val="clear" w:color="auto" w:fill="F2F1E9"/>
            <w:vAlign w:val="center"/>
          </w:tcPr>
          <w:p w14:paraId="649C7308" w14:textId="77777777" w:rsidR="000B7F29" w:rsidRPr="006A357B" w:rsidRDefault="000B7F29" w:rsidP="000B7F29">
            <w:pPr>
              <w:jc w:val="center"/>
              <w:rPr>
                <w:rFonts w:ascii="Times New Roman" w:eastAsia="Times New Roman" w:hAnsi="Times New Roman" w:cs="Times New Roman"/>
                <w:color w:val="000000" w:themeColor="text1"/>
                <w:kern w:val="24"/>
              </w:rPr>
            </w:pPr>
          </w:p>
        </w:tc>
        <w:tc>
          <w:tcPr>
            <w:tcW w:w="5490" w:type="dxa"/>
            <w:vMerge/>
            <w:tcBorders>
              <w:bottom w:val="single" w:sz="12" w:space="0" w:color="000000" w:themeColor="text1"/>
            </w:tcBorders>
            <w:shd w:val="clear" w:color="auto" w:fill="F2F1E9"/>
            <w:vAlign w:val="center"/>
          </w:tcPr>
          <w:p w14:paraId="60F5F277" w14:textId="77777777" w:rsidR="000B7F29" w:rsidRPr="006A357B" w:rsidRDefault="000B7F29" w:rsidP="000B7F29">
            <w:pPr>
              <w:jc w:val="both"/>
              <w:rPr>
                <w:rFonts w:ascii="Times New Roman" w:eastAsia="Times New Roman" w:hAnsi="Times New Roman" w:cs="Times New Roman"/>
                <w:color w:val="000000" w:themeColor="text1"/>
                <w:kern w:val="24"/>
              </w:rPr>
            </w:pPr>
          </w:p>
        </w:tc>
      </w:tr>
    </w:tbl>
    <w:p w14:paraId="79C5B101" w14:textId="77777777" w:rsidR="000B7F29" w:rsidRDefault="000B7F29" w:rsidP="000B7F29">
      <w:pPr>
        <w:pStyle w:val="Title"/>
        <w:jc w:val="center"/>
        <w:rPr>
          <w:b/>
          <w:bCs/>
        </w:rPr>
      </w:pPr>
    </w:p>
    <w:p w14:paraId="6ED726DD" w14:textId="77777777" w:rsidR="00AF242D" w:rsidRDefault="00AF242D" w:rsidP="00AF242D"/>
    <w:p w14:paraId="0A8EB1C0" w14:textId="77777777" w:rsidR="00AF242D" w:rsidRDefault="00AF242D" w:rsidP="00AF242D"/>
    <w:p w14:paraId="53E38475" w14:textId="77777777" w:rsidR="00AF242D" w:rsidRDefault="00AF242D" w:rsidP="00AF242D"/>
    <w:p w14:paraId="48872DFF" w14:textId="77777777" w:rsidR="00AF242D" w:rsidRDefault="00AF242D" w:rsidP="00AF242D"/>
    <w:p w14:paraId="61E5E4CF" w14:textId="77777777" w:rsidR="00AF242D" w:rsidRDefault="00AF242D" w:rsidP="00AF242D"/>
    <w:p w14:paraId="34A681DC" w14:textId="77777777" w:rsidR="00AF242D" w:rsidRDefault="00AF242D" w:rsidP="00AF242D"/>
    <w:p w14:paraId="723681B1" w14:textId="77777777" w:rsidR="00AF242D" w:rsidRDefault="00AF242D" w:rsidP="00AF242D"/>
    <w:p w14:paraId="7FA75AC3" w14:textId="77777777" w:rsidR="00AF242D" w:rsidRDefault="00AF242D" w:rsidP="00AF242D"/>
    <w:p w14:paraId="49717029" w14:textId="77777777" w:rsidR="00AF242D" w:rsidRDefault="00AF242D" w:rsidP="00AF242D"/>
    <w:p w14:paraId="3C72F4BF" w14:textId="77777777" w:rsidR="00AF242D" w:rsidRDefault="00AF242D" w:rsidP="00AF242D"/>
    <w:p w14:paraId="7F65A40D" w14:textId="77777777" w:rsidR="00AF242D" w:rsidRDefault="00AF242D" w:rsidP="00AF242D"/>
    <w:p w14:paraId="157A37B1" w14:textId="77777777" w:rsidR="00AF242D" w:rsidRDefault="00AF242D" w:rsidP="00AF242D"/>
    <w:p w14:paraId="6BDDC30C" w14:textId="77777777" w:rsidR="00AF242D" w:rsidRDefault="00AF242D" w:rsidP="00AF242D"/>
    <w:p w14:paraId="0855A345" w14:textId="77777777" w:rsidR="00AF242D" w:rsidRDefault="00AF242D" w:rsidP="00AF242D"/>
    <w:p w14:paraId="41704D92" w14:textId="77777777" w:rsidR="00AF242D" w:rsidRDefault="00AF242D" w:rsidP="00AF242D"/>
    <w:p w14:paraId="5251E3A0" w14:textId="24822DDB" w:rsidR="00AF242D" w:rsidRDefault="00AF242D" w:rsidP="00AF242D">
      <w:pPr>
        <w:jc w:val="both"/>
        <w:rPr>
          <w:rFonts w:ascii="Times New Roman" w:hAnsi="Times New Roman" w:cs="Times New Roman"/>
          <w:bCs/>
        </w:rPr>
      </w:pPr>
      <w:r>
        <w:rPr>
          <w:rFonts w:ascii="Times New Roman" w:hAnsi="Times New Roman" w:cs="Times New Roman"/>
          <w:b/>
        </w:rPr>
        <w:lastRenderedPageBreak/>
        <w:t xml:space="preserve">Table S2. </w:t>
      </w:r>
      <w:r w:rsidRPr="00AF242D">
        <w:rPr>
          <w:rFonts w:ascii="Times New Roman" w:hAnsi="Times New Roman" w:cs="Times New Roman"/>
          <w:bCs/>
        </w:rPr>
        <w:t>We utilized</w:t>
      </w:r>
      <w:r>
        <w:rPr>
          <w:rFonts w:ascii="Times New Roman" w:hAnsi="Times New Roman" w:cs="Times New Roman"/>
          <w:b/>
        </w:rPr>
        <w:t xml:space="preserve"> </w:t>
      </w:r>
      <w:r w:rsidRPr="00842AE3">
        <w:rPr>
          <w:rFonts w:ascii="Times New Roman" w:hAnsi="Times New Roman" w:cs="Times New Roman"/>
          <w:bCs/>
        </w:rPr>
        <w:t>BioBERT (dmis-lab/biobert-v1.1) model to generate vector embeddings of clinician-only and LLM-only terms. Cosine similarity was computed between all term pairs, producing a similarity matrix. This enabled identification of LLM terms that were semantically aligned with clinician terms despite lexical differences.</w:t>
      </w:r>
      <w:r w:rsidR="00F65871">
        <w:rPr>
          <w:rFonts w:ascii="Times New Roman" w:hAnsi="Times New Roman" w:cs="Times New Roman"/>
          <w:bCs/>
        </w:rPr>
        <w:t xml:space="preserve"> </w:t>
      </w:r>
      <w:r>
        <w:rPr>
          <w:rFonts w:ascii="Times New Roman" w:hAnsi="Times New Roman" w:cs="Times New Roman"/>
          <w:bCs/>
        </w:rPr>
        <w:t>S</w:t>
      </w:r>
      <w:r w:rsidRPr="00842AE3">
        <w:rPr>
          <w:rFonts w:ascii="Times New Roman" w:hAnsi="Times New Roman" w:cs="Times New Roman"/>
          <w:bCs/>
        </w:rPr>
        <w:t xml:space="preserve">imilarity categories were defined as High (likely synonyms, score &gt; 0.9), Moderate (related concepts, score 0.75–0.9), or Low (likely unrelated, score &lt; 0.75). </w:t>
      </w:r>
    </w:p>
    <w:tbl>
      <w:tblPr>
        <w:tblW w:w="9360" w:type="dxa"/>
        <w:shd w:val="clear" w:color="auto" w:fill="F2F1E9"/>
        <w:tblLayout w:type="fixed"/>
        <w:tblCellMar>
          <w:left w:w="0" w:type="dxa"/>
          <w:right w:w="0" w:type="dxa"/>
        </w:tblCellMar>
        <w:tblLook w:val="0620" w:firstRow="1" w:lastRow="0" w:firstColumn="0" w:lastColumn="0" w:noHBand="1" w:noVBand="1"/>
      </w:tblPr>
      <w:tblGrid>
        <w:gridCol w:w="2790"/>
        <w:gridCol w:w="3060"/>
        <w:gridCol w:w="1350"/>
        <w:gridCol w:w="2160"/>
      </w:tblGrid>
      <w:tr w:rsidR="00F65871" w:rsidRPr="006A357B" w14:paraId="7F14994B" w14:textId="5B025AB2" w:rsidTr="00F65871">
        <w:trPr>
          <w:trHeight w:val="397"/>
        </w:trPr>
        <w:tc>
          <w:tcPr>
            <w:tcW w:w="2790" w:type="dxa"/>
            <w:tcBorders>
              <w:bottom w:val="single" w:sz="12" w:space="0" w:color="000000" w:themeColor="text1"/>
            </w:tcBorders>
            <w:shd w:val="clear" w:color="auto" w:fill="F2F1E9"/>
            <w:vAlign w:val="center"/>
          </w:tcPr>
          <w:p w14:paraId="0073EC34" w14:textId="3E596B61" w:rsidR="00F65871" w:rsidRPr="00170B55" w:rsidRDefault="00F65871" w:rsidP="00F65871">
            <w:pPr>
              <w:jc w:val="center"/>
              <w:rPr>
                <w:rFonts w:ascii="Times New Roman" w:hAnsi="Times New Roman" w:cs="Times New Roman"/>
                <w:b/>
                <w:bCs/>
              </w:rPr>
            </w:pPr>
            <w:r w:rsidRPr="00484AEE">
              <w:rPr>
                <w:rFonts w:ascii="Times New Roman" w:hAnsi="Times New Roman" w:cs="Times New Roman"/>
                <w:b/>
                <w:bCs/>
              </w:rPr>
              <w:t>LLM-Only Term</w:t>
            </w:r>
          </w:p>
        </w:tc>
        <w:tc>
          <w:tcPr>
            <w:tcW w:w="3060" w:type="dxa"/>
            <w:tcBorders>
              <w:bottom w:val="single" w:sz="12" w:space="0" w:color="000000" w:themeColor="text1"/>
            </w:tcBorders>
            <w:shd w:val="clear" w:color="auto" w:fill="F2F1E9"/>
            <w:vAlign w:val="center"/>
          </w:tcPr>
          <w:p w14:paraId="470A1E68" w14:textId="3A4264AC" w:rsidR="00F65871" w:rsidRPr="00170B55" w:rsidRDefault="00F65871" w:rsidP="00F65871">
            <w:pPr>
              <w:jc w:val="center"/>
              <w:rPr>
                <w:rFonts w:ascii="Times New Roman" w:hAnsi="Times New Roman" w:cs="Times New Roman"/>
                <w:b/>
                <w:bCs/>
              </w:rPr>
            </w:pPr>
            <w:r w:rsidRPr="00484AEE">
              <w:rPr>
                <w:rFonts w:ascii="Times New Roman" w:hAnsi="Times New Roman" w:cs="Times New Roman"/>
                <w:b/>
                <w:bCs/>
              </w:rPr>
              <w:t>Closest Clinician Term</w:t>
            </w:r>
          </w:p>
        </w:tc>
        <w:tc>
          <w:tcPr>
            <w:tcW w:w="1350" w:type="dxa"/>
            <w:tcBorders>
              <w:bottom w:val="single" w:sz="12" w:space="0" w:color="000000" w:themeColor="text1"/>
            </w:tcBorders>
            <w:shd w:val="clear" w:color="auto" w:fill="F2F1E9"/>
            <w:vAlign w:val="center"/>
          </w:tcPr>
          <w:p w14:paraId="660B4D53" w14:textId="2A73E72C" w:rsidR="00F65871" w:rsidRPr="00170B55" w:rsidRDefault="00F65871" w:rsidP="00F65871">
            <w:pPr>
              <w:jc w:val="center"/>
              <w:rPr>
                <w:rFonts w:ascii="Times New Roman" w:hAnsi="Times New Roman" w:cs="Times New Roman"/>
                <w:b/>
                <w:bCs/>
              </w:rPr>
            </w:pPr>
            <w:r w:rsidRPr="00484AEE">
              <w:rPr>
                <w:rFonts w:ascii="Times New Roman" w:hAnsi="Times New Roman" w:cs="Times New Roman"/>
                <w:b/>
                <w:bCs/>
              </w:rPr>
              <w:t>Similarity Score</w:t>
            </w:r>
          </w:p>
        </w:tc>
        <w:tc>
          <w:tcPr>
            <w:tcW w:w="2160" w:type="dxa"/>
            <w:tcBorders>
              <w:bottom w:val="single" w:sz="12" w:space="0" w:color="000000" w:themeColor="text1"/>
            </w:tcBorders>
            <w:shd w:val="clear" w:color="auto" w:fill="F2F1E9"/>
            <w:vAlign w:val="center"/>
          </w:tcPr>
          <w:p w14:paraId="7C3EBCFE" w14:textId="14AFB1BB" w:rsidR="00F65871" w:rsidRPr="00170B55" w:rsidRDefault="00F65871" w:rsidP="00F65871">
            <w:pPr>
              <w:jc w:val="center"/>
              <w:rPr>
                <w:rFonts w:ascii="Times New Roman" w:hAnsi="Times New Roman" w:cs="Times New Roman"/>
                <w:b/>
                <w:bCs/>
              </w:rPr>
            </w:pPr>
            <w:r w:rsidRPr="00484AEE">
              <w:rPr>
                <w:rFonts w:ascii="Times New Roman" w:hAnsi="Times New Roman" w:cs="Times New Roman"/>
                <w:b/>
                <w:bCs/>
              </w:rPr>
              <w:t>Analysis</w:t>
            </w:r>
          </w:p>
        </w:tc>
      </w:tr>
      <w:tr w:rsidR="00F65871" w:rsidRPr="006A357B" w14:paraId="4A5B2843" w14:textId="2E375833" w:rsidTr="00F65871">
        <w:trPr>
          <w:trHeight w:val="421"/>
        </w:trPr>
        <w:tc>
          <w:tcPr>
            <w:tcW w:w="2790" w:type="dxa"/>
            <w:tcBorders>
              <w:top w:val="single" w:sz="12" w:space="0" w:color="000000" w:themeColor="text1"/>
              <w:bottom w:val="single" w:sz="4" w:space="0" w:color="auto"/>
            </w:tcBorders>
            <w:shd w:val="clear" w:color="auto" w:fill="F2F1E9"/>
            <w:vAlign w:val="center"/>
          </w:tcPr>
          <w:p w14:paraId="02C2BFD5" w14:textId="077936EB" w:rsidR="00F65871" w:rsidRPr="00170B55" w:rsidRDefault="00F65871" w:rsidP="00F65871">
            <w:pPr>
              <w:jc w:val="center"/>
              <w:rPr>
                <w:rFonts w:ascii="Times New Roman" w:hAnsi="Times New Roman" w:cs="Times New Roman"/>
              </w:rPr>
            </w:pPr>
            <w:r w:rsidRPr="00484AEE">
              <w:rPr>
                <w:rFonts w:ascii="Times New Roman" w:hAnsi="Times New Roman" w:cs="Times New Roman"/>
              </w:rPr>
              <w:t>additional smaller lytic lesion</w:t>
            </w:r>
          </w:p>
        </w:tc>
        <w:tc>
          <w:tcPr>
            <w:tcW w:w="3060" w:type="dxa"/>
            <w:tcBorders>
              <w:top w:val="single" w:sz="12" w:space="0" w:color="000000" w:themeColor="text1"/>
              <w:bottom w:val="single" w:sz="4" w:space="0" w:color="auto"/>
            </w:tcBorders>
            <w:shd w:val="clear" w:color="auto" w:fill="F2F1E9"/>
            <w:vAlign w:val="center"/>
          </w:tcPr>
          <w:p w14:paraId="4E6F21E8" w14:textId="201CEE42" w:rsidR="00F65871" w:rsidRPr="00170B55" w:rsidRDefault="00F65871" w:rsidP="00F65871">
            <w:pPr>
              <w:jc w:val="center"/>
              <w:rPr>
                <w:rFonts w:ascii="Times New Roman" w:hAnsi="Times New Roman" w:cs="Times New Roman"/>
              </w:rPr>
            </w:pPr>
            <w:r w:rsidRPr="00484AEE">
              <w:rPr>
                <w:rFonts w:ascii="Times New Roman" w:hAnsi="Times New Roman" w:cs="Times New Roman"/>
              </w:rPr>
              <w:t>destructive lesion</w:t>
            </w:r>
          </w:p>
        </w:tc>
        <w:tc>
          <w:tcPr>
            <w:tcW w:w="1350" w:type="dxa"/>
            <w:tcBorders>
              <w:top w:val="single" w:sz="12" w:space="0" w:color="000000" w:themeColor="text1"/>
              <w:bottom w:val="single" w:sz="4" w:space="0" w:color="auto"/>
            </w:tcBorders>
            <w:shd w:val="clear" w:color="auto" w:fill="F2F1E9"/>
            <w:vAlign w:val="center"/>
          </w:tcPr>
          <w:p w14:paraId="1F582BC8" w14:textId="3B78418D" w:rsidR="00F65871" w:rsidRPr="00170B55" w:rsidRDefault="00F65871" w:rsidP="00F65871">
            <w:pPr>
              <w:jc w:val="center"/>
              <w:rPr>
                <w:rFonts w:ascii="Times New Roman" w:hAnsi="Times New Roman" w:cs="Times New Roman"/>
              </w:rPr>
            </w:pPr>
            <w:r w:rsidRPr="00484AEE">
              <w:rPr>
                <w:rFonts w:ascii="Times New Roman" w:hAnsi="Times New Roman" w:cs="Times New Roman"/>
              </w:rPr>
              <w:t>0.9</w:t>
            </w:r>
          </w:p>
        </w:tc>
        <w:tc>
          <w:tcPr>
            <w:tcW w:w="2160" w:type="dxa"/>
            <w:tcBorders>
              <w:top w:val="single" w:sz="12" w:space="0" w:color="000000" w:themeColor="text1"/>
              <w:bottom w:val="single" w:sz="4" w:space="0" w:color="auto"/>
            </w:tcBorders>
            <w:shd w:val="clear" w:color="auto" w:fill="F2F1E9"/>
            <w:vAlign w:val="center"/>
          </w:tcPr>
          <w:p w14:paraId="2FD7EB93" w14:textId="33420FDA" w:rsidR="00F65871" w:rsidRPr="00170B55" w:rsidRDefault="00F65871" w:rsidP="00F65871">
            <w:pPr>
              <w:jc w:val="center"/>
              <w:rPr>
                <w:rFonts w:ascii="Times New Roman" w:hAnsi="Times New Roman" w:cs="Times New Roman"/>
              </w:rPr>
            </w:pPr>
            <w:r w:rsidRPr="00484AEE">
              <w:rPr>
                <w:rFonts w:ascii="Times New Roman" w:hAnsi="Times New Roman" w:cs="Times New Roman"/>
              </w:rPr>
              <w:t>High (Likely Synonym)</w:t>
            </w:r>
          </w:p>
        </w:tc>
      </w:tr>
      <w:tr w:rsidR="00F65871" w:rsidRPr="006A357B" w14:paraId="2093DCC2" w14:textId="4817780E" w:rsidTr="00F65871">
        <w:trPr>
          <w:trHeight w:val="106"/>
        </w:trPr>
        <w:tc>
          <w:tcPr>
            <w:tcW w:w="2790" w:type="dxa"/>
            <w:tcBorders>
              <w:top w:val="single" w:sz="4" w:space="0" w:color="auto"/>
              <w:bottom w:val="single" w:sz="4" w:space="0" w:color="auto"/>
            </w:tcBorders>
            <w:shd w:val="clear" w:color="auto" w:fill="F2F1E9"/>
            <w:vAlign w:val="center"/>
          </w:tcPr>
          <w:p w14:paraId="0B075427" w14:textId="503C7E35" w:rsidR="00F65871" w:rsidRPr="006A357B" w:rsidRDefault="00F65871" w:rsidP="00F65871">
            <w:pPr>
              <w:jc w:val="center"/>
              <w:rPr>
                <w:rFonts w:ascii="Times New Roman" w:eastAsia="Times New Roman" w:hAnsi="Times New Roman" w:cs="Times New Roman"/>
                <w:b/>
                <w:bCs/>
              </w:rPr>
            </w:pPr>
            <w:r w:rsidRPr="00484AEE">
              <w:rPr>
                <w:rFonts w:ascii="Times New Roman" w:hAnsi="Times New Roman" w:cs="Times New Roman"/>
              </w:rPr>
              <w:t>mildly displaced subacute fracture of the left femur</w:t>
            </w:r>
          </w:p>
        </w:tc>
        <w:tc>
          <w:tcPr>
            <w:tcW w:w="3060" w:type="dxa"/>
            <w:tcBorders>
              <w:top w:val="single" w:sz="4" w:space="0" w:color="auto"/>
              <w:bottom w:val="single" w:sz="4" w:space="0" w:color="auto"/>
            </w:tcBorders>
            <w:shd w:val="clear" w:color="auto" w:fill="F2F1E9"/>
            <w:vAlign w:val="center"/>
          </w:tcPr>
          <w:p w14:paraId="4DC016CD" w14:textId="10ED104E" w:rsidR="00F65871" w:rsidRPr="006A357B" w:rsidRDefault="00F65871" w:rsidP="00F65871">
            <w:pPr>
              <w:jc w:val="center"/>
              <w:rPr>
                <w:rFonts w:ascii="Times New Roman" w:eastAsia="Times New Roman" w:hAnsi="Times New Roman" w:cs="Times New Roman"/>
                <w:b/>
                <w:bCs/>
              </w:rPr>
            </w:pPr>
            <w:r w:rsidRPr="00484AEE">
              <w:rPr>
                <w:rFonts w:ascii="Times New Roman" w:hAnsi="Times New Roman" w:cs="Times New Roman"/>
              </w:rPr>
              <w:t>patient is at high risk of pathologic fracture</w:t>
            </w:r>
          </w:p>
        </w:tc>
        <w:tc>
          <w:tcPr>
            <w:tcW w:w="1350" w:type="dxa"/>
            <w:tcBorders>
              <w:top w:val="single" w:sz="4" w:space="0" w:color="auto"/>
              <w:bottom w:val="single" w:sz="4" w:space="0" w:color="auto"/>
            </w:tcBorders>
            <w:shd w:val="clear" w:color="auto" w:fill="F2F1E9"/>
            <w:vAlign w:val="center"/>
          </w:tcPr>
          <w:p w14:paraId="1B4C23E9" w14:textId="0F778B67" w:rsidR="00F65871" w:rsidRPr="006A357B" w:rsidRDefault="00F65871" w:rsidP="00F65871">
            <w:pPr>
              <w:jc w:val="center"/>
              <w:rPr>
                <w:rFonts w:ascii="Times New Roman" w:eastAsia="Times New Roman" w:hAnsi="Times New Roman" w:cs="Times New Roman"/>
                <w:b/>
                <w:bCs/>
              </w:rPr>
            </w:pPr>
            <w:r w:rsidRPr="00484AEE">
              <w:rPr>
                <w:rFonts w:ascii="Times New Roman" w:hAnsi="Times New Roman" w:cs="Times New Roman"/>
              </w:rPr>
              <w:t>0.85</w:t>
            </w:r>
          </w:p>
        </w:tc>
        <w:tc>
          <w:tcPr>
            <w:tcW w:w="2160" w:type="dxa"/>
            <w:tcBorders>
              <w:top w:val="single" w:sz="4" w:space="0" w:color="auto"/>
              <w:bottom w:val="single" w:sz="4" w:space="0" w:color="auto"/>
            </w:tcBorders>
            <w:shd w:val="clear" w:color="auto" w:fill="F2F1E9"/>
            <w:vAlign w:val="center"/>
          </w:tcPr>
          <w:p w14:paraId="6E48E912" w14:textId="0866EB86" w:rsidR="00F65871" w:rsidRPr="006A357B" w:rsidRDefault="00F65871" w:rsidP="00F65871">
            <w:pPr>
              <w:jc w:val="center"/>
              <w:rPr>
                <w:rFonts w:ascii="Times New Roman" w:eastAsia="Times New Roman" w:hAnsi="Times New Roman" w:cs="Times New Roman"/>
                <w:b/>
                <w:bCs/>
              </w:rPr>
            </w:pPr>
            <w:r w:rsidRPr="00484AEE">
              <w:rPr>
                <w:rFonts w:ascii="Times New Roman" w:hAnsi="Times New Roman" w:cs="Times New Roman"/>
              </w:rPr>
              <w:t>Moderate (Related Concept)</w:t>
            </w:r>
          </w:p>
        </w:tc>
      </w:tr>
      <w:tr w:rsidR="00F65871" w:rsidRPr="006A357B" w14:paraId="55986E90" w14:textId="1E55CED9" w:rsidTr="00F65871">
        <w:trPr>
          <w:trHeight w:val="106"/>
        </w:trPr>
        <w:tc>
          <w:tcPr>
            <w:tcW w:w="2790" w:type="dxa"/>
            <w:tcBorders>
              <w:top w:val="single" w:sz="4" w:space="0" w:color="auto"/>
              <w:bottom w:val="single" w:sz="4" w:space="0" w:color="auto"/>
            </w:tcBorders>
            <w:shd w:val="clear" w:color="auto" w:fill="F2F1E9"/>
            <w:vAlign w:val="center"/>
          </w:tcPr>
          <w:p w14:paraId="700939F6" w14:textId="3BC290DE" w:rsidR="00F65871" w:rsidRPr="00196586" w:rsidRDefault="00F65871" w:rsidP="00F65871">
            <w:pPr>
              <w:jc w:val="center"/>
              <w:rPr>
                <w:rFonts w:ascii="Times New Roman" w:hAnsi="Times New Roman" w:cs="Times New Roman"/>
              </w:rPr>
            </w:pPr>
            <w:r w:rsidRPr="00484AEE">
              <w:rPr>
                <w:rFonts w:ascii="Times New Roman" w:hAnsi="Times New Roman" w:cs="Times New Roman"/>
              </w:rPr>
              <w:t>widespread osseous metastatic disease</w:t>
            </w:r>
          </w:p>
        </w:tc>
        <w:tc>
          <w:tcPr>
            <w:tcW w:w="3060" w:type="dxa"/>
            <w:tcBorders>
              <w:top w:val="single" w:sz="4" w:space="0" w:color="auto"/>
              <w:bottom w:val="single" w:sz="4" w:space="0" w:color="auto"/>
            </w:tcBorders>
            <w:shd w:val="clear" w:color="auto" w:fill="F2F1E9"/>
            <w:vAlign w:val="center"/>
          </w:tcPr>
          <w:p w14:paraId="3A1222EE" w14:textId="719727E5" w:rsidR="00F65871" w:rsidRPr="00196586" w:rsidRDefault="00F65871" w:rsidP="00F65871">
            <w:pPr>
              <w:jc w:val="center"/>
              <w:rPr>
                <w:rFonts w:ascii="Times New Roman" w:hAnsi="Times New Roman" w:cs="Times New Roman"/>
              </w:rPr>
            </w:pPr>
            <w:r w:rsidRPr="00484AEE">
              <w:rPr>
                <w:rFonts w:ascii="Times New Roman" w:hAnsi="Times New Roman" w:cs="Times New Roman"/>
              </w:rPr>
              <w:t>suspicious for progression of osseous disease</w:t>
            </w:r>
          </w:p>
        </w:tc>
        <w:tc>
          <w:tcPr>
            <w:tcW w:w="1350" w:type="dxa"/>
            <w:tcBorders>
              <w:top w:val="single" w:sz="4" w:space="0" w:color="auto"/>
              <w:bottom w:val="single" w:sz="4" w:space="0" w:color="auto"/>
            </w:tcBorders>
            <w:shd w:val="clear" w:color="auto" w:fill="F2F1E9"/>
            <w:vAlign w:val="center"/>
          </w:tcPr>
          <w:p w14:paraId="4F592D75" w14:textId="782BA556" w:rsidR="00F65871" w:rsidRPr="00196586" w:rsidRDefault="00F65871" w:rsidP="00F65871">
            <w:pPr>
              <w:jc w:val="center"/>
              <w:rPr>
                <w:rFonts w:ascii="Times New Roman" w:hAnsi="Times New Roman" w:cs="Times New Roman"/>
              </w:rPr>
            </w:pPr>
            <w:r w:rsidRPr="00484AEE">
              <w:rPr>
                <w:rFonts w:ascii="Times New Roman" w:hAnsi="Times New Roman" w:cs="Times New Roman"/>
              </w:rPr>
              <w:t>0.92</w:t>
            </w:r>
          </w:p>
        </w:tc>
        <w:tc>
          <w:tcPr>
            <w:tcW w:w="2160" w:type="dxa"/>
            <w:tcBorders>
              <w:top w:val="single" w:sz="4" w:space="0" w:color="auto"/>
              <w:bottom w:val="single" w:sz="4" w:space="0" w:color="auto"/>
            </w:tcBorders>
            <w:shd w:val="clear" w:color="auto" w:fill="F2F1E9"/>
            <w:vAlign w:val="center"/>
          </w:tcPr>
          <w:p w14:paraId="0251369B" w14:textId="6F663889" w:rsidR="00F65871" w:rsidRPr="00196586" w:rsidRDefault="00F65871" w:rsidP="00F65871">
            <w:pPr>
              <w:jc w:val="center"/>
              <w:rPr>
                <w:rFonts w:ascii="Times New Roman" w:hAnsi="Times New Roman" w:cs="Times New Roman"/>
              </w:rPr>
            </w:pPr>
            <w:r w:rsidRPr="00484AEE">
              <w:rPr>
                <w:rFonts w:ascii="Times New Roman" w:hAnsi="Times New Roman" w:cs="Times New Roman"/>
              </w:rPr>
              <w:t>High (Likely Synonym)</w:t>
            </w:r>
          </w:p>
        </w:tc>
      </w:tr>
      <w:tr w:rsidR="00F65871" w:rsidRPr="006A357B" w14:paraId="1D783BDE" w14:textId="109AB839" w:rsidTr="00F65871">
        <w:trPr>
          <w:trHeight w:val="106"/>
        </w:trPr>
        <w:tc>
          <w:tcPr>
            <w:tcW w:w="2790" w:type="dxa"/>
            <w:tcBorders>
              <w:top w:val="single" w:sz="4" w:space="0" w:color="auto"/>
              <w:bottom w:val="single" w:sz="4" w:space="0" w:color="auto"/>
            </w:tcBorders>
            <w:shd w:val="clear" w:color="auto" w:fill="F2F1E9"/>
            <w:vAlign w:val="center"/>
          </w:tcPr>
          <w:p w14:paraId="2FF94171" w14:textId="323C77C8" w:rsidR="00F65871" w:rsidRPr="00170B55" w:rsidRDefault="00F65871" w:rsidP="00F65871">
            <w:pPr>
              <w:jc w:val="center"/>
              <w:rPr>
                <w:rFonts w:ascii="Times New Roman" w:hAnsi="Times New Roman" w:cs="Times New Roman"/>
              </w:rPr>
            </w:pPr>
            <w:r w:rsidRPr="00484AEE">
              <w:rPr>
                <w:rFonts w:ascii="Times New Roman" w:hAnsi="Times New Roman" w:cs="Times New Roman"/>
              </w:rPr>
              <w:t>intertrochanteric region of the right femur</w:t>
            </w:r>
          </w:p>
        </w:tc>
        <w:tc>
          <w:tcPr>
            <w:tcW w:w="3060" w:type="dxa"/>
            <w:tcBorders>
              <w:top w:val="single" w:sz="4" w:space="0" w:color="auto"/>
              <w:bottom w:val="single" w:sz="4" w:space="0" w:color="auto"/>
            </w:tcBorders>
            <w:shd w:val="clear" w:color="auto" w:fill="F2F1E9"/>
            <w:vAlign w:val="center"/>
          </w:tcPr>
          <w:p w14:paraId="0808E8C3" w14:textId="4EE278CC" w:rsidR="00F65871" w:rsidRPr="00170B55" w:rsidRDefault="00F65871" w:rsidP="00F65871">
            <w:pPr>
              <w:jc w:val="center"/>
              <w:rPr>
                <w:rFonts w:ascii="Times New Roman" w:hAnsi="Times New Roman" w:cs="Times New Roman"/>
              </w:rPr>
            </w:pPr>
            <w:r w:rsidRPr="00484AEE">
              <w:rPr>
                <w:rFonts w:ascii="Times New Roman" w:hAnsi="Times New Roman" w:cs="Times New Roman"/>
              </w:rPr>
              <w:t>patient is at high risk of pathologic fracture</w:t>
            </w:r>
          </w:p>
        </w:tc>
        <w:tc>
          <w:tcPr>
            <w:tcW w:w="1350" w:type="dxa"/>
            <w:tcBorders>
              <w:top w:val="single" w:sz="4" w:space="0" w:color="auto"/>
              <w:bottom w:val="single" w:sz="4" w:space="0" w:color="auto"/>
            </w:tcBorders>
            <w:shd w:val="clear" w:color="auto" w:fill="F2F1E9"/>
            <w:vAlign w:val="center"/>
          </w:tcPr>
          <w:p w14:paraId="2F937DA2" w14:textId="3D72D9EA" w:rsidR="00F65871" w:rsidRPr="00170B55" w:rsidRDefault="00F65871" w:rsidP="00F65871">
            <w:pPr>
              <w:jc w:val="center"/>
              <w:rPr>
                <w:rFonts w:ascii="Times New Roman" w:hAnsi="Times New Roman" w:cs="Times New Roman"/>
              </w:rPr>
            </w:pPr>
            <w:r w:rsidRPr="00484AEE">
              <w:rPr>
                <w:rFonts w:ascii="Times New Roman" w:hAnsi="Times New Roman" w:cs="Times New Roman"/>
              </w:rPr>
              <w:t>0.84</w:t>
            </w:r>
          </w:p>
        </w:tc>
        <w:tc>
          <w:tcPr>
            <w:tcW w:w="2160" w:type="dxa"/>
            <w:tcBorders>
              <w:top w:val="single" w:sz="4" w:space="0" w:color="auto"/>
              <w:bottom w:val="single" w:sz="4" w:space="0" w:color="auto"/>
            </w:tcBorders>
            <w:shd w:val="clear" w:color="auto" w:fill="F2F1E9"/>
            <w:vAlign w:val="center"/>
          </w:tcPr>
          <w:p w14:paraId="5C2CF985" w14:textId="3F93DD33" w:rsidR="00F65871" w:rsidRPr="00170B55" w:rsidRDefault="00F65871" w:rsidP="00F65871">
            <w:pPr>
              <w:jc w:val="center"/>
              <w:rPr>
                <w:rFonts w:ascii="Times New Roman" w:hAnsi="Times New Roman" w:cs="Times New Roman"/>
              </w:rPr>
            </w:pPr>
            <w:r w:rsidRPr="00484AEE">
              <w:rPr>
                <w:rFonts w:ascii="Times New Roman" w:hAnsi="Times New Roman" w:cs="Times New Roman"/>
              </w:rPr>
              <w:t>Moderate (Related Concept)</w:t>
            </w:r>
          </w:p>
        </w:tc>
      </w:tr>
      <w:tr w:rsidR="00F65871" w:rsidRPr="006A357B" w14:paraId="2F7C0013" w14:textId="2609A6F6" w:rsidTr="00F65871">
        <w:trPr>
          <w:trHeight w:val="106"/>
        </w:trPr>
        <w:tc>
          <w:tcPr>
            <w:tcW w:w="2790" w:type="dxa"/>
            <w:tcBorders>
              <w:top w:val="single" w:sz="4" w:space="0" w:color="auto"/>
              <w:bottom w:val="single" w:sz="4" w:space="0" w:color="auto"/>
            </w:tcBorders>
            <w:shd w:val="clear" w:color="auto" w:fill="F2F1E9"/>
            <w:vAlign w:val="center"/>
          </w:tcPr>
          <w:p w14:paraId="0F984B0C" w14:textId="54CBF30B" w:rsidR="00F65871" w:rsidRPr="00196586" w:rsidRDefault="00F65871" w:rsidP="00F65871">
            <w:pPr>
              <w:jc w:val="center"/>
              <w:rPr>
                <w:rFonts w:ascii="Times New Roman" w:hAnsi="Times New Roman" w:cs="Times New Roman"/>
              </w:rPr>
            </w:pPr>
            <w:r w:rsidRPr="00484AEE">
              <w:rPr>
                <w:rFonts w:ascii="Times New Roman" w:hAnsi="Times New Roman" w:cs="Times New Roman"/>
              </w:rPr>
              <w:t>small focus of lytic lesion at the proximal right femur</w:t>
            </w:r>
          </w:p>
        </w:tc>
        <w:tc>
          <w:tcPr>
            <w:tcW w:w="3060" w:type="dxa"/>
            <w:tcBorders>
              <w:top w:val="single" w:sz="4" w:space="0" w:color="auto"/>
              <w:bottom w:val="single" w:sz="4" w:space="0" w:color="auto"/>
            </w:tcBorders>
            <w:shd w:val="clear" w:color="auto" w:fill="F2F1E9"/>
            <w:vAlign w:val="center"/>
          </w:tcPr>
          <w:p w14:paraId="2C097FF4" w14:textId="614106A5" w:rsidR="00F65871" w:rsidRPr="00196586" w:rsidRDefault="00F65871" w:rsidP="00F65871">
            <w:pPr>
              <w:jc w:val="center"/>
              <w:rPr>
                <w:rFonts w:ascii="Times New Roman" w:hAnsi="Times New Roman" w:cs="Times New Roman"/>
              </w:rPr>
            </w:pPr>
            <w:r w:rsidRPr="00484AEE">
              <w:rPr>
                <w:rFonts w:ascii="Times New Roman" w:hAnsi="Times New Roman" w:cs="Times New Roman"/>
              </w:rPr>
              <w:t>psma avid osseous lesion</w:t>
            </w:r>
          </w:p>
        </w:tc>
        <w:tc>
          <w:tcPr>
            <w:tcW w:w="1350" w:type="dxa"/>
            <w:tcBorders>
              <w:top w:val="single" w:sz="4" w:space="0" w:color="auto"/>
              <w:bottom w:val="single" w:sz="4" w:space="0" w:color="auto"/>
            </w:tcBorders>
            <w:shd w:val="clear" w:color="auto" w:fill="F2F1E9"/>
            <w:vAlign w:val="center"/>
          </w:tcPr>
          <w:p w14:paraId="76DCB21F" w14:textId="7A1EC1A4" w:rsidR="00F65871" w:rsidRPr="00196586" w:rsidRDefault="00F65871" w:rsidP="00F65871">
            <w:pPr>
              <w:jc w:val="center"/>
              <w:rPr>
                <w:rFonts w:ascii="Times New Roman" w:hAnsi="Times New Roman" w:cs="Times New Roman"/>
              </w:rPr>
            </w:pPr>
            <w:r w:rsidRPr="00484AEE">
              <w:rPr>
                <w:rFonts w:ascii="Times New Roman" w:hAnsi="Times New Roman" w:cs="Times New Roman"/>
              </w:rPr>
              <w:t>0.88</w:t>
            </w:r>
          </w:p>
        </w:tc>
        <w:tc>
          <w:tcPr>
            <w:tcW w:w="2160" w:type="dxa"/>
            <w:tcBorders>
              <w:top w:val="single" w:sz="4" w:space="0" w:color="auto"/>
              <w:bottom w:val="single" w:sz="4" w:space="0" w:color="auto"/>
            </w:tcBorders>
            <w:shd w:val="clear" w:color="auto" w:fill="F2F1E9"/>
            <w:vAlign w:val="center"/>
          </w:tcPr>
          <w:p w14:paraId="32226DF2" w14:textId="2699CA11" w:rsidR="00F65871" w:rsidRPr="00196586" w:rsidRDefault="00F65871" w:rsidP="00F65871">
            <w:pPr>
              <w:jc w:val="center"/>
              <w:rPr>
                <w:rFonts w:ascii="Times New Roman" w:hAnsi="Times New Roman" w:cs="Times New Roman"/>
              </w:rPr>
            </w:pPr>
            <w:r w:rsidRPr="00484AEE">
              <w:rPr>
                <w:rFonts w:ascii="Times New Roman" w:hAnsi="Times New Roman" w:cs="Times New Roman"/>
              </w:rPr>
              <w:t>Moderate (Related Concept)</w:t>
            </w:r>
          </w:p>
        </w:tc>
      </w:tr>
      <w:tr w:rsidR="00F65871" w:rsidRPr="006A357B" w14:paraId="7197F092" w14:textId="31DD518B" w:rsidTr="00F65871">
        <w:trPr>
          <w:trHeight w:val="106"/>
        </w:trPr>
        <w:tc>
          <w:tcPr>
            <w:tcW w:w="2790" w:type="dxa"/>
            <w:tcBorders>
              <w:top w:val="single" w:sz="4" w:space="0" w:color="auto"/>
              <w:bottom w:val="single" w:sz="4" w:space="0" w:color="auto"/>
            </w:tcBorders>
            <w:shd w:val="clear" w:color="auto" w:fill="F2F1E9"/>
            <w:vAlign w:val="center"/>
          </w:tcPr>
          <w:p w14:paraId="38EF4CE8" w14:textId="2F37E076" w:rsidR="00F65871" w:rsidRPr="00196586" w:rsidRDefault="00F65871" w:rsidP="00F65871">
            <w:pPr>
              <w:jc w:val="center"/>
              <w:rPr>
                <w:rFonts w:ascii="Times New Roman" w:hAnsi="Times New Roman" w:cs="Times New Roman"/>
              </w:rPr>
            </w:pPr>
            <w:r w:rsidRPr="00484AEE">
              <w:rPr>
                <w:rFonts w:ascii="Times New Roman" w:hAnsi="Times New Roman" w:cs="Times New Roman"/>
              </w:rPr>
              <w:t>consider mri</w:t>
            </w:r>
          </w:p>
        </w:tc>
        <w:tc>
          <w:tcPr>
            <w:tcW w:w="3060" w:type="dxa"/>
            <w:tcBorders>
              <w:top w:val="single" w:sz="4" w:space="0" w:color="auto"/>
              <w:bottom w:val="single" w:sz="4" w:space="0" w:color="auto"/>
            </w:tcBorders>
            <w:shd w:val="clear" w:color="auto" w:fill="F2F1E9"/>
            <w:vAlign w:val="center"/>
          </w:tcPr>
          <w:p w14:paraId="2731EE70" w14:textId="16A8CE4C" w:rsidR="00F65871" w:rsidRPr="00196586" w:rsidRDefault="00F65871" w:rsidP="00F65871">
            <w:pPr>
              <w:jc w:val="center"/>
              <w:rPr>
                <w:rFonts w:ascii="Times New Roman" w:hAnsi="Times New Roman" w:cs="Times New Roman"/>
              </w:rPr>
            </w:pPr>
            <w:r w:rsidRPr="00484AEE">
              <w:rPr>
                <w:rFonts w:ascii="Times New Roman" w:hAnsi="Times New Roman" w:cs="Times New Roman"/>
              </w:rPr>
              <w:t>ulna</w:t>
            </w:r>
          </w:p>
        </w:tc>
        <w:tc>
          <w:tcPr>
            <w:tcW w:w="1350" w:type="dxa"/>
            <w:tcBorders>
              <w:top w:val="single" w:sz="4" w:space="0" w:color="auto"/>
              <w:bottom w:val="single" w:sz="4" w:space="0" w:color="auto"/>
            </w:tcBorders>
            <w:shd w:val="clear" w:color="auto" w:fill="F2F1E9"/>
            <w:vAlign w:val="center"/>
          </w:tcPr>
          <w:p w14:paraId="208370DF" w14:textId="08F7B667" w:rsidR="00F65871" w:rsidRPr="00196586" w:rsidRDefault="00F65871" w:rsidP="00F65871">
            <w:pPr>
              <w:jc w:val="center"/>
              <w:rPr>
                <w:rFonts w:ascii="Times New Roman" w:hAnsi="Times New Roman" w:cs="Times New Roman"/>
              </w:rPr>
            </w:pPr>
            <w:r w:rsidRPr="00484AEE">
              <w:rPr>
                <w:rFonts w:ascii="Times New Roman" w:hAnsi="Times New Roman" w:cs="Times New Roman"/>
              </w:rPr>
              <w:t>0.86</w:t>
            </w:r>
          </w:p>
        </w:tc>
        <w:tc>
          <w:tcPr>
            <w:tcW w:w="2160" w:type="dxa"/>
            <w:tcBorders>
              <w:top w:val="single" w:sz="4" w:space="0" w:color="auto"/>
              <w:bottom w:val="single" w:sz="4" w:space="0" w:color="auto"/>
            </w:tcBorders>
            <w:shd w:val="clear" w:color="auto" w:fill="F2F1E9"/>
            <w:vAlign w:val="center"/>
          </w:tcPr>
          <w:p w14:paraId="5CDC094E" w14:textId="74E9AE29" w:rsidR="00F65871" w:rsidRPr="00196586" w:rsidRDefault="00F65871" w:rsidP="00F65871">
            <w:pPr>
              <w:jc w:val="center"/>
              <w:rPr>
                <w:rFonts w:ascii="Times New Roman" w:hAnsi="Times New Roman" w:cs="Times New Roman"/>
              </w:rPr>
            </w:pPr>
            <w:r w:rsidRPr="00484AEE">
              <w:rPr>
                <w:rFonts w:ascii="Times New Roman" w:hAnsi="Times New Roman" w:cs="Times New Roman"/>
              </w:rPr>
              <w:t>Moderate (Related Concept)</w:t>
            </w:r>
          </w:p>
        </w:tc>
      </w:tr>
      <w:tr w:rsidR="00F65871" w:rsidRPr="006A357B" w14:paraId="63C7FA8A" w14:textId="6E5CFF33" w:rsidTr="00F65871">
        <w:trPr>
          <w:trHeight w:val="106"/>
        </w:trPr>
        <w:tc>
          <w:tcPr>
            <w:tcW w:w="2790" w:type="dxa"/>
            <w:tcBorders>
              <w:top w:val="single" w:sz="4" w:space="0" w:color="auto"/>
              <w:bottom w:val="single" w:sz="4" w:space="0" w:color="auto"/>
            </w:tcBorders>
            <w:shd w:val="clear" w:color="auto" w:fill="F2F1E9"/>
            <w:vAlign w:val="center"/>
          </w:tcPr>
          <w:p w14:paraId="1F2CB04F" w14:textId="0DAAE530" w:rsidR="00F65871" w:rsidRPr="00196586" w:rsidRDefault="00F65871" w:rsidP="00F65871">
            <w:pPr>
              <w:jc w:val="center"/>
              <w:rPr>
                <w:rFonts w:ascii="Times New Roman" w:hAnsi="Times New Roman" w:cs="Times New Roman"/>
              </w:rPr>
            </w:pPr>
            <w:r w:rsidRPr="00484AEE">
              <w:rPr>
                <w:rFonts w:ascii="Times New Roman" w:hAnsi="Times New Roman" w:cs="Times New Roman"/>
              </w:rPr>
              <w:t>pathologic fracture</w:t>
            </w:r>
          </w:p>
        </w:tc>
        <w:tc>
          <w:tcPr>
            <w:tcW w:w="3060" w:type="dxa"/>
            <w:tcBorders>
              <w:top w:val="single" w:sz="4" w:space="0" w:color="auto"/>
              <w:bottom w:val="single" w:sz="4" w:space="0" w:color="auto"/>
            </w:tcBorders>
            <w:shd w:val="clear" w:color="auto" w:fill="F2F1E9"/>
            <w:vAlign w:val="center"/>
          </w:tcPr>
          <w:p w14:paraId="0CF805F4" w14:textId="64FEF1BB" w:rsidR="00F65871" w:rsidRPr="00196586" w:rsidRDefault="00F65871" w:rsidP="00F65871">
            <w:pPr>
              <w:jc w:val="center"/>
              <w:rPr>
                <w:rFonts w:ascii="Times New Roman" w:hAnsi="Times New Roman" w:cs="Times New Roman"/>
              </w:rPr>
            </w:pPr>
            <w:r w:rsidRPr="00484AEE">
              <w:rPr>
                <w:rFonts w:ascii="Times New Roman" w:hAnsi="Times New Roman" w:cs="Times New Roman"/>
              </w:rPr>
              <w:t>possible pathologic fracture</w:t>
            </w:r>
          </w:p>
        </w:tc>
        <w:tc>
          <w:tcPr>
            <w:tcW w:w="1350" w:type="dxa"/>
            <w:tcBorders>
              <w:top w:val="single" w:sz="4" w:space="0" w:color="auto"/>
              <w:bottom w:val="single" w:sz="4" w:space="0" w:color="auto"/>
            </w:tcBorders>
            <w:shd w:val="clear" w:color="auto" w:fill="F2F1E9"/>
            <w:vAlign w:val="center"/>
          </w:tcPr>
          <w:p w14:paraId="7861D319" w14:textId="221D50C8" w:rsidR="00F65871" w:rsidRPr="00196586" w:rsidRDefault="00F65871" w:rsidP="00F65871">
            <w:pPr>
              <w:jc w:val="center"/>
              <w:rPr>
                <w:rFonts w:ascii="Times New Roman" w:hAnsi="Times New Roman" w:cs="Times New Roman"/>
              </w:rPr>
            </w:pPr>
            <w:r w:rsidRPr="00484AEE">
              <w:rPr>
                <w:rFonts w:ascii="Times New Roman" w:hAnsi="Times New Roman" w:cs="Times New Roman"/>
              </w:rPr>
              <w:t>0.96</w:t>
            </w:r>
          </w:p>
        </w:tc>
        <w:tc>
          <w:tcPr>
            <w:tcW w:w="2160" w:type="dxa"/>
            <w:tcBorders>
              <w:top w:val="single" w:sz="4" w:space="0" w:color="auto"/>
              <w:bottom w:val="single" w:sz="4" w:space="0" w:color="auto"/>
            </w:tcBorders>
            <w:shd w:val="clear" w:color="auto" w:fill="F2F1E9"/>
            <w:vAlign w:val="center"/>
          </w:tcPr>
          <w:p w14:paraId="2E820DBD" w14:textId="43CB5FBE" w:rsidR="00F65871" w:rsidRPr="00196586" w:rsidRDefault="00F65871" w:rsidP="00F65871">
            <w:pPr>
              <w:jc w:val="center"/>
              <w:rPr>
                <w:rFonts w:ascii="Times New Roman" w:hAnsi="Times New Roman" w:cs="Times New Roman"/>
              </w:rPr>
            </w:pPr>
            <w:r w:rsidRPr="00484AEE">
              <w:rPr>
                <w:rFonts w:ascii="Times New Roman" w:hAnsi="Times New Roman" w:cs="Times New Roman"/>
              </w:rPr>
              <w:t>High (Likely Synonym)</w:t>
            </w:r>
          </w:p>
        </w:tc>
      </w:tr>
      <w:tr w:rsidR="00F65871" w:rsidRPr="006A357B" w14:paraId="19B2FF17" w14:textId="104AD9A6" w:rsidTr="00F65871">
        <w:trPr>
          <w:trHeight w:val="106"/>
        </w:trPr>
        <w:tc>
          <w:tcPr>
            <w:tcW w:w="2790" w:type="dxa"/>
            <w:tcBorders>
              <w:top w:val="single" w:sz="4" w:space="0" w:color="auto"/>
              <w:bottom w:val="single" w:sz="4" w:space="0" w:color="auto"/>
            </w:tcBorders>
            <w:shd w:val="clear" w:color="auto" w:fill="F2F1E9"/>
            <w:vAlign w:val="center"/>
          </w:tcPr>
          <w:p w14:paraId="6023BAA5" w14:textId="70271F80" w:rsidR="00F65871" w:rsidRPr="00170B55" w:rsidRDefault="00F65871" w:rsidP="00F65871">
            <w:pPr>
              <w:jc w:val="center"/>
              <w:rPr>
                <w:rFonts w:ascii="Times New Roman" w:hAnsi="Times New Roman" w:cs="Times New Roman"/>
              </w:rPr>
            </w:pPr>
            <w:r w:rsidRPr="00484AEE">
              <w:rPr>
                <w:rFonts w:ascii="Times New Roman" w:hAnsi="Times New Roman" w:cs="Times New Roman"/>
              </w:rPr>
              <w:t>heterogeneously t2 hyperintense t1 hypointense</w:t>
            </w:r>
          </w:p>
        </w:tc>
        <w:tc>
          <w:tcPr>
            <w:tcW w:w="3060" w:type="dxa"/>
            <w:tcBorders>
              <w:top w:val="single" w:sz="4" w:space="0" w:color="auto"/>
              <w:bottom w:val="single" w:sz="4" w:space="0" w:color="auto"/>
            </w:tcBorders>
            <w:shd w:val="clear" w:color="auto" w:fill="F2F1E9"/>
            <w:vAlign w:val="center"/>
          </w:tcPr>
          <w:p w14:paraId="54E8AA20" w14:textId="238C6EA6" w:rsidR="00F65871" w:rsidRPr="00170B55" w:rsidRDefault="00F65871" w:rsidP="00F65871">
            <w:pPr>
              <w:jc w:val="center"/>
              <w:rPr>
                <w:rFonts w:ascii="Times New Roman" w:hAnsi="Times New Roman" w:cs="Times New Roman"/>
              </w:rPr>
            </w:pPr>
            <w:r w:rsidRPr="00484AEE">
              <w:rPr>
                <w:rFonts w:ascii="Times New Roman" w:hAnsi="Times New Roman" w:cs="Times New Roman"/>
              </w:rPr>
              <w:t>hypermetabolic lesion in bone</w:t>
            </w:r>
          </w:p>
        </w:tc>
        <w:tc>
          <w:tcPr>
            <w:tcW w:w="1350" w:type="dxa"/>
            <w:tcBorders>
              <w:top w:val="single" w:sz="4" w:space="0" w:color="auto"/>
              <w:bottom w:val="single" w:sz="4" w:space="0" w:color="auto"/>
            </w:tcBorders>
            <w:shd w:val="clear" w:color="auto" w:fill="F2F1E9"/>
            <w:vAlign w:val="center"/>
          </w:tcPr>
          <w:p w14:paraId="17E60737" w14:textId="59B0C772" w:rsidR="00F65871" w:rsidRPr="00170B55" w:rsidRDefault="00F65871" w:rsidP="00F65871">
            <w:pPr>
              <w:jc w:val="center"/>
              <w:rPr>
                <w:rFonts w:ascii="Times New Roman" w:hAnsi="Times New Roman" w:cs="Times New Roman"/>
              </w:rPr>
            </w:pPr>
            <w:r w:rsidRPr="00484AEE">
              <w:rPr>
                <w:rFonts w:ascii="Times New Roman" w:hAnsi="Times New Roman" w:cs="Times New Roman"/>
              </w:rPr>
              <w:t>0.88</w:t>
            </w:r>
          </w:p>
        </w:tc>
        <w:tc>
          <w:tcPr>
            <w:tcW w:w="2160" w:type="dxa"/>
            <w:tcBorders>
              <w:top w:val="single" w:sz="4" w:space="0" w:color="auto"/>
              <w:bottom w:val="single" w:sz="4" w:space="0" w:color="auto"/>
            </w:tcBorders>
            <w:shd w:val="clear" w:color="auto" w:fill="F2F1E9"/>
            <w:vAlign w:val="center"/>
          </w:tcPr>
          <w:p w14:paraId="4EC59168" w14:textId="6C24D7CF" w:rsidR="00F65871" w:rsidRPr="00170B55" w:rsidRDefault="00F65871" w:rsidP="00F65871">
            <w:pPr>
              <w:jc w:val="center"/>
              <w:rPr>
                <w:rFonts w:ascii="Times New Roman" w:hAnsi="Times New Roman" w:cs="Times New Roman"/>
              </w:rPr>
            </w:pPr>
            <w:r w:rsidRPr="00484AEE">
              <w:rPr>
                <w:rFonts w:ascii="Times New Roman" w:hAnsi="Times New Roman" w:cs="Times New Roman"/>
              </w:rPr>
              <w:t>Moderate (Related Concept)</w:t>
            </w:r>
          </w:p>
        </w:tc>
      </w:tr>
      <w:tr w:rsidR="00F65871" w:rsidRPr="006A357B" w14:paraId="28327097" w14:textId="01B625A6" w:rsidTr="00F65871">
        <w:trPr>
          <w:trHeight w:val="106"/>
        </w:trPr>
        <w:tc>
          <w:tcPr>
            <w:tcW w:w="2790" w:type="dxa"/>
            <w:tcBorders>
              <w:top w:val="single" w:sz="4" w:space="0" w:color="auto"/>
              <w:bottom w:val="single" w:sz="4" w:space="0" w:color="auto"/>
            </w:tcBorders>
            <w:shd w:val="clear" w:color="auto" w:fill="F2F1E9"/>
            <w:vAlign w:val="center"/>
          </w:tcPr>
          <w:p w14:paraId="32FBA20A" w14:textId="27F07321" w:rsidR="00F65871" w:rsidRPr="00196586" w:rsidRDefault="00F65871" w:rsidP="00F65871">
            <w:pPr>
              <w:jc w:val="center"/>
              <w:rPr>
                <w:rFonts w:ascii="Times New Roman" w:hAnsi="Times New Roman" w:cs="Times New Roman"/>
              </w:rPr>
            </w:pPr>
            <w:r w:rsidRPr="00484AEE">
              <w:rPr>
                <w:rFonts w:ascii="Times New Roman" w:hAnsi="Times New Roman" w:cs="Times New Roman"/>
              </w:rPr>
              <w:t>proximal left femur</w:t>
            </w:r>
          </w:p>
        </w:tc>
        <w:tc>
          <w:tcPr>
            <w:tcW w:w="3060" w:type="dxa"/>
            <w:tcBorders>
              <w:top w:val="single" w:sz="4" w:space="0" w:color="auto"/>
              <w:bottom w:val="single" w:sz="4" w:space="0" w:color="auto"/>
            </w:tcBorders>
            <w:shd w:val="clear" w:color="auto" w:fill="F2F1E9"/>
            <w:vAlign w:val="center"/>
          </w:tcPr>
          <w:p w14:paraId="567FA307" w14:textId="5D7D965E" w:rsidR="00F65871" w:rsidRPr="00196586" w:rsidRDefault="00F65871" w:rsidP="00F65871">
            <w:pPr>
              <w:jc w:val="center"/>
              <w:rPr>
                <w:rFonts w:ascii="Times New Roman" w:hAnsi="Times New Roman" w:cs="Times New Roman"/>
              </w:rPr>
            </w:pPr>
            <w:r w:rsidRPr="00484AEE">
              <w:rPr>
                <w:rFonts w:ascii="Times New Roman" w:hAnsi="Times New Roman" w:cs="Times New Roman"/>
              </w:rPr>
              <w:t>femur</w:t>
            </w:r>
          </w:p>
        </w:tc>
        <w:tc>
          <w:tcPr>
            <w:tcW w:w="1350" w:type="dxa"/>
            <w:tcBorders>
              <w:top w:val="single" w:sz="4" w:space="0" w:color="auto"/>
              <w:bottom w:val="single" w:sz="4" w:space="0" w:color="auto"/>
            </w:tcBorders>
            <w:shd w:val="clear" w:color="auto" w:fill="F2F1E9"/>
            <w:vAlign w:val="center"/>
          </w:tcPr>
          <w:p w14:paraId="61039B1C" w14:textId="6DE0427E" w:rsidR="00F65871" w:rsidRPr="00196586" w:rsidRDefault="00F65871" w:rsidP="00F65871">
            <w:pPr>
              <w:jc w:val="center"/>
              <w:rPr>
                <w:rFonts w:ascii="Times New Roman" w:hAnsi="Times New Roman" w:cs="Times New Roman"/>
              </w:rPr>
            </w:pPr>
            <w:r w:rsidRPr="00484AEE">
              <w:rPr>
                <w:rFonts w:ascii="Times New Roman" w:hAnsi="Times New Roman" w:cs="Times New Roman"/>
              </w:rPr>
              <w:t>0.91</w:t>
            </w:r>
          </w:p>
        </w:tc>
        <w:tc>
          <w:tcPr>
            <w:tcW w:w="2160" w:type="dxa"/>
            <w:tcBorders>
              <w:top w:val="single" w:sz="4" w:space="0" w:color="auto"/>
              <w:bottom w:val="single" w:sz="4" w:space="0" w:color="auto"/>
            </w:tcBorders>
            <w:shd w:val="clear" w:color="auto" w:fill="F2F1E9"/>
            <w:vAlign w:val="center"/>
          </w:tcPr>
          <w:p w14:paraId="0F52E621" w14:textId="5C780D98" w:rsidR="00F65871" w:rsidRPr="00196586" w:rsidRDefault="00F65871" w:rsidP="00F65871">
            <w:pPr>
              <w:jc w:val="center"/>
              <w:rPr>
                <w:rFonts w:ascii="Times New Roman" w:hAnsi="Times New Roman" w:cs="Times New Roman"/>
              </w:rPr>
            </w:pPr>
            <w:r w:rsidRPr="00484AEE">
              <w:rPr>
                <w:rFonts w:ascii="Times New Roman" w:hAnsi="Times New Roman" w:cs="Times New Roman"/>
              </w:rPr>
              <w:t>High (Likely Synonym)</w:t>
            </w:r>
          </w:p>
        </w:tc>
      </w:tr>
      <w:tr w:rsidR="00F65871" w:rsidRPr="006A357B" w14:paraId="237448C4" w14:textId="79969BA4" w:rsidTr="00F65871">
        <w:trPr>
          <w:trHeight w:val="286"/>
        </w:trPr>
        <w:tc>
          <w:tcPr>
            <w:tcW w:w="2790" w:type="dxa"/>
            <w:tcBorders>
              <w:top w:val="single" w:sz="4" w:space="0" w:color="auto"/>
              <w:bottom w:val="single" w:sz="12" w:space="0" w:color="000000" w:themeColor="text1"/>
            </w:tcBorders>
            <w:shd w:val="clear" w:color="auto" w:fill="F2F1E9"/>
            <w:vAlign w:val="center"/>
          </w:tcPr>
          <w:p w14:paraId="39450255" w14:textId="4E7D75C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femoral head</w:t>
            </w:r>
          </w:p>
        </w:tc>
        <w:tc>
          <w:tcPr>
            <w:tcW w:w="3060" w:type="dxa"/>
            <w:tcBorders>
              <w:top w:val="single" w:sz="4" w:space="0" w:color="auto"/>
              <w:bottom w:val="single" w:sz="12" w:space="0" w:color="000000" w:themeColor="text1"/>
            </w:tcBorders>
            <w:shd w:val="clear" w:color="auto" w:fill="F2F1E9"/>
            <w:vAlign w:val="center"/>
          </w:tcPr>
          <w:p w14:paraId="4583201D" w14:textId="35FE799A"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femur</w:t>
            </w:r>
          </w:p>
        </w:tc>
        <w:tc>
          <w:tcPr>
            <w:tcW w:w="1350" w:type="dxa"/>
            <w:tcBorders>
              <w:top w:val="single" w:sz="4" w:space="0" w:color="auto"/>
              <w:bottom w:val="single" w:sz="12" w:space="0" w:color="000000" w:themeColor="text1"/>
            </w:tcBorders>
            <w:shd w:val="clear" w:color="auto" w:fill="F2F1E9"/>
            <w:vAlign w:val="center"/>
          </w:tcPr>
          <w:p w14:paraId="738C4546" w14:textId="4F63D30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0.94</w:t>
            </w:r>
          </w:p>
        </w:tc>
        <w:tc>
          <w:tcPr>
            <w:tcW w:w="2160" w:type="dxa"/>
            <w:tcBorders>
              <w:top w:val="single" w:sz="4" w:space="0" w:color="auto"/>
              <w:bottom w:val="single" w:sz="12" w:space="0" w:color="000000" w:themeColor="text1"/>
            </w:tcBorders>
            <w:shd w:val="clear" w:color="auto" w:fill="F2F1E9"/>
            <w:vAlign w:val="center"/>
          </w:tcPr>
          <w:p w14:paraId="65ECE243" w14:textId="04AE618E"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1B06090C"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0A1642E5" w14:textId="5195DEFC" w:rsidR="00F65871" w:rsidRPr="00484AEE" w:rsidRDefault="00F65871" w:rsidP="00F65871">
            <w:pPr>
              <w:jc w:val="center"/>
              <w:rPr>
                <w:rFonts w:ascii="Times New Roman" w:hAnsi="Times New Roman" w:cs="Times New Roman"/>
              </w:rPr>
            </w:pPr>
            <w:r w:rsidRPr="00484AEE">
              <w:rPr>
                <w:rFonts w:ascii="Times New Roman" w:hAnsi="Times New Roman" w:cs="Times New Roman"/>
              </w:rPr>
              <w:t>malignant marrow signal involving the proximal right femur</w:t>
            </w:r>
          </w:p>
        </w:tc>
        <w:tc>
          <w:tcPr>
            <w:tcW w:w="3060" w:type="dxa"/>
            <w:tcBorders>
              <w:top w:val="single" w:sz="4" w:space="0" w:color="auto"/>
              <w:bottom w:val="single" w:sz="12" w:space="0" w:color="000000" w:themeColor="text1"/>
            </w:tcBorders>
            <w:shd w:val="clear" w:color="auto" w:fill="F2F1E9"/>
            <w:vAlign w:val="center"/>
          </w:tcPr>
          <w:p w14:paraId="402C809E" w14:textId="7E8BE088"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psma avid osseous lesion</w:t>
            </w:r>
          </w:p>
        </w:tc>
        <w:tc>
          <w:tcPr>
            <w:tcW w:w="1350" w:type="dxa"/>
            <w:tcBorders>
              <w:top w:val="single" w:sz="4" w:space="0" w:color="auto"/>
              <w:bottom w:val="single" w:sz="12" w:space="0" w:color="000000" w:themeColor="text1"/>
            </w:tcBorders>
            <w:shd w:val="clear" w:color="auto" w:fill="F2F1E9"/>
            <w:vAlign w:val="center"/>
          </w:tcPr>
          <w:p w14:paraId="320F7172" w14:textId="43A4C6E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0.87</w:t>
            </w:r>
          </w:p>
        </w:tc>
        <w:tc>
          <w:tcPr>
            <w:tcW w:w="2160" w:type="dxa"/>
            <w:tcBorders>
              <w:top w:val="single" w:sz="4" w:space="0" w:color="auto"/>
              <w:bottom w:val="single" w:sz="12" w:space="0" w:color="000000" w:themeColor="text1"/>
            </w:tcBorders>
            <w:shd w:val="clear" w:color="auto" w:fill="F2F1E9"/>
            <w:vAlign w:val="center"/>
          </w:tcPr>
          <w:p w14:paraId="61EB672C" w14:textId="30E1363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7A4FFFCD"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7071B774" w14:textId="6A15632A" w:rsidR="00F65871" w:rsidRPr="00484AEE" w:rsidRDefault="00F65871" w:rsidP="00F65871">
            <w:pPr>
              <w:jc w:val="center"/>
              <w:rPr>
                <w:rFonts w:ascii="Times New Roman" w:hAnsi="Times New Roman" w:cs="Times New Roman"/>
              </w:rPr>
            </w:pPr>
            <w:r w:rsidRPr="00484AEE">
              <w:rPr>
                <w:rFonts w:ascii="Times New Roman" w:hAnsi="Times New Roman" w:cs="Times New Roman"/>
              </w:rPr>
              <w:lastRenderedPageBreak/>
              <w:t>finding are highly concerning for primary or metastatic osseous lesion</w:t>
            </w:r>
          </w:p>
        </w:tc>
        <w:tc>
          <w:tcPr>
            <w:tcW w:w="3060" w:type="dxa"/>
            <w:tcBorders>
              <w:top w:val="single" w:sz="4" w:space="0" w:color="auto"/>
              <w:bottom w:val="single" w:sz="12" w:space="0" w:color="000000" w:themeColor="text1"/>
            </w:tcBorders>
            <w:shd w:val="clear" w:color="auto" w:fill="F2F1E9"/>
            <w:vAlign w:val="center"/>
          </w:tcPr>
          <w:p w14:paraId="1F26543C" w14:textId="5731CE9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suspicious for progression of osseous disease</w:t>
            </w:r>
          </w:p>
        </w:tc>
        <w:tc>
          <w:tcPr>
            <w:tcW w:w="1350" w:type="dxa"/>
            <w:tcBorders>
              <w:top w:val="single" w:sz="4" w:space="0" w:color="auto"/>
              <w:bottom w:val="single" w:sz="12" w:space="0" w:color="000000" w:themeColor="text1"/>
            </w:tcBorders>
            <w:shd w:val="clear" w:color="auto" w:fill="F2F1E9"/>
            <w:vAlign w:val="center"/>
          </w:tcPr>
          <w:p w14:paraId="674E1A31" w14:textId="236E9D2D"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0.93</w:t>
            </w:r>
          </w:p>
        </w:tc>
        <w:tc>
          <w:tcPr>
            <w:tcW w:w="2160" w:type="dxa"/>
            <w:tcBorders>
              <w:top w:val="single" w:sz="4" w:space="0" w:color="auto"/>
              <w:bottom w:val="single" w:sz="12" w:space="0" w:color="000000" w:themeColor="text1"/>
            </w:tcBorders>
            <w:shd w:val="clear" w:color="auto" w:fill="F2F1E9"/>
            <w:vAlign w:val="center"/>
          </w:tcPr>
          <w:p w14:paraId="5C0383C0" w14:textId="4AE8B2B8"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655AE3E2"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3BC7DE91" w14:textId="6AE54125" w:rsidR="00F65871" w:rsidRPr="00484AEE" w:rsidRDefault="00F65871" w:rsidP="00F65871">
            <w:pPr>
              <w:jc w:val="center"/>
              <w:rPr>
                <w:rFonts w:ascii="Times New Roman" w:hAnsi="Times New Roman" w:cs="Times New Roman"/>
              </w:rPr>
            </w:pPr>
            <w:r w:rsidRPr="00484AEE">
              <w:rPr>
                <w:rFonts w:ascii="Times New Roman" w:hAnsi="Times New Roman" w:cs="Times New Roman"/>
              </w:rPr>
              <w:t>permeative lesion in the right proximal humeral shaft</w:t>
            </w:r>
          </w:p>
        </w:tc>
        <w:tc>
          <w:tcPr>
            <w:tcW w:w="3060" w:type="dxa"/>
            <w:tcBorders>
              <w:top w:val="single" w:sz="4" w:space="0" w:color="auto"/>
              <w:bottom w:val="single" w:sz="12" w:space="0" w:color="000000" w:themeColor="text1"/>
            </w:tcBorders>
            <w:shd w:val="clear" w:color="auto" w:fill="F2F1E9"/>
            <w:vAlign w:val="center"/>
          </w:tcPr>
          <w:p w14:paraId="17F00961" w14:textId="2CCE98F9"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psma avid osseous lesion</w:t>
            </w:r>
          </w:p>
        </w:tc>
        <w:tc>
          <w:tcPr>
            <w:tcW w:w="1350" w:type="dxa"/>
            <w:tcBorders>
              <w:top w:val="single" w:sz="4" w:space="0" w:color="auto"/>
              <w:bottom w:val="single" w:sz="12" w:space="0" w:color="000000" w:themeColor="text1"/>
            </w:tcBorders>
            <w:shd w:val="clear" w:color="auto" w:fill="F2F1E9"/>
            <w:vAlign w:val="center"/>
          </w:tcPr>
          <w:p w14:paraId="20141069" w14:textId="65908F5A"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0.88</w:t>
            </w:r>
          </w:p>
        </w:tc>
        <w:tc>
          <w:tcPr>
            <w:tcW w:w="2160" w:type="dxa"/>
            <w:tcBorders>
              <w:top w:val="single" w:sz="4" w:space="0" w:color="auto"/>
              <w:bottom w:val="single" w:sz="12" w:space="0" w:color="000000" w:themeColor="text1"/>
            </w:tcBorders>
            <w:shd w:val="clear" w:color="auto" w:fill="F2F1E9"/>
            <w:vAlign w:val="center"/>
          </w:tcPr>
          <w:p w14:paraId="3DA7EA3F" w14:textId="5C1D0A2B"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2E45F16D"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202CFAE3" w14:textId="4C4B9FAA" w:rsidR="00F65871" w:rsidRPr="00484AEE" w:rsidRDefault="00F65871" w:rsidP="00F65871">
            <w:pPr>
              <w:jc w:val="center"/>
              <w:rPr>
                <w:rFonts w:ascii="Times New Roman" w:hAnsi="Times New Roman" w:cs="Times New Roman"/>
              </w:rPr>
            </w:pPr>
            <w:r w:rsidRPr="00484AEE">
              <w:rPr>
                <w:rFonts w:ascii="Times New Roman" w:hAnsi="Times New Roman" w:cs="Times New Roman"/>
              </w:rPr>
              <w:t>multiple lytic lesion in the skeleton</w:t>
            </w:r>
          </w:p>
        </w:tc>
        <w:tc>
          <w:tcPr>
            <w:tcW w:w="3060" w:type="dxa"/>
            <w:tcBorders>
              <w:top w:val="single" w:sz="4" w:space="0" w:color="auto"/>
              <w:bottom w:val="single" w:sz="12" w:space="0" w:color="000000" w:themeColor="text1"/>
            </w:tcBorders>
            <w:shd w:val="clear" w:color="auto" w:fill="F2F1E9"/>
            <w:vAlign w:val="center"/>
          </w:tcPr>
          <w:p w14:paraId="3A614083" w14:textId="0CCF4B7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psma avid osseous lesion</w:t>
            </w:r>
          </w:p>
        </w:tc>
        <w:tc>
          <w:tcPr>
            <w:tcW w:w="1350" w:type="dxa"/>
            <w:tcBorders>
              <w:top w:val="single" w:sz="4" w:space="0" w:color="auto"/>
              <w:bottom w:val="single" w:sz="12" w:space="0" w:color="000000" w:themeColor="text1"/>
            </w:tcBorders>
            <w:shd w:val="clear" w:color="auto" w:fill="F2F1E9"/>
            <w:vAlign w:val="center"/>
          </w:tcPr>
          <w:p w14:paraId="1FCDC28B" w14:textId="75D85EE3"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0.92</w:t>
            </w:r>
          </w:p>
        </w:tc>
        <w:tc>
          <w:tcPr>
            <w:tcW w:w="2160" w:type="dxa"/>
            <w:tcBorders>
              <w:top w:val="single" w:sz="4" w:space="0" w:color="auto"/>
              <w:bottom w:val="single" w:sz="12" w:space="0" w:color="000000" w:themeColor="text1"/>
            </w:tcBorders>
            <w:shd w:val="clear" w:color="auto" w:fill="F2F1E9"/>
            <w:vAlign w:val="center"/>
          </w:tcPr>
          <w:p w14:paraId="38F00092" w14:textId="611BFED7"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432865C8"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2F6333DF" w14:textId="7FD58B5C" w:rsidR="00F65871" w:rsidRPr="00484AEE" w:rsidRDefault="00F65871" w:rsidP="00F65871">
            <w:pPr>
              <w:jc w:val="center"/>
              <w:rPr>
                <w:rFonts w:ascii="Times New Roman" w:hAnsi="Times New Roman" w:cs="Times New Roman"/>
              </w:rPr>
            </w:pPr>
            <w:r w:rsidRPr="00484AEE">
              <w:rPr>
                <w:rFonts w:ascii="Times New Roman" w:hAnsi="Times New Roman" w:cs="Times New Roman"/>
              </w:rPr>
              <w:t>involving the axial and appendicular skeleton</w:t>
            </w:r>
          </w:p>
        </w:tc>
        <w:tc>
          <w:tcPr>
            <w:tcW w:w="3060" w:type="dxa"/>
            <w:tcBorders>
              <w:top w:val="single" w:sz="4" w:space="0" w:color="auto"/>
              <w:bottom w:val="single" w:sz="12" w:space="0" w:color="000000" w:themeColor="text1"/>
            </w:tcBorders>
            <w:shd w:val="clear" w:color="auto" w:fill="F2F1E9"/>
            <w:vAlign w:val="center"/>
          </w:tcPr>
          <w:p w14:paraId="29F845F2" w14:textId="078E16BB"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suspicious for progression of osseous disease</w:t>
            </w:r>
          </w:p>
        </w:tc>
        <w:tc>
          <w:tcPr>
            <w:tcW w:w="1350" w:type="dxa"/>
            <w:tcBorders>
              <w:top w:val="single" w:sz="4" w:space="0" w:color="auto"/>
              <w:bottom w:val="single" w:sz="12" w:space="0" w:color="000000" w:themeColor="text1"/>
            </w:tcBorders>
            <w:shd w:val="clear" w:color="auto" w:fill="F2F1E9"/>
            <w:vAlign w:val="center"/>
          </w:tcPr>
          <w:p w14:paraId="12257D1F" w14:textId="08BD199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0.86</w:t>
            </w:r>
          </w:p>
        </w:tc>
        <w:tc>
          <w:tcPr>
            <w:tcW w:w="2160" w:type="dxa"/>
            <w:tcBorders>
              <w:top w:val="single" w:sz="4" w:space="0" w:color="auto"/>
              <w:bottom w:val="single" w:sz="12" w:space="0" w:color="000000" w:themeColor="text1"/>
            </w:tcBorders>
            <w:shd w:val="clear" w:color="auto" w:fill="F2F1E9"/>
            <w:vAlign w:val="center"/>
          </w:tcPr>
          <w:p w14:paraId="7FBEBF1A" w14:textId="0A0C7B8A"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3CEBB892"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29A2B73D" w14:textId="3A148C96" w:rsidR="00F65871" w:rsidRPr="00484AEE" w:rsidRDefault="00F65871" w:rsidP="00F65871">
            <w:pPr>
              <w:jc w:val="center"/>
              <w:rPr>
                <w:rFonts w:ascii="Times New Roman" w:hAnsi="Times New Roman" w:cs="Times New Roman"/>
              </w:rPr>
            </w:pPr>
            <w:r w:rsidRPr="00484AEE">
              <w:rPr>
                <w:rFonts w:ascii="Times New Roman" w:hAnsi="Times New Roman" w:cs="Times New Roman"/>
              </w:rPr>
              <w:t>asymmetrical sclerotic density</w:t>
            </w:r>
          </w:p>
        </w:tc>
        <w:tc>
          <w:tcPr>
            <w:tcW w:w="3060" w:type="dxa"/>
            <w:tcBorders>
              <w:top w:val="single" w:sz="4" w:space="0" w:color="auto"/>
              <w:bottom w:val="single" w:sz="12" w:space="0" w:color="000000" w:themeColor="text1"/>
            </w:tcBorders>
            <w:shd w:val="clear" w:color="auto" w:fill="F2F1E9"/>
            <w:vAlign w:val="center"/>
          </w:tcPr>
          <w:p w14:paraId="7E964625" w14:textId="710AADE4"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sclerotic</w:t>
            </w:r>
          </w:p>
        </w:tc>
        <w:tc>
          <w:tcPr>
            <w:tcW w:w="1350" w:type="dxa"/>
            <w:tcBorders>
              <w:top w:val="single" w:sz="4" w:space="0" w:color="auto"/>
              <w:bottom w:val="single" w:sz="12" w:space="0" w:color="000000" w:themeColor="text1"/>
            </w:tcBorders>
            <w:shd w:val="clear" w:color="auto" w:fill="F2F1E9"/>
            <w:vAlign w:val="center"/>
          </w:tcPr>
          <w:p w14:paraId="31BA32CB" w14:textId="598B515A"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0.91</w:t>
            </w:r>
          </w:p>
        </w:tc>
        <w:tc>
          <w:tcPr>
            <w:tcW w:w="2160" w:type="dxa"/>
            <w:tcBorders>
              <w:top w:val="single" w:sz="4" w:space="0" w:color="auto"/>
              <w:bottom w:val="single" w:sz="12" w:space="0" w:color="000000" w:themeColor="text1"/>
            </w:tcBorders>
            <w:shd w:val="clear" w:color="auto" w:fill="F2F1E9"/>
            <w:vAlign w:val="center"/>
          </w:tcPr>
          <w:p w14:paraId="10F7321C" w14:textId="1BEC1329"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768BD9BC"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4742233E" w14:textId="6E2D03D2" w:rsidR="00F65871" w:rsidRPr="00484AEE" w:rsidRDefault="00F65871" w:rsidP="00F65871">
            <w:pPr>
              <w:jc w:val="center"/>
              <w:rPr>
                <w:rFonts w:ascii="Times New Roman" w:hAnsi="Times New Roman" w:cs="Times New Roman"/>
              </w:rPr>
            </w:pPr>
            <w:r w:rsidRPr="00484AEE">
              <w:rPr>
                <w:rFonts w:ascii="Times New Roman" w:hAnsi="Times New Roman" w:cs="Times New Roman"/>
              </w:rPr>
              <w:t>illdefined</w:t>
            </w:r>
          </w:p>
        </w:tc>
        <w:tc>
          <w:tcPr>
            <w:tcW w:w="3060" w:type="dxa"/>
            <w:tcBorders>
              <w:top w:val="single" w:sz="4" w:space="0" w:color="auto"/>
              <w:bottom w:val="single" w:sz="12" w:space="0" w:color="000000" w:themeColor="text1"/>
            </w:tcBorders>
            <w:shd w:val="clear" w:color="auto" w:fill="F2F1E9"/>
            <w:vAlign w:val="center"/>
          </w:tcPr>
          <w:p w14:paraId="429370A7" w14:textId="41BDF93E"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cortical discontinuity</w:t>
            </w:r>
          </w:p>
        </w:tc>
        <w:tc>
          <w:tcPr>
            <w:tcW w:w="1350" w:type="dxa"/>
            <w:tcBorders>
              <w:top w:val="single" w:sz="4" w:space="0" w:color="auto"/>
              <w:bottom w:val="single" w:sz="12" w:space="0" w:color="000000" w:themeColor="text1"/>
            </w:tcBorders>
            <w:shd w:val="clear" w:color="auto" w:fill="F2F1E9"/>
            <w:vAlign w:val="center"/>
          </w:tcPr>
          <w:p w14:paraId="334660EB" w14:textId="50BCDCE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0.82</w:t>
            </w:r>
          </w:p>
        </w:tc>
        <w:tc>
          <w:tcPr>
            <w:tcW w:w="2160" w:type="dxa"/>
            <w:tcBorders>
              <w:top w:val="single" w:sz="4" w:space="0" w:color="auto"/>
              <w:bottom w:val="single" w:sz="12" w:space="0" w:color="000000" w:themeColor="text1"/>
            </w:tcBorders>
            <w:shd w:val="clear" w:color="auto" w:fill="F2F1E9"/>
            <w:vAlign w:val="center"/>
          </w:tcPr>
          <w:p w14:paraId="13247B06" w14:textId="4AA7BDF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2F17A22D"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45E0CFB7" w14:textId="38B55DA8" w:rsidR="00F65871" w:rsidRPr="00484AEE" w:rsidRDefault="00F65871" w:rsidP="00F65871">
            <w:pPr>
              <w:jc w:val="center"/>
              <w:rPr>
                <w:rFonts w:ascii="Times New Roman" w:hAnsi="Times New Roman" w:cs="Times New Roman"/>
              </w:rPr>
            </w:pPr>
            <w:r w:rsidRPr="00484AEE">
              <w:rPr>
                <w:rFonts w:ascii="Times New Roman" w:hAnsi="Times New Roman" w:cs="Times New Roman"/>
              </w:rPr>
              <w:t>hypermetabolic osseous lesion</w:t>
            </w:r>
          </w:p>
        </w:tc>
        <w:tc>
          <w:tcPr>
            <w:tcW w:w="3060" w:type="dxa"/>
            <w:tcBorders>
              <w:top w:val="single" w:sz="4" w:space="0" w:color="auto"/>
              <w:bottom w:val="single" w:sz="12" w:space="0" w:color="000000" w:themeColor="text1"/>
            </w:tcBorders>
            <w:shd w:val="clear" w:color="auto" w:fill="F2F1E9"/>
            <w:vAlign w:val="center"/>
          </w:tcPr>
          <w:p w14:paraId="45B846DB" w14:textId="300F8B47"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hypermetabolic osseous disease</w:t>
            </w:r>
          </w:p>
        </w:tc>
        <w:tc>
          <w:tcPr>
            <w:tcW w:w="1350" w:type="dxa"/>
            <w:tcBorders>
              <w:top w:val="single" w:sz="4" w:space="0" w:color="auto"/>
              <w:bottom w:val="single" w:sz="12" w:space="0" w:color="000000" w:themeColor="text1"/>
            </w:tcBorders>
            <w:shd w:val="clear" w:color="auto" w:fill="F2F1E9"/>
            <w:vAlign w:val="center"/>
          </w:tcPr>
          <w:p w14:paraId="7557D49B" w14:textId="7874A499"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0.97</w:t>
            </w:r>
          </w:p>
        </w:tc>
        <w:tc>
          <w:tcPr>
            <w:tcW w:w="2160" w:type="dxa"/>
            <w:tcBorders>
              <w:top w:val="single" w:sz="4" w:space="0" w:color="auto"/>
              <w:bottom w:val="single" w:sz="12" w:space="0" w:color="000000" w:themeColor="text1"/>
            </w:tcBorders>
            <w:shd w:val="clear" w:color="auto" w:fill="F2F1E9"/>
            <w:vAlign w:val="center"/>
          </w:tcPr>
          <w:p w14:paraId="2DA23954" w14:textId="202ED3A5"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0F058CBA"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55995864" w14:textId="62F465C1" w:rsidR="00F65871" w:rsidRPr="00484AEE" w:rsidRDefault="00F65871" w:rsidP="00F65871">
            <w:pPr>
              <w:jc w:val="center"/>
              <w:rPr>
                <w:rFonts w:ascii="Times New Roman" w:hAnsi="Times New Roman" w:cs="Times New Roman"/>
              </w:rPr>
            </w:pPr>
            <w:r w:rsidRPr="00484AEE">
              <w:rPr>
                <w:rFonts w:ascii="Times New Roman" w:hAnsi="Times New Roman" w:cs="Times New Roman"/>
              </w:rPr>
              <w:t>multifocal metastatic lesion</w:t>
            </w:r>
          </w:p>
        </w:tc>
        <w:tc>
          <w:tcPr>
            <w:tcW w:w="3060" w:type="dxa"/>
            <w:tcBorders>
              <w:top w:val="single" w:sz="4" w:space="0" w:color="auto"/>
              <w:bottom w:val="single" w:sz="12" w:space="0" w:color="000000" w:themeColor="text1"/>
            </w:tcBorders>
            <w:shd w:val="clear" w:color="auto" w:fill="F2F1E9"/>
            <w:vAlign w:val="center"/>
          </w:tcPr>
          <w:p w14:paraId="46F07E87" w14:textId="3472D72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malignant metastatic</w:t>
            </w:r>
          </w:p>
        </w:tc>
        <w:tc>
          <w:tcPr>
            <w:tcW w:w="1350" w:type="dxa"/>
            <w:tcBorders>
              <w:top w:val="single" w:sz="4" w:space="0" w:color="auto"/>
              <w:bottom w:val="single" w:sz="12" w:space="0" w:color="000000" w:themeColor="text1"/>
            </w:tcBorders>
            <w:shd w:val="clear" w:color="auto" w:fill="F2F1E9"/>
            <w:vAlign w:val="center"/>
          </w:tcPr>
          <w:p w14:paraId="7B063470" w14:textId="2DDB7160"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0.91</w:t>
            </w:r>
          </w:p>
        </w:tc>
        <w:tc>
          <w:tcPr>
            <w:tcW w:w="2160" w:type="dxa"/>
            <w:tcBorders>
              <w:top w:val="single" w:sz="4" w:space="0" w:color="auto"/>
              <w:bottom w:val="single" w:sz="12" w:space="0" w:color="000000" w:themeColor="text1"/>
            </w:tcBorders>
            <w:shd w:val="clear" w:color="auto" w:fill="F2F1E9"/>
            <w:vAlign w:val="center"/>
          </w:tcPr>
          <w:p w14:paraId="5652896C" w14:textId="3F7A158B"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33C27844"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131A8D45" w14:textId="468C8519" w:rsidR="00F65871" w:rsidRPr="00484AEE" w:rsidRDefault="00F65871" w:rsidP="00F65871">
            <w:pPr>
              <w:jc w:val="center"/>
              <w:rPr>
                <w:rFonts w:ascii="Times New Roman" w:hAnsi="Times New Roman" w:cs="Times New Roman"/>
              </w:rPr>
            </w:pPr>
            <w:r w:rsidRPr="00484AEE">
              <w:rPr>
                <w:rFonts w:ascii="Times New Roman" w:hAnsi="Times New Roman" w:cs="Times New Roman"/>
              </w:rPr>
              <w:t>expansile humeral shaft mass</w:t>
            </w:r>
          </w:p>
        </w:tc>
        <w:tc>
          <w:tcPr>
            <w:tcW w:w="3060" w:type="dxa"/>
            <w:tcBorders>
              <w:top w:val="single" w:sz="4" w:space="0" w:color="auto"/>
              <w:bottom w:val="single" w:sz="12" w:space="0" w:color="000000" w:themeColor="text1"/>
            </w:tcBorders>
            <w:shd w:val="clear" w:color="auto" w:fill="F2F1E9"/>
            <w:vAlign w:val="center"/>
          </w:tcPr>
          <w:p w14:paraId="1F4C1590" w14:textId="57FADC73"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suspicious for progression of osseous disease</w:t>
            </w:r>
          </w:p>
        </w:tc>
        <w:tc>
          <w:tcPr>
            <w:tcW w:w="1350" w:type="dxa"/>
            <w:tcBorders>
              <w:top w:val="single" w:sz="4" w:space="0" w:color="auto"/>
              <w:bottom w:val="single" w:sz="12" w:space="0" w:color="000000" w:themeColor="text1"/>
            </w:tcBorders>
            <w:shd w:val="clear" w:color="auto" w:fill="F2F1E9"/>
            <w:vAlign w:val="center"/>
          </w:tcPr>
          <w:p w14:paraId="57D125B6" w14:textId="56994A03"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0.87</w:t>
            </w:r>
          </w:p>
        </w:tc>
        <w:tc>
          <w:tcPr>
            <w:tcW w:w="2160" w:type="dxa"/>
            <w:tcBorders>
              <w:top w:val="single" w:sz="4" w:space="0" w:color="auto"/>
              <w:bottom w:val="single" w:sz="12" w:space="0" w:color="000000" w:themeColor="text1"/>
            </w:tcBorders>
            <w:shd w:val="clear" w:color="auto" w:fill="F2F1E9"/>
            <w:vAlign w:val="center"/>
          </w:tcPr>
          <w:p w14:paraId="348D966A" w14:textId="49993C9A"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1F120388"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699E1765" w14:textId="111E480F" w:rsidR="00F65871" w:rsidRPr="00484AEE" w:rsidRDefault="00F65871" w:rsidP="00F65871">
            <w:pPr>
              <w:jc w:val="center"/>
              <w:rPr>
                <w:rFonts w:ascii="Times New Roman" w:hAnsi="Times New Roman" w:cs="Times New Roman"/>
              </w:rPr>
            </w:pPr>
            <w:r w:rsidRPr="00484AEE">
              <w:rPr>
                <w:rFonts w:ascii="Times New Roman" w:hAnsi="Times New Roman" w:cs="Times New Roman"/>
              </w:rPr>
              <w:t>humeral neck</w:t>
            </w:r>
          </w:p>
        </w:tc>
        <w:tc>
          <w:tcPr>
            <w:tcW w:w="3060" w:type="dxa"/>
            <w:tcBorders>
              <w:top w:val="single" w:sz="4" w:space="0" w:color="auto"/>
              <w:bottom w:val="single" w:sz="12" w:space="0" w:color="000000" w:themeColor="text1"/>
            </w:tcBorders>
            <w:shd w:val="clear" w:color="auto" w:fill="F2F1E9"/>
            <w:vAlign w:val="center"/>
          </w:tcPr>
          <w:p w14:paraId="78D622FD" w14:textId="4DE7FC4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humerus</w:t>
            </w:r>
          </w:p>
        </w:tc>
        <w:tc>
          <w:tcPr>
            <w:tcW w:w="1350" w:type="dxa"/>
            <w:tcBorders>
              <w:top w:val="single" w:sz="4" w:space="0" w:color="auto"/>
              <w:bottom w:val="single" w:sz="12" w:space="0" w:color="000000" w:themeColor="text1"/>
            </w:tcBorders>
            <w:shd w:val="clear" w:color="auto" w:fill="F2F1E9"/>
            <w:vAlign w:val="center"/>
          </w:tcPr>
          <w:p w14:paraId="650DEB5A" w14:textId="51B942A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0.96</w:t>
            </w:r>
          </w:p>
        </w:tc>
        <w:tc>
          <w:tcPr>
            <w:tcW w:w="2160" w:type="dxa"/>
            <w:tcBorders>
              <w:top w:val="single" w:sz="4" w:space="0" w:color="auto"/>
              <w:bottom w:val="single" w:sz="12" w:space="0" w:color="000000" w:themeColor="text1"/>
            </w:tcBorders>
            <w:shd w:val="clear" w:color="auto" w:fill="F2F1E9"/>
            <w:vAlign w:val="center"/>
          </w:tcPr>
          <w:p w14:paraId="6D2D3C12" w14:textId="16B6C840"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3632AA33"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06512B65" w14:textId="50B83773" w:rsidR="00F65871" w:rsidRPr="00484AEE" w:rsidRDefault="00F65871" w:rsidP="00F65871">
            <w:pPr>
              <w:jc w:val="center"/>
              <w:rPr>
                <w:rFonts w:ascii="Times New Roman" w:hAnsi="Times New Roman" w:cs="Times New Roman"/>
              </w:rPr>
            </w:pPr>
            <w:r w:rsidRPr="00484AEE">
              <w:rPr>
                <w:rFonts w:ascii="Times New Roman" w:hAnsi="Times New Roman" w:cs="Times New Roman"/>
              </w:rPr>
              <w:t>distal femur</w:t>
            </w:r>
          </w:p>
        </w:tc>
        <w:tc>
          <w:tcPr>
            <w:tcW w:w="3060" w:type="dxa"/>
            <w:tcBorders>
              <w:top w:val="single" w:sz="4" w:space="0" w:color="auto"/>
              <w:bottom w:val="single" w:sz="12" w:space="0" w:color="000000" w:themeColor="text1"/>
            </w:tcBorders>
            <w:shd w:val="clear" w:color="auto" w:fill="F2F1E9"/>
            <w:vAlign w:val="center"/>
          </w:tcPr>
          <w:p w14:paraId="5EAC93B2" w14:textId="57C6C540"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femur</w:t>
            </w:r>
          </w:p>
        </w:tc>
        <w:tc>
          <w:tcPr>
            <w:tcW w:w="1350" w:type="dxa"/>
            <w:tcBorders>
              <w:top w:val="single" w:sz="4" w:space="0" w:color="auto"/>
              <w:bottom w:val="single" w:sz="12" w:space="0" w:color="000000" w:themeColor="text1"/>
            </w:tcBorders>
            <w:shd w:val="clear" w:color="auto" w:fill="F2F1E9"/>
            <w:vAlign w:val="center"/>
          </w:tcPr>
          <w:p w14:paraId="5532BD45" w14:textId="4B3E301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0.94</w:t>
            </w:r>
          </w:p>
        </w:tc>
        <w:tc>
          <w:tcPr>
            <w:tcW w:w="2160" w:type="dxa"/>
            <w:tcBorders>
              <w:top w:val="single" w:sz="4" w:space="0" w:color="auto"/>
              <w:bottom w:val="single" w:sz="12" w:space="0" w:color="000000" w:themeColor="text1"/>
            </w:tcBorders>
            <w:shd w:val="clear" w:color="auto" w:fill="F2F1E9"/>
            <w:vAlign w:val="center"/>
          </w:tcPr>
          <w:p w14:paraId="2469E42C" w14:textId="7D2CECBA"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5D3AAE2E"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644E5F0B" w14:textId="2F39081C" w:rsidR="00F65871" w:rsidRPr="00484AEE" w:rsidRDefault="00F65871" w:rsidP="00F65871">
            <w:pPr>
              <w:jc w:val="center"/>
              <w:rPr>
                <w:rFonts w:ascii="Times New Roman" w:hAnsi="Times New Roman" w:cs="Times New Roman"/>
              </w:rPr>
            </w:pPr>
            <w:r w:rsidRPr="00484AEE">
              <w:rPr>
                <w:rFonts w:ascii="Times New Roman" w:hAnsi="Times New Roman" w:cs="Times New Roman"/>
              </w:rPr>
              <w:t>suspicious</w:t>
            </w:r>
          </w:p>
        </w:tc>
        <w:tc>
          <w:tcPr>
            <w:tcW w:w="3060" w:type="dxa"/>
            <w:tcBorders>
              <w:top w:val="single" w:sz="4" w:space="0" w:color="auto"/>
              <w:bottom w:val="single" w:sz="12" w:space="0" w:color="000000" w:themeColor="text1"/>
            </w:tcBorders>
            <w:shd w:val="clear" w:color="auto" w:fill="F2F1E9"/>
            <w:vAlign w:val="center"/>
          </w:tcPr>
          <w:p w14:paraId="41D65A7E" w14:textId="7F8A19B0"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destructive</w:t>
            </w:r>
          </w:p>
        </w:tc>
        <w:tc>
          <w:tcPr>
            <w:tcW w:w="1350" w:type="dxa"/>
            <w:tcBorders>
              <w:top w:val="single" w:sz="4" w:space="0" w:color="auto"/>
              <w:bottom w:val="single" w:sz="12" w:space="0" w:color="000000" w:themeColor="text1"/>
            </w:tcBorders>
            <w:shd w:val="clear" w:color="auto" w:fill="F2F1E9"/>
            <w:vAlign w:val="center"/>
          </w:tcPr>
          <w:p w14:paraId="4220FF2F" w14:textId="2BC8E4FD"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0.96</w:t>
            </w:r>
          </w:p>
        </w:tc>
        <w:tc>
          <w:tcPr>
            <w:tcW w:w="2160" w:type="dxa"/>
            <w:tcBorders>
              <w:top w:val="single" w:sz="4" w:space="0" w:color="auto"/>
              <w:bottom w:val="single" w:sz="12" w:space="0" w:color="000000" w:themeColor="text1"/>
            </w:tcBorders>
            <w:shd w:val="clear" w:color="auto" w:fill="F2F1E9"/>
            <w:vAlign w:val="center"/>
          </w:tcPr>
          <w:p w14:paraId="305E70A9" w14:textId="3F82A597"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66CF4AD0"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747E6253" w14:textId="3975F94F" w:rsidR="00F65871" w:rsidRPr="00484AEE" w:rsidRDefault="00F65871" w:rsidP="00F65871">
            <w:pPr>
              <w:jc w:val="center"/>
              <w:rPr>
                <w:rFonts w:ascii="Times New Roman" w:hAnsi="Times New Roman" w:cs="Times New Roman"/>
              </w:rPr>
            </w:pPr>
            <w:r w:rsidRPr="00484AEE">
              <w:rPr>
                <w:rFonts w:ascii="Times New Roman" w:hAnsi="Times New Roman" w:cs="Times New Roman"/>
              </w:rPr>
              <w:t>lytic lesion involving the femoral head</w:t>
            </w:r>
          </w:p>
        </w:tc>
        <w:tc>
          <w:tcPr>
            <w:tcW w:w="3060" w:type="dxa"/>
            <w:tcBorders>
              <w:top w:val="single" w:sz="4" w:space="0" w:color="auto"/>
              <w:bottom w:val="single" w:sz="12" w:space="0" w:color="000000" w:themeColor="text1"/>
            </w:tcBorders>
            <w:shd w:val="clear" w:color="auto" w:fill="F2F1E9"/>
            <w:vAlign w:val="center"/>
          </w:tcPr>
          <w:p w14:paraId="4203DF07" w14:textId="70087549"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psma avid osseous lesion</w:t>
            </w:r>
          </w:p>
        </w:tc>
        <w:tc>
          <w:tcPr>
            <w:tcW w:w="1350" w:type="dxa"/>
            <w:tcBorders>
              <w:top w:val="single" w:sz="4" w:space="0" w:color="auto"/>
              <w:bottom w:val="single" w:sz="12" w:space="0" w:color="000000" w:themeColor="text1"/>
            </w:tcBorders>
            <w:shd w:val="clear" w:color="auto" w:fill="F2F1E9"/>
            <w:vAlign w:val="center"/>
          </w:tcPr>
          <w:p w14:paraId="6FA63F95" w14:textId="55057B93"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w:t>
            </w:r>
          </w:p>
        </w:tc>
        <w:tc>
          <w:tcPr>
            <w:tcW w:w="2160" w:type="dxa"/>
            <w:tcBorders>
              <w:top w:val="single" w:sz="4" w:space="0" w:color="auto"/>
              <w:bottom w:val="single" w:sz="12" w:space="0" w:color="000000" w:themeColor="text1"/>
            </w:tcBorders>
            <w:shd w:val="clear" w:color="auto" w:fill="F2F1E9"/>
            <w:vAlign w:val="center"/>
          </w:tcPr>
          <w:p w14:paraId="6178C682" w14:textId="12175BD0"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1A1A67F9"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493CB64B" w14:textId="021384D1" w:rsidR="00F65871" w:rsidRPr="00484AEE" w:rsidRDefault="00F65871" w:rsidP="00F65871">
            <w:pPr>
              <w:jc w:val="center"/>
              <w:rPr>
                <w:rFonts w:ascii="Times New Roman" w:hAnsi="Times New Roman" w:cs="Times New Roman"/>
              </w:rPr>
            </w:pPr>
            <w:r w:rsidRPr="00484AEE">
              <w:rPr>
                <w:rFonts w:ascii="Times New Roman" w:hAnsi="Times New Roman" w:cs="Times New Roman"/>
              </w:rPr>
              <w:t>presence of multiple osseous sclerotic and lytic lesion</w:t>
            </w:r>
          </w:p>
        </w:tc>
        <w:tc>
          <w:tcPr>
            <w:tcW w:w="3060" w:type="dxa"/>
            <w:tcBorders>
              <w:top w:val="single" w:sz="4" w:space="0" w:color="auto"/>
              <w:bottom w:val="single" w:sz="12" w:space="0" w:color="000000" w:themeColor="text1"/>
            </w:tcBorders>
            <w:shd w:val="clear" w:color="auto" w:fill="F2F1E9"/>
            <w:vAlign w:val="center"/>
          </w:tcPr>
          <w:p w14:paraId="1146C2C9" w14:textId="0F88779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suspicious for progression of osseous disease</w:t>
            </w:r>
          </w:p>
        </w:tc>
        <w:tc>
          <w:tcPr>
            <w:tcW w:w="1350" w:type="dxa"/>
            <w:tcBorders>
              <w:top w:val="single" w:sz="4" w:space="0" w:color="auto"/>
              <w:bottom w:val="single" w:sz="12" w:space="0" w:color="000000" w:themeColor="text1"/>
            </w:tcBorders>
            <w:shd w:val="clear" w:color="auto" w:fill="F2F1E9"/>
            <w:vAlign w:val="center"/>
          </w:tcPr>
          <w:p w14:paraId="184CD96D" w14:textId="4E62A30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0.91</w:t>
            </w:r>
          </w:p>
        </w:tc>
        <w:tc>
          <w:tcPr>
            <w:tcW w:w="2160" w:type="dxa"/>
            <w:tcBorders>
              <w:top w:val="single" w:sz="4" w:space="0" w:color="auto"/>
              <w:bottom w:val="single" w:sz="12" w:space="0" w:color="000000" w:themeColor="text1"/>
            </w:tcBorders>
            <w:shd w:val="clear" w:color="auto" w:fill="F2F1E9"/>
            <w:vAlign w:val="center"/>
          </w:tcPr>
          <w:p w14:paraId="2FC0E597" w14:textId="2529F8C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4C16980E"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183B28C1" w14:textId="19D421DC" w:rsidR="00F65871" w:rsidRPr="00484AEE" w:rsidRDefault="00F65871" w:rsidP="00F65871">
            <w:pPr>
              <w:jc w:val="center"/>
              <w:rPr>
                <w:rFonts w:ascii="Times New Roman" w:hAnsi="Times New Roman" w:cs="Times New Roman"/>
              </w:rPr>
            </w:pPr>
            <w:r w:rsidRPr="00484AEE">
              <w:rPr>
                <w:rFonts w:ascii="Times New Roman" w:hAnsi="Times New Roman" w:cs="Times New Roman"/>
              </w:rPr>
              <w:t xml:space="preserve">the patient is at significant risk for pathologic fracture </w:t>
            </w:r>
            <w:r w:rsidRPr="00484AEE">
              <w:rPr>
                <w:rFonts w:ascii="Times New Roman" w:hAnsi="Times New Roman" w:cs="Times New Roman"/>
              </w:rPr>
              <w:lastRenderedPageBreak/>
              <w:t>given the degree of bony involvement</w:t>
            </w:r>
          </w:p>
        </w:tc>
        <w:tc>
          <w:tcPr>
            <w:tcW w:w="3060" w:type="dxa"/>
            <w:tcBorders>
              <w:top w:val="single" w:sz="4" w:space="0" w:color="auto"/>
              <w:bottom w:val="single" w:sz="12" w:space="0" w:color="000000" w:themeColor="text1"/>
            </w:tcBorders>
            <w:shd w:val="clear" w:color="auto" w:fill="F2F1E9"/>
            <w:vAlign w:val="center"/>
          </w:tcPr>
          <w:p w14:paraId="6123CFFD" w14:textId="015FCDD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lastRenderedPageBreak/>
              <w:t>patient is at high risk of pathologic fracture</w:t>
            </w:r>
          </w:p>
        </w:tc>
        <w:tc>
          <w:tcPr>
            <w:tcW w:w="1350" w:type="dxa"/>
            <w:tcBorders>
              <w:top w:val="single" w:sz="4" w:space="0" w:color="auto"/>
              <w:bottom w:val="single" w:sz="12" w:space="0" w:color="000000" w:themeColor="text1"/>
            </w:tcBorders>
            <w:shd w:val="clear" w:color="auto" w:fill="F2F1E9"/>
            <w:vAlign w:val="center"/>
          </w:tcPr>
          <w:p w14:paraId="7B6EF138" w14:textId="3915EBB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0.95</w:t>
            </w:r>
          </w:p>
        </w:tc>
        <w:tc>
          <w:tcPr>
            <w:tcW w:w="2160" w:type="dxa"/>
            <w:tcBorders>
              <w:top w:val="single" w:sz="4" w:space="0" w:color="auto"/>
              <w:bottom w:val="single" w:sz="12" w:space="0" w:color="000000" w:themeColor="text1"/>
            </w:tcBorders>
            <w:shd w:val="clear" w:color="auto" w:fill="F2F1E9"/>
            <w:vAlign w:val="center"/>
          </w:tcPr>
          <w:p w14:paraId="79B7CADB" w14:textId="5638D4C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621C621F"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10BDF6C7" w14:textId="75ED1D98" w:rsidR="00F65871" w:rsidRPr="00484AEE" w:rsidRDefault="00F65871" w:rsidP="00F65871">
            <w:pPr>
              <w:jc w:val="center"/>
              <w:rPr>
                <w:rFonts w:ascii="Times New Roman" w:hAnsi="Times New Roman" w:cs="Times New Roman"/>
              </w:rPr>
            </w:pPr>
            <w:r w:rsidRPr="00484AEE">
              <w:rPr>
                <w:rFonts w:ascii="Times New Roman" w:hAnsi="Times New Roman" w:cs="Times New Roman"/>
              </w:rPr>
              <w:t>proximal humerus</w:t>
            </w:r>
          </w:p>
        </w:tc>
        <w:tc>
          <w:tcPr>
            <w:tcW w:w="3060" w:type="dxa"/>
            <w:tcBorders>
              <w:top w:val="single" w:sz="4" w:space="0" w:color="auto"/>
              <w:bottom w:val="single" w:sz="12" w:space="0" w:color="000000" w:themeColor="text1"/>
            </w:tcBorders>
            <w:shd w:val="clear" w:color="auto" w:fill="F2F1E9"/>
            <w:vAlign w:val="center"/>
          </w:tcPr>
          <w:p w14:paraId="2C600B35" w14:textId="53698F78"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humerus</w:t>
            </w:r>
          </w:p>
        </w:tc>
        <w:tc>
          <w:tcPr>
            <w:tcW w:w="1350" w:type="dxa"/>
            <w:tcBorders>
              <w:top w:val="single" w:sz="4" w:space="0" w:color="auto"/>
              <w:bottom w:val="single" w:sz="12" w:space="0" w:color="000000" w:themeColor="text1"/>
            </w:tcBorders>
            <w:shd w:val="clear" w:color="auto" w:fill="F2F1E9"/>
            <w:vAlign w:val="center"/>
          </w:tcPr>
          <w:p w14:paraId="3D0CD8F5" w14:textId="1901661D"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0.92</w:t>
            </w:r>
          </w:p>
        </w:tc>
        <w:tc>
          <w:tcPr>
            <w:tcW w:w="2160" w:type="dxa"/>
            <w:tcBorders>
              <w:top w:val="single" w:sz="4" w:space="0" w:color="auto"/>
              <w:bottom w:val="single" w:sz="12" w:space="0" w:color="000000" w:themeColor="text1"/>
            </w:tcBorders>
            <w:shd w:val="clear" w:color="auto" w:fill="F2F1E9"/>
            <w:vAlign w:val="center"/>
          </w:tcPr>
          <w:p w14:paraId="3E1F5EC7" w14:textId="5D48FB17"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345D0A81"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7D0053C9" w14:textId="7068B3A1" w:rsidR="00F65871" w:rsidRPr="00484AEE" w:rsidRDefault="00F65871" w:rsidP="00F65871">
            <w:pPr>
              <w:jc w:val="center"/>
              <w:rPr>
                <w:rFonts w:ascii="Times New Roman" w:hAnsi="Times New Roman" w:cs="Times New Roman"/>
              </w:rPr>
            </w:pPr>
            <w:r w:rsidRPr="00484AEE">
              <w:rPr>
                <w:rFonts w:ascii="Times New Roman" w:hAnsi="Times New Roman" w:cs="Times New Roman"/>
              </w:rPr>
              <w:t>possible metastasis</w:t>
            </w:r>
          </w:p>
        </w:tc>
        <w:tc>
          <w:tcPr>
            <w:tcW w:w="3060" w:type="dxa"/>
            <w:tcBorders>
              <w:top w:val="single" w:sz="4" w:space="0" w:color="auto"/>
              <w:bottom w:val="single" w:sz="12" w:space="0" w:color="000000" w:themeColor="text1"/>
            </w:tcBorders>
            <w:shd w:val="clear" w:color="auto" w:fill="F2F1E9"/>
            <w:vAlign w:val="center"/>
          </w:tcPr>
          <w:p w14:paraId="796ACD5E" w14:textId="13B1D5ED"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metastasis</w:t>
            </w:r>
          </w:p>
        </w:tc>
        <w:tc>
          <w:tcPr>
            <w:tcW w:w="1350" w:type="dxa"/>
            <w:tcBorders>
              <w:top w:val="single" w:sz="4" w:space="0" w:color="auto"/>
              <w:bottom w:val="single" w:sz="12" w:space="0" w:color="000000" w:themeColor="text1"/>
            </w:tcBorders>
            <w:shd w:val="clear" w:color="auto" w:fill="F2F1E9"/>
            <w:vAlign w:val="center"/>
          </w:tcPr>
          <w:p w14:paraId="6AA3320F" w14:textId="65B71FB4"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0.95</w:t>
            </w:r>
          </w:p>
        </w:tc>
        <w:tc>
          <w:tcPr>
            <w:tcW w:w="2160" w:type="dxa"/>
            <w:tcBorders>
              <w:top w:val="single" w:sz="4" w:space="0" w:color="auto"/>
              <w:bottom w:val="single" w:sz="12" w:space="0" w:color="000000" w:themeColor="text1"/>
            </w:tcBorders>
            <w:shd w:val="clear" w:color="auto" w:fill="F2F1E9"/>
            <w:vAlign w:val="center"/>
          </w:tcPr>
          <w:p w14:paraId="60DC0B9E" w14:textId="53D57ECA"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4B0C2CCC"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32406CD6" w14:textId="2D1F60D5" w:rsidR="00F65871" w:rsidRPr="00484AEE" w:rsidRDefault="00F65871" w:rsidP="00F65871">
            <w:pPr>
              <w:jc w:val="center"/>
              <w:rPr>
                <w:rFonts w:ascii="Times New Roman" w:hAnsi="Times New Roman" w:cs="Times New Roman"/>
              </w:rPr>
            </w:pPr>
            <w:r w:rsidRPr="00484AEE">
              <w:rPr>
                <w:rFonts w:ascii="Times New Roman" w:hAnsi="Times New Roman" w:cs="Times New Roman"/>
              </w:rPr>
              <w:t>associated soft tissue mass</w:t>
            </w:r>
          </w:p>
        </w:tc>
        <w:tc>
          <w:tcPr>
            <w:tcW w:w="3060" w:type="dxa"/>
            <w:tcBorders>
              <w:top w:val="single" w:sz="4" w:space="0" w:color="auto"/>
              <w:bottom w:val="single" w:sz="12" w:space="0" w:color="000000" w:themeColor="text1"/>
            </w:tcBorders>
            <w:shd w:val="clear" w:color="auto" w:fill="F2F1E9"/>
            <w:vAlign w:val="center"/>
          </w:tcPr>
          <w:p w14:paraId="16DCEA50" w14:textId="2868902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suspicious bony lesion</w:t>
            </w:r>
          </w:p>
        </w:tc>
        <w:tc>
          <w:tcPr>
            <w:tcW w:w="1350" w:type="dxa"/>
            <w:tcBorders>
              <w:top w:val="single" w:sz="4" w:space="0" w:color="auto"/>
              <w:bottom w:val="single" w:sz="12" w:space="0" w:color="000000" w:themeColor="text1"/>
            </w:tcBorders>
            <w:shd w:val="clear" w:color="auto" w:fill="F2F1E9"/>
            <w:vAlign w:val="center"/>
          </w:tcPr>
          <w:p w14:paraId="36BCE15A" w14:textId="3D482CE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w:t>
            </w:r>
          </w:p>
        </w:tc>
        <w:tc>
          <w:tcPr>
            <w:tcW w:w="2160" w:type="dxa"/>
            <w:tcBorders>
              <w:top w:val="single" w:sz="4" w:space="0" w:color="auto"/>
              <w:bottom w:val="single" w:sz="12" w:space="0" w:color="000000" w:themeColor="text1"/>
            </w:tcBorders>
            <w:shd w:val="clear" w:color="auto" w:fill="F2F1E9"/>
            <w:vAlign w:val="center"/>
          </w:tcPr>
          <w:p w14:paraId="19514372" w14:textId="406DF8A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05F9C556"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10E5504E" w14:textId="5A14204C" w:rsidR="00F65871" w:rsidRPr="00484AEE" w:rsidRDefault="00F65871" w:rsidP="00F65871">
            <w:pPr>
              <w:jc w:val="center"/>
              <w:rPr>
                <w:rFonts w:ascii="Times New Roman" w:hAnsi="Times New Roman" w:cs="Times New Roman"/>
              </w:rPr>
            </w:pPr>
            <w:r w:rsidRPr="00484AEE">
              <w:rPr>
                <w:rFonts w:ascii="Times New Roman" w:hAnsi="Times New Roman" w:cs="Times New Roman"/>
              </w:rPr>
              <w:t>skeletal metastasis</w:t>
            </w:r>
          </w:p>
        </w:tc>
        <w:tc>
          <w:tcPr>
            <w:tcW w:w="3060" w:type="dxa"/>
            <w:tcBorders>
              <w:top w:val="single" w:sz="4" w:space="0" w:color="auto"/>
              <w:bottom w:val="single" w:sz="12" w:space="0" w:color="000000" w:themeColor="text1"/>
            </w:tcBorders>
            <w:shd w:val="clear" w:color="auto" w:fill="F2F1E9"/>
            <w:vAlign w:val="center"/>
          </w:tcPr>
          <w:p w14:paraId="4018C22D" w14:textId="4E701F8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metastasis</w:t>
            </w:r>
          </w:p>
        </w:tc>
        <w:tc>
          <w:tcPr>
            <w:tcW w:w="1350" w:type="dxa"/>
            <w:tcBorders>
              <w:top w:val="single" w:sz="4" w:space="0" w:color="auto"/>
              <w:bottom w:val="single" w:sz="12" w:space="0" w:color="000000" w:themeColor="text1"/>
            </w:tcBorders>
            <w:shd w:val="clear" w:color="auto" w:fill="F2F1E9"/>
            <w:vAlign w:val="center"/>
          </w:tcPr>
          <w:p w14:paraId="23F50D94" w14:textId="14F09FE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0.96</w:t>
            </w:r>
          </w:p>
        </w:tc>
        <w:tc>
          <w:tcPr>
            <w:tcW w:w="2160" w:type="dxa"/>
            <w:tcBorders>
              <w:top w:val="single" w:sz="4" w:space="0" w:color="auto"/>
              <w:bottom w:val="single" w:sz="12" w:space="0" w:color="000000" w:themeColor="text1"/>
            </w:tcBorders>
            <w:shd w:val="clear" w:color="auto" w:fill="F2F1E9"/>
            <w:vAlign w:val="center"/>
          </w:tcPr>
          <w:p w14:paraId="40CC5345" w14:textId="55E80BE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2D31CFCF"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01A219ED" w14:textId="6AFDFBB5" w:rsidR="00F65871" w:rsidRPr="00484AEE" w:rsidRDefault="00F65871" w:rsidP="00F65871">
            <w:pPr>
              <w:jc w:val="center"/>
              <w:rPr>
                <w:rFonts w:ascii="Times New Roman" w:hAnsi="Times New Roman" w:cs="Times New Roman"/>
              </w:rPr>
            </w:pPr>
            <w:r w:rsidRPr="00484AEE">
              <w:rPr>
                <w:rFonts w:ascii="Times New Roman" w:hAnsi="Times New Roman" w:cs="Times New Roman"/>
              </w:rPr>
              <w:t>aggressive process</w:t>
            </w:r>
          </w:p>
        </w:tc>
        <w:tc>
          <w:tcPr>
            <w:tcW w:w="3060" w:type="dxa"/>
            <w:tcBorders>
              <w:top w:val="single" w:sz="4" w:space="0" w:color="auto"/>
              <w:bottom w:val="single" w:sz="12" w:space="0" w:color="000000" w:themeColor="text1"/>
            </w:tcBorders>
            <w:shd w:val="clear" w:color="auto" w:fill="F2F1E9"/>
            <w:vAlign w:val="center"/>
          </w:tcPr>
          <w:p w14:paraId="306A0443" w14:textId="3E778B8A"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lytic change</w:t>
            </w:r>
          </w:p>
        </w:tc>
        <w:tc>
          <w:tcPr>
            <w:tcW w:w="1350" w:type="dxa"/>
            <w:tcBorders>
              <w:top w:val="single" w:sz="4" w:space="0" w:color="auto"/>
              <w:bottom w:val="single" w:sz="12" w:space="0" w:color="000000" w:themeColor="text1"/>
            </w:tcBorders>
            <w:shd w:val="clear" w:color="auto" w:fill="F2F1E9"/>
            <w:vAlign w:val="center"/>
          </w:tcPr>
          <w:p w14:paraId="7FE84E82" w14:textId="6E33E51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w:t>
            </w:r>
          </w:p>
        </w:tc>
        <w:tc>
          <w:tcPr>
            <w:tcW w:w="2160" w:type="dxa"/>
            <w:tcBorders>
              <w:top w:val="single" w:sz="4" w:space="0" w:color="auto"/>
              <w:bottom w:val="single" w:sz="12" w:space="0" w:color="000000" w:themeColor="text1"/>
            </w:tcBorders>
            <w:shd w:val="clear" w:color="auto" w:fill="F2F1E9"/>
            <w:vAlign w:val="center"/>
          </w:tcPr>
          <w:p w14:paraId="0BE02067" w14:textId="421CBD4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5D726440"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1E553D32" w14:textId="087CC53E" w:rsidR="00F65871" w:rsidRPr="00484AEE" w:rsidRDefault="00F65871" w:rsidP="00F65871">
            <w:pPr>
              <w:jc w:val="center"/>
              <w:rPr>
                <w:rFonts w:ascii="Times New Roman" w:hAnsi="Times New Roman" w:cs="Times New Roman"/>
              </w:rPr>
            </w:pPr>
            <w:r w:rsidRPr="00484AEE">
              <w:rPr>
                <w:rFonts w:ascii="Times New Roman" w:hAnsi="Times New Roman" w:cs="Times New Roman"/>
              </w:rPr>
              <w:t>bone reaction</w:t>
            </w:r>
          </w:p>
        </w:tc>
        <w:tc>
          <w:tcPr>
            <w:tcW w:w="3060" w:type="dxa"/>
            <w:tcBorders>
              <w:top w:val="single" w:sz="4" w:space="0" w:color="auto"/>
              <w:bottom w:val="single" w:sz="12" w:space="0" w:color="000000" w:themeColor="text1"/>
            </w:tcBorders>
            <w:shd w:val="clear" w:color="auto" w:fill="F2F1E9"/>
            <w:vAlign w:val="center"/>
          </w:tcPr>
          <w:p w14:paraId="17ED023F" w14:textId="0B30F7C4"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osseous destruction</w:t>
            </w:r>
          </w:p>
        </w:tc>
        <w:tc>
          <w:tcPr>
            <w:tcW w:w="1350" w:type="dxa"/>
            <w:tcBorders>
              <w:top w:val="single" w:sz="4" w:space="0" w:color="auto"/>
              <w:bottom w:val="single" w:sz="12" w:space="0" w:color="000000" w:themeColor="text1"/>
            </w:tcBorders>
            <w:shd w:val="clear" w:color="auto" w:fill="F2F1E9"/>
            <w:vAlign w:val="center"/>
          </w:tcPr>
          <w:p w14:paraId="674170A3" w14:textId="57E7B03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0.89</w:t>
            </w:r>
          </w:p>
        </w:tc>
        <w:tc>
          <w:tcPr>
            <w:tcW w:w="2160" w:type="dxa"/>
            <w:tcBorders>
              <w:top w:val="single" w:sz="4" w:space="0" w:color="auto"/>
              <w:bottom w:val="single" w:sz="12" w:space="0" w:color="000000" w:themeColor="text1"/>
            </w:tcBorders>
            <w:shd w:val="clear" w:color="auto" w:fill="F2F1E9"/>
            <w:vAlign w:val="center"/>
          </w:tcPr>
          <w:p w14:paraId="4D710CD4" w14:textId="6397623A"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33AB1128"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6BCE4B94" w14:textId="44BDFF61" w:rsidR="00F65871" w:rsidRPr="00484AEE" w:rsidRDefault="00F65871" w:rsidP="00F65871">
            <w:pPr>
              <w:jc w:val="center"/>
              <w:rPr>
                <w:rFonts w:ascii="Times New Roman" w:hAnsi="Times New Roman" w:cs="Times New Roman"/>
              </w:rPr>
            </w:pPr>
            <w:r w:rsidRPr="00484AEE">
              <w:rPr>
                <w:rFonts w:ascii="Times New Roman" w:hAnsi="Times New Roman" w:cs="Times New Roman"/>
              </w:rPr>
              <w:t>osseous lesion</w:t>
            </w:r>
          </w:p>
        </w:tc>
        <w:tc>
          <w:tcPr>
            <w:tcW w:w="3060" w:type="dxa"/>
            <w:tcBorders>
              <w:top w:val="single" w:sz="4" w:space="0" w:color="auto"/>
              <w:bottom w:val="single" w:sz="12" w:space="0" w:color="000000" w:themeColor="text1"/>
            </w:tcBorders>
            <w:shd w:val="clear" w:color="auto" w:fill="F2F1E9"/>
            <w:vAlign w:val="center"/>
          </w:tcPr>
          <w:p w14:paraId="7D70230E" w14:textId="709DCA6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osseous destruction</w:t>
            </w:r>
          </w:p>
        </w:tc>
        <w:tc>
          <w:tcPr>
            <w:tcW w:w="1350" w:type="dxa"/>
            <w:tcBorders>
              <w:top w:val="single" w:sz="4" w:space="0" w:color="auto"/>
              <w:bottom w:val="single" w:sz="12" w:space="0" w:color="000000" w:themeColor="text1"/>
            </w:tcBorders>
            <w:shd w:val="clear" w:color="auto" w:fill="F2F1E9"/>
            <w:vAlign w:val="center"/>
          </w:tcPr>
          <w:p w14:paraId="751D2442" w14:textId="6E5F1ABE"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0.95</w:t>
            </w:r>
          </w:p>
        </w:tc>
        <w:tc>
          <w:tcPr>
            <w:tcW w:w="2160" w:type="dxa"/>
            <w:tcBorders>
              <w:top w:val="single" w:sz="4" w:space="0" w:color="auto"/>
              <w:bottom w:val="single" w:sz="12" w:space="0" w:color="000000" w:themeColor="text1"/>
            </w:tcBorders>
            <w:shd w:val="clear" w:color="auto" w:fill="F2F1E9"/>
            <w:vAlign w:val="center"/>
          </w:tcPr>
          <w:p w14:paraId="4F8CCB37" w14:textId="41A045CE"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448EE3E5"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24B266BE" w14:textId="38C99E5C" w:rsidR="00F65871" w:rsidRPr="00484AEE" w:rsidRDefault="00F65871" w:rsidP="00F65871">
            <w:pPr>
              <w:jc w:val="center"/>
              <w:rPr>
                <w:rFonts w:ascii="Times New Roman" w:hAnsi="Times New Roman" w:cs="Times New Roman"/>
              </w:rPr>
            </w:pPr>
            <w:r w:rsidRPr="00484AEE">
              <w:rPr>
                <w:rFonts w:ascii="Times New Roman" w:hAnsi="Times New Roman" w:cs="Times New Roman"/>
              </w:rPr>
              <w:t>permeative bone destruction</w:t>
            </w:r>
          </w:p>
        </w:tc>
        <w:tc>
          <w:tcPr>
            <w:tcW w:w="3060" w:type="dxa"/>
            <w:tcBorders>
              <w:top w:val="single" w:sz="4" w:space="0" w:color="auto"/>
              <w:bottom w:val="single" w:sz="12" w:space="0" w:color="000000" w:themeColor="text1"/>
            </w:tcBorders>
            <w:shd w:val="clear" w:color="auto" w:fill="F2F1E9"/>
            <w:vAlign w:val="center"/>
          </w:tcPr>
          <w:p w14:paraId="131AE263" w14:textId="7069E39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permeative</w:t>
            </w:r>
          </w:p>
        </w:tc>
        <w:tc>
          <w:tcPr>
            <w:tcW w:w="1350" w:type="dxa"/>
            <w:tcBorders>
              <w:top w:val="single" w:sz="4" w:space="0" w:color="auto"/>
              <w:bottom w:val="single" w:sz="12" w:space="0" w:color="000000" w:themeColor="text1"/>
            </w:tcBorders>
            <w:shd w:val="clear" w:color="auto" w:fill="F2F1E9"/>
            <w:vAlign w:val="center"/>
          </w:tcPr>
          <w:p w14:paraId="2CA62364" w14:textId="5191EE2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0.93</w:t>
            </w:r>
          </w:p>
        </w:tc>
        <w:tc>
          <w:tcPr>
            <w:tcW w:w="2160" w:type="dxa"/>
            <w:tcBorders>
              <w:top w:val="single" w:sz="4" w:space="0" w:color="auto"/>
              <w:bottom w:val="single" w:sz="12" w:space="0" w:color="000000" w:themeColor="text1"/>
            </w:tcBorders>
            <w:shd w:val="clear" w:color="auto" w:fill="F2F1E9"/>
            <w:vAlign w:val="center"/>
          </w:tcPr>
          <w:p w14:paraId="7119F768" w14:textId="3CA2B78B"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24AC85F6"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0A599376" w14:textId="099C06B6" w:rsidR="00F65871" w:rsidRPr="00484AEE" w:rsidRDefault="00F65871" w:rsidP="00F65871">
            <w:pPr>
              <w:jc w:val="center"/>
              <w:rPr>
                <w:rFonts w:ascii="Times New Roman" w:hAnsi="Times New Roman" w:cs="Times New Roman"/>
              </w:rPr>
            </w:pPr>
            <w:r w:rsidRPr="00484AEE">
              <w:rPr>
                <w:rFonts w:ascii="Times New Roman" w:hAnsi="Times New Roman" w:cs="Times New Roman"/>
              </w:rPr>
              <w:t>metastatic breast cancer</w:t>
            </w:r>
          </w:p>
        </w:tc>
        <w:tc>
          <w:tcPr>
            <w:tcW w:w="3060" w:type="dxa"/>
            <w:tcBorders>
              <w:top w:val="single" w:sz="4" w:space="0" w:color="auto"/>
              <w:bottom w:val="single" w:sz="12" w:space="0" w:color="000000" w:themeColor="text1"/>
            </w:tcBorders>
            <w:shd w:val="clear" w:color="auto" w:fill="F2F1E9"/>
            <w:vAlign w:val="center"/>
          </w:tcPr>
          <w:p w14:paraId="056669D1" w14:textId="294C4D74"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metastasis</w:t>
            </w:r>
          </w:p>
        </w:tc>
        <w:tc>
          <w:tcPr>
            <w:tcW w:w="1350" w:type="dxa"/>
            <w:tcBorders>
              <w:top w:val="single" w:sz="4" w:space="0" w:color="auto"/>
              <w:bottom w:val="single" w:sz="12" w:space="0" w:color="000000" w:themeColor="text1"/>
            </w:tcBorders>
            <w:shd w:val="clear" w:color="auto" w:fill="F2F1E9"/>
            <w:vAlign w:val="center"/>
          </w:tcPr>
          <w:p w14:paraId="686D859A" w14:textId="6669FCD9"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0.91</w:t>
            </w:r>
          </w:p>
        </w:tc>
        <w:tc>
          <w:tcPr>
            <w:tcW w:w="2160" w:type="dxa"/>
            <w:tcBorders>
              <w:top w:val="single" w:sz="4" w:space="0" w:color="auto"/>
              <w:bottom w:val="single" w:sz="12" w:space="0" w:color="000000" w:themeColor="text1"/>
            </w:tcBorders>
            <w:shd w:val="clear" w:color="auto" w:fill="F2F1E9"/>
            <w:vAlign w:val="center"/>
          </w:tcPr>
          <w:p w14:paraId="700F97BA" w14:textId="496822D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48B10768"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44A4E255" w14:textId="4A76002A" w:rsidR="00F65871" w:rsidRPr="00484AEE" w:rsidRDefault="00F65871" w:rsidP="00F65871">
            <w:pPr>
              <w:jc w:val="center"/>
              <w:rPr>
                <w:rFonts w:ascii="Times New Roman" w:hAnsi="Times New Roman" w:cs="Times New Roman"/>
              </w:rPr>
            </w:pPr>
            <w:r w:rsidRPr="00484AEE">
              <w:rPr>
                <w:rFonts w:ascii="Times New Roman" w:hAnsi="Times New Roman" w:cs="Times New Roman"/>
              </w:rPr>
              <w:t>permeation through the lateral cortex</w:t>
            </w:r>
          </w:p>
        </w:tc>
        <w:tc>
          <w:tcPr>
            <w:tcW w:w="3060" w:type="dxa"/>
            <w:tcBorders>
              <w:top w:val="single" w:sz="4" w:space="0" w:color="auto"/>
              <w:bottom w:val="single" w:sz="12" w:space="0" w:color="000000" w:themeColor="text1"/>
            </w:tcBorders>
            <w:shd w:val="clear" w:color="auto" w:fill="F2F1E9"/>
            <w:vAlign w:val="center"/>
          </w:tcPr>
          <w:p w14:paraId="31EDECCA" w14:textId="6F4426E4"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cortical permeation</w:t>
            </w:r>
          </w:p>
        </w:tc>
        <w:tc>
          <w:tcPr>
            <w:tcW w:w="1350" w:type="dxa"/>
            <w:tcBorders>
              <w:top w:val="single" w:sz="4" w:space="0" w:color="auto"/>
              <w:bottom w:val="single" w:sz="12" w:space="0" w:color="000000" w:themeColor="text1"/>
            </w:tcBorders>
            <w:shd w:val="clear" w:color="auto" w:fill="F2F1E9"/>
            <w:vAlign w:val="center"/>
          </w:tcPr>
          <w:p w14:paraId="64C1C695" w14:textId="0B15F0E5"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0.95</w:t>
            </w:r>
          </w:p>
        </w:tc>
        <w:tc>
          <w:tcPr>
            <w:tcW w:w="2160" w:type="dxa"/>
            <w:tcBorders>
              <w:top w:val="single" w:sz="4" w:space="0" w:color="auto"/>
              <w:bottom w:val="single" w:sz="12" w:space="0" w:color="000000" w:themeColor="text1"/>
            </w:tcBorders>
            <w:shd w:val="clear" w:color="auto" w:fill="F2F1E9"/>
            <w:vAlign w:val="center"/>
          </w:tcPr>
          <w:p w14:paraId="3234EB56" w14:textId="3B0C852A"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1426AAF7"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49971D13" w14:textId="2A799216" w:rsidR="00F65871" w:rsidRPr="00484AEE" w:rsidRDefault="00F65871" w:rsidP="00F65871">
            <w:pPr>
              <w:jc w:val="center"/>
              <w:rPr>
                <w:rFonts w:ascii="Times New Roman" w:hAnsi="Times New Roman" w:cs="Times New Roman"/>
              </w:rPr>
            </w:pPr>
            <w:r w:rsidRPr="00484AEE">
              <w:rPr>
                <w:rFonts w:ascii="Times New Roman" w:hAnsi="Times New Roman" w:cs="Times New Roman"/>
              </w:rPr>
              <w:t>sarcoma not excluded</w:t>
            </w:r>
          </w:p>
        </w:tc>
        <w:tc>
          <w:tcPr>
            <w:tcW w:w="3060" w:type="dxa"/>
            <w:tcBorders>
              <w:top w:val="single" w:sz="4" w:space="0" w:color="auto"/>
              <w:bottom w:val="single" w:sz="12" w:space="0" w:color="000000" w:themeColor="text1"/>
            </w:tcBorders>
            <w:shd w:val="clear" w:color="auto" w:fill="F2F1E9"/>
            <w:vAlign w:val="center"/>
          </w:tcPr>
          <w:p w14:paraId="4FA60867" w14:textId="2494EB2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neoplastic</w:t>
            </w:r>
          </w:p>
        </w:tc>
        <w:tc>
          <w:tcPr>
            <w:tcW w:w="1350" w:type="dxa"/>
            <w:tcBorders>
              <w:top w:val="single" w:sz="4" w:space="0" w:color="auto"/>
              <w:bottom w:val="single" w:sz="12" w:space="0" w:color="000000" w:themeColor="text1"/>
            </w:tcBorders>
            <w:shd w:val="clear" w:color="auto" w:fill="F2F1E9"/>
            <w:vAlign w:val="center"/>
          </w:tcPr>
          <w:p w14:paraId="152208F5" w14:textId="63C72F6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0.89</w:t>
            </w:r>
          </w:p>
        </w:tc>
        <w:tc>
          <w:tcPr>
            <w:tcW w:w="2160" w:type="dxa"/>
            <w:tcBorders>
              <w:top w:val="single" w:sz="4" w:space="0" w:color="auto"/>
              <w:bottom w:val="single" w:sz="12" w:space="0" w:color="000000" w:themeColor="text1"/>
            </w:tcBorders>
            <w:shd w:val="clear" w:color="auto" w:fill="F2F1E9"/>
            <w:vAlign w:val="center"/>
          </w:tcPr>
          <w:p w14:paraId="144FE829" w14:textId="6A5D82E8"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7473F23B"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579D21DA" w14:textId="1F20A7CA" w:rsidR="00F65871" w:rsidRPr="00484AEE" w:rsidRDefault="00F65871" w:rsidP="00F65871">
            <w:pPr>
              <w:jc w:val="center"/>
              <w:rPr>
                <w:rFonts w:ascii="Times New Roman" w:hAnsi="Times New Roman" w:cs="Times New Roman"/>
              </w:rPr>
            </w:pPr>
            <w:r w:rsidRPr="00484AEE">
              <w:rPr>
                <w:rFonts w:ascii="Times New Roman" w:hAnsi="Times New Roman" w:cs="Times New Roman"/>
              </w:rPr>
              <w:t>extraosseous soft tissue</w:t>
            </w:r>
          </w:p>
        </w:tc>
        <w:tc>
          <w:tcPr>
            <w:tcW w:w="3060" w:type="dxa"/>
            <w:tcBorders>
              <w:top w:val="single" w:sz="4" w:space="0" w:color="auto"/>
              <w:bottom w:val="single" w:sz="12" w:space="0" w:color="000000" w:themeColor="text1"/>
            </w:tcBorders>
            <w:shd w:val="clear" w:color="auto" w:fill="F2F1E9"/>
            <w:vAlign w:val="center"/>
          </w:tcPr>
          <w:p w14:paraId="3F714061" w14:textId="000EB1A8"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transcortical soft tissue extension</w:t>
            </w:r>
          </w:p>
        </w:tc>
        <w:tc>
          <w:tcPr>
            <w:tcW w:w="1350" w:type="dxa"/>
            <w:tcBorders>
              <w:top w:val="single" w:sz="4" w:space="0" w:color="auto"/>
              <w:bottom w:val="single" w:sz="12" w:space="0" w:color="000000" w:themeColor="text1"/>
            </w:tcBorders>
            <w:shd w:val="clear" w:color="auto" w:fill="F2F1E9"/>
            <w:vAlign w:val="center"/>
          </w:tcPr>
          <w:p w14:paraId="0437EA49" w14:textId="6B731ED8"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0.89</w:t>
            </w:r>
          </w:p>
        </w:tc>
        <w:tc>
          <w:tcPr>
            <w:tcW w:w="2160" w:type="dxa"/>
            <w:tcBorders>
              <w:top w:val="single" w:sz="4" w:space="0" w:color="auto"/>
              <w:bottom w:val="single" w:sz="12" w:space="0" w:color="000000" w:themeColor="text1"/>
            </w:tcBorders>
            <w:shd w:val="clear" w:color="auto" w:fill="F2F1E9"/>
            <w:vAlign w:val="center"/>
          </w:tcPr>
          <w:p w14:paraId="4980E639" w14:textId="2073F8A4"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6E3291FD"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0506D8DD" w14:textId="2517911F" w:rsidR="00F65871" w:rsidRPr="00484AEE" w:rsidRDefault="00F65871" w:rsidP="00F65871">
            <w:pPr>
              <w:jc w:val="center"/>
              <w:rPr>
                <w:rFonts w:ascii="Times New Roman" w:hAnsi="Times New Roman" w:cs="Times New Roman"/>
              </w:rPr>
            </w:pPr>
            <w:r w:rsidRPr="00484AEE">
              <w:rPr>
                <w:rFonts w:ascii="Times New Roman" w:hAnsi="Times New Roman" w:cs="Times New Roman"/>
              </w:rPr>
              <w:t>increasing inflammatory change</w:t>
            </w:r>
          </w:p>
        </w:tc>
        <w:tc>
          <w:tcPr>
            <w:tcW w:w="3060" w:type="dxa"/>
            <w:tcBorders>
              <w:top w:val="single" w:sz="4" w:space="0" w:color="auto"/>
              <w:bottom w:val="single" w:sz="12" w:space="0" w:color="000000" w:themeColor="text1"/>
            </w:tcBorders>
            <w:shd w:val="clear" w:color="auto" w:fill="F2F1E9"/>
            <w:vAlign w:val="center"/>
          </w:tcPr>
          <w:p w14:paraId="2E1FC7A0" w14:textId="2A9C3E4D"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marrow ede</w:t>
            </w:r>
            <w:r>
              <w:rPr>
                <w:rFonts w:ascii="Times New Roman" w:hAnsi="Times New Roman" w:cs="Times New Roman"/>
              </w:rPr>
              <w:t xml:space="preserve"> </w:t>
            </w:r>
            <w:r w:rsidRPr="00484AEE">
              <w:rPr>
                <w:rFonts w:ascii="Times New Roman" w:hAnsi="Times New Roman" w:cs="Times New Roman"/>
              </w:rPr>
              <w:t>masignal</w:t>
            </w:r>
          </w:p>
        </w:tc>
        <w:tc>
          <w:tcPr>
            <w:tcW w:w="1350" w:type="dxa"/>
            <w:tcBorders>
              <w:top w:val="single" w:sz="4" w:space="0" w:color="auto"/>
              <w:bottom w:val="single" w:sz="12" w:space="0" w:color="000000" w:themeColor="text1"/>
            </w:tcBorders>
            <w:shd w:val="clear" w:color="auto" w:fill="F2F1E9"/>
            <w:vAlign w:val="center"/>
          </w:tcPr>
          <w:p w14:paraId="24A3A24A" w14:textId="3A7331CA"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0.87</w:t>
            </w:r>
          </w:p>
        </w:tc>
        <w:tc>
          <w:tcPr>
            <w:tcW w:w="2160" w:type="dxa"/>
            <w:tcBorders>
              <w:top w:val="single" w:sz="4" w:space="0" w:color="auto"/>
              <w:bottom w:val="single" w:sz="12" w:space="0" w:color="000000" w:themeColor="text1"/>
            </w:tcBorders>
            <w:shd w:val="clear" w:color="auto" w:fill="F2F1E9"/>
            <w:vAlign w:val="center"/>
          </w:tcPr>
          <w:p w14:paraId="1793E41D" w14:textId="1C1676C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2B5C0E29"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65E390A0" w14:textId="05981018" w:rsidR="00F65871" w:rsidRPr="00484AEE" w:rsidRDefault="00F65871" w:rsidP="00F65871">
            <w:pPr>
              <w:jc w:val="center"/>
              <w:rPr>
                <w:rFonts w:ascii="Times New Roman" w:hAnsi="Times New Roman" w:cs="Times New Roman"/>
              </w:rPr>
            </w:pPr>
            <w:r w:rsidRPr="00484AEE">
              <w:rPr>
                <w:rFonts w:ascii="Times New Roman" w:hAnsi="Times New Roman" w:cs="Times New Roman"/>
              </w:rPr>
              <w:t>intramedullary</w:t>
            </w:r>
          </w:p>
        </w:tc>
        <w:tc>
          <w:tcPr>
            <w:tcW w:w="3060" w:type="dxa"/>
            <w:tcBorders>
              <w:top w:val="single" w:sz="4" w:space="0" w:color="auto"/>
              <w:bottom w:val="single" w:sz="12" w:space="0" w:color="000000" w:themeColor="text1"/>
            </w:tcBorders>
            <w:shd w:val="clear" w:color="auto" w:fill="F2F1E9"/>
            <w:vAlign w:val="center"/>
          </w:tcPr>
          <w:p w14:paraId="10C92930" w14:textId="0BA33708"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transcortical soft tissue extension</w:t>
            </w:r>
          </w:p>
        </w:tc>
        <w:tc>
          <w:tcPr>
            <w:tcW w:w="1350" w:type="dxa"/>
            <w:tcBorders>
              <w:top w:val="single" w:sz="4" w:space="0" w:color="auto"/>
              <w:bottom w:val="single" w:sz="12" w:space="0" w:color="000000" w:themeColor="text1"/>
            </w:tcBorders>
            <w:shd w:val="clear" w:color="auto" w:fill="F2F1E9"/>
            <w:vAlign w:val="center"/>
          </w:tcPr>
          <w:p w14:paraId="70CB75AC" w14:textId="7049ECD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0.87</w:t>
            </w:r>
          </w:p>
        </w:tc>
        <w:tc>
          <w:tcPr>
            <w:tcW w:w="2160" w:type="dxa"/>
            <w:tcBorders>
              <w:top w:val="single" w:sz="4" w:space="0" w:color="auto"/>
              <w:bottom w:val="single" w:sz="12" w:space="0" w:color="000000" w:themeColor="text1"/>
            </w:tcBorders>
            <w:shd w:val="clear" w:color="auto" w:fill="F2F1E9"/>
            <w:vAlign w:val="center"/>
          </w:tcPr>
          <w:p w14:paraId="480552EA" w14:textId="24D8A4C3"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40071608"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5013EB32" w14:textId="6AE4F996" w:rsidR="00F65871" w:rsidRPr="00484AEE" w:rsidRDefault="00F65871" w:rsidP="00F65871">
            <w:pPr>
              <w:jc w:val="center"/>
              <w:rPr>
                <w:rFonts w:ascii="Times New Roman" w:hAnsi="Times New Roman" w:cs="Times New Roman"/>
              </w:rPr>
            </w:pPr>
            <w:r w:rsidRPr="00484AEE">
              <w:rPr>
                <w:rFonts w:ascii="Times New Roman" w:hAnsi="Times New Roman" w:cs="Times New Roman"/>
              </w:rPr>
              <w:lastRenderedPageBreak/>
              <w:t>pathologic fracture of t3 and t4 with vertebral plana of t4</w:t>
            </w:r>
          </w:p>
        </w:tc>
        <w:tc>
          <w:tcPr>
            <w:tcW w:w="3060" w:type="dxa"/>
            <w:tcBorders>
              <w:top w:val="single" w:sz="4" w:space="0" w:color="auto"/>
              <w:bottom w:val="single" w:sz="12" w:space="0" w:color="000000" w:themeColor="text1"/>
            </w:tcBorders>
            <w:shd w:val="clear" w:color="auto" w:fill="F2F1E9"/>
            <w:vAlign w:val="center"/>
          </w:tcPr>
          <w:p w14:paraId="2D8EE6A6" w14:textId="0F82E103"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patient is at high risk of pathologic fracture</w:t>
            </w:r>
          </w:p>
        </w:tc>
        <w:tc>
          <w:tcPr>
            <w:tcW w:w="1350" w:type="dxa"/>
            <w:tcBorders>
              <w:top w:val="single" w:sz="4" w:space="0" w:color="auto"/>
              <w:bottom w:val="single" w:sz="12" w:space="0" w:color="000000" w:themeColor="text1"/>
            </w:tcBorders>
            <w:shd w:val="clear" w:color="auto" w:fill="F2F1E9"/>
            <w:vAlign w:val="center"/>
          </w:tcPr>
          <w:p w14:paraId="45B06B80" w14:textId="5F0F1758"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0.89</w:t>
            </w:r>
          </w:p>
        </w:tc>
        <w:tc>
          <w:tcPr>
            <w:tcW w:w="2160" w:type="dxa"/>
            <w:tcBorders>
              <w:top w:val="single" w:sz="4" w:space="0" w:color="auto"/>
              <w:bottom w:val="single" w:sz="12" w:space="0" w:color="000000" w:themeColor="text1"/>
            </w:tcBorders>
            <w:shd w:val="clear" w:color="auto" w:fill="F2F1E9"/>
            <w:vAlign w:val="center"/>
          </w:tcPr>
          <w:p w14:paraId="40FA2FA4" w14:textId="2635A435"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1E1D2DC0"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5CCAF2FD" w14:textId="6070DE4A" w:rsidR="00F65871" w:rsidRPr="00484AEE" w:rsidRDefault="00F65871" w:rsidP="00F65871">
            <w:pPr>
              <w:jc w:val="center"/>
              <w:rPr>
                <w:rFonts w:ascii="Times New Roman" w:hAnsi="Times New Roman" w:cs="Times New Roman"/>
              </w:rPr>
            </w:pPr>
            <w:r w:rsidRPr="00484AEE">
              <w:rPr>
                <w:rFonts w:ascii="Times New Roman" w:hAnsi="Times New Roman" w:cs="Times New Roman"/>
              </w:rPr>
              <w:t>aggressive lytic metastasis</w:t>
            </w:r>
          </w:p>
        </w:tc>
        <w:tc>
          <w:tcPr>
            <w:tcW w:w="3060" w:type="dxa"/>
            <w:tcBorders>
              <w:top w:val="single" w:sz="4" w:space="0" w:color="auto"/>
              <w:bottom w:val="single" w:sz="12" w:space="0" w:color="000000" w:themeColor="text1"/>
            </w:tcBorders>
            <w:shd w:val="clear" w:color="auto" w:fill="F2F1E9"/>
            <w:vAlign w:val="center"/>
          </w:tcPr>
          <w:p w14:paraId="6B617ECA" w14:textId="2AFEDEE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malignantmetastatic</w:t>
            </w:r>
          </w:p>
        </w:tc>
        <w:tc>
          <w:tcPr>
            <w:tcW w:w="1350" w:type="dxa"/>
            <w:tcBorders>
              <w:top w:val="single" w:sz="4" w:space="0" w:color="auto"/>
              <w:bottom w:val="single" w:sz="12" w:space="0" w:color="000000" w:themeColor="text1"/>
            </w:tcBorders>
            <w:shd w:val="clear" w:color="auto" w:fill="F2F1E9"/>
            <w:vAlign w:val="center"/>
          </w:tcPr>
          <w:p w14:paraId="02C32288" w14:textId="60FF69E7"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0.94</w:t>
            </w:r>
          </w:p>
        </w:tc>
        <w:tc>
          <w:tcPr>
            <w:tcW w:w="2160" w:type="dxa"/>
            <w:tcBorders>
              <w:top w:val="single" w:sz="4" w:space="0" w:color="auto"/>
              <w:bottom w:val="single" w:sz="12" w:space="0" w:color="000000" w:themeColor="text1"/>
            </w:tcBorders>
            <w:shd w:val="clear" w:color="auto" w:fill="F2F1E9"/>
            <w:vAlign w:val="center"/>
          </w:tcPr>
          <w:p w14:paraId="4FD19CDF" w14:textId="72E9572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71EC47F6"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19D588C8" w14:textId="10919BFC" w:rsidR="00F65871" w:rsidRPr="00484AEE" w:rsidRDefault="00F65871" w:rsidP="00F65871">
            <w:pPr>
              <w:jc w:val="center"/>
              <w:rPr>
                <w:rFonts w:ascii="Times New Roman" w:hAnsi="Times New Roman" w:cs="Times New Roman"/>
              </w:rPr>
            </w:pPr>
            <w:r w:rsidRPr="00484AEE">
              <w:rPr>
                <w:rFonts w:ascii="Times New Roman" w:hAnsi="Times New Roman" w:cs="Times New Roman"/>
              </w:rPr>
              <w:t>lytic lesion within the l2 vertebral body</w:t>
            </w:r>
          </w:p>
        </w:tc>
        <w:tc>
          <w:tcPr>
            <w:tcW w:w="3060" w:type="dxa"/>
            <w:tcBorders>
              <w:top w:val="single" w:sz="4" w:space="0" w:color="auto"/>
              <w:bottom w:val="single" w:sz="12" w:space="0" w:color="000000" w:themeColor="text1"/>
            </w:tcBorders>
            <w:shd w:val="clear" w:color="auto" w:fill="F2F1E9"/>
            <w:vAlign w:val="center"/>
          </w:tcPr>
          <w:p w14:paraId="3115D1F7" w14:textId="0EBACB5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psma avid osseous lesion</w:t>
            </w:r>
          </w:p>
        </w:tc>
        <w:tc>
          <w:tcPr>
            <w:tcW w:w="1350" w:type="dxa"/>
            <w:tcBorders>
              <w:top w:val="single" w:sz="4" w:space="0" w:color="auto"/>
              <w:bottom w:val="single" w:sz="12" w:space="0" w:color="000000" w:themeColor="text1"/>
            </w:tcBorders>
            <w:shd w:val="clear" w:color="auto" w:fill="F2F1E9"/>
            <w:vAlign w:val="center"/>
          </w:tcPr>
          <w:p w14:paraId="77BFCE2E" w14:textId="418EA214"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0.88</w:t>
            </w:r>
          </w:p>
        </w:tc>
        <w:tc>
          <w:tcPr>
            <w:tcW w:w="2160" w:type="dxa"/>
            <w:tcBorders>
              <w:top w:val="single" w:sz="4" w:space="0" w:color="auto"/>
              <w:bottom w:val="single" w:sz="12" w:space="0" w:color="000000" w:themeColor="text1"/>
            </w:tcBorders>
            <w:shd w:val="clear" w:color="auto" w:fill="F2F1E9"/>
            <w:vAlign w:val="center"/>
          </w:tcPr>
          <w:p w14:paraId="2860B20B" w14:textId="7CC13B19"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06BC64BC"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11A55314" w14:textId="04713473" w:rsidR="00F65871" w:rsidRPr="00484AEE" w:rsidRDefault="00F65871" w:rsidP="00F65871">
            <w:pPr>
              <w:jc w:val="center"/>
              <w:rPr>
                <w:rFonts w:ascii="Times New Roman" w:hAnsi="Times New Roman" w:cs="Times New Roman"/>
              </w:rPr>
            </w:pPr>
            <w:r w:rsidRPr="00484AEE">
              <w:rPr>
                <w:rFonts w:ascii="Times New Roman" w:hAnsi="Times New Roman" w:cs="Times New Roman"/>
              </w:rPr>
              <w:t>hepatic and osseous metastatic lesion</w:t>
            </w:r>
          </w:p>
        </w:tc>
        <w:tc>
          <w:tcPr>
            <w:tcW w:w="3060" w:type="dxa"/>
            <w:tcBorders>
              <w:top w:val="single" w:sz="4" w:space="0" w:color="auto"/>
              <w:bottom w:val="single" w:sz="12" w:space="0" w:color="000000" w:themeColor="text1"/>
            </w:tcBorders>
            <w:shd w:val="clear" w:color="auto" w:fill="F2F1E9"/>
            <w:vAlign w:val="center"/>
          </w:tcPr>
          <w:p w14:paraId="7614C4E0" w14:textId="2F18A180"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suspicious for progression of osseous disease</w:t>
            </w:r>
          </w:p>
        </w:tc>
        <w:tc>
          <w:tcPr>
            <w:tcW w:w="1350" w:type="dxa"/>
            <w:tcBorders>
              <w:top w:val="single" w:sz="4" w:space="0" w:color="auto"/>
              <w:bottom w:val="single" w:sz="12" w:space="0" w:color="000000" w:themeColor="text1"/>
            </w:tcBorders>
            <w:shd w:val="clear" w:color="auto" w:fill="F2F1E9"/>
            <w:vAlign w:val="center"/>
          </w:tcPr>
          <w:p w14:paraId="35781135" w14:textId="17ECA6F8"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0.92</w:t>
            </w:r>
          </w:p>
        </w:tc>
        <w:tc>
          <w:tcPr>
            <w:tcW w:w="2160" w:type="dxa"/>
            <w:tcBorders>
              <w:top w:val="single" w:sz="4" w:space="0" w:color="auto"/>
              <w:bottom w:val="single" w:sz="12" w:space="0" w:color="000000" w:themeColor="text1"/>
            </w:tcBorders>
            <w:shd w:val="clear" w:color="auto" w:fill="F2F1E9"/>
            <w:vAlign w:val="center"/>
          </w:tcPr>
          <w:p w14:paraId="7784B7BF" w14:textId="1C05164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674F0E30"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168AB80D" w14:textId="5EE04278" w:rsidR="00F65871" w:rsidRPr="00484AEE" w:rsidRDefault="00F65871" w:rsidP="00F65871">
            <w:pPr>
              <w:jc w:val="center"/>
              <w:rPr>
                <w:rFonts w:ascii="Times New Roman" w:hAnsi="Times New Roman" w:cs="Times New Roman"/>
              </w:rPr>
            </w:pPr>
            <w:r w:rsidRPr="00484AEE">
              <w:rPr>
                <w:rFonts w:ascii="Times New Roman" w:hAnsi="Times New Roman" w:cs="Times New Roman"/>
              </w:rPr>
              <w:t>low t1 and high t2weighted signal</w:t>
            </w:r>
          </w:p>
        </w:tc>
        <w:tc>
          <w:tcPr>
            <w:tcW w:w="3060" w:type="dxa"/>
            <w:tcBorders>
              <w:top w:val="single" w:sz="4" w:space="0" w:color="auto"/>
              <w:bottom w:val="single" w:sz="12" w:space="0" w:color="000000" w:themeColor="text1"/>
            </w:tcBorders>
            <w:shd w:val="clear" w:color="auto" w:fill="F2F1E9"/>
            <w:vAlign w:val="center"/>
          </w:tcPr>
          <w:p w14:paraId="283A171C" w14:textId="5F1B0503"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marrow edema</w:t>
            </w:r>
            <w:r>
              <w:rPr>
                <w:rFonts w:ascii="Times New Roman" w:hAnsi="Times New Roman" w:cs="Times New Roman"/>
              </w:rPr>
              <w:t xml:space="preserve"> </w:t>
            </w:r>
            <w:r w:rsidRPr="00484AEE">
              <w:rPr>
                <w:rFonts w:ascii="Times New Roman" w:hAnsi="Times New Roman" w:cs="Times New Roman"/>
              </w:rPr>
              <w:t>signal</w:t>
            </w:r>
          </w:p>
        </w:tc>
        <w:tc>
          <w:tcPr>
            <w:tcW w:w="1350" w:type="dxa"/>
            <w:tcBorders>
              <w:top w:val="single" w:sz="4" w:space="0" w:color="auto"/>
              <w:bottom w:val="single" w:sz="12" w:space="0" w:color="000000" w:themeColor="text1"/>
            </w:tcBorders>
            <w:shd w:val="clear" w:color="auto" w:fill="F2F1E9"/>
            <w:vAlign w:val="center"/>
          </w:tcPr>
          <w:p w14:paraId="55702F74" w14:textId="6CCE396E"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0.87</w:t>
            </w:r>
          </w:p>
        </w:tc>
        <w:tc>
          <w:tcPr>
            <w:tcW w:w="2160" w:type="dxa"/>
            <w:tcBorders>
              <w:top w:val="single" w:sz="4" w:space="0" w:color="auto"/>
              <w:bottom w:val="single" w:sz="12" w:space="0" w:color="000000" w:themeColor="text1"/>
            </w:tcBorders>
            <w:shd w:val="clear" w:color="auto" w:fill="F2F1E9"/>
            <w:vAlign w:val="center"/>
          </w:tcPr>
          <w:p w14:paraId="7E2B92A4" w14:textId="0A35A1A7"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770BEF29"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658B7C9A" w14:textId="1FE2E6A4" w:rsidR="00F65871" w:rsidRPr="00484AEE" w:rsidRDefault="00F65871" w:rsidP="00F65871">
            <w:pPr>
              <w:jc w:val="center"/>
              <w:rPr>
                <w:rFonts w:ascii="Times New Roman" w:hAnsi="Times New Roman" w:cs="Times New Roman"/>
              </w:rPr>
            </w:pPr>
            <w:r w:rsidRPr="00484AEE">
              <w:rPr>
                <w:rFonts w:ascii="Times New Roman" w:hAnsi="Times New Roman" w:cs="Times New Roman"/>
              </w:rPr>
              <w:t>abnormal soft tissue in the intramedullary space</w:t>
            </w:r>
          </w:p>
        </w:tc>
        <w:tc>
          <w:tcPr>
            <w:tcW w:w="3060" w:type="dxa"/>
            <w:tcBorders>
              <w:top w:val="single" w:sz="4" w:space="0" w:color="auto"/>
              <w:bottom w:val="single" w:sz="12" w:space="0" w:color="000000" w:themeColor="text1"/>
            </w:tcBorders>
            <w:shd w:val="clear" w:color="auto" w:fill="F2F1E9"/>
            <w:vAlign w:val="center"/>
          </w:tcPr>
          <w:p w14:paraId="147C0ADE" w14:textId="7FA7463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transcortical soft tissue extension</w:t>
            </w:r>
          </w:p>
        </w:tc>
        <w:tc>
          <w:tcPr>
            <w:tcW w:w="1350" w:type="dxa"/>
            <w:tcBorders>
              <w:top w:val="single" w:sz="4" w:space="0" w:color="auto"/>
              <w:bottom w:val="single" w:sz="12" w:space="0" w:color="000000" w:themeColor="text1"/>
            </w:tcBorders>
            <w:shd w:val="clear" w:color="auto" w:fill="F2F1E9"/>
            <w:vAlign w:val="center"/>
          </w:tcPr>
          <w:p w14:paraId="69C92F96" w14:textId="3E7E19C9"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0.87</w:t>
            </w:r>
          </w:p>
        </w:tc>
        <w:tc>
          <w:tcPr>
            <w:tcW w:w="2160" w:type="dxa"/>
            <w:tcBorders>
              <w:top w:val="single" w:sz="4" w:space="0" w:color="auto"/>
              <w:bottom w:val="single" w:sz="12" w:space="0" w:color="000000" w:themeColor="text1"/>
            </w:tcBorders>
            <w:shd w:val="clear" w:color="auto" w:fill="F2F1E9"/>
            <w:vAlign w:val="center"/>
          </w:tcPr>
          <w:p w14:paraId="31419A68" w14:textId="46874C0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0450690F"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0E783484" w14:textId="1BDB0485" w:rsidR="00F65871" w:rsidRPr="00484AEE" w:rsidRDefault="00F65871" w:rsidP="00F65871">
            <w:pPr>
              <w:jc w:val="center"/>
              <w:rPr>
                <w:rFonts w:ascii="Times New Roman" w:hAnsi="Times New Roman" w:cs="Times New Roman"/>
              </w:rPr>
            </w:pPr>
            <w:r w:rsidRPr="00484AEE">
              <w:rPr>
                <w:rFonts w:ascii="Times New Roman" w:hAnsi="Times New Roman" w:cs="Times New Roman"/>
              </w:rPr>
              <w:t>localized pathologic fracture</w:t>
            </w:r>
          </w:p>
        </w:tc>
        <w:tc>
          <w:tcPr>
            <w:tcW w:w="3060" w:type="dxa"/>
            <w:tcBorders>
              <w:top w:val="single" w:sz="4" w:space="0" w:color="auto"/>
              <w:bottom w:val="single" w:sz="12" w:space="0" w:color="000000" w:themeColor="text1"/>
            </w:tcBorders>
            <w:shd w:val="clear" w:color="auto" w:fill="F2F1E9"/>
            <w:vAlign w:val="center"/>
          </w:tcPr>
          <w:p w14:paraId="6CD069FE" w14:textId="4F3CEA0B"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impending pathologic fracture</w:t>
            </w:r>
          </w:p>
        </w:tc>
        <w:tc>
          <w:tcPr>
            <w:tcW w:w="1350" w:type="dxa"/>
            <w:tcBorders>
              <w:top w:val="single" w:sz="4" w:space="0" w:color="auto"/>
              <w:bottom w:val="single" w:sz="12" w:space="0" w:color="000000" w:themeColor="text1"/>
            </w:tcBorders>
            <w:shd w:val="clear" w:color="auto" w:fill="F2F1E9"/>
            <w:vAlign w:val="center"/>
          </w:tcPr>
          <w:p w14:paraId="6242DDAC" w14:textId="06B0125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0.96</w:t>
            </w:r>
          </w:p>
        </w:tc>
        <w:tc>
          <w:tcPr>
            <w:tcW w:w="2160" w:type="dxa"/>
            <w:tcBorders>
              <w:top w:val="single" w:sz="4" w:space="0" w:color="auto"/>
              <w:bottom w:val="single" w:sz="12" w:space="0" w:color="000000" w:themeColor="text1"/>
            </w:tcBorders>
            <w:shd w:val="clear" w:color="auto" w:fill="F2F1E9"/>
            <w:vAlign w:val="center"/>
          </w:tcPr>
          <w:p w14:paraId="2C581742" w14:textId="4F7D5408"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7C734D56"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2BCB8676" w14:textId="6E6ACF68" w:rsidR="00F65871" w:rsidRPr="00484AEE" w:rsidRDefault="00F65871" w:rsidP="00F65871">
            <w:pPr>
              <w:jc w:val="center"/>
              <w:rPr>
                <w:rFonts w:ascii="Times New Roman" w:hAnsi="Times New Roman" w:cs="Times New Roman"/>
              </w:rPr>
            </w:pPr>
            <w:r w:rsidRPr="00484AEE">
              <w:rPr>
                <w:rFonts w:ascii="Times New Roman" w:hAnsi="Times New Roman" w:cs="Times New Roman"/>
              </w:rPr>
              <w:t>illdefined sclerosis</w:t>
            </w:r>
          </w:p>
        </w:tc>
        <w:tc>
          <w:tcPr>
            <w:tcW w:w="3060" w:type="dxa"/>
            <w:tcBorders>
              <w:top w:val="single" w:sz="4" w:space="0" w:color="auto"/>
              <w:bottom w:val="single" w:sz="12" w:space="0" w:color="000000" w:themeColor="text1"/>
            </w:tcBorders>
            <w:shd w:val="clear" w:color="auto" w:fill="F2F1E9"/>
            <w:vAlign w:val="center"/>
          </w:tcPr>
          <w:p w14:paraId="32D1F67C" w14:textId="6EEB87D4"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cortical discontinuity</w:t>
            </w:r>
          </w:p>
        </w:tc>
        <w:tc>
          <w:tcPr>
            <w:tcW w:w="1350" w:type="dxa"/>
            <w:tcBorders>
              <w:top w:val="single" w:sz="4" w:space="0" w:color="auto"/>
              <w:bottom w:val="single" w:sz="12" w:space="0" w:color="000000" w:themeColor="text1"/>
            </w:tcBorders>
            <w:shd w:val="clear" w:color="auto" w:fill="F2F1E9"/>
            <w:vAlign w:val="center"/>
          </w:tcPr>
          <w:p w14:paraId="1BFCB625" w14:textId="2BBCFAD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0.87</w:t>
            </w:r>
          </w:p>
        </w:tc>
        <w:tc>
          <w:tcPr>
            <w:tcW w:w="2160" w:type="dxa"/>
            <w:tcBorders>
              <w:top w:val="single" w:sz="4" w:space="0" w:color="auto"/>
              <w:bottom w:val="single" w:sz="12" w:space="0" w:color="000000" w:themeColor="text1"/>
            </w:tcBorders>
            <w:shd w:val="clear" w:color="auto" w:fill="F2F1E9"/>
            <w:vAlign w:val="center"/>
          </w:tcPr>
          <w:p w14:paraId="5182EB0F" w14:textId="160D916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153C661B"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4D85AEC7" w14:textId="4925E629" w:rsidR="00F65871" w:rsidRPr="00484AEE" w:rsidRDefault="00F65871" w:rsidP="00F65871">
            <w:pPr>
              <w:jc w:val="center"/>
              <w:rPr>
                <w:rFonts w:ascii="Times New Roman" w:hAnsi="Times New Roman" w:cs="Times New Roman"/>
              </w:rPr>
            </w:pPr>
            <w:r w:rsidRPr="00484AEE">
              <w:rPr>
                <w:rFonts w:ascii="Times New Roman" w:hAnsi="Times New Roman" w:cs="Times New Roman"/>
              </w:rPr>
              <w:t>axial and proximal appendicular osseous metastasis</w:t>
            </w:r>
          </w:p>
        </w:tc>
        <w:tc>
          <w:tcPr>
            <w:tcW w:w="3060" w:type="dxa"/>
            <w:tcBorders>
              <w:top w:val="single" w:sz="4" w:space="0" w:color="auto"/>
              <w:bottom w:val="single" w:sz="12" w:space="0" w:color="000000" w:themeColor="text1"/>
            </w:tcBorders>
            <w:shd w:val="clear" w:color="auto" w:fill="F2F1E9"/>
            <w:vAlign w:val="center"/>
          </w:tcPr>
          <w:p w14:paraId="131295E4" w14:textId="5CC6B61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suspicious for progression of osseous disease</w:t>
            </w:r>
          </w:p>
        </w:tc>
        <w:tc>
          <w:tcPr>
            <w:tcW w:w="1350" w:type="dxa"/>
            <w:tcBorders>
              <w:top w:val="single" w:sz="4" w:space="0" w:color="auto"/>
              <w:bottom w:val="single" w:sz="12" w:space="0" w:color="000000" w:themeColor="text1"/>
            </w:tcBorders>
            <w:shd w:val="clear" w:color="auto" w:fill="F2F1E9"/>
            <w:vAlign w:val="center"/>
          </w:tcPr>
          <w:p w14:paraId="7C8E0C60" w14:textId="0BEFAC0D"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w:t>
            </w:r>
          </w:p>
        </w:tc>
        <w:tc>
          <w:tcPr>
            <w:tcW w:w="2160" w:type="dxa"/>
            <w:tcBorders>
              <w:top w:val="single" w:sz="4" w:space="0" w:color="auto"/>
              <w:bottom w:val="single" w:sz="12" w:space="0" w:color="000000" w:themeColor="text1"/>
            </w:tcBorders>
            <w:shd w:val="clear" w:color="auto" w:fill="F2F1E9"/>
            <w:vAlign w:val="center"/>
          </w:tcPr>
          <w:p w14:paraId="2BF20545" w14:textId="21909FE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4573CF3C"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792597A7" w14:textId="06E20C70" w:rsidR="00F65871" w:rsidRPr="00484AEE" w:rsidRDefault="00F65871" w:rsidP="00F65871">
            <w:pPr>
              <w:jc w:val="center"/>
              <w:rPr>
                <w:rFonts w:ascii="Times New Roman" w:hAnsi="Times New Roman" w:cs="Times New Roman"/>
              </w:rPr>
            </w:pPr>
            <w:r w:rsidRPr="00484AEE">
              <w:rPr>
                <w:rFonts w:ascii="Times New Roman" w:hAnsi="Times New Roman" w:cs="Times New Roman"/>
              </w:rPr>
              <w:t>necrotic appearing pelvic lymph node</w:t>
            </w:r>
          </w:p>
        </w:tc>
        <w:tc>
          <w:tcPr>
            <w:tcW w:w="3060" w:type="dxa"/>
            <w:tcBorders>
              <w:top w:val="single" w:sz="4" w:space="0" w:color="auto"/>
              <w:bottom w:val="single" w:sz="12" w:space="0" w:color="000000" w:themeColor="text1"/>
            </w:tcBorders>
            <w:shd w:val="clear" w:color="auto" w:fill="F2F1E9"/>
            <w:vAlign w:val="center"/>
          </w:tcPr>
          <w:p w14:paraId="4D437E27" w14:textId="4E43934D"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infiltrative lesion</w:t>
            </w:r>
          </w:p>
        </w:tc>
        <w:tc>
          <w:tcPr>
            <w:tcW w:w="1350" w:type="dxa"/>
            <w:tcBorders>
              <w:top w:val="single" w:sz="4" w:space="0" w:color="auto"/>
              <w:bottom w:val="single" w:sz="12" w:space="0" w:color="000000" w:themeColor="text1"/>
            </w:tcBorders>
            <w:shd w:val="clear" w:color="auto" w:fill="F2F1E9"/>
            <w:vAlign w:val="center"/>
          </w:tcPr>
          <w:p w14:paraId="21E4A1C7" w14:textId="04A82D1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0.87</w:t>
            </w:r>
          </w:p>
        </w:tc>
        <w:tc>
          <w:tcPr>
            <w:tcW w:w="2160" w:type="dxa"/>
            <w:tcBorders>
              <w:top w:val="single" w:sz="4" w:space="0" w:color="auto"/>
              <w:bottom w:val="single" w:sz="12" w:space="0" w:color="000000" w:themeColor="text1"/>
            </w:tcBorders>
            <w:shd w:val="clear" w:color="auto" w:fill="F2F1E9"/>
            <w:vAlign w:val="center"/>
          </w:tcPr>
          <w:p w14:paraId="498D7FD4" w14:textId="4452EEDB"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3061E586"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752B85DE" w14:textId="36AF2238" w:rsidR="00F65871" w:rsidRPr="00484AEE" w:rsidRDefault="00F65871" w:rsidP="00F65871">
            <w:pPr>
              <w:jc w:val="center"/>
              <w:rPr>
                <w:rFonts w:ascii="Times New Roman" w:hAnsi="Times New Roman" w:cs="Times New Roman"/>
              </w:rPr>
            </w:pPr>
            <w:r w:rsidRPr="00484AEE">
              <w:rPr>
                <w:rFonts w:ascii="Times New Roman" w:hAnsi="Times New Roman" w:cs="Times New Roman"/>
              </w:rPr>
              <w:t>associated with history of renal cell cancer</w:t>
            </w:r>
          </w:p>
        </w:tc>
        <w:tc>
          <w:tcPr>
            <w:tcW w:w="3060" w:type="dxa"/>
            <w:tcBorders>
              <w:top w:val="single" w:sz="4" w:space="0" w:color="auto"/>
              <w:bottom w:val="single" w:sz="12" w:space="0" w:color="000000" w:themeColor="text1"/>
            </w:tcBorders>
            <w:shd w:val="clear" w:color="auto" w:fill="F2F1E9"/>
            <w:vAlign w:val="center"/>
          </w:tcPr>
          <w:p w14:paraId="38F9C2DF" w14:textId="1176C4B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patient is at high risk of pathologic fracture</w:t>
            </w:r>
          </w:p>
        </w:tc>
        <w:tc>
          <w:tcPr>
            <w:tcW w:w="1350" w:type="dxa"/>
            <w:tcBorders>
              <w:top w:val="single" w:sz="4" w:space="0" w:color="auto"/>
              <w:bottom w:val="single" w:sz="12" w:space="0" w:color="000000" w:themeColor="text1"/>
            </w:tcBorders>
            <w:shd w:val="clear" w:color="auto" w:fill="F2F1E9"/>
            <w:vAlign w:val="center"/>
          </w:tcPr>
          <w:p w14:paraId="5282F12A" w14:textId="42D59D7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0.88</w:t>
            </w:r>
          </w:p>
        </w:tc>
        <w:tc>
          <w:tcPr>
            <w:tcW w:w="2160" w:type="dxa"/>
            <w:tcBorders>
              <w:top w:val="single" w:sz="4" w:space="0" w:color="auto"/>
              <w:bottom w:val="single" w:sz="12" w:space="0" w:color="000000" w:themeColor="text1"/>
            </w:tcBorders>
            <w:shd w:val="clear" w:color="auto" w:fill="F2F1E9"/>
            <w:vAlign w:val="center"/>
          </w:tcPr>
          <w:p w14:paraId="1339AEA5" w14:textId="3CA21928"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07749613"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7AD981FE" w14:textId="1EAE0C67" w:rsidR="00F65871" w:rsidRPr="00484AEE" w:rsidRDefault="00F65871" w:rsidP="00F65871">
            <w:pPr>
              <w:jc w:val="center"/>
              <w:rPr>
                <w:rFonts w:ascii="Times New Roman" w:hAnsi="Times New Roman" w:cs="Times New Roman"/>
              </w:rPr>
            </w:pPr>
            <w:r w:rsidRPr="00484AEE">
              <w:rPr>
                <w:rFonts w:ascii="Times New Roman" w:hAnsi="Times New Roman" w:cs="Times New Roman"/>
              </w:rPr>
              <w:t>soft tissue mass</w:t>
            </w:r>
          </w:p>
        </w:tc>
        <w:tc>
          <w:tcPr>
            <w:tcW w:w="3060" w:type="dxa"/>
            <w:tcBorders>
              <w:top w:val="single" w:sz="4" w:space="0" w:color="auto"/>
              <w:bottom w:val="single" w:sz="12" w:space="0" w:color="000000" w:themeColor="text1"/>
            </w:tcBorders>
            <w:shd w:val="clear" w:color="auto" w:fill="F2F1E9"/>
            <w:vAlign w:val="center"/>
          </w:tcPr>
          <w:p w14:paraId="36117242" w14:textId="146689B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transcortical soft tissue extension</w:t>
            </w:r>
          </w:p>
        </w:tc>
        <w:tc>
          <w:tcPr>
            <w:tcW w:w="1350" w:type="dxa"/>
            <w:tcBorders>
              <w:top w:val="single" w:sz="4" w:space="0" w:color="auto"/>
              <w:bottom w:val="single" w:sz="12" w:space="0" w:color="000000" w:themeColor="text1"/>
            </w:tcBorders>
            <w:shd w:val="clear" w:color="auto" w:fill="F2F1E9"/>
            <w:vAlign w:val="center"/>
          </w:tcPr>
          <w:p w14:paraId="0E3EE3BD" w14:textId="1806081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0.89</w:t>
            </w:r>
          </w:p>
        </w:tc>
        <w:tc>
          <w:tcPr>
            <w:tcW w:w="2160" w:type="dxa"/>
            <w:tcBorders>
              <w:top w:val="single" w:sz="4" w:space="0" w:color="auto"/>
              <w:bottom w:val="single" w:sz="12" w:space="0" w:color="000000" w:themeColor="text1"/>
            </w:tcBorders>
            <w:shd w:val="clear" w:color="auto" w:fill="F2F1E9"/>
            <w:vAlign w:val="center"/>
          </w:tcPr>
          <w:p w14:paraId="07D0B875" w14:textId="31ABE5F4"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69FDCC95"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3ED61FF7" w14:textId="489E5FB2" w:rsidR="00F65871" w:rsidRPr="00484AEE" w:rsidRDefault="00F65871" w:rsidP="00F65871">
            <w:pPr>
              <w:jc w:val="center"/>
              <w:rPr>
                <w:rFonts w:ascii="Times New Roman" w:hAnsi="Times New Roman" w:cs="Times New Roman"/>
              </w:rPr>
            </w:pPr>
            <w:r w:rsidRPr="00484AEE">
              <w:rPr>
                <w:rFonts w:ascii="Times New Roman" w:hAnsi="Times New Roman" w:cs="Times New Roman"/>
              </w:rPr>
              <w:t>high risk for pathologic fracture</w:t>
            </w:r>
          </w:p>
        </w:tc>
        <w:tc>
          <w:tcPr>
            <w:tcW w:w="3060" w:type="dxa"/>
            <w:tcBorders>
              <w:top w:val="single" w:sz="4" w:space="0" w:color="auto"/>
              <w:bottom w:val="single" w:sz="12" w:space="0" w:color="000000" w:themeColor="text1"/>
            </w:tcBorders>
            <w:shd w:val="clear" w:color="auto" w:fill="F2F1E9"/>
            <w:vAlign w:val="center"/>
          </w:tcPr>
          <w:p w14:paraId="3408FDBB" w14:textId="3CBDD90B"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increased risk of pathologic fracture</w:t>
            </w:r>
          </w:p>
        </w:tc>
        <w:tc>
          <w:tcPr>
            <w:tcW w:w="1350" w:type="dxa"/>
            <w:tcBorders>
              <w:top w:val="single" w:sz="4" w:space="0" w:color="auto"/>
              <w:bottom w:val="single" w:sz="12" w:space="0" w:color="000000" w:themeColor="text1"/>
            </w:tcBorders>
            <w:shd w:val="clear" w:color="auto" w:fill="F2F1E9"/>
            <w:vAlign w:val="center"/>
          </w:tcPr>
          <w:p w14:paraId="0911022F" w14:textId="3A702BF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0.98</w:t>
            </w:r>
          </w:p>
        </w:tc>
        <w:tc>
          <w:tcPr>
            <w:tcW w:w="2160" w:type="dxa"/>
            <w:tcBorders>
              <w:top w:val="single" w:sz="4" w:space="0" w:color="auto"/>
              <w:bottom w:val="single" w:sz="12" w:space="0" w:color="000000" w:themeColor="text1"/>
            </w:tcBorders>
            <w:shd w:val="clear" w:color="auto" w:fill="F2F1E9"/>
            <w:vAlign w:val="center"/>
          </w:tcPr>
          <w:p w14:paraId="7582CC06" w14:textId="2AA193FD"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6304F000"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5E07BE75" w14:textId="4F780AAA" w:rsidR="00F65871" w:rsidRPr="00484AEE" w:rsidRDefault="00F65871" w:rsidP="00F65871">
            <w:pPr>
              <w:jc w:val="center"/>
              <w:rPr>
                <w:rFonts w:ascii="Times New Roman" w:hAnsi="Times New Roman" w:cs="Times New Roman"/>
              </w:rPr>
            </w:pPr>
            <w:r w:rsidRPr="00484AEE">
              <w:rPr>
                <w:rFonts w:ascii="Times New Roman" w:hAnsi="Times New Roman" w:cs="Times New Roman"/>
              </w:rPr>
              <w:t>large lesion within the mid to distal humeral shaft</w:t>
            </w:r>
          </w:p>
        </w:tc>
        <w:tc>
          <w:tcPr>
            <w:tcW w:w="3060" w:type="dxa"/>
            <w:tcBorders>
              <w:top w:val="single" w:sz="4" w:space="0" w:color="auto"/>
              <w:bottom w:val="single" w:sz="12" w:space="0" w:color="000000" w:themeColor="text1"/>
            </w:tcBorders>
            <w:shd w:val="clear" w:color="auto" w:fill="F2F1E9"/>
            <w:vAlign w:val="center"/>
          </w:tcPr>
          <w:p w14:paraId="4868A2F5" w14:textId="5A3C513D"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suspicious for progression of osseous disease</w:t>
            </w:r>
          </w:p>
        </w:tc>
        <w:tc>
          <w:tcPr>
            <w:tcW w:w="1350" w:type="dxa"/>
            <w:tcBorders>
              <w:top w:val="single" w:sz="4" w:space="0" w:color="auto"/>
              <w:bottom w:val="single" w:sz="12" w:space="0" w:color="000000" w:themeColor="text1"/>
            </w:tcBorders>
            <w:shd w:val="clear" w:color="auto" w:fill="F2F1E9"/>
            <w:vAlign w:val="center"/>
          </w:tcPr>
          <w:p w14:paraId="0C05B780" w14:textId="7C54BBD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0.86</w:t>
            </w:r>
          </w:p>
        </w:tc>
        <w:tc>
          <w:tcPr>
            <w:tcW w:w="2160" w:type="dxa"/>
            <w:tcBorders>
              <w:top w:val="single" w:sz="4" w:space="0" w:color="auto"/>
              <w:bottom w:val="single" w:sz="12" w:space="0" w:color="000000" w:themeColor="text1"/>
            </w:tcBorders>
            <w:shd w:val="clear" w:color="auto" w:fill="F2F1E9"/>
            <w:vAlign w:val="center"/>
          </w:tcPr>
          <w:p w14:paraId="069D46BC" w14:textId="13B71C4B"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666031F6"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3127AFAF" w14:textId="13698C3A" w:rsidR="00F65871" w:rsidRPr="00484AEE" w:rsidRDefault="00F65871" w:rsidP="00F65871">
            <w:pPr>
              <w:jc w:val="center"/>
              <w:rPr>
                <w:rFonts w:ascii="Times New Roman" w:hAnsi="Times New Roman" w:cs="Times New Roman"/>
              </w:rPr>
            </w:pPr>
            <w:r w:rsidRPr="00484AEE">
              <w:rPr>
                <w:rFonts w:ascii="Times New Roman" w:hAnsi="Times New Roman" w:cs="Times New Roman"/>
              </w:rPr>
              <w:lastRenderedPageBreak/>
              <w:t>expansile lytic lesion involving the left anterior 5th rib</w:t>
            </w:r>
          </w:p>
        </w:tc>
        <w:tc>
          <w:tcPr>
            <w:tcW w:w="3060" w:type="dxa"/>
            <w:tcBorders>
              <w:top w:val="single" w:sz="4" w:space="0" w:color="auto"/>
              <w:bottom w:val="single" w:sz="12" w:space="0" w:color="000000" w:themeColor="text1"/>
            </w:tcBorders>
            <w:shd w:val="clear" w:color="auto" w:fill="F2F1E9"/>
            <w:vAlign w:val="center"/>
          </w:tcPr>
          <w:p w14:paraId="5174B970" w14:textId="57056D9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psma avid osseous lesion</w:t>
            </w:r>
          </w:p>
        </w:tc>
        <w:tc>
          <w:tcPr>
            <w:tcW w:w="1350" w:type="dxa"/>
            <w:tcBorders>
              <w:top w:val="single" w:sz="4" w:space="0" w:color="auto"/>
              <w:bottom w:val="single" w:sz="12" w:space="0" w:color="000000" w:themeColor="text1"/>
            </w:tcBorders>
            <w:shd w:val="clear" w:color="auto" w:fill="F2F1E9"/>
            <w:vAlign w:val="center"/>
          </w:tcPr>
          <w:p w14:paraId="620CBCC4" w14:textId="59B6F7A7"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w:t>
            </w:r>
          </w:p>
        </w:tc>
        <w:tc>
          <w:tcPr>
            <w:tcW w:w="2160" w:type="dxa"/>
            <w:tcBorders>
              <w:top w:val="single" w:sz="4" w:space="0" w:color="auto"/>
              <w:bottom w:val="single" w:sz="12" w:space="0" w:color="000000" w:themeColor="text1"/>
            </w:tcBorders>
            <w:shd w:val="clear" w:color="auto" w:fill="F2F1E9"/>
            <w:vAlign w:val="center"/>
          </w:tcPr>
          <w:p w14:paraId="101CAF91" w14:textId="72C5126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5BE6CB6A"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29C711B1" w14:textId="40169B57" w:rsidR="00F65871" w:rsidRPr="00484AEE" w:rsidRDefault="00F65871" w:rsidP="00F65871">
            <w:pPr>
              <w:jc w:val="center"/>
              <w:rPr>
                <w:rFonts w:ascii="Times New Roman" w:hAnsi="Times New Roman" w:cs="Times New Roman"/>
              </w:rPr>
            </w:pPr>
            <w:r w:rsidRPr="00484AEE">
              <w:rPr>
                <w:rFonts w:ascii="Times New Roman" w:hAnsi="Times New Roman" w:cs="Times New Roman"/>
              </w:rPr>
              <w:t>soft tissue component</w:t>
            </w:r>
          </w:p>
        </w:tc>
        <w:tc>
          <w:tcPr>
            <w:tcW w:w="3060" w:type="dxa"/>
            <w:tcBorders>
              <w:top w:val="single" w:sz="4" w:space="0" w:color="auto"/>
              <w:bottom w:val="single" w:sz="12" w:space="0" w:color="000000" w:themeColor="text1"/>
            </w:tcBorders>
            <w:shd w:val="clear" w:color="auto" w:fill="F2F1E9"/>
            <w:vAlign w:val="center"/>
          </w:tcPr>
          <w:p w14:paraId="05E2C86C" w14:textId="064B4C2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transcortical soft tissue extension</w:t>
            </w:r>
          </w:p>
        </w:tc>
        <w:tc>
          <w:tcPr>
            <w:tcW w:w="1350" w:type="dxa"/>
            <w:tcBorders>
              <w:top w:val="single" w:sz="4" w:space="0" w:color="auto"/>
              <w:bottom w:val="single" w:sz="12" w:space="0" w:color="000000" w:themeColor="text1"/>
            </w:tcBorders>
            <w:shd w:val="clear" w:color="auto" w:fill="F2F1E9"/>
            <w:vAlign w:val="center"/>
          </w:tcPr>
          <w:p w14:paraId="699D4F81" w14:textId="5B47A5B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w:t>
            </w:r>
          </w:p>
        </w:tc>
        <w:tc>
          <w:tcPr>
            <w:tcW w:w="2160" w:type="dxa"/>
            <w:tcBorders>
              <w:top w:val="single" w:sz="4" w:space="0" w:color="auto"/>
              <w:bottom w:val="single" w:sz="12" w:space="0" w:color="000000" w:themeColor="text1"/>
            </w:tcBorders>
            <w:shd w:val="clear" w:color="auto" w:fill="F2F1E9"/>
            <w:vAlign w:val="center"/>
          </w:tcPr>
          <w:p w14:paraId="7605F955" w14:textId="0D5F08BB"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3AC924D2"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6D602FB9" w14:textId="519653B2" w:rsidR="00F65871" w:rsidRPr="00484AEE" w:rsidRDefault="00F65871" w:rsidP="00F65871">
            <w:pPr>
              <w:jc w:val="center"/>
              <w:rPr>
                <w:rFonts w:ascii="Times New Roman" w:hAnsi="Times New Roman" w:cs="Times New Roman"/>
              </w:rPr>
            </w:pPr>
            <w:r w:rsidRPr="00484AEE">
              <w:rPr>
                <w:rFonts w:ascii="Times New Roman" w:hAnsi="Times New Roman" w:cs="Times New Roman"/>
              </w:rPr>
              <w:t>femoral diaphysis</w:t>
            </w:r>
          </w:p>
        </w:tc>
        <w:tc>
          <w:tcPr>
            <w:tcW w:w="3060" w:type="dxa"/>
            <w:tcBorders>
              <w:top w:val="single" w:sz="4" w:space="0" w:color="auto"/>
              <w:bottom w:val="single" w:sz="12" w:space="0" w:color="000000" w:themeColor="text1"/>
            </w:tcBorders>
            <w:shd w:val="clear" w:color="auto" w:fill="F2F1E9"/>
            <w:vAlign w:val="center"/>
          </w:tcPr>
          <w:p w14:paraId="02DDBA4F" w14:textId="11B50A0D"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tibia</w:t>
            </w:r>
          </w:p>
        </w:tc>
        <w:tc>
          <w:tcPr>
            <w:tcW w:w="1350" w:type="dxa"/>
            <w:tcBorders>
              <w:top w:val="single" w:sz="4" w:space="0" w:color="auto"/>
              <w:bottom w:val="single" w:sz="12" w:space="0" w:color="000000" w:themeColor="text1"/>
            </w:tcBorders>
            <w:shd w:val="clear" w:color="auto" w:fill="F2F1E9"/>
            <w:vAlign w:val="center"/>
          </w:tcPr>
          <w:p w14:paraId="406DE670" w14:textId="66AC8A4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0.87</w:t>
            </w:r>
          </w:p>
        </w:tc>
        <w:tc>
          <w:tcPr>
            <w:tcW w:w="2160" w:type="dxa"/>
            <w:tcBorders>
              <w:top w:val="single" w:sz="4" w:space="0" w:color="auto"/>
              <w:bottom w:val="single" w:sz="12" w:space="0" w:color="000000" w:themeColor="text1"/>
            </w:tcBorders>
            <w:shd w:val="clear" w:color="auto" w:fill="F2F1E9"/>
            <w:vAlign w:val="center"/>
          </w:tcPr>
          <w:p w14:paraId="1C3FEC85" w14:textId="11DE9A38"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77D3656D"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6BB50B57" w14:textId="03E7041B" w:rsidR="00F65871" w:rsidRPr="00484AEE" w:rsidRDefault="00F65871" w:rsidP="00F65871">
            <w:pPr>
              <w:jc w:val="center"/>
              <w:rPr>
                <w:rFonts w:ascii="Times New Roman" w:hAnsi="Times New Roman" w:cs="Times New Roman"/>
              </w:rPr>
            </w:pPr>
            <w:r w:rsidRPr="00484AEE">
              <w:rPr>
                <w:rFonts w:ascii="Times New Roman" w:hAnsi="Times New Roman" w:cs="Times New Roman"/>
              </w:rPr>
              <w:t>hypermetabolic lesion</w:t>
            </w:r>
          </w:p>
        </w:tc>
        <w:tc>
          <w:tcPr>
            <w:tcW w:w="3060" w:type="dxa"/>
            <w:tcBorders>
              <w:top w:val="single" w:sz="4" w:space="0" w:color="auto"/>
              <w:bottom w:val="single" w:sz="12" w:space="0" w:color="000000" w:themeColor="text1"/>
            </w:tcBorders>
            <w:shd w:val="clear" w:color="auto" w:fill="F2F1E9"/>
            <w:vAlign w:val="center"/>
          </w:tcPr>
          <w:p w14:paraId="5249E058" w14:textId="694F49B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hypermetabolic lesion in bone</w:t>
            </w:r>
          </w:p>
        </w:tc>
        <w:tc>
          <w:tcPr>
            <w:tcW w:w="1350" w:type="dxa"/>
            <w:tcBorders>
              <w:top w:val="single" w:sz="4" w:space="0" w:color="auto"/>
              <w:bottom w:val="single" w:sz="12" w:space="0" w:color="000000" w:themeColor="text1"/>
            </w:tcBorders>
            <w:shd w:val="clear" w:color="auto" w:fill="F2F1E9"/>
            <w:vAlign w:val="center"/>
          </w:tcPr>
          <w:p w14:paraId="2E5EB8D6" w14:textId="0442E114"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0.96</w:t>
            </w:r>
          </w:p>
        </w:tc>
        <w:tc>
          <w:tcPr>
            <w:tcW w:w="2160" w:type="dxa"/>
            <w:tcBorders>
              <w:top w:val="single" w:sz="4" w:space="0" w:color="auto"/>
              <w:bottom w:val="single" w:sz="12" w:space="0" w:color="000000" w:themeColor="text1"/>
            </w:tcBorders>
            <w:shd w:val="clear" w:color="auto" w:fill="F2F1E9"/>
            <w:vAlign w:val="center"/>
          </w:tcPr>
          <w:p w14:paraId="420D1E45" w14:textId="23CF173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45881F90"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20E57F9D" w14:textId="122FC097" w:rsidR="00F65871" w:rsidRPr="00484AEE" w:rsidRDefault="00F65871" w:rsidP="00F65871">
            <w:pPr>
              <w:jc w:val="center"/>
              <w:rPr>
                <w:rFonts w:ascii="Times New Roman" w:hAnsi="Times New Roman" w:cs="Times New Roman"/>
              </w:rPr>
            </w:pPr>
            <w:r w:rsidRPr="00484AEE">
              <w:rPr>
                <w:rFonts w:ascii="Times New Roman" w:hAnsi="Times New Roman" w:cs="Times New Roman"/>
              </w:rPr>
              <w:t>satellite lesion in the distal femur and proximal tibia</w:t>
            </w:r>
          </w:p>
        </w:tc>
        <w:tc>
          <w:tcPr>
            <w:tcW w:w="3060" w:type="dxa"/>
            <w:tcBorders>
              <w:top w:val="single" w:sz="4" w:space="0" w:color="auto"/>
              <w:bottom w:val="single" w:sz="12" w:space="0" w:color="000000" w:themeColor="text1"/>
            </w:tcBorders>
            <w:shd w:val="clear" w:color="auto" w:fill="F2F1E9"/>
            <w:vAlign w:val="center"/>
          </w:tcPr>
          <w:p w14:paraId="1ACA742C" w14:textId="21CB1B9D"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hypermetabolic lesion in bone</w:t>
            </w:r>
          </w:p>
        </w:tc>
        <w:tc>
          <w:tcPr>
            <w:tcW w:w="1350" w:type="dxa"/>
            <w:tcBorders>
              <w:top w:val="single" w:sz="4" w:space="0" w:color="auto"/>
              <w:bottom w:val="single" w:sz="12" w:space="0" w:color="000000" w:themeColor="text1"/>
            </w:tcBorders>
            <w:shd w:val="clear" w:color="auto" w:fill="F2F1E9"/>
            <w:vAlign w:val="center"/>
          </w:tcPr>
          <w:p w14:paraId="42340C52" w14:textId="14C170B8"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0.87</w:t>
            </w:r>
          </w:p>
        </w:tc>
        <w:tc>
          <w:tcPr>
            <w:tcW w:w="2160" w:type="dxa"/>
            <w:tcBorders>
              <w:top w:val="single" w:sz="4" w:space="0" w:color="auto"/>
              <w:bottom w:val="single" w:sz="12" w:space="0" w:color="000000" w:themeColor="text1"/>
            </w:tcBorders>
            <w:shd w:val="clear" w:color="auto" w:fill="F2F1E9"/>
            <w:vAlign w:val="center"/>
          </w:tcPr>
          <w:p w14:paraId="52736557" w14:textId="5ABB17C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320FEC7F"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36F05886" w14:textId="27F09549" w:rsidR="00F65871" w:rsidRPr="00484AEE" w:rsidRDefault="00F65871" w:rsidP="00F65871">
            <w:pPr>
              <w:jc w:val="center"/>
              <w:rPr>
                <w:rFonts w:ascii="Times New Roman" w:hAnsi="Times New Roman" w:cs="Times New Roman"/>
              </w:rPr>
            </w:pPr>
            <w:r w:rsidRPr="00484AEE">
              <w:rPr>
                <w:rFonts w:ascii="Times New Roman" w:hAnsi="Times New Roman" w:cs="Times New Roman"/>
              </w:rPr>
              <w:t>marrow replacing lesion</w:t>
            </w:r>
          </w:p>
        </w:tc>
        <w:tc>
          <w:tcPr>
            <w:tcW w:w="3060" w:type="dxa"/>
            <w:tcBorders>
              <w:top w:val="single" w:sz="4" w:space="0" w:color="auto"/>
              <w:bottom w:val="single" w:sz="12" w:space="0" w:color="000000" w:themeColor="text1"/>
            </w:tcBorders>
            <w:shd w:val="clear" w:color="auto" w:fill="F2F1E9"/>
            <w:vAlign w:val="center"/>
          </w:tcPr>
          <w:p w14:paraId="5AED12C3" w14:textId="07EF29B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marrow infiltration</w:t>
            </w:r>
          </w:p>
        </w:tc>
        <w:tc>
          <w:tcPr>
            <w:tcW w:w="1350" w:type="dxa"/>
            <w:tcBorders>
              <w:top w:val="single" w:sz="4" w:space="0" w:color="auto"/>
              <w:bottom w:val="single" w:sz="12" w:space="0" w:color="000000" w:themeColor="text1"/>
            </w:tcBorders>
            <w:shd w:val="clear" w:color="auto" w:fill="F2F1E9"/>
            <w:vAlign w:val="center"/>
          </w:tcPr>
          <w:p w14:paraId="097FF42F" w14:textId="5C0DFC03"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0.93</w:t>
            </w:r>
          </w:p>
        </w:tc>
        <w:tc>
          <w:tcPr>
            <w:tcW w:w="2160" w:type="dxa"/>
            <w:tcBorders>
              <w:top w:val="single" w:sz="4" w:space="0" w:color="auto"/>
              <w:bottom w:val="single" w:sz="12" w:space="0" w:color="000000" w:themeColor="text1"/>
            </w:tcBorders>
            <w:shd w:val="clear" w:color="auto" w:fill="F2F1E9"/>
            <w:vAlign w:val="center"/>
          </w:tcPr>
          <w:p w14:paraId="1385550C" w14:textId="568D572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7689BDAD"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182883BF" w14:textId="1D3E9CA5" w:rsidR="00F65871" w:rsidRPr="00484AEE" w:rsidRDefault="00F65871" w:rsidP="00F65871">
            <w:pPr>
              <w:jc w:val="center"/>
              <w:rPr>
                <w:rFonts w:ascii="Times New Roman" w:hAnsi="Times New Roman" w:cs="Times New Roman"/>
              </w:rPr>
            </w:pPr>
            <w:r w:rsidRPr="00484AEE">
              <w:rPr>
                <w:rFonts w:ascii="Times New Roman" w:hAnsi="Times New Roman" w:cs="Times New Roman"/>
              </w:rPr>
              <w:t>bone scan</w:t>
            </w:r>
          </w:p>
        </w:tc>
        <w:tc>
          <w:tcPr>
            <w:tcW w:w="3060" w:type="dxa"/>
            <w:tcBorders>
              <w:top w:val="single" w:sz="4" w:space="0" w:color="auto"/>
              <w:bottom w:val="single" w:sz="12" w:space="0" w:color="000000" w:themeColor="text1"/>
            </w:tcBorders>
            <w:shd w:val="clear" w:color="auto" w:fill="F2F1E9"/>
            <w:vAlign w:val="center"/>
          </w:tcPr>
          <w:p w14:paraId="12827A20" w14:textId="7D20C0A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signal change marrow</w:t>
            </w:r>
          </w:p>
        </w:tc>
        <w:tc>
          <w:tcPr>
            <w:tcW w:w="1350" w:type="dxa"/>
            <w:tcBorders>
              <w:top w:val="single" w:sz="4" w:space="0" w:color="auto"/>
              <w:bottom w:val="single" w:sz="12" w:space="0" w:color="000000" w:themeColor="text1"/>
            </w:tcBorders>
            <w:shd w:val="clear" w:color="auto" w:fill="F2F1E9"/>
            <w:vAlign w:val="center"/>
          </w:tcPr>
          <w:p w14:paraId="5A7B119B" w14:textId="1F89EFA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0.85</w:t>
            </w:r>
          </w:p>
        </w:tc>
        <w:tc>
          <w:tcPr>
            <w:tcW w:w="2160" w:type="dxa"/>
            <w:tcBorders>
              <w:top w:val="single" w:sz="4" w:space="0" w:color="auto"/>
              <w:bottom w:val="single" w:sz="12" w:space="0" w:color="000000" w:themeColor="text1"/>
            </w:tcBorders>
            <w:shd w:val="clear" w:color="auto" w:fill="F2F1E9"/>
            <w:vAlign w:val="center"/>
          </w:tcPr>
          <w:p w14:paraId="463A1237" w14:textId="07569100"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425F83E6"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49239017" w14:textId="6553E492" w:rsidR="00F65871" w:rsidRPr="00484AEE" w:rsidRDefault="00F65871" w:rsidP="00F65871">
            <w:pPr>
              <w:jc w:val="center"/>
              <w:rPr>
                <w:rFonts w:ascii="Times New Roman" w:hAnsi="Times New Roman" w:cs="Times New Roman"/>
              </w:rPr>
            </w:pPr>
            <w:r w:rsidRPr="00484AEE">
              <w:rPr>
                <w:rFonts w:ascii="Times New Roman" w:hAnsi="Times New Roman" w:cs="Times New Roman"/>
              </w:rPr>
              <w:t>callus formation</w:t>
            </w:r>
          </w:p>
        </w:tc>
        <w:tc>
          <w:tcPr>
            <w:tcW w:w="3060" w:type="dxa"/>
            <w:tcBorders>
              <w:top w:val="single" w:sz="4" w:space="0" w:color="auto"/>
              <w:bottom w:val="single" w:sz="12" w:space="0" w:color="000000" w:themeColor="text1"/>
            </w:tcBorders>
            <w:shd w:val="clear" w:color="auto" w:fill="F2F1E9"/>
            <w:vAlign w:val="center"/>
          </w:tcPr>
          <w:p w14:paraId="6C425EAF" w14:textId="6C8B98B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focus of mineralization</w:t>
            </w:r>
          </w:p>
        </w:tc>
        <w:tc>
          <w:tcPr>
            <w:tcW w:w="1350" w:type="dxa"/>
            <w:tcBorders>
              <w:top w:val="single" w:sz="4" w:space="0" w:color="auto"/>
              <w:bottom w:val="single" w:sz="12" w:space="0" w:color="000000" w:themeColor="text1"/>
            </w:tcBorders>
            <w:shd w:val="clear" w:color="auto" w:fill="F2F1E9"/>
            <w:vAlign w:val="center"/>
          </w:tcPr>
          <w:p w14:paraId="692D6B23" w14:textId="09BAECF3"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0.86</w:t>
            </w:r>
          </w:p>
        </w:tc>
        <w:tc>
          <w:tcPr>
            <w:tcW w:w="2160" w:type="dxa"/>
            <w:tcBorders>
              <w:top w:val="single" w:sz="4" w:space="0" w:color="auto"/>
              <w:bottom w:val="single" w:sz="12" w:space="0" w:color="000000" w:themeColor="text1"/>
            </w:tcBorders>
            <w:shd w:val="clear" w:color="auto" w:fill="F2F1E9"/>
            <w:vAlign w:val="center"/>
          </w:tcPr>
          <w:p w14:paraId="026CDA9F" w14:textId="1F05683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62BEEED6"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712D823B" w14:textId="51DD64CD" w:rsidR="00F65871" w:rsidRPr="00484AEE" w:rsidRDefault="00F65871" w:rsidP="00F65871">
            <w:pPr>
              <w:jc w:val="center"/>
              <w:rPr>
                <w:rFonts w:ascii="Times New Roman" w:hAnsi="Times New Roman" w:cs="Times New Roman"/>
              </w:rPr>
            </w:pPr>
            <w:r w:rsidRPr="00484AEE">
              <w:rPr>
                <w:rFonts w:ascii="Times New Roman" w:hAnsi="Times New Roman" w:cs="Times New Roman"/>
              </w:rPr>
              <w:t>hypermetabolic lesion in the l5 vertebral body</w:t>
            </w:r>
          </w:p>
        </w:tc>
        <w:tc>
          <w:tcPr>
            <w:tcW w:w="3060" w:type="dxa"/>
            <w:tcBorders>
              <w:top w:val="single" w:sz="4" w:space="0" w:color="auto"/>
              <w:bottom w:val="single" w:sz="12" w:space="0" w:color="000000" w:themeColor="text1"/>
            </w:tcBorders>
            <w:shd w:val="clear" w:color="auto" w:fill="F2F1E9"/>
            <w:vAlign w:val="center"/>
          </w:tcPr>
          <w:p w14:paraId="695FC9B2" w14:textId="426E7A6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hypermetabolic lesion in bone</w:t>
            </w:r>
          </w:p>
        </w:tc>
        <w:tc>
          <w:tcPr>
            <w:tcW w:w="1350" w:type="dxa"/>
            <w:tcBorders>
              <w:top w:val="single" w:sz="4" w:space="0" w:color="auto"/>
              <w:bottom w:val="single" w:sz="12" w:space="0" w:color="000000" w:themeColor="text1"/>
            </w:tcBorders>
            <w:shd w:val="clear" w:color="auto" w:fill="F2F1E9"/>
            <w:vAlign w:val="center"/>
          </w:tcPr>
          <w:p w14:paraId="1370E2CD" w14:textId="6320EA9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0.93</w:t>
            </w:r>
          </w:p>
        </w:tc>
        <w:tc>
          <w:tcPr>
            <w:tcW w:w="2160" w:type="dxa"/>
            <w:tcBorders>
              <w:top w:val="single" w:sz="4" w:space="0" w:color="auto"/>
              <w:bottom w:val="single" w:sz="12" w:space="0" w:color="000000" w:themeColor="text1"/>
            </w:tcBorders>
            <w:shd w:val="clear" w:color="auto" w:fill="F2F1E9"/>
            <w:vAlign w:val="center"/>
          </w:tcPr>
          <w:p w14:paraId="4F9FD5E2" w14:textId="2D7B0CA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3D701587"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249FE671" w14:textId="0FF6C000" w:rsidR="00F65871" w:rsidRPr="00484AEE" w:rsidRDefault="00F65871" w:rsidP="00F65871">
            <w:pPr>
              <w:jc w:val="center"/>
              <w:rPr>
                <w:rFonts w:ascii="Times New Roman" w:hAnsi="Times New Roman" w:cs="Times New Roman"/>
              </w:rPr>
            </w:pPr>
            <w:r w:rsidRPr="00484AEE">
              <w:rPr>
                <w:rFonts w:ascii="Times New Roman" w:hAnsi="Times New Roman" w:cs="Times New Roman"/>
              </w:rPr>
              <w:t>early lesion within the proximal humeral metaphysis</w:t>
            </w:r>
          </w:p>
        </w:tc>
        <w:tc>
          <w:tcPr>
            <w:tcW w:w="3060" w:type="dxa"/>
            <w:tcBorders>
              <w:top w:val="single" w:sz="4" w:space="0" w:color="auto"/>
              <w:bottom w:val="single" w:sz="12" w:space="0" w:color="000000" w:themeColor="text1"/>
            </w:tcBorders>
            <w:shd w:val="clear" w:color="auto" w:fill="F2F1E9"/>
            <w:vAlign w:val="center"/>
          </w:tcPr>
          <w:p w14:paraId="467D0609" w14:textId="235B6843"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suspicious for progression of osseous disease</w:t>
            </w:r>
          </w:p>
        </w:tc>
        <w:tc>
          <w:tcPr>
            <w:tcW w:w="1350" w:type="dxa"/>
            <w:tcBorders>
              <w:top w:val="single" w:sz="4" w:space="0" w:color="auto"/>
              <w:bottom w:val="single" w:sz="12" w:space="0" w:color="000000" w:themeColor="text1"/>
            </w:tcBorders>
            <w:shd w:val="clear" w:color="auto" w:fill="F2F1E9"/>
            <w:vAlign w:val="center"/>
          </w:tcPr>
          <w:p w14:paraId="27204CC0" w14:textId="00D555B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0.85</w:t>
            </w:r>
          </w:p>
        </w:tc>
        <w:tc>
          <w:tcPr>
            <w:tcW w:w="2160" w:type="dxa"/>
            <w:tcBorders>
              <w:top w:val="single" w:sz="4" w:space="0" w:color="auto"/>
              <w:bottom w:val="single" w:sz="12" w:space="0" w:color="000000" w:themeColor="text1"/>
            </w:tcBorders>
            <w:shd w:val="clear" w:color="auto" w:fill="F2F1E9"/>
            <w:vAlign w:val="center"/>
          </w:tcPr>
          <w:p w14:paraId="5B23BAEF" w14:textId="64A1F96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22C4932C"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2D0DC02B" w14:textId="6A4EC843" w:rsidR="00F65871" w:rsidRPr="00484AEE" w:rsidRDefault="00F65871" w:rsidP="00F65871">
            <w:pPr>
              <w:jc w:val="center"/>
              <w:rPr>
                <w:rFonts w:ascii="Times New Roman" w:hAnsi="Times New Roman" w:cs="Times New Roman"/>
              </w:rPr>
            </w:pPr>
            <w:r w:rsidRPr="00484AEE">
              <w:rPr>
                <w:rFonts w:ascii="Times New Roman" w:hAnsi="Times New Roman" w:cs="Times New Roman"/>
              </w:rPr>
              <w:t>multiple lytic lesion</w:t>
            </w:r>
          </w:p>
        </w:tc>
        <w:tc>
          <w:tcPr>
            <w:tcW w:w="3060" w:type="dxa"/>
            <w:tcBorders>
              <w:top w:val="single" w:sz="4" w:space="0" w:color="auto"/>
              <w:bottom w:val="single" w:sz="12" w:space="0" w:color="000000" w:themeColor="text1"/>
            </w:tcBorders>
            <w:shd w:val="clear" w:color="auto" w:fill="F2F1E9"/>
            <w:vAlign w:val="center"/>
          </w:tcPr>
          <w:p w14:paraId="2BCA90AE" w14:textId="04BBA2D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destructive lesion</w:t>
            </w:r>
          </w:p>
        </w:tc>
        <w:tc>
          <w:tcPr>
            <w:tcW w:w="1350" w:type="dxa"/>
            <w:tcBorders>
              <w:top w:val="single" w:sz="4" w:space="0" w:color="auto"/>
              <w:bottom w:val="single" w:sz="12" w:space="0" w:color="000000" w:themeColor="text1"/>
            </w:tcBorders>
            <w:shd w:val="clear" w:color="auto" w:fill="F2F1E9"/>
            <w:vAlign w:val="center"/>
          </w:tcPr>
          <w:p w14:paraId="66F893B4" w14:textId="134513D0"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0.93</w:t>
            </w:r>
          </w:p>
        </w:tc>
        <w:tc>
          <w:tcPr>
            <w:tcW w:w="2160" w:type="dxa"/>
            <w:tcBorders>
              <w:top w:val="single" w:sz="4" w:space="0" w:color="auto"/>
              <w:bottom w:val="single" w:sz="12" w:space="0" w:color="000000" w:themeColor="text1"/>
            </w:tcBorders>
            <w:shd w:val="clear" w:color="auto" w:fill="F2F1E9"/>
            <w:vAlign w:val="center"/>
          </w:tcPr>
          <w:p w14:paraId="6EEFC391" w14:textId="34E9B2DE"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72DA2FBA"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2666C2B8" w14:textId="3765F2B3" w:rsidR="00F65871" w:rsidRPr="00484AEE" w:rsidRDefault="00F65871" w:rsidP="00F65871">
            <w:pPr>
              <w:jc w:val="center"/>
              <w:rPr>
                <w:rFonts w:ascii="Times New Roman" w:hAnsi="Times New Roman" w:cs="Times New Roman"/>
              </w:rPr>
            </w:pPr>
            <w:r w:rsidRPr="00484AEE">
              <w:rPr>
                <w:rFonts w:ascii="Times New Roman" w:hAnsi="Times New Roman" w:cs="Times New Roman"/>
              </w:rPr>
              <w:t>metastatic</w:t>
            </w:r>
          </w:p>
        </w:tc>
        <w:tc>
          <w:tcPr>
            <w:tcW w:w="3060" w:type="dxa"/>
            <w:tcBorders>
              <w:top w:val="single" w:sz="4" w:space="0" w:color="auto"/>
              <w:bottom w:val="single" w:sz="12" w:space="0" w:color="000000" w:themeColor="text1"/>
            </w:tcBorders>
            <w:shd w:val="clear" w:color="auto" w:fill="F2F1E9"/>
            <w:vAlign w:val="center"/>
          </w:tcPr>
          <w:p w14:paraId="1B352A7F" w14:textId="2D61E28D"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metastasis</w:t>
            </w:r>
          </w:p>
        </w:tc>
        <w:tc>
          <w:tcPr>
            <w:tcW w:w="1350" w:type="dxa"/>
            <w:tcBorders>
              <w:top w:val="single" w:sz="4" w:space="0" w:color="auto"/>
              <w:bottom w:val="single" w:sz="12" w:space="0" w:color="000000" w:themeColor="text1"/>
            </w:tcBorders>
            <w:shd w:val="clear" w:color="auto" w:fill="F2F1E9"/>
            <w:vAlign w:val="center"/>
          </w:tcPr>
          <w:p w14:paraId="7068CEE0" w14:textId="5C15C1FE"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0.94</w:t>
            </w:r>
          </w:p>
        </w:tc>
        <w:tc>
          <w:tcPr>
            <w:tcW w:w="2160" w:type="dxa"/>
            <w:tcBorders>
              <w:top w:val="single" w:sz="4" w:space="0" w:color="auto"/>
              <w:bottom w:val="single" w:sz="12" w:space="0" w:color="000000" w:themeColor="text1"/>
            </w:tcBorders>
            <w:shd w:val="clear" w:color="auto" w:fill="F2F1E9"/>
            <w:vAlign w:val="center"/>
          </w:tcPr>
          <w:p w14:paraId="381DDC61" w14:textId="047FCF4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56445CA9"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689E633D" w14:textId="17A3B3FC" w:rsidR="00F65871" w:rsidRPr="00484AEE" w:rsidRDefault="00F65871" w:rsidP="00F65871">
            <w:pPr>
              <w:jc w:val="center"/>
              <w:rPr>
                <w:rFonts w:ascii="Times New Roman" w:hAnsi="Times New Roman" w:cs="Times New Roman"/>
              </w:rPr>
            </w:pPr>
            <w:r w:rsidRPr="00484AEE">
              <w:rPr>
                <w:rFonts w:ascii="Times New Roman" w:hAnsi="Times New Roman" w:cs="Times New Roman"/>
              </w:rPr>
              <w:t>mildly displaced pathologic fracture</w:t>
            </w:r>
          </w:p>
        </w:tc>
        <w:tc>
          <w:tcPr>
            <w:tcW w:w="3060" w:type="dxa"/>
            <w:tcBorders>
              <w:top w:val="single" w:sz="4" w:space="0" w:color="auto"/>
              <w:bottom w:val="single" w:sz="12" w:space="0" w:color="000000" w:themeColor="text1"/>
            </w:tcBorders>
            <w:shd w:val="clear" w:color="auto" w:fill="F2F1E9"/>
            <w:vAlign w:val="center"/>
          </w:tcPr>
          <w:p w14:paraId="1F16173C" w14:textId="1F3CFEA9"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impending pathologic fracture</w:t>
            </w:r>
          </w:p>
        </w:tc>
        <w:tc>
          <w:tcPr>
            <w:tcW w:w="1350" w:type="dxa"/>
            <w:tcBorders>
              <w:top w:val="single" w:sz="4" w:space="0" w:color="auto"/>
              <w:bottom w:val="single" w:sz="12" w:space="0" w:color="000000" w:themeColor="text1"/>
            </w:tcBorders>
            <w:shd w:val="clear" w:color="auto" w:fill="F2F1E9"/>
            <w:vAlign w:val="center"/>
          </w:tcPr>
          <w:p w14:paraId="34A39C2D" w14:textId="49C011CA"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0.96</w:t>
            </w:r>
          </w:p>
        </w:tc>
        <w:tc>
          <w:tcPr>
            <w:tcW w:w="2160" w:type="dxa"/>
            <w:tcBorders>
              <w:top w:val="single" w:sz="4" w:space="0" w:color="auto"/>
              <w:bottom w:val="single" w:sz="12" w:space="0" w:color="000000" w:themeColor="text1"/>
            </w:tcBorders>
            <w:shd w:val="clear" w:color="auto" w:fill="F2F1E9"/>
            <w:vAlign w:val="center"/>
          </w:tcPr>
          <w:p w14:paraId="44A67786" w14:textId="3640C950"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456E8B9F"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6C48C08A" w14:textId="3CEF397D" w:rsidR="00F65871" w:rsidRPr="00484AEE" w:rsidRDefault="00F65871" w:rsidP="00F65871">
            <w:pPr>
              <w:jc w:val="center"/>
              <w:rPr>
                <w:rFonts w:ascii="Times New Roman" w:hAnsi="Times New Roman" w:cs="Times New Roman"/>
              </w:rPr>
            </w:pPr>
            <w:r w:rsidRPr="00484AEE">
              <w:rPr>
                <w:rFonts w:ascii="Times New Roman" w:hAnsi="Times New Roman" w:cs="Times New Roman"/>
              </w:rPr>
              <w:t>multifocal</w:t>
            </w:r>
          </w:p>
        </w:tc>
        <w:tc>
          <w:tcPr>
            <w:tcW w:w="3060" w:type="dxa"/>
            <w:tcBorders>
              <w:top w:val="single" w:sz="4" w:space="0" w:color="auto"/>
              <w:bottom w:val="single" w:sz="12" w:space="0" w:color="000000" w:themeColor="text1"/>
            </w:tcBorders>
            <w:shd w:val="clear" w:color="auto" w:fill="F2F1E9"/>
            <w:vAlign w:val="center"/>
          </w:tcPr>
          <w:p w14:paraId="0C383818" w14:textId="02025F28"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lytic change</w:t>
            </w:r>
          </w:p>
        </w:tc>
        <w:tc>
          <w:tcPr>
            <w:tcW w:w="1350" w:type="dxa"/>
            <w:tcBorders>
              <w:top w:val="single" w:sz="4" w:space="0" w:color="auto"/>
              <w:bottom w:val="single" w:sz="12" w:space="0" w:color="000000" w:themeColor="text1"/>
            </w:tcBorders>
            <w:shd w:val="clear" w:color="auto" w:fill="F2F1E9"/>
            <w:vAlign w:val="center"/>
          </w:tcPr>
          <w:p w14:paraId="5910DD63" w14:textId="687752BD"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0.89</w:t>
            </w:r>
          </w:p>
        </w:tc>
        <w:tc>
          <w:tcPr>
            <w:tcW w:w="2160" w:type="dxa"/>
            <w:tcBorders>
              <w:top w:val="single" w:sz="4" w:space="0" w:color="auto"/>
              <w:bottom w:val="single" w:sz="12" w:space="0" w:color="000000" w:themeColor="text1"/>
            </w:tcBorders>
            <w:shd w:val="clear" w:color="auto" w:fill="F2F1E9"/>
            <w:vAlign w:val="center"/>
          </w:tcPr>
          <w:p w14:paraId="6D223A32" w14:textId="6E77E41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66248D8C"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095E9DDB" w14:textId="23571545" w:rsidR="00F65871" w:rsidRPr="00484AEE" w:rsidRDefault="00F65871" w:rsidP="00F65871">
            <w:pPr>
              <w:jc w:val="center"/>
              <w:rPr>
                <w:rFonts w:ascii="Times New Roman" w:hAnsi="Times New Roman" w:cs="Times New Roman"/>
              </w:rPr>
            </w:pPr>
            <w:r w:rsidRPr="00484AEE">
              <w:rPr>
                <w:rFonts w:ascii="Times New Roman" w:hAnsi="Times New Roman" w:cs="Times New Roman"/>
              </w:rPr>
              <w:lastRenderedPageBreak/>
              <w:t>osteopenia</w:t>
            </w:r>
          </w:p>
        </w:tc>
        <w:tc>
          <w:tcPr>
            <w:tcW w:w="3060" w:type="dxa"/>
            <w:tcBorders>
              <w:top w:val="single" w:sz="4" w:space="0" w:color="auto"/>
              <w:bottom w:val="single" w:sz="12" w:space="0" w:color="000000" w:themeColor="text1"/>
            </w:tcBorders>
            <w:shd w:val="clear" w:color="auto" w:fill="F2F1E9"/>
            <w:vAlign w:val="center"/>
          </w:tcPr>
          <w:p w14:paraId="3DE636C6" w14:textId="3009392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osteonecrosis</w:t>
            </w:r>
          </w:p>
        </w:tc>
        <w:tc>
          <w:tcPr>
            <w:tcW w:w="1350" w:type="dxa"/>
            <w:tcBorders>
              <w:top w:val="single" w:sz="4" w:space="0" w:color="auto"/>
              <w:bottom w:val="single" w:sz="12" w:space="0" w:color="000000" w:themeColor="text1"/>
            </w:tcBorders>
            <w:shd w:val="clear" w:color="auto" w:fill="F2F1E9"/>
            <w:vAlign w:val="center"/>
          </w:tcPr>
          <w:p w14:paraId="591E5484" w14:textId="44AE0D2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w:t>
            </w:r>
          </w:p>
        </w:tc>
        <w:tc>
          <w:tcPr>
            <w:tcW w:w="2160" w:type="dxa"/>
            <w:tcBorders>
              <w:top w:val="single" w:sz="4" w:space="0" w:color="auto"/>
              <w:bottom w:val="single" w:sz="12" w:space="0" w:color="000000" w:themeColor="text1"/>
            </w:tcBorders>
            <w:shd w:val="clear" w:color="auto" w:fill="F2F1E9"/>
            <w:vAlign w:val="center"/>
          </w:tcPr>
          <w:p w14:paraId="34AD9205" w14:textId="0875507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647F7F2C"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2BA39E67" w14:textId="0A3EA4AD" w:rsidR="00F65871" w:rsidRPr="00484AEE" w:rsidRDefault="00F65871" w:rsidP="00F65871">
            <w:pPr>
              <w:jc w:val="center"/>
              <w:rPr>
                <w:rFonts w:ascii="Times New Roman" w:hAnsi="Times New Roman" w:cs="Times New Roman"/>
              </w:rPr>
            </w:pPr>
            <w:r w:rsidRPr="00484AEE">
              <w:rPr>
                <w:rFonts w:ascii="Times New Roman" w:hAnsi="Times New Roman" w:cs="Times New Roman"/>
              </w:rPr>
              <w:t>greater trochanteric</w:t>
            </w:r>
          </w:p>
        </w:tc>
        <w:tc>
          <w:tcPr>
            <w:tcW w:w="3060" w:type="dxa"/>
            <w:tcBorders>
              <w:top w:val="single" w:sz="4" w:space="0" w:color="auto"/>
              <w:bottom w:val="single" w:sz="12" w:space="0" w:color="000000" w:themeColor="text1"/>
            </w:tcBorders>
            <w:shd w:val="clear" w:color="auto" w:fill="F2F1E9"/>
            <w:vAlign w:val="center"/>
          </w:tcPr>
          <w:p w14:paraId="23C5250F" w14:textId="6CE17849"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patient is at high risk of pathologic fracture</w:t>
            </w:r>
          </w:p>
        </w:tc>
        <w:tc>
          <w:tcPr>
            <w:tcW w:w="1350" w:type="dxa"/>
            <w:tcBorders>
              <w:top w:val="single" w:sz="4" w:space="0" w:color="auto"/>
              <w:bottom w:val="single" w:sz="12" w:space="0" w:color="000000" w:themeColor="text1"/>
            </w:tcBorders>
            <w:shd w:val="clear" w:color="auto" w:fill="F2F1E9"/>
            <w:vAlign w:val="center"/>
          </w:tcPr>
          <w:p w14:paraId="5B5FF922" w14:textId="643A771D"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0.82</w:t>
            </w:r>
          </w:p>
        </w:tc>
        <w:tc>
          <w:tcPr>
            <w:tcW w:w="2160" w:type="dxa"/>
            <w:tcBorders>
              <w:top w:val="single" w:sz="4" w:space="0" w:color="auto"/>
              <w:bottom w:val="single" w:sz="12" w:space="0" w:color="000000" w:themeColor="text1"/>
            </w:tcBorders>
            <w:shd w:val="clear" w:color="auto" w:fill="F2F1E9"/>
            <w:vAlign w:val="center"/>
          </w:tcPr>
          <w:p w14:paraId="621D9E5E" w14:textId="179DD668"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4FA209F4"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4E51E2F9" w14:textId="1664A571" w:rsidR="00F65871" w:rsidRPr="00484AEE" w:rsidRDefault="00F65871" w:rsidP="00F65871">
            <w:pPr>
              <w:jc w:val="center"/>
              <w:rPr>
                <w:rFonts w:ascii="Times New Roman" w:hAnsi="Times New Roman" w:cs="Times New Roman"/>
              </w:rPr>
            </w:pPr>
            <w:r w:rsidRPr="00484AEE">
              <w:rPr>
                <w:rFonts w:ascii="Times New Roman" w:hAnsi="Times New Roman" w:cs="Times New Roman"/>
              </w:rPr>
              <w:t>multiple metastatic lesion in the femur and pelvis</w:t>
            </w:r>
          </w:p>
        </w:tc>
        <w:tc>
          <w:tcPr>
            <w:tcW w:w="3060" w:type="dxa"/>
            <w:tcBorders>
              <w:top w:val="single" w:sz="4" w:space="0" w:color="auto"/>
              <w:bottom w:val="single" w:sz="12" w:space="0" w:color="000000" w:themeColor="text1"/>
            </w:tcBorders>
            <w:shd w:val="clear" w:color="auto" w:fill="F2F1E9"/>
            <w:vAlign w:val="center"/>
          </w:tcPr>
          <w:p w14:paraId="66B914D8" w14:textId="20D07C70"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psma avid osseous lesion</w:t>
            </w:r>
          </w:p>
        </w:tc>
        <w:tc>
          <w:tcPr>
            <w:tcW w:w="1350" w:type="dxa"/>
            <w:tcBorders>
              <w:top w:val="single" w:sz="4" w:space="0" w:color="auto"/>
              <w:bottom w:val="single" w:sz="12" w:space="0" w:color="000000" w:themeColor="text1"/>
            </w:tcBorders>
            <w:shd w:val="clear" w:color="auto" w:fill="F2F1E9"/>
            <w:vAlign w:val="center"/>
          </w:tcPr>
          <w:p w14:paraId="7EED63D8" w14:textId="31F8825B"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0.89</w:t>
            </w:r>
          </w:p>
        </w:tc>
        <w:tc>
          <w:tcPr>
            <w:tcW w:w="2160" w:type="dxa"/>
            <w:tcBorders>
              <w:top w:val="single" w:sz="4" w:space="0" w:color="auto"/>
              <w:bottom w:val="single" w:sz="12" w:space="0" w:color="000000" w:themeColor="text1"/>
            </w:tcBorders>
            <w:shd w:val="clear" w:color="auto" w:fill="F2F1E9"/>
            <w:vAlign w:val="center"/>
          </w:tcPr>
          <w:p w14:paraId="3D6DC74D" w14:textId="1D37051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5A3B3105"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6C46868F" w14:textId="2BD46742" w:rsidR="00F65871" w:rsidRPr="00484AEE" w:rsidRDefault="00F65871" w:rsidP="00F65871">
            <w:pPr>
              <w:jc w:val="center"/>
              <w:rPr>
                <w:rFonts w:ascii="Times New Roman" w:hAnsi="Times New Roman" w:cs="Times New Roman"/>
              </w:rPr>
            </w:pPr>
            <w:r w:rsidRPr="00484AEE">
              <w:rPr>
                <w:rFonts w:ascii="Times New Roman" w:hAnsi="Times New Roman" w:cs="Times New Roman"/>
              </w:rPr>
              <w:t>active metastatic disease is not excluded</w:t>
            </w:r>
          </w:p>
        </w:tc>
        <w:tc>
          <w:tcPr>
            <w:tcW w:w="3060" w:type="dxa"/>
            <w:tcBorders>
              <w:top w:val="single" w:sz="4" w:space="0" w:color="auto"/>
              <w:bottom w:val="single" w:sz="12" w:space="0" w:color="000000" w:themeColor="text1"/>
            </w:tcBorders>
            <w:shd w:val="clear" w:color="auto" w:fill="F2F1E9"/>
            <w:vAlign w:val="center"/>
          </w:tcPr>
          <w:p w14:paraId="68944CBD" w14:textId="79428829"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suspicious for progression of osseous disease</w:t>
            </w:r>
          </w:p>
        </w:tc>
        <w:tc>
          <w:tcPr>
            <w:tcW w:w="1350" w:type="dxa"/>
            <w:tcBorders>
              <w:top w:val="single" w:sz="4" w:space="0" w:color="auto"/>
              <w:bottom w:val="single" w:sz="12" w:space="0" w:color="000000" w:themeColor="text1"/>
            </w:tcBorders>
            <w:shd w:val="clear" w:color="auto" w:fill="F2F1E9"/>
            <w:vAlign w:val="center"/>
          </w:tcPr>
          <w:p w14:paraId="7BBF53DE" w14:textId="25ADA95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0.91</w:t>
            </w:r>
          </w:p>
        </w:tc>
        <w:tc>
          <w:tcPr>
            <w:tcW w:w="2160" w:type="dxa"/>
            <w:tcBorders>
              <w:top w:val="single" w:sz="4" w:space="0" w:color="auto"/>
              <w:bottom w:val="single" w:sz="12" w:space="0" w:color="000000" w:themeColor="text1"/>
            </w:tcBorders>
            <w:shd w:val="clear" w:color="auto" w:fill="F2F1E9"/>
            <w:vAlign w:val="center"/>
          </w:tcPr>
          <w:p w14:paraId="4F3B513D" w14:textId="62CAE46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1AEAB1FC"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14E7900A" w14:textId="38BADC73" w:rsidR="00F65871" w:rsidRPr="00484AEE" w:rsidRDefault="00F65871" w:rsidP="00F65871">
            <w:pPr>
              <w:jc w:val="center"/>
              <w:rPr>
                <w:rFonts w:ascii="Times New Roman" w:hAnsi="Times New Roman" w:cs="Times New Roman"/>
              </w:rPr>
            </w:pPr>
            <w:r w:rsidRPr="00484AEE">
              <w:rPr>
                <w:rFonts w:ascii="Times New Roman" w:hAnsi="Times New Roman" w:cs="Times New Roman"/>
              </w:rPr>
              <w:t>permeation of the remainder of the cortex</w:t>
            </w:r>
          </w:p>
        </w:tc>
        <w:tc>
          <w:tcPr>
            <w:tcW w:w="3060" w:type="dxa"/>
            <w:tcBorders>
              <w:top w:val="single" w:sz="4" w:space="0" w:color="auto"/>
              <w:bottom w:val="single" w:sz="12" w:space="0" w:color="000000" w:themeColor="text1"/>
            </w:tcBorders>
            <w:shd w:val="clear" w:color="auto" w:fill="F2F1E9"/>
            <w:vAlign w:val="center"/>
          </w:tcPr>
          <w:p w14:paraId="65E5DD1B" w14:textId="086E84E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cortical permeation</w:t>
            </w:r>
          </w:p>
        </w:tc>
        <w:tc>
          <w:tcPr>
            <w:tcW w:w="1350" w:type="dxa"/>
            <w:tcBorders>
              <w:top w:val="single" w:sz="4" w:space="0" w:color="auto"/>
              <w:bottom w:val="single" w:sz="12" w:space="0" w:color="000000" w:themeColor="text1"/>
            </w:tcBorders>
            <w:shd w:val="clear" w:color="auto" w:fill="F2F1E9"/>
            <w:vAlign w:val="center"/>
          </w:tcPr>
          <w:p w14:paraId="314E0807" w14:textId="12461EA3"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0.91</w:t>
            </w:r>
          </w:p>
        </w:tc>
        <w:tc>
          <w:tcPr>
            <w:tcW w:w="2160" w:type="dxa"/>
            <w:tcBorders>
              <w:top w:val="single" w:sz="4" w:space="0" w:color="auto"/>
              <w:bottom w:val="single" w:sz="12" w:space="0" w:color="000000" w:themeColor="text1"/>
            </w:tcBorders>
            <w:shd w:val="clear" w:color="auto" w:fill="F2F1E9"/>
            <w:vAlign w:val="center"/>
          </w:tcPr>
          <w:p w14:paraId="2499769F" w14:textId="1CA8FADE"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6D752D71"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542C0F63" w14:textId="435D46FB" w:rsidR="00F65871" w:rsidRPr="00484AEE" w:rsidRDefault="00F65871" w:rsidP="00F65871">
            <w:pPr>
              <w:jc w:val="center"/>
              <w:rPr>
                <w:rFonts w:ascii="Times New Roman" w:hAnsi="Times New Roman" w:cs="Times New Roman"/>
              </w:rPr>
            </w:pPr>
            <w:r w:rsidRPr="00484AEE">
              <w:rPr>
                <w:rFonts w:ascii="Times New Roman" w:hAnsi="Times New Roman" w:cs="Times New Roman"/>
              </w:rPr>
              <w:t>lytic lesion of the lesser trochanter of the right proximal femur</w:t>
            </w:r>
          </w:p>
        </w:tc>
        <w:tc>
          <w:tcPr>
            <w:tcW w:w="3060" w:type="dxa"/>
            <w:tcBorders>
              <w:top w:val="single" w:sz="4" w:space="0" w:color="auto"/>
              <w:bottom w:val="single" w:sz="12" w:space="0" w:color="000000" w:themeColor="text1"/>
            </w:tcBorders>
            <w:shd w:val="clear" w:color="auto" w:fill="F2F1E9"/>
            <w:vAlign w:val="center"/>
          </w:tcPr>
          <w:p w14:paraId="0C2979A0" w14:textId="12EE780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hypermetabolic lesion in bone</w:t>
            </w:r>
          </w:p>
        </w:tc>
        <w:tc>
          <w:tcPr>
            <w:tcW w:w="1350" w:type="dxa"/>
            <w:tcBorders>
              <w:top w:val="single" w:sz="4" w:space="0" w:color="auto"/>
              <w:bottom w:val="single" w:sz="12" w:space="0" w:color="000000" w:themeColor="text1"/>
            </w:tcBorders>
            <w:shd w:val="clear" w:color="auto" w:fill="F2F1E9"/>
            <w:vAlign w:val="center"/>
          </w:tcPr>
          <w:p w14:paraId="47562FD8" w14:textId="27121740"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0.84</w:t>
            </w:r>
          </w:p>
        </w:tc>
        <w:tc>
          <w:tcPr>
            <w:tcW w:w="2160" w:type="dxa"/>
            <w:tcBorders>
              <w:top w:val="single" w:sz="4" w:space="0" w:color="auto"/>
              <w:bottom w:val="single" w:sz="12" w:space="0" w:color="000000" w:themeColor="text1"/>
            </w:tcBorders>
            <w:shd w:val="clear" w:color="auto" w:fill="F2F1E9"/>
            <w:vAlign w:val="center"/>
          </w:tcPr>
          <w:p w14:paraId="7B58E945" w14:textId="19ACDA03"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2DE7E911"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39B3B43A" w14:textId="34E4F8F5" w:rsidR="00F65871" w:rsidRPr="00484AEE" w:rsidRDefault="00F65871" w:rsidP="00F65871">
            <w:pPr>
              <w:jc w:val="center"/>
              <w:rPr>
                <w:rFonts w:ascii="Times New Roman" w:hAnsi="Times New Roman" w:cs="Times New Roman"/>
              </w:rPr>
            </w:pPr>
            <w:r w:rsidRPr="00484AEE">
              <w:rPr>
                <w:rFonts w:ascii="Times New Roman" w:hAnsi="Times New Roman" w:cs="Times New Roman"/>
              </w:rPr>
              <w:t>similar appearance of mixed sclerotic and lytic lesion within the t8 vertebral body</w:t>
            </w:r>
          </w:p>
        </w:tc>
        <w:tc>
          <w:tcPr>
            <w:tcW w:w="3060" w:type="dxa"/>
            <w:tcBorders>
              <w:top w:val="single" w:sz="4" w:space="0" w:color="auto"/>
              <w:bottom w:val="single" w:sz="12" w:space="0" w:color="000000" w:themeColor="text1"/>
            </w:tcBorders>
            <w:shd w:val="clear" w:color="auto" w:fill="F2F1E9"/>
            <w:vAlign w:val="center"/>
          </w:tcPr>
          <w:p w14:paraId="5B689B59" w14:textId="617E7429"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psma avid osseous lesion</w:t>
            </w:r>
          </w:p>
        </w:tc>
        <w:tc>
          <w:tcPr>
            <w:tcW w:w="1350" w:type="dxa"/>
            <w:tcBorders>
              <w:top w:val="single" w:sz="4" w:space="0" w:color="auto"/>
              <w:bottom w:val="single" w:sz="12" w:space="0" w:color="000000" w:themeColor="text1"/>
            </w:tcBorders>
            <w:shd w:val="clear" w:color="auto" w:fill="F2F1E9"/>
            <w:vAlign w:val="center"/>
          </w:tcPr>
          <w:p w14:paraId="677E4CFD" w14:textId="7C12C963"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0.88</w:t>
            </w:r>
          </w:p>
        </w:tc>
        <w:tc>
          <w:tcPr>
            <w:tcW w:w="2160" w:type="dxa"/>
            <w:tcBorders>
              <w:top w:val="single" w:sz="4" w:space="0" w:color="auto"/>
              <w:bottom w:val="single" w:sz="12" w:space="0" w:color="000000" w:themeColor="text1"/>
            </w:tcBorders>
            <w:shd w:val="clear" w:color="auto" w:fill="F2F1E9"/>
            <w:vAlign w:val="center"/>
          </w:tcPr>
          <w:p w14:paraId="3C7AFE62" w14:textId="173463E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36735974"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67F8C03F" w14:textId="023B7D5A" w:rsidR="00F65871" w:rsidRPr="00484AEE" w:rsidRDefault="00F65871" w:rsidP="00F65871">
            <w:pPr>
              <w:jc w:val="center"/>
              <w:rPr>
                <w:rFonts w:ascii="Times New Roman" w:hAnsi="Times New Roman" w:cs="Times New Roman"/>
              </w:rPr>
            </w:pPr>
            <w:r w:rsidRPr="00484AEE">
              <w:rPr>
                <w:rFonts w:ascii="Times New Roman" w:hAnsi="Times New Roman" w:cs="Times New Roman"/>
              </w:rPr>
              <w:t>risk of pathologic fracture</w:t>
            </w:r>
          </w:p>
        </w:tc>
        <w:tc>
          <w:tcPr>
            <w:tcW w:w="3060" w:type="dxa"/>
            <w:tcBorders>
              <w:top w:val="single" w:sz="4" w:space="0" w:color="auto"/>
              <w:bottom w:val="single" w:sz="12" w:space="0" w:color="000000" w:themeColor="text1"/>
            </w:tcBorders>
            <w:shd w:val="clear" w:color="auto" w:fill="F2F1E9"/>
            <w:vAlign w:val="center"/>
          </w:tcPr>
          <w:p w14:paraId="7DD40F4C" w14:textId="4B3B32C5"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increased risk of pathologic fracture</w:t>
            </w:r>
          </w:p>
        </w:tc>
        <w:tc>
          <w:tcPr>
            <w:tcW w:w="1350" w:type="dxa"/>
            <w:tcBorders>
              <w:top w:val="single" w:sz="4" w:space="0" w:color="auto"/>
              <w:bottom w:val="single" w:sz="12" w:space="0" w:color="000000" w:themeColor="text1"/>
            </w:tcBorders>
            <w:shd w:val="clear" w:color="auto" w:fill="F2F1E9"/>
            <w:vAlign w:val="center"/>
          </w:tcPr>
          <w:p w14:paraId="3A3F5582" w14:textId="77C4E4AE"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0.99</w:t>
            </w:r>
          </w:p>
        </w:tc>
        <w:tc>
          <w:tcPr>
            <w:tcW w:w="2160" w:type="dxa"/>
            <w:tcBorders>
              <w:top w:val="single" w:sz="4" w:space="0" w:color="auto"/>
              <w:bottom w:val="single" w:sz="12" w:space="0" w:color="000000" w:themeColor="text1"/>
            </w:tcBorders>
            <w:shd w:val="clear" w:color="auto" w:fill="F2F1E9"/>
            <w:vAlign w:val="center"/>
          </w:tcPr>
          <w:p w14:paraId="573B4BD5" w14:textId="4FE890D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01F49371"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1D1EA68B" w14:textId="1EC905B5" w:rsidR="00F65871" w:rsidRPr="00484AEE" w:rsidRDefault="00F65871" w:rsidP="00F65871">
            <w:pPr>
              <w:jc w:val="center"/>
              <w:rPr>
                <w:rFonts w:ascii="Times New Roman" w:hAnsi="Times New Roman" w:cs="Times New Roman"/>
              </w:rPr>
            </w:pPr>
            <w:r w:rsidRPr="00484AEE">
              <w:rPr>
                <w:rFonts w:ascii="Times New Roman" w:hAnsi="Times New Roman" w:cs="Times New Roman"/>
              </w:rPr>
              <w:t>infiltrative and destructive lesion of the proximal right femur</w:t>
            </w:r>
          </w:p>
        </w:tc>
        <w:tc>
          <w:tcPr>
            <w:tcW w:w="3060" w:type="dxa"/>
            <w:tcBorders>
              <w:top w:val="single" w:sz="4" w:space="0" w:color="auto"/>
              <w:bottom w:val="single" w:sz="12" w:space="0" w:color="000000" w:themeColor="text1"/>
            </w:tcBorders>
            <w:shd w:val="clear" w:color="auto" w:fill="F2F1E9"/>
            <w:vAlign w:val="center"/>
          </w:tcPr>
          <w:p w14:paraId="1B05357D" w14:textId="39177C4B"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infiltrative lesion</w:t>
            </w:r>
          </w:p>
        </w:tc>
        <w:tc>
          <w:tcPr>
            <w:tcW w:w="1350" w:type="dxa"/>
            <w:tcBorders>
              <w:top w:val="single" w:sz="4" w:space="0" w:color="auto"/>
              <w:bottom w:val="single" w:sz="12" w:space="0" w:color="000000" w:themeColor="text1"/>
            </w:tcBorders>
            <w:shd w:val="clear" w:color="auto" w:fill="F2F1E9"/>
            <w:vAlign w:val="center"/>
          </w:tcPr>
          <w:p w14:paraId="2A5D020F" w14:textId="5785E204"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0.89</w:t>
            </w:r>
          </w:p>
        </w:tc>
        <w:tc>
          <w:tcPr>
            <w:tcW w:w="2160" w:type="dxa"/>
            <w:tcBorders>
              <w:top w:val="single" w:sz="4" w:space="0" w:color="auto"/>
              <w:bottom w:val="single" w:sz="12" w:space="0" w:color="000000" w:themeColor="text1"/>
            </w:tcBorders>
            <w:shd w:val="clear" w:color="auto" w:fill="F2F1E9"/>
            <w:vAlign w:val="center"/>
          </w:tcPr>
          <w:p w14:paraId="5B04AD2D" w14:textId="28089937"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37F60BA2"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7A15A4D5" w14:textId="75291ECA" w:rsidR="00F65871" w:rsidRPr="00484AEE" w:rsidRDefault="00F65871" w:rsidP="00F65871">
            <w:pPr>
              <w:jc w:val="center"/>
              <w:rPr>
                <w:rFonts w:ascii="Times New Roman" w:hAnsi="Times New Roman" w:cs="Times New Roman"/>
              </w:rPr>
            </w:pPr>
            <w:r w:rsidRPr="00484AEE">
              <w:rPr>
                <w:rFonts w:ascii="Times New Roman" w:hAnsi="Times New Roman" w:cs="Times New Roman"/>
              </w:rPr>
              <w:t>incompletely imaged metastatic lesion within the c6 vertebral body</w:t>
            </w:r>
          </w:p>
        </w:tc>
        <w:tc>
          <w:tcPr>
            <w:tcW w:w="3060" w:type="dxa"/>
            <w:tcBorders>
              <w:top w:val="single" w:sz="4" w:space="0" w:color="auto"/>
              <w:bottom w:val="single" w:sz="12" w:space="0" w:color="000000" w:themeColor="text1"/>
            </w:tcBorders>
            <w:shd w:val="clear" w:color="auto" w:fill="F2F1E9"/>
            <w:vAlign w:val="center"/>
          </w:tcPr>
          <w:p w14:paraId="3EB75480" w14:textId="5508231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psma avid osseous lesion</w:t>
            </w:r>
          </w:p>
        </w:tc>
        <w:tc>
          <w:tcPr>
            <w:tcW w:w="1350" w:type="dxa"/>
            <w:tcBorders>
              <w:top w:val="single" w:sz="4" w:space="0" w:color="auto"/>
              <w:bottom w:val="single" w:sz="12" w:space="0" w:color="000000" w:themeColor="text1"/>
            </w:tcBorders>
            <w:shd w:val="clear" w:color="auto" w:fill="F2F1E9"/>
            <w:vAlign w:val="center"/>
          </w:tcPr>
          <w:p w14:paraId="13DF8834" w14:textId="463CA89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0.88</w:t>
            </w:r>
          </w:p>
        </w:tc>
        <w:tc>
          <w:tcPr>
            <w:tcW w:w="2160" w:type="dxa"/>
            <w:tcBorders>
              <w:top w:val="single" w:sz="4" w:space="0" w:color="auto"/>
              <w:bottom w:val="single" w:sz="12" w:space="0" w:color="000000" w:themeColor="text1"/>
            </w:tcBorders>
            <w:shd w:val="clear" w:color="auto" w:fill="F2F1E9"/>
            <w:vAlign w:val="center"/>
          </w:tcPr>
          <w:p w14:paraId="5757EDE9" w14:textId="6CEA8D0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66324413"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51D49D6A" w14:textId="316A7B46" w:rsidR="00F65871" w:rsidRPr="00484AEE" w:rsidRDefault="00F65871" w:rsidP="00F65871">
            <w:pPr>
              <w:jc w:val="center"/>
              <w:rPr>
                <w:rFonts w:ascii="Times New Roman" w:hAnsi="Times New Roman" w:cs="Times New Roman"/>
              </w:rPr>
            </w:pPr>
            <w:r w:rsidRPr="00484AEE">
              <w:rPr>
                <w:rFonts w:ascii="Times New Roman" w:hAnsi="Times New Roman" w:cs="Times New Roman"/>
              </w:rPr>
              <w:t>masslike lesion</w:t>
            </w:r>
          </w:p>
        </w:tc>
        <w:tc>
          <w:tcPr>
            <w:tcW w:w="3060" w:type="dxa"/>
            <w:tcBorders>
              <w:top w:val="single" w:sz="4" w:space="0" w:color="auto"/>
              <w:bottom w:val="single" w:sz="12" w:space="0" w:color="000000" w:themeColor="text1"/>
            </w:tcBorders>
            <w:shd w:val="clear" w:color="auto" w:fill="F2F1E9"/>
            <w:vAlign w:val="center"/>
          </w:tcPr>
          <w:p w14:paraId="7B6B858E" w14:textId="3436D4AA"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suspicious bony lesion</w:t>
            </w:r>
          </w:p>
        </w:tc>
        <w:tc>
          <w:tcPr>
            <w:tcW w:w="1350" w:type="dxa"/>
            <w:tcBorders>
              <w:top w:val="single" w:sz="4" w:space="0" w:color="auto"/>
              <w:bottom w:val="single" w:sz="12" w:space="0" w:color="000000" w:themeColor="text1"/>
            </w:tcBorders>
            <w:shd w:val="clear" w:color="auto" w:fill="F2F1E9"/>
            <w:vAlign w:val="center"/>
          </w:tcPr>
          <w:p w14:paraId="1663F33D" w14:textId="201B98D8"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0.92</w:t>
            </w:r>
          </w:p>
        </w:tc>
        <w:tc>
          <w:tcPr>
            <w:tcW w:w="2160" w:type="dxa"/>
            <w:tcBorders>
              <w:top w:val="single" w:sz="4" w:space="0" w:color="auto"/>
              <w:bottom w:val="single" w:sz="12" w:space="0" w:color="000000" w:themeColor="text1"/>
            </w:tcBorders>
            <w:shd w:val="clear" w:color="auto" w:fill="F2F1E9"/>
            <w:vAlign w:val="center"/>
          </w:tcPr>
          <w:p w14:paraId="648244FC" w14:textId="7D31FCCB"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72EA1025"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779D1B1E" w14:textId="187A5E0B" w:rsidR="00F65871" w:rsidRPr="00484AEE" w:rsidRDefault="00F65871" w:rsidP="00F65871">
            <w:pPr>
              <w:jc w:val="center"/>
              <w:rPr>
                <w:rFonts w:ascii="Times New Roman" w:hAnsi="Times New Roman" w:cs="Times New Roman"/>
              </w:rPr>
            </w:pPr>
            <w:r w:rsidRPr="00484AEE">
              <w:rPr>
                <w:rFonts w:ascii="Times New Roman" w:hAnsi="Times New Roman" w:cs="Times New Roman"/>
              </w:rPr>
              <w:t>metastatic disease</w:t>
            </w:r>
          </w:p>
        </w:tc>
        <w:tc>
          <w:tcPr>
            <w:tcW w:w="3060" w:type="dxa"/>
            <w:tcBorders>
              <w:top w:val="single" w:sz="4" w:space="0" w:color="auto"/>
              <w:bottom w:val="single" w:sz="12" w:space="0" w:color="000000" w:themeColor="text1"/>
            </w:tcBorders>
            <w:shd w:val="clear" w:color="auto" w:fill="F2F1E9"/>
            <w:vAlign w:val="center"/>
          </w:tcPr>
          <w:p w14:paraId="1254DD3B" w14:textId="3689572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metastasis</w:t>
            </w:r>
          </w:p>
        </w:tc>
        <w:tc>
          <w:tcPr>
            <w:tcW w:w="1350" w:type="dxa"/>
            <w:tcBorders>
              <w:top w:val="single" w:sz="4" w:space="0" w:color="auto"/>
              <w:bottom w:val="single" w:sz="12" w:space="0" w:color="000000" w:themeColor="text1"/>
            </w:tcBorders>
            <w:shd w:val="clear" w:color="auto" w:fill="F2F1E9"/>
            <w:vAlign w:val="center"/>
          </w:tcPr>
          <w:p w14:paraId="5AF37AFE" w14:textId="5DC36BF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0.96</w:t>
            </w:r>
          </w:p>
        </w:tc>
        <w:tc>
          <w:tcPr>
            <w:tcW w:w="2160" w:type="dxa"/>
            <w:tcBorders>
              <w:top w:val="single" w:sz="4" w:space="0" w:color="auto"/>
              <w:bottom w:val="single" w:sz="12" w:space="0" w:color="000000" w:themeColor="text1"/>
            </w:tcBorders>
            <w:shd w:val="clear" w:color="auto" w:fill="F2F1E9"/>
            <w:vAlign w:val="center"/>
          </w:tcPr>
          <w:p w14:paraId="52B26FDA" w14:textId="01BBE645"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7A42C743"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3DF35349" w14:textId="6EE340DC" w:rsidR="00F65871" w:rsidRPr="00484AEE" w:rsidRDefault="00F65871" w:rsidP="00F65871">
            <w:pPr>
              <w:jc w:val="center"/>
              <w:rPr>
                <w:rFonts w:ascii="Times New Roman" w:hAnsi="Times New Roman" w:cs="Times New Roman"/>
              </w:rPr>
            </w:pPr>
            <w:r w:rsidRPr="00484AEE">
              <w:rPr>
                <w:rFonts w:ascii="Times New Roman" w:hAnsi="Times New Roman" w:cs="Times New Roman"/>
              </w:rPr>
              <w:t>suspicion of some possible subtle crack within the cortical region</w:t>
            </w:r>
          </w:p>
        </w:tc>
        <w:tc>
          <w:tcPr>
            <w:tcW w:w="3060" w:type="dxa"/>
            <w:tcBorders>
              <w:top w:val="single" w:sz="4" w:space="0" w:color="auto"/>
              <w:bottom w:val="single" w:sz="12" w:space="0" w:color="000000" w:themeColor="text1"/>
            </w:tcBorders>
            <w:shd w:val="clear" w:color="auto" w:fill="F2F1E9"/>
            <w:vAlign w:val="center"/>
          </w:tcPr>
          <w:p w14:paraId="15B36784" w14:textId="4DE11B08"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cortical discontinuity</w:t>
            </w:r>
          </w:p>
        </w:tc>
        <w:tc>
          <w:tcPr>
            <w:tcW w:w="1350" w:type="dxa"/>
            <w:tcBorders>
              <w:top w:val="single" w:sz="4" w:space="0" w:color="auto"/>
              <w:bottom w:val="single" w:sz="12" w:space="0" w:color="000000" w:themeColor="text1"/>
            </w:tcBorders>
            <w:shd w:val="clear" w:color="auto" w:fill="F2F1E9"/>
            <w:vAlign w:val="center"/>
          </w:tcPr>
          <w:p w14:paraId="3C8FFA69" w14:textId="2D119FE0"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0.91</w:t>
            </w:r>
          </w:p>
        </w:tc>
        <w:tc>
          <w:tcPr>
            <w:tcW w:w="2160" w:type="dxa"/>
            <w:tcBorders>
              <w:top w:val="single" w:sz="4" w:space="0" w:color="auto"/>
              <w:bottom w:val="single" w:sz="12" w:space="0" w:color="000000" w:themeColor="text1"/>
            </w:tcBorders>
            <w:shd w:val="clear" w:color="auto" w:fill="F2F1E9"/>
            <w:vAlign w:val="center"/>
          </w:tcPr>
          <w:p w14:paraId="3778A1E8" w14:textId="207D958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5AD8FBB1"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07664DEF" w14:textId="513CA312" w:rsidR="00F65871" w:rsidRPr="00484AEE" w:rsidRDefault="00F65871" w:rsidP="00F65871">
            <w:pPr>
              <w:jc w:val="center"/>
              <w:rPr>
                <w:rFonts w:ascii="Times New Roman" w:hAnsi="Times New Roman" w:cs="Times New Roman"/>
              </w:rPr>
            </w:pPr>
            <w:r w:rsidRPr="00484AEE">
              <w:rPr>
                <w:rFonts w:ascii="Times New Roman" w:hAnsi="Times New Roman" w:cs="Times New Roman"/>
              </w:rPr>
              <w:lastRenderedPageBreak/>
              <w:t>intercondylar notch</w:t>
            </w:r>
          </w:p>
        </w:tc>
        <w:tc>
          <w:tcPr>
            <w:tcW w:w="3060" w:type="dxa"/>
            <w:tcBorders>
              <w:top w:val="single" w:sz="4" w:space="0" w:color="auto"/>
              <w:bottom w:val="single" w:sz="12" w:space="0" w:color="000000" w:themeColor="text1"/>
            </w:tcBorders>
            <w:shd w:val="clear" w:color="auto" w:fill="F2F1E9"/>
            <w:vAlign w:val="center"/>
          </w:tcPr>
          <w:p w14:paraId="1D74C2C0" w14:textId="4FD6CDA8"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osseous destruction</w:t>
            </w:r>
          </w:p>
        </w:tc>
        <w:tc>
          <w:tcPr>
            <w:tcW w:w="1350" w:type="dxa"/>
            <w:tcBorders>
              <w:top w:val="single" w:sz="4" w:space="0" w:color="auto"/>
              <w:bottom w:val="single" w:sz="12" w:space="0" w:color="000000" w:themeColor="text1"/>
            </w:tcBorders>
            <w:shd w:val="clear" w:color="auto" w:fill="F2F1E9"/>
            <w:vAlign w:val="center"/>
          </w:tcPr>
          <w:p w14:paraId="12BFEFAB" w14:textId="182F103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0.84</w:t>
            </w:r>
          </w:p>
        </w:tc>
        <w:tc>
          <w:tcPr>
            <w:tcW w:w="2160" w:type="dxa"/>
            <w:tcBorders>
              <w:top w:val="single" w:sz="4" w:space="0" w:color="auto"/>
              <w:bottom w:val="single" w:sz="12" w:space="0" w:color="000000" w:themeColor="text1"/>
            </w:tcBorders>
            <w:shd w:val="clear" w:color="auto" w:fill="F2F1E9"/>
            <w:vAlign w:val="center"/>
          </w:tcPr>
          <w:p w14:paraId="4922FD66" w14:textId="0CDEE359"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5029EDF2"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404DEBD9" w14:textId="739A492F" w:rsidR="00F65871" w:rsidRPr="00484AEE" w:rsidRDefault="00F65871" w:rsidP="00F65871">
            <w:pPr>
              <w:jc w:val="center"/>
              <w:rPr>
                <w:rFonts w:ascii="Times New Roman" w:hAnsi="Times New Roman" w:cs="Times New Roman"/>
              </w:rPr>
            </w:pPr>
            <w:r w:rsidRPr="00484AEE">
              <w:rPr>
                <w:rFonts w:ascii="Times New Roman" w:hAnsi="Times New Roman" w:cs="Times New Roman"/>
              </w:rPr>
              <w:t>surrounding callus</w:t>
            </w:r>
          </w:p>
        </w:tc>
        <w:tc>
          <w:tcPr>
            <w:tcW w:w="3060" w:type="dxa"/>
            <w:tcBorders>
              <w:top w:val="single" w:sz="4" w:space="0" w:color="auto"/>
              <w:bottom w:val="single" w:sz="12" w:space="0" w:color="000000" w:themeColor="text1"/>
            </w:tcBorders>
            <w:shd w:val="clear" w:color="auto" w:fill="F2F1E9"/>
            <w:vAlign w:val="center"/>
          </w:tcPr>
          <w:p w14:paraId="326A7099" w14:textId="7E9C985E"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focus of mineralization</w:t>
            </w:r>
          </w:p>
        </w:tc>
        <w:tc>
          <w:tcPr>
            <w:tcW w:w="1350" w:type="dxa"/>
            <w:tcBorders>
              <w:top w:val="single" w:sz="4" w:space="0" w:color="auto"/>
              <w:bottom w:val="single" w:sz="12" w:space="0" w:color="000000" w:themeColor="text1"/>
            </w:tcBorders>
            <w:shd w:val="clear" w:color="auto" w:fill="F2F1E9"/>
            <w:vAlign w:val="center"/>
          </w:tcPr>
          <w:p w14:paraId="66EBFD37" w14:textId="608EF96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w:t>
            </w:r>
          </w:p>
        </w:tc>
        <w:tc>
          <w:tcPr>
            <w:tcW w:w="2160" w:type="dxa"/>
            <w:tcBorders>
              <w:top w:val="single" w:sz="4" w:space="0" w:color="auto"/>
              <w:bottom w:val="single" w:sz="12" w:space="0" w:color="000000" w:themeColor="text1"/>
            </w:tcBorders>
            <w:shd w:val="clear" w:color="auto" w:fill="F2F1E9"/>
            <w:vAlign w:val="center"/>
          </w:tcPr>
          <w:p w14:paraId="251FA897" w14:textId="5DC47C63"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3309F439"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65D1A51C" w14:textId="1FEAFAFC" w:rsidR="00F65871" w:rsidRPr="00484AEE" w:rsidRDefault="00F65871" w:rsidP="00F65871">
            <w:pPr>
              <w:jc w:val="center"/>
              <w:rPr>
                <w:rFonts w:ascii="Times New Roman" w:hAnsi="Times New Roman" w:cs="Times New Roman"/>
              </w:rPr>
            </w:pPr>
            <w:r w:rsidRPr="00484AEE">
              <w:rPr>
                <w:rFonts w:ascii="Times New Roman" w:hAnsi="Times New Roman" w:cs="Times New Roman"/>
              </w:rPr>
              <w:t>compression fracture of t8 and t12 with similar degree of height loss and bony retropulsion</w:t>
            </w:r>
          </w:p>
        </w:tc>
        <w:tc>
          <w:tcPr>
            <w:tcW w:w="3060" w:type="dxa"/>
            <w:tcBorders>
              <w:top w:val="single" w:sz="4" w:space="0" w:color="auto"/>
              <w:bottom w:val="single" w:sz="12" w:space="0" w:color="000000" w:themeColor="text1"/>
            </w:tcBorders>
            <w:shd w:val="clear" w:color="auto" w:fill="F2F1E9"/>
            <w:vAlign w:val="center"/>
          </w:tcPr>
          <w:p w14:paraId="7F13B0FC" w14:textId="588E5565"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patient is at high risk of pathologic fracture</w:t>
            </w:r>
          </w:p>
        </w:tc>
        <w:tc>
          <w:tcPr>
            <w:tcW w:w="1350" w:type="dxa"/>
            <w:tcBorders>
              <w:top w:val="single" w:sz="4" w:space="0" w:color="auto"/>
              <w:bottom w:val="single" w:sz="12" w:space="0" w:color="000000" w:themeColor="text1"/>
            </w:tcBorders>
            <w:shd w:val="clear" w:color="auto" w:fill="F2F1E9"/>
            <w:vAlign w:val="center"/>
          </w:tcPr>
          <w:p w14:paraId="63295DBB" w14:textId="6801FCCA"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0.89</w:t>
            </w:r>
          </w:p>
        </w:tc>
        <w:tc>
          <w:tcPr>
            <w:tcW w:w="2160" w:type="dxa"/>
            <w:tcBorders>
              <w:top w:val="single" w:sz="4" w:space="0" w:color="auto"/>
              <w:bottom w:val="single" w:sz="12" w:space="0" w:color="000000" w:themeColor="text1"/>
            </w:tcBorders>
            <w:shd w:val="clear" w:color="auto" w:fill="F2F1E9"/>
            <w:vAlign w:val="center"/>
          </w:tcPr>
          <w:p w14:paraId="15971488" w14:textId="55E4BE80"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6E3D0C29"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3BC8C1F6" w14:textId="37087183" w:rsidR="00F65871" w:rsidRPr="00484AEE" w:rsidRDefault="00F65871" w:rsidP="00F65871">
            <w:pPr>
              <w:jc w:val="center"/>
              <w:rPr>
                <w:rFonts w:ascii="Times New Roman" w:hAnsi="Times New Roman" w:cs="Times New Roman"/>
              </w:rPr>
            </w:pPr>
            <w:r w:rsidRPr="00484AEE">
              <w:rPr>
                <w:rFonts w:ascii="Times New Roman" w:hAnsi="Times New Roman" w:cs="Times New Roman"/>
              </w:rPr>
              <w:t>concerning for a bone tumor</w:t>
            </w:r>
          </w:p>
        </w:tc>
        <w:tc>
          <w:tcPr>
            <w:tcW w:w="3060" w:type="dxa"/>
            <w:tcBorders>
              <w:top w:val="single" w:sz="4" w:space="0" w:color="auto"/>
              <w:bottom w:val="single" w:sz="12" w:space="0" w:color="000000" w:themeColor="text1"/>
            </w:tcBorders>
            <w:shd w:val="clear" w:color="auto" w:fill="F2F1E9"/>
            <w:vAlign w:val="center"/>
          </w:tcPr>
          <w:p w14:paraId="220EDFD0" w14:textId="676ED849"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concerning for instability</w:t>
            </w:r>
          </w:p>
        </w:tc>
        <w:tc>
          <w:tcPr>
            <w:tcW w:w="1350" w:type="dxa"/>
            <w:tcBorders>
              <w:top w:val="single" w:sz="4" w:space="0" w:color="auto"/>
              <w:bottom w:val="single" w:sz="12" w:space="0" w:color="000000" w:themeColor="text1"/>
            </w:tcBorders>
            <w:shd w:val="clear" w:color="auto" w:fill="F2F1E9"/>
            <w:vAlign w:val="center"/>
          </w:tcPr>
          <w:p w14:paraId="53B0750C" w14:textId="2F4BC99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0.89</w:t>
            </w:r>
          </w:p>
        </w:tc>
        <w:tc>
          <w:tcPr>
            <w:tcW w:w="2160" w:type="dxa"/>
            <w:tcBorders>
              <w:top w:val="single" w:sz="4" w:space="0" w:color="auto"/>
              <w:bottom w:val="single" w:sz="12" w:space="0" w:color="000000" w:themeColor="text1"/>
            </w:tcBorders>
            <w:shd w:val="clear" w:color="auto" w:fill="F2F1E9"/>
            <w:vAlign w:val="center"/>
          </w:tcPr>
          <w:p w14:paraId="4AE38CE0" w14:textId="436D1ADA"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79C80E20"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3A131678" w14:textId="0AD2DA43" w:rsidR="00F65871" w:rsidRPr="00484AEE" w:rsidRDefault="00F65871" w:rsidP="00F65871">
            <w:pPr>
              <w:jc w:val="center"/>
              <w:rPr>
                <w:rFonts w:ascii="Times New Roman" w:hAnsi="Times New Roman" w:cs="Times New Roman"/>
              </w:rPr>
            </w:pPr>
            <w:r w:rsidRPr="00484AEE">
              <w:rPr>
                <w:rFonts w:ascii="Times New Roman" w:hAnsi="Times New Roman" w:cs="Times New Roman"/>
              </w:rPr>
              <w:t>intertrochanteric region</w:t>
            </w:r>
          </w:p>
        </w:tc>
        <w:tc>
          <w:tcPr>
            <w:tcW w:w="3060" w:type="dxa"/>
            <w:tcBorders>
              <w:top w:val="single" w:sz="4" w:space="0" w:color="auto"/>
              <w:bottom w:val="single" w:sz="12" w:space="0" w:color="000000" w:themeColor="text1"/>
            </w:tcBorders>
            <w:shd w:val="clear" w:color="auto" w:fill="F2F1E9"/>
            <w:vAlign w:val="center"/>
          </w:tcPr>
          <w:p w14:paraId="162C0E06" w14:textId="226C452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endosteal erosion</w:t>
            </w:r>
          </w:p>
        </w:tc>
        <w:tc>
          <w:tcPr>
            <w:tcW w:w="1350" w:type="dxa"/>
            <w:tcBorders>
              <w:top w:val="single" w:sz="4" w:space="0" w:color="auto"/>
              <w:bottom w:val="single" w:sz="12" w:space="0" w:color="000000" w:themeColor="text1"/>
            </w:tcBorders>
            <w:shd w:val="clear" w:color="auto" w:fill="F2F1E9"/>
            <w:vAlign w:val="center"/>
          </w:tcPr>
          <w:p w14:paraId="6456516B" w14:textId="0980A70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0.84</w:t>
            </w:r>
          </w:p>
        </w:tc>
        <w:tc>
          <w:tcPr>
            <w:tcW w:w="2160" w:type="dxa"/>
            <w:tcBorders>
              <w:top w:val="single" w:sz="4" w:space="0" w:color="auto"/>
              <w:bottom w:val="single" w:sz="12" w:space="0" w:color="000000" w:themeColor="text1"/>
            </w:tcBorders>
            <w:shd w:val="clear" w:color="auto" w:fill="F2F1E9"/>
            <w:vAlign w:val="center"/>
          </w:tcPr>
          <w:p w14:paraId="1BCDB231" w14:textId="4BABFBAE"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30FF501C"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56A80C29" w14:textId="4DB11BB6" w:rsidR="00F65871" w:rsidRPr="00484AEE" w:rsidRDefault="00F65871" w:rsidP="00F65871">
            <w:pPr>
              <w:jc w:val="center"/>
              <w:rPr>
                <w:rFonts w:ascii="Times New Roman" w:hAnsi="Times New Roman" w:cs="Times New Roman"/>
              </w:rPr>
            </w:pPr>
            <w:r w:rsidRPr="00484AEE">
              <w:rPr>
                <w:rFonts w:ascii="Times New Roman" w:hAnsi="Times New Roman" w:cs="Times New Roman"/>
              </w:rPr>
              <w:t>pathologic fracture of the right femoral neck</w:t>
            </w:r>
          </w:p>
        </w:tc>
        <w:tc>
          <w:tcPr>
            <w:tcW w:w="3060" w:type="dxa"/>
            <w:tcBorders>
              <w:top w:val="single" w:sz="4" w:space="0" w:color="auto"/>
              <w:bottom w:val="single" w:sz="12" w:space="0" w:color="000000" w:themeColor="text1"/>
            </w:tcBorders>
            <w:shd w:val="clear" w:color="auto" w:fill="F2F1E9"/>
            <w:vAlign w:val="center"/>
          </w:tcPr>
          <w:p w14:paraId="5620E189" w14:textId="2EA4F04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patient is at high risk of pathologic fracture</w:t>
            </w:r>
          </w:p>
        </w:tc>
        <w:tc>
          <w:tcPr>
            <w:tcW w:w="1350" w:type="dxa"/>
            <w:tcBorders>
              <w:top w:val="single" w:sz="4" w:space="0" w:color="auto"/>
              <w:bottom w:val="single" w:sz="12" w:space="0" w:color="000000" w:themeColor="text1"/>
            </w:tcBorders>
            <w:shd w:val="clear" w:color="auto" w:fill="F2F1E9"/>
            <w:vAlign w:val="center"/>
          </w:tcPr>
          <w:p w14:paraId="33D81056" w14:textId="27939759"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0.89</w:t>
            </w:r>
          </w:p>
        </w:tc>
        <w:tc>
          <w:tcPr>
            <w:tcW w:w="2160" w:type="dxa"/>
            <w:tcBorders>
              <w:top w:val="single" w:sz="4" w:space="0" w:color="auto"/>
              <w:bottom w:val="single" w:sz="12" w:space="0" w:color="000000" w:themeColor="text1"/>
            </w:tcBorders>
            <w:shd w:val="clear" w:color="auto" w:fill="F2F1E9"/>
            <w:vAlign w:val="center"/>
          </w:tcPr>
          <w:p w14:paraId="6D0592C5" w14:textId="1FE31DED"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16D42955"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2E1D3412" w14:textId="644254E7" w:rsidR="00F65871" w:rsidRPr="00484AEE" w:rsidRDefault="00F65871" w:rsidP="00F65871">
            <w:pPr>
              <w:jc w:val="center"/>
              <w:rPr>
                <w:rFonts w:ascii="Times New Roman" w:hAnsi="Times New Roman" w:cs="Times New Roman"/>
              </w:rPr>
            </w:pPr>
            <w:r w:rsidRPr="00484AEE">
              <w:rPr>
                <w:rFonts w:ascii="Times New Roman" w:hAnsi="Times New Roman" w:cs="Times New Roman"/>
              </w:rPr>
              <w:t>metastatic anorectal squamous cell cancer</w:t>
            </w:r>
          </w:p>
        </w:tc>
        <w:tc>
          <w:tcPr>
            <w:tcW w:w="3060" w:type="dxa"/>
            <w:tcBorders>
              <w:top w:val="single" w:sz="4" w:space="0" w:color="auto"/>
              <w:bottom w:val="single" w:sz="12" w:space="0" w:color="000000" w:themeColor="text1"/>
            </w:tcBorders>
            <w:shd w:val="clear" w:color="auto" w:fill="F2F1E9"/>
            <w:vAlign w:val="center"/>
          </w:tcPr>
          <w:p w14:paraId="32D1133A" w14:textId="08A3E11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suspicious for progression of osseous disease</w:t>
            </w:r>
          </w:p>
        </w:tc>
        <w:tc>
          <w:tcPr>
            <w:tcW w:w="1350" w:type="dxa"/>
            <w:tcBorders>
              <w:top w:val="single" w:sz="4" w:space="0" w:color="auto"/>
              <w:bottom w:val="single" w:sz="12" w:space="0" w:color="000000" w:themeColor="text1"/>
            </w:tcBorders>
            <w:shd w:val="clear" w:color="auto" w:fill="F2F1E9"/>
            <w:vAlign w:val="center"/>
          </w:tcPr>
          <w:p w14:paraId="6AAA95CE" w14:textId="6421FDD5"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0.85</w:t>
            </w:r>
          </w:p>
        </w:tc>
        <w:tc>
          <w:tcPr>
            <w:tcW w:w="2160" w:type="dxa"/>
            <w:tcBorders>
              <w:top w:val="single" w:sz="4" w:space="0" w:color="auto"/>
              <w:bottom w:val="single" w:sz="12" w:space="0" w:color="000000" w:themeColor="text1"/>
            </w:tcBorders>
            <w:shd w:val="clear" w:color="auto" w:fill="F2F1E9"/>
            <w:vAlign w:val="center"/>
          </w:tcPr>
          <w:p w14:paraId="69B8B606" w14:textId="66FFCD29"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3225D29A"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5571CD34" w14:textId="700D22A7" w:rsidR="00F65871" w:rsidRPr="00484AEE" w:rsidRDefault="00F65871" w:rsidP="00F65871">
            <w:pPr>
              <w:jc w:val="center"/>
              <w:rPr>
                <w:rFonts w:ascii="Times New Roman" w:hAnsi="Times New Roman" w:cs="Times New Roman"/>
              </w:rPr>
            </w:pPr>
            <w:r w:rsidRPr="00484AEE">
              <w:rPr>
                <w:rFonts w:ascii="Times New Roman" w:hAnsi="Times New Roman" w:cs="Times New Roman"/>
              </w:rPr>
              <w:t>edema</w:t>
            </w:r>
          </w:p>
        </w:tc>
        <w:tc>
          <w:tcPr>
            <w:tcW w:w="3060" w:type="dxa"/>
            <w:tcBorders>
              <w:top w:val="single" w:sz="4" w:space="0" w:color="auto"/>
              <w:bottom w:val="single" w:sz="12" w:space="0" w:color="000000" w:themeColor="text1"/>
            </w:tcBorders>
            <w:shd w:val="clear" w:color="auto" w:fill="F2F1E9"/>
            <w:vAlign w:val="center"/>
          </w:tcPr>
          <w:p w14:paraId="13969ED8" w14:textId="11FDFEE7"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hyper enhancing</w:t>
            </w:r>
          </w:p>
        </w:tc>
        <w:tc>
          <w:tcPr>
            <w:tcW w:w="1350" w:type="dxa"/>
            <w:tcBorders>
              <w:top w:val="single" w:sz="4" w:space="0" w:color="auto"/>
              <w:bottom w:val="single" w:sz="12" w:space="0" w:color="000000" w:themeColor="text1"/>
            </w:tcBorders>
            <w:shd w:val="clear" w:color="auto" w:fill="F2F1E9"/>
            <w:vAlign w:val="center"/>
          </w:tcPr>
          <w:p w14:paraId="5317A136" w14:textId="0713BFAE"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0.87</w:t>
            </w:r>
          </w:p>
        </w:tc>
        <w:tc>
          <w:tcPr>
            <w:tcW w:w="2160" w:type="dxa"/>
            <w:tcBorders>
              <w:top w:val="single" w:sz="4" w:space="0" w:color="auto"/>
              <w:bottom w:val="single" w:sz="12" w:space="0" w:color="000000" w:themeColor="text1"/>
            </w:tcBorders>
            <w:shd w:val="clear" w:color="auto" w:fill="F2F1E9"/>
            <w:vAlign w:val="center"/>
          </w:tcPr>
          <w:p w14:paraId="26B177CE" w14:textId="7E6E8358"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68A929E6"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6D021F51" w14:textId="3CB93D70" w:rsidR="00F65871" w:rsidRPr="00484AEE" w:rsidRDefault="00F65871" w:rsidP="00F65871">
            <w:pPr>
              <w:jc w:val="center"/>
              <w:rPr>
                <w:rFonts w:ascii="Times New Roman" w:hAnsi="Times New Roman" w:cs="Times New Roman"/>
              </w:rPr>
            </w:pPr>
            <w:r w:rsidRPr="00484AEE">
              <w:rPr>
                <w:rFonts w:ascii="Times New Roman" w:hAnsi="Times New Roman" w:cs="Times New Roman"/>
              </w:rPr>
              <w:t>sclerotic lesion in multiple midthoracic vertebral body</w:t>
            </w:r>
          </w:p>
        </w:tc>
        <w:tc>
          <w:tcPr>
            <w:tcW w:w="3060" w:type="dxa"/>
            <w:tcBorders>
              <w:top w:val="single" w:sz="4" w:space="0" w:color="auto"/>
              <w:bottom w:val="single" w:sz="12" w:space="0" w:color="000000" w:themeColor="text1"/>
            </w:tcBorders>
            <w:shd w:val="clear" w:color="auto" w:fill="F2F1E9"/>
            <w:vAlign w:val="center"/>
          </w:tcPr>
          <w:p w14:paraId="22A4DD94" w14:textId="5828A075"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hypermetabolic lesion in bone</w:t>
            </w:r>
          </w:p>
        </w:tc>
        <w:tc>
          <w:tcPr>
            <w:tcW w:w="1350" w:type="dxa"/>
            <w:tcBorders>
              <w:top w:val="single" w:sz="4" w:space="0" w:color="auto"/>
              <w:bottom w:val="single" w:sz="12" w:space="0" w:color="000000" w:themeColor="text1"/>
            </w:tcBorders>
            <w:shd w:val="clear" w:color="auto" w:fill="F2F1E9"/>
            <w:vAlign w:val="center"/>
          </w:tcPr>
          <w:p w14:paraId="5C042F03" w14:textId="1BAD2DE3"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0.87</w:t>
            </w:r>
          </w:p>
        </w:tc>
        <w:tc>
          <w:tcPr>
            <w:tcW w:w="2160" w:type="dxa"/>
            <w:tcBorders>
              <w:top w:val="single" w:sz="4" w:space="0" w:color="auto"/>
              <w:bottom w:val="single" w:sz="12" w:space="0" w:color="000000" w:themeColor="text1"/>
            </w:tcBorders>
            <w:shd w:val="clear" w:color="auto" w:fill="F2F1E9"/>
            <w:vAlign w:val="center"/>
          </w:tcPr>
          <w:p w14:paraId="24A71B40" w14:textId="70B1C4E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168FDACD"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0635D681" w14:textId="27C99C27" w:rsidR="00F65871" w:rsidRPr="00484AEE" w:rsidRDefault="00F65871" w:rsidP="00F65871">
            <w:pPr>
              <w:jc w:val="center"/>
              <w:rPr>
                <w:rFonts w:ascii="Times New Roman" w:hAnsi="Times New Roman" w:cs="Times New Roman"/>
              </w:rPr>
            </w:pPr>
            <w:r w:rsidRPr="00484AEE">
              <w:rPr>
                <w:rFonts w:ascii="Times New Roman" w:hAnsi="Times New Roman" w:cs="Times New Roman"/>
              </w:rPr>
              <w:t>lytic lesion eroding the body of t3 on the right side with extension into the spinal canal</w:t>
            </w:r>
          </w:p>
        </w:tc>
        <w:tc>
          <w:tcPr>
            <w:tcW w:w="3060" w:type="dxa"/>
            <w:tcBorders>
              <w:top w:val="single" w:sz="4" w:space="0" w:color="auto"/>
              <w:bottom w:val="single" w:sz="12" w:space="0" w:color="000000" w:themeColor="text1"/>
            </w:tcBorders>
            <w:shd w:val="clear" w:color="auto" w:fill="F2F1E9"/>
            <w:vAlign w:val="center"/>
          </w:tcPr>
          <w:p w14:paraId="72E4B121" w14:textId="29A09FB7"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psma avid osseous lesion</w:t>
            </w:r>
          </w:p>
        </w:tc>
        <w:tc>
          <w:tcPr>
            <w:tcW w:w="1350" w:type="dxa"/>
            <w:tcBorders>
              <w:top w:val="single" w:sz="4" w:space="0" w:color="auto"/>
              <w:bottom w:val="single" w:sz="12" w:space="0" w:color="000000" w:themeColor="text1"/>
            </w:tcBorders>
            <w:shd w:val="clear" w:color="auto" w:fill="F2F1E9"/>
            <w:vAlign w:val="center"/>
          </w:tcPr>
          <w:p w14:paraId="4F689DB6" w14:textId="5DC60F5E"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0.85</w:t>
            </w:r>
          </w:p>
        </w:tc>
        <w:tc>
          <w:tcPr>
            <w:tcW w:w="2160" w:type="dxa"/>
            <w:tcBorders>
              <w:top w:val="single" w:sz="4" w:space="0" w:color="auto"/>
              <w:bottom w:val="single" w:sz="12" w:space="0" w:color="000000" w:themeColor="text1"/>
            </w:tcBorders>
            <w:shd w:val="clear" w:color="auto" w:fill="F2F1E9"/>
            <w:vAlign w:val="center"/>
          </w:tcPr>
          <w:p w14:paraId="0C948F6B" w14:textId="6EDC789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32477565"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0B72317A" w14:textId="7A6F6FF7" w:rsidR="00F65871" w:rsidRPr="00484AEE" w:rsidRDefault="00F65871" w:rsidP="00F65871">
            <w:pPr>
              <w:jc w:val="center"/>
              <w:rPr>
                <w:rFonts w:ascii="Times New Roman" w:hAnsi="Times New Roman" w:cs="Times New Roman"/>
              </w:rPr>
            </w:pPr>
            <w:r w:rsidRPr="00484AEE">
              <w:rPr>
                <w:rFonts w:ascii="Times New Roman" w:hAnsi="Times New Roman" w:cs="Times New Roman"/>
              </w:rPr>
              <w:t>lytic bone lesion in the left femur</w:t>
            </w:r>
          </w:p>
        </w:tc>
        <w:tc>
          <w:tcPr>
            <w:tcW w:w="3060" w:type="dxa"/>
            <w:tcBorders>
              <w:top w:val="single" w:sz="4" w:space="0" w:color="auto"/>
              <w:bottom w:val="single" w:sz="12" w:space="0" w:color="000000" w:themeColor="text1"/>
            </w:tcBorders>
            <w:shd w:val="clear" w:color="auto" w:fill="F2F1E9"/>
            <w:vAlign w:val="center"/>
          </w:tcPr>
          <w:p w14:paraId="368D2371" w14:textId="121C08F3"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psma avid osseous lesion</w:t>
            </w:r>
          </w:p>
        </w:tc>
        <w:tc>
          <w:tcPr>
            <w:tcW w:w="1350" w:type="dxa"/>
            <w:tcBorders>
              <w:top w:val="single" w:sz="4" w:space="0" w:color="auto"/>
              <w:bottom w:val="single" w:sz="12" w:space="0" w:color="000000" w:themeColor="text1"/>
            </w:tcBorders>
            <w:shd w:val="clear" w:color="auto" w:fill="F2F1E9"/>
            <w:vAlign w:val="center"/>
          </w:tcPr>
          <w:p w14:paraId="244E7D7B" w14:textId="124861F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w:t>
            </w:r>
          </w:p>
        </w:tc>
        <w:tc>
          <w:tcPr>
            <w:tcW w:w="2160" w:type="dxa"/>
            <w:tcBorders>
              <w:top w:val="single" w:sz="4" w:space="0" w:color="auto"/>
              <w:bottom w:val="single" w:sz="12" w:space="0" w:color="000000" w:themeColor="text1"/>
            </w:tcBorders>
            <w:shd w:val="clear" w:color="auto" w:fill="F2F1E9"/>
            <w:vAlign w:val="center"/>
          </w:tcPr>
          <w:p w14:paraId="7A2ABE29" w14:textId="1B0BE1A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73D49E21"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4F51C5F0" w14:textId="3EC34D2D" w:rsidR="00F65871" w:rsidRPr="00484AEE" w:rsidRDefault="00F65871" w:rsidP="00F65871">
            <w:pPr>
              <w:jc w:val="center"/>
              <w:rPr>
                <w:rFonts w:ascii="Times New Roman" w:hAnsi="Times New Roman" w:cs="Times New Roman"/>
              </w:rPr>
            </w:pPr>
            <w:r w:rsidRPr="00484AEE">
              <w:rPr>
                <w:rFonts w:ascii="Times New Roman" w:hAnsi="Times New Roman" w:cs="Times New Roman"/>
              </w:rPr>
              <w:t>recommend urgent orthopedic oncologic consultation to assess for need for prophylactic fixation</w:t>
            </w:r>
          </w:p>
        </w:tc>
        <w:tc>
          <w:tcPr>
            <w:tcW w:w="3060" w:type="dxa"/>
            <w:tcBorders>
              <w:top w:val="single" w:sz="4" w:space="0" w:color="auto"/>
              <w:bottom w:val="single" w:sz="12" w:space="0" w:color="000000" w:themeColor="text1"/>
            </w:tcBorders>
            <w:shd w:val="clear" w:color="auto" w:fill="F2F1E9"/>
            <w:vAlign w:val="center"/>
          </w:tcPr>
          <w:p w14:paraId="03C2D1BD" w14:textId="5890011B"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patient is at high risk of pathologic fracture</w:t>
            </w:r>
          </w:p>
        </w:tc>
        <w:tc>
          <w:tcPr>
            <w:tcW w:w="1350" w:type="dxa"/>
            <w:tcBorders>
              <w:top w:val="single" w:sz="4" w:space="0" w:color="auto"/>
              <w:bottom w:val="single" w:sz="12" w:space="0" w:color="000000" w:themeColor="text1"/>
            </w:tcBorders>
            <w:shd w:val="clear" w:color="auto" w:fill="F2F1E9"/>
            <w:vAlign w:val="center"/>
          </w:tcPr>
          <w:p w14:paraId="4EEF4C2E" w14:textId="7DE21764"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0.87</w:t>
            </w:r>
          </w:p>
        </w:tc>
        <w:tc>
          <w:tcPr>
            <w:tcW w:w="2160" w:type="dxa"/>
            <w:tcBorders>
              <w:top w:val="single" w:sz="4" w:space="0" w:color="auto"/>
              <w:bottom w:val="single" w:sz="12" w:space="0" w:color="000000" w:themeColor="text1"/>
            </w:tcBorders>
            <w:shd w:val="clear" w:color="auto" w:fill="F2F1E9"/>
            <w:vAlign w:val="center"/>
          </w:tcPr>
          <w:p w14:paraId="04890D8F" w14:textId="31DC6337"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6096B3CB"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35191E54" w14:textId="107C5940" w:rsidR="00F65871" w:rsidRPr="00484AEE" w:rsidRDefault="00F65871" w:rsidP="00F65871">
            <w:pPr>
              <w:jc w:val="center"/>
              <w:rPr>
                <w:rFonts w:ascii="Times New Roman" w:hAnsi="Times New Roman" w:cs="Times New Roman"/>
              </w:rPr>
            </w:pPr>
            <w:r w:rsidRPr="00484AEE">
              <w:rPr>
                <w:rFonts w:ascii="Times New Roman" w:hAnsi="Times New Roman" w:cs="Times New Roman"/>
              </w:rPr>
              <w:lastRenderedPageBreak/>
              <w:t>surrounding periosteal reaction</w:t>
            </w:r>
          </w:p>
        </w:tc>
        <w:tc>
          <w:tcPr>
            <w:tcW w:w="3060" w:type="dxa"/>
            <w:tcBorders>
              <w:top w:val="single" w:sz="4" w:space="0" w:color="auto"/>
              <w:bottom w:val="single" w:sz="12" w:space="0" w:color="000000" w:themeColor="text1"/>
            </w:tcBorders>
            <w:shd w:val="clear" w:color="auto" w:fill="F2F1E9"/>
            <w:vAlign w:val="center"/>
          </w:tcPr>
          <w:p w14:paraId="47E6AE77" w14:textId="068D18D9"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O</w:t>
            </w:r>
            <w:r w:rsidRPr="00484AEE">
              <w:rPr>
                <w:rFonts w:ascii="Times New Roman" w:hAnsi="Times New Roman" w:cs="Times New Roman"/>
              </w:rPr>
              <w:t>steolysis</w:t>
            </w:r>
            <w:r>
              <w:rPr>
                <w:rFonts w:ascii="Times New Roman" w:hAnsi="Times New Roman" w:cs="Times New Roman"/>
              </w:rPr>
              <w:t xml:space="preserve"> </w:t>
            </w:r>
            <w:r w:rsidRPr="00484AEE">
              <w:rPr>
                <w:rFonts w:ascii="Times New Roman" w:hAnsi="Times New Roman" w:cs="Times New Roman"/>
              </w:rPr>
              <w:t>periosteal edema</w:t>
            </w:r>
          </w:p>
        </w:tc>
        <w:tc>
          <w:tcPr>
            <w:tcW w:w="1350" w:type="dxa"/>
            <w:tcBorders>
              <w:top w:val="single" w:sz="4" w:space="0" w:color="auto"/>
              <w:bottom w:val="single" w:sz="12" w:space="0" w:color="000000" w:themeColor="text1"/>
            </w:tcBorders>
            <w:shd w:val="clear" w:color="auto" w:fill="F2F1E9"/>
            <w:vAlign w:val="center"/>
          </w:tcPr>
          <w:p w14:paraId="3C0CFC07" w14:textId="65A8440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0.92</w:t>
            </w:r>
          </w:p>
        </w:tc>
        <w:tc>
          <w:tcPr>
            <w:tcW w:w="2160" w:type="dxa"/>
            <w:tcBorders>
              <w:top w:val="single" w:sz="4" w:space="0" w:color="auto"/>
              <w:bottom w:val="single" w:sz="12" w:space="0" w:color="000000" w:themeColor="text1"/>
            </w:tcBorders>
            <w:shd w:val="clear" w:color="auto" w:fill="F2F1E9"/>
            <w:vAlign w:val="center"/>
          </w:tcPr>
          <w:p w14:paraId="798BEE88" w14:textId="6ED6FA83"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28E895A7"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58D13CFF" w14:textId="7DC1DDEA" w:rsidR="00F65871" w:rsidRPr="00484AEE" w:rsidRDefault="00F65871" w:rsidP="00F65871">
            <w:pPr>
              <w:jc w:val="center"/>
              <w:rPr>
                <w:rFonts w:ascii="Times New Roman" w:hAnsi="Times New Roman" w:cs="Times New Roman"/>
              </w:rPr>
            </w:pPr>
            <w:r w:rsidRPr="00484AEE">
              <w:rPr>
                <w:rFonts w:ascii="Times New Roman" w:hAnsi="Times New Roman" w:cs="Times New Roman"/>
              </w:rPr>
              <w:t>recommendation for percutaneous biopsy</w:t>
            </w:r>
          </w:p>
        </w:tc>
        <w:tc>
          <w:tcPr>
            <w:tcW w:w="3060" w:type="dxa"/>
            <w:tcBorders>
              <w:top w:val="single" w:sz="4" w:space="0" w:color="auto"/>
              <w:bottom w:val="single" w:sz="12" w:space="0" w:color="000000" w:themeColor="text1"/>
            </w:tcBorders>
            <w:shd w:val="clear" w:color="auto" w:fill="F2F1E9"/>
            <w:vAlign w:val="center"/>
          </w:tcPr>
          <w:p w14:paraId="1553F147" w14:textId="0E19E93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suspicious for progression of osseous disease</w:t>
            </w:r>
          </w:p>
        </w:tc>
        <w:tc>
          <w:tcPr>
            <w:tcW w:w="1350" w:type="dxa"/>
            <w:tcBorders>
              <w:top w:val="single" w:sz="4" w:space="0" w:color="auto"/>
              <w:bottom w:val="single" w:sz="12" w:space="0" w:color="000000" w:themeColor="text1"/>
            </w:tcBorders>
            <w:shd w:val="clear" w:color="auto" w:fill="F2F1E9"/>
            <w:vAlign w:val="center"/>
          </w:tcPr>
          <w:p w14:paraId="3FC9286E" w14:textId="03476FC8"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0.84</w:t>
            </w:r>
          </w:p>
        </w:tc>
        <w:tc>
          <w:tcPr>
            <w:tcW w:w="2160" w:type="dxa"/>
            <w:tcBorders>
              <w:top w:val="single" w:sz="4" w:space="0" w:color="auto"/>
              <w:bottom w:val="single" w:sz="12" w:space="0" w:color="000000" w:themeColor="text1"/>
            </w:tcBorders>
            <w:shd w:val="clear" w:color="auto" w:fill="F2F1E9"/>
            <w:vAlign w:val="center"/>
          </w:tcPr>
          <w:p w14:paraId="3AA8A88F" w14:textId="4855630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264D9349"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1CA91BF2" w14:textId="09180F1F" w:rsidR="00F65871" w:rsidRPr="00484AEE" w:rsidRDefault="00F65871" w:rsidP="00F65871">
            <w:pPr>
              <w:jc w:val="center"/>
              <w:rPr>
                <w:rFonts w:ascii="Times New Roman" w:hAnsi="Times New Roman" w:cs="Times New Roman"/>
              </w:rPr>
            </w:pPr>
            <w:r w:rsidRPr="00484AEE">
              <w:rPr>
                <w:rFonts w:ascii="Times New Roman" w:hAnsi="Times New Roman" w:cs="Times New Roman"/>
              </w:rPr>
              <w:t>osseous metastatic lesion</w:t>
            </w:r>
          </w:p>
        </w:tc>
        <w:tc>
          <w:tcPr>
            <w:tcW w:w="3060" w:type="dxa"/>
            <w:tcBorders>
              <w:top w:val="single" w:sz="4" w:space="0" w:color="auto"/>
              <w:bottom w:val="single" w:sz="12" w:space="0" w:color="000000" w:themeColor="text1"/>
            </w:tcBorders>
            <w:shd w:val="clear" w:color="auto" w:fill="F2F1E9"/>
            <w:vAlign w:val="center"/>
          </w:tcPr>
          <w:p w14:paraId="720BA8D2" w14:textId="1313B3CD"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suspicious for progression of osseous disease</w:t>
            </w:r>
          </w:p>
        </w:tc>
        <w:tc>
          <w:tcPr>
            <w:tcW w:w="1350" w:type="dxa"/>
            <w:tcBorders>
              <w:top w:val="single" w:sz="4" w:space="0" w:color="auto"/>
              <w:bottom w:val="single" w:sz="12" w:space="0" w:color="000000" w:themeColor="text1"/>
            </w:tcBorders>
            <w:shd w:val="clear" w:color="auto" w:fill="F2F1E9"/>
            <w:vAlign w:val="center"/>
          </w:tcPr>
          <w:p w14:paraId="3CC1EBFA" w14:textId="669802F4"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0.92</w:t>
            </w:r>
          </w:p>
        </w:tc>
        <w:tc>
          <w:tcPr>
            <w:tcW w:w="2160" w:type="dxa"/>
            <w:tcBorders>
              <w:top w:val="single" w:sz="4" w:space="0" w:color="auto"/>
              <w:bottom w:val="single" w:sz="12" w:space="0" w:color="000000" w:themeColor="text1"/>
            </w:tcBorders>
            <w:shd w:val="clear" w:color="auto" w:fill="F2F1E9"/>
            <w:vAlign w:val="center"/>
          </w:tcPr>
          <w:p w14:paraId="77B0E925" w14:textId="0EC42177"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01AA4C75"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740B93B7" w14:textId="7D43D6DA" w:rsidR="00F65871" w:rsidRPr="00484AEE" w:rsidRDefault="00F65871" w:rsidP="00F65871">
            <w:pPr>
              <w:jc w:val="center"/>
              <w:rPr>
                <w:rFonts w:ascii="Times New Roman" w:hAnsi="Times New Roman" w:cs="Times New Roman"/>
              </w:rPr>
            </w:pPr>
            <w:r w:rsidRPr="00484AEE">
              <w:rPr>
                <w:rFonts w:ascii="Times New Roman" w:hAnsi="Times New Roman" w:cs="Times New Roman"/>
              </w:rPr>
              <w:t>innumerable osseous metastatic lesion</w:t>
            </w:r>
          </w:p>
        </w:tc>
        <w:tc>
          <w:tcPr>
            <w:tcW w:w="3060" w:type="dxa"/>
            <w:tcBorders>
              <w:top w:val="single" w:sz="4" w:space="0" w:color="auto"/>
              <w:bottom w:val="single" w:sz="12" w:space="0" w:color="000000" w:themeColor="text1"/>
            </w:tcBorders>
            <w:shd w:val="clear" w:color="auto" w:fill="F2F1E9"/>
            <w:vAlign w:val="center"/>
          </w:tcPr>
          <w:p w14:paraId="0F15D841" w14:textId="75E57F6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suspicious for progression of osseous disease</w:t>
            </w:r>
          </w:p>
        </w:tc>
        <w:tc>
          <w:tcPr>
            <w:tcW w:w="1350" w:type="dxa"/>
            <w:tcBorders>
              <w:top w:val="single" w:sz="4" w:space="0" w:color="auto"/>
              <w:bottom w:val="single" w:sz="12" w:space="0" w:color="000000" w:themeColor="text1"/>
            </w:tcBorders>
            <w:shd w:val="clear" w:color="auto" w:fill="F2F1E9"/>
            <w:vAlign w:val="center"/>
          </w:tcPr>
          <w:p w14:paraId="25D491AD" w14:textId="70B6266D"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0.92</w:t>
            </w:r>
          </w:p>
        </w:tc>
        <w:tc>
          <w:tcPr>
            <w:tcW w:w="2160" w:type="dxa"/>
            <w:tcBorders>
              <w:top w:val="single" w:sz="4" w:space="0" w:color="auto"/>
              <w:bottom w:val="single" w:sz="12" w:space="0" w:color="000000" w:themeColor="text1"/>
            </w:tcBorders>
            <w:shd w:val="clear" w:color="auto" w:fill="F2F1E9"/>
            <w:vAlign w:val="center"/>
          </w:tcPr>
          <w:p w14:paraId="1FCEABEA" w14:textId="15448EA0"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60111CED"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0D8133A3" w14:textId="0B8F921B" w:rsidR="00F65871" w:rsidRPr="00484AEE" w:rsidRDefault="00F65871" w:rsidP="00F65871">
            <w:pPr>
              <w:jc w:val="center"/>
              <w:rPr>
                <w:rFonts w:ascii="Times New Roman" w:hAnsi="Times New Roman" w:cs="Times New Roman"/>
              </w:rPr>
            </w:pPr>
            <w:r w:rsidRPr="00484AEE">
              <w:rPr>
                <w:rFonts w:ascii="Times New Roman" w:hAnsi="Times New Roman" w:cs="Times New Roman"/>
              </w:rPr>
              <w:t>proximal right humerus</w:t>
            </w:r>
          </w:p>
        </w:tc>
        <w:tc>
          <w:tcPr>
            <w:tcW w:w="3060" w:type="dxa"/>
            <w:tcBorders>
              <w:top w:val="single" w:sz="4" w:space="0" w:color="auto"/>
              <w:bottom w:val="single" w:sz="12" w:space="0" w:color="000000" w:themeColor="text1"/>
            </w:tcBorders>
            <w:shd w:val="clear" w:color="auto" w:fill="F2F1E9"/>
            <w:vAlign w:val="center"/>
          </w:tcPr>
          <w:p w14:paraId="65C19E5D" w14:textId="0054D07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humerus</w:t>
            </w:r>
          </w:p>
        </w:tc>
        <w:tc>
          <w:tcPr>
            <w:tcW w:w="1350" w:type="dxa"/>
            <w:tcBorders>
              <w:top w:val="single" w:sz="4" w:space="0" w:color="auto"/>
              <w:bottom w:val="single" w:sz="12" w:space="0" w:color="000000" w:themeColor="text1"/>
            </w:tcBorders>
            <w:shd w:val="clear" w:color="auto" w:fill="F2F1E9"/>
            <w:vAlign w:val="center"/>
          </w:tcPr>
          <w:p w14:paraId="074FA9C2" w14:textId="16ED2800"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w:t>
            </w:r>
          </w:p>
        </w:tc>
        <w:tc>
          <w:tcPr>
            <w:tcW w:w="2160" w:type="dxa"/>
            <w:tcBorders>
              <w:top w:val="single" w:sz="4" w:space="0" w:color="auto"/>
              <w:bottom w:val="single" w:sz="12" w:space="0" w:color="000000" w:themeColor="text1"/>
            </w:tcBorders>
            <w:shd w:val="clear" w:color="auto" w:fill="F2F1E9"/>
            <w:vAlign w:val="center"/>
          </w:tcPr>
          <w:p w14:paraId="3573B974" w14:textId="0220530A"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1B4BCAB2"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2CB6BB69" w14:textId="45ABDA31" w:rsidR="00F65871" w:rsidRPr="00484AEE" w:rsidRDefault="00F65871" w:rsidP="00F65871">
            <w:pPr>
              <w:jc w:val="center"/>
              <w:rPr>
                <w:rFonts w:ascii="Times New Roman" w:hAnsi="Times New Roman" w:cs="Times New Roman"/>
              </w:rPr>
            </w:pPr>
            <w:r w:rsidRPr="00484AEE">
              <w:rPr>
                <w:rFonts w:ascii="Times New Roman" w:hAnsi="Times New Roman" w:cs="Times New Roman"/>
              </w:rPr>
              <w:t>sclerotic margin</w:t>
            </w:r>
          </w:p>
        </w:tc>
        <w:tc>
          <w:tcPr>
            <w:tcW w:w="3060" w:type="dxa"/>
            <w:tcBorders>
              <w:top w:val="single" w:sz="4" w:space="0" w:color="auto"/>
              <w:bottom w:val="single" w:sz="12" w:space="0" w:color="000000" w:themeColor="text1"/>
            </w:tcBorders>
            <w:shd w:val="clear" w:color="auto" w:fill="F2F1E9"/>
            <w:vAlign w:val="center"/>
          </w:tcPr>
          <w:p w14:paraId="2A7A0F98" w14:textId="50CEDE84"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sclerotic</w:t>
            </w:r>
          </w:p>
        </w:tc>
        <w:tc>
          <w:tcPr>
            <w:tcW w:w="1350" w:type="dxa"/>
            <w:tcBorders>
              <w:top w:val="single" w:sz="4" w:space="0" w:color="auto"/>
              <w:bottom w:val="single" w:sz="12" w:space="0" w:color="000000" w:themeColor="text1"/>
            </w:tcBorders>
            <w:shd w:val="clear" w:color="auto" w:fill="F2F1E9"/>
            <w:vAlign w:val="center"/>
          </w:tcPr>
          <w:p w14:paraId="4FD2F0FC" w14:textId="232439FB"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0.97</w:t>
            </w:r>
          </w:p>
        </w:tc>
        <w:tc>
          <w:tcPr>
            <w:tcW w:w="2160" w:type="dxa"/>
            <w:tcBorders>
              <w:top w:val="single" w:sz="4" w:space="0" w:color="auto"/>
              <w:bottom w:val="single" w:sz="12" w:space="0" w:color="000000" w:themeColor="text1"/>
            </w:tcBorders>
            <w:shd w:val="clear" w:color="auto" w:fill="F2F1E9"/>
            <w:vAlign w:val="center"/>
          </w:tcPr>
          <w:p w14:paraId="5D2DE3B6" w14:textId="2D1E61FA"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68D87259"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3C5FBD87" w14:textId="52A7BEE3" w:rsidR="00F65871" w:rsidRPr="00484AEE" w:rsidRDefault="00F65871" w:rsidP="00F65871">
            <w:pPr>
              <w:jc w:val="center"/>
              <w:rPr>
                <w:rFonts w:ascii="Times New Roman" w:hAnsi="Times New Roman" w:cs="Times New Roman"/>
              </w:rPr>
            </w:pPr>
            <w:r w:rsidRPr="00484AEE">
              <w:rPr>
                <w:rFonts w:ascii="Times New Roman" w:hAnsi="Times New Roman" w:cs="Times New Roman"/>
              </w:rPr>
              <w:t>history of intramedullary rod and screw stabilization</w:t>
            </w:r>
          </w:p>
        </w:tc>
        <w:tc>
          <w:tcPr>
            <w:tcW w:w="3060" w:type="dxa"/>
            <w:tcBorders>
              <w:top w:val="single" w:sz="4" w:space="0" w:color="auto"/>
              <w:bottom w:val="single" w:sz="12" w:space="0" w:color="000000" w:themeColor="text1"/>
            </w:tcBorders>
            <w:shd w:val="clear" w:color="auto" w:fill="F2F1E9"/>
            <w:vAlign w:val="center"/>
          </w:tcPr>
          <w:p w14:paraId="678A83BC" w14:textId="2B3B540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patient is at high risk of pathologic fracture</w:t>
            </w:r>
          </w:p>
        </w:tc>
        <w:tc>
          <w:tcPr>
            <w:tcW w:w="1350" w:type="dxa"/>
            <w:tcBorders>
              <w:top w:val="single" w:sz="4" w:space="0" w:color="auto"/>
              <w:bottom w:val="single" w:sz="12" w:space="0" w:color="000000" w:themeColor="text1"/>
            </w:tcBorders>
            <w:shd w:val="clear" w:color="auto" w:fill="F2F1E9"/>
            <w:vAlign w:val="center"/>
          </w:tcPr>
          <w:p w14:paraId="7A91FE7E" w14:textId="3FD10B94"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0.85</w:t>
            </w:r>
          </w:p>
        </w:tc>
        <w:tc>
          <w:tcPr>
            <w:tcW w:w="2160" w:type="dxa"/>
            <w:tcBorders>
              <w:top w:val="single" w:sz="4" w:space="0" w:color="auto"/>
              <w:bottom w:val="single" w:sz="12" w:space="0" w:color="000000" w:themeColor="text1"/>
            </w:tcBorders>
            <w:shd w:val="clear" w:color="auto" w:fill="F2F1E9"/>
            <w:vAlign w:val="center"/>
          </w:tcPr>
          <w:p w14:paraId="57753EB7" w14:textId="01A18845"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36B3AD36"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06957603" w14:textId="2608C6DD" w:rsidR="00F65871" w:rsidRPr="00484AEE" w:rsidRDefault="00F65871" w:rsidP="00F65871">
            <w:pPr>
              <w:jc w:val="center"/>
              <w:rPr>
                <w:rFonts w:ascii="Times New Roman" w:hAnsi="Times New Roman" w:cs="Times New Roman"/>
              </w:rPr>
            </w:pPr>
            <w:r w:rsidRPr="00484AEE">
              <w:rPr>
                <w:rFonts w:ascii="Times New Roman" w:hAnsi="Times New Roman" w:cs="Times New Roman"/>
              </w:rPr>
              <w:t>presence of lytic lesion and sclerotic lesion indicating bone metastasis</w:t>
            </w:r>
          </w:p>
        </w:tc>
        <w:tc>
          <w:tcPr>
            <w:tcW w:w="3060" w:type="dxa"/>
            <w:tcBorders>
              <w:top w:val="single" w:sz="4" w:space="0" w:color="auto"/>
              <w:bottom w:val="single" w:sz="12" w:space="0" w:color="000000" w:themeColor="text1"/>
            </w:tcBorders>
            <w:shd w:val="clear" w:color="auto" w:fill="F2F1E9"/>
            <w:vAlign w:val="center"/>
          </w:tcPr>
          <w:p w14:paraId="5C0FF0FB" w14:textId="1E12A1BA"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psma avid osseous lesion</w:t>
            </w:r>
          </w:p>
        </w:tc>
        <w:tc>
          <w:tcPr>
            <w:tcW w:w="1350" w:type="dxa"/>
            <w:tcBorders>
              <w:top w:val="single" w:sz="4" w:space="0" w:color="auto"/>
              <w:bottom w:val="single" w:sz="12" w:space="0" w:color="000000" w:themeColor="text1"/>
            </w:tcBorders>
            <w:shd w:val="clear" w:color="auto" w:fill="F2F1E9"/>
            <w:vAlign w:val="center"/>
          </w:tcPr>
          <w:p w14:paraId="36314C24" w14:textId="51B60BD9"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0.91</w:t>
            </w:r>
          </w:p>
        </w:tc>
        <w:tc>
          <w:tcPr>
            <w:tcW w:w="2160" w:type="dxa"/>
            <w:tcBorders>
              <w:top w:val="single" w:sz="4" w:space="0" w:color="auto"/>
              <w:bottom w:val="single" w:sz="12" w:space="0" w:color="000000" w:themeColor="text1"/>
            </w:tcBorders>
            <w:shd w:val="clear" w:color="auto" w:fill="F2F1E9"/>
            <w:vAlign w:val="center"/>
          </w:tcPr>
          <w:p w14:paraId="6DC4650A" w14:textId="2CF57E6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23BABBD9"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5E12D668" w14:textId="4DC531F2" w:rsidR="00F65871" w:rsidRPr="00484AEE" w:rsidRDefault="00F65871" w:rsidP="00F65871">
            <w:pPr>
              <w:jc w:val="center"/>
              <w:rPr>
                <w:rFonts w:ascii="Times New Roman" w:hAnsi="Times New Roman" w:cs="Times New Roman"/>
              </w:rPr>
            </w:pPr>
            <w:r w:rsidRPr="00484AEE">
              <w:rPr>
                <w:rFonts w:ascii="Times New Roman" w:hAnsi="Times New Roman" w:cs="Times New Roman"/>
              </w:rPr>
              <w:t>clinical history of bone mets and right femur pain</w:t>
            </w:r>
          </w:p>
        </w:tc>
        <w:tc>
          <w:tcPr>
            <w:tcW w:w="3060" w:type="dxa"/>
            <w:tcBorders>
              <w:top w:val="single" w:sz="4" w:space="0" w:color="auto"/>
              <w:bottom w:val="single" w:sz="12" w:space="0" w:color="000000" w:themeColor="text1"/>
            </w:tcBorders>
            <w:shd w:val="clear" w:color="auto" w:fill="F2F1E9"/>
            <w:vAlign w:val="center"/>
          </w:tcPr>
          <w:p w14:paraId="16C90277" w14:textId="4BD31D9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psma avid osseous lesion</w:t>
            </w:r>
          </w:p>
        </w:tc>
        <w:tc>
          <w:tcPr>
            <w:tcW w:w="1350" w:type="dxa"/>
            <w:tcBorders>
              <w:top w:val="single" w:sz="4" w:space="0" w:color="auto"/>
              <w:bottom w:val="single" w:sz="12" w:space="0" w:color="000000" w:themeColor="text1"/>
            </w:tcBorders>
            <w:shd w:val="clear" w:color="auto" w:fill="F2F1E9"/>
            <w:vAlign w:val="center"/>
          </w:tcPr>
          <w:p w14:paraId="496B36D9" w14:textId="4FF170ED"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0.87</w:t>
            </w:r>
          </w:p>
        </w:tc>
        <w:tc>
          <w:tcPr>
            <w:tcW w:w="2160" w:type="dxa"/>
            <w:tcBorders>
              <w:top w:val="single" w:sz="4" w:space="0" w:color="auto"/>
              <w:bottom w:val="single" w:sz="12" w:space="0" w:color="000000" w:themeColor="text1"/>
            </w:tcBorders>
            <w:shd w:val="clear" w:color="auto" w:fill="F2F1E9"/>
            <w:vAlign w:val="center"/>
          </w:tcPr>
          <w:p w14:paraId="1AD963EA" w14:textId="60FE3BB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7469237B"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761E78AC" w14:textId="00831ACD" w:rsidR="00F65871" w:rsidRPr="00484AEE" w:rsidRDefault="00F65871" w:rsidP="00F65871">
            <w:pPr>
              <w:jc w:val="center"/>
              <w:rPr>
                <w:rFonts w:ascii="Times New Roman" w:hAnsi="Times New Roman" w:cs="Times New Roman"/>
              </w:rPr>
            </w:pPr>
            <w:r w:rsidRPr="00484AEE">
              <w:rPr>
                <w:rFonts w:ascii="Times New Roman" w:hAnsi="Times New Roman" w:cs="Times New Roman"/>
              </w:rPr>
              <w:t>proximal right femur</w:t>
            </w:r>
          </w:p>
        </w:tc>
        <w:tc>
          <w:tcPr>
            <w:tcW w:w="3060" w:type="dxa"/>
            <w:tcBorders>
              <w:top w:val="single" w:sz="4" w:space="0" w:color="auto"/>
              <w:bottom w:val="single" w:sz="12" w:space="0" w:color="000000" w:themeColor="text1"/>
            </w:tcBorders>
            <w:shd w:val="clear" w:color="auto" w:fill="F2F1E9"/>
            <w:vAlign w:val="center"/>
          </w:tcPr>
          <w:p w14:paraId="49901F53" w14:textId="7D23B69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femur</w:t>
            </w:r>
          </w:p>
        </w:tc>
        <w:tc>
          <w:tcPr>
            <w:tcW w:w="1350" w:type="dxa"/>
            <w:tcBorders>
              <w:top w:val="single" w:sz="4" w:space="0" w:color="auto"/>
              <w:bottom w:val="single" w:sz="12" w:space="0" w:color="000000" w:themeColor="text1"/>
            </w:tcBorders>
            <w:shd w:val="clear" w:color="auto" w:fill="F2F1E9"/>
            <w:vAlign w:val="center"/>
          </w:tcPr>
          <w:p w14:paraId="4D1CBE98" w14:textId="7C861FEB"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0.91</w:t>
            </w:r>
          </w:p>
        </w:tc>
        <w:tc>
          <w:tcPr>
            <w:tcW w:w="2160" w:type="dxa"/>
            <w:tcBorders>
              <w:top w:val="single" w:sz="4" w:space="0" w:color="auto"/>
              <w:bottom w:val="single" w:sz="12" w:space="0" w:color="000000" w:themeColor="text1"/>
            </w:tcBorders>
            <w:shd w:val="clear" w:color="auto" w:fill="F2F1E9"/>
            <w:vAlign w:val="center"/>
          </w:tcPr>
          <w:p w14:paraId="03E6E3BF" w14:textId="1446813D"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43823FC5"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76CEBEDA" w14:textId="76D53E5B" w:rsidR="00F65871" w:rsidRPr="00484AEE" w:rsidRDefault="00F65871" w:rsidP="00F65871">
            <w:pPr>
              <w:jc w:val="center"/>
              <w:rPr>
                <w:rFonts w:ascii="Times New Roman" w:hAnsi="Times New Roman" w:cs="Times New Roman"/>
              </w:rPr>
            </w:pPr>
            <w:r w:rsidRPr="00484AEE">
              <w:rPr>
                <w:rFonts w:ascii="Times New Roman" w:hAnsi="Times New Roman" w:cs="Times New Roman"/>
              </w:rPr>
              <w:t>l2 compression deformity with interval increase in height loss</w:t>
            </w:r>
          </w:p>
        </w:tc>
        <w:tc>
          <w:tcPr>
            <w:tcW w:w="3060" w:type="dxa"/>
            <w:tcBorders>
              <w:top w:val="single" w:sz="4" w:space="0" w:color="auto"/>
              <w:bottom w:val="single" w:sz="12" w:space="0" w:color="000000" w:themeColor="text1"/>
            </w:tcBorders>
            <w:shd w:val="clear" w:color="auto" w:fill="F2F1E9"/>
            <w:vAlign w:val="center"/>
          </w:tcPr>
          <w:p w14:paraId="0051C648" w14:textId="5E21E08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patient is at high risk of pathologic fracture</w:t>
            </w:r>
          </w:p>
        </w:tc>
        <w:tc>
          <w:tcPr>
            <w:tcW w:w="1350" w:type="dxa"/>
            <w:tcBorders>
              <w:top w:val="single" w:sz="4" w:space="0" w:color="auto"/>
              <w:bottom w:val="single" w:sz="12" w:space="0" w:color="000000" w:themeColor="text1"/>
            </w:tcBorders>
            <w:shd w:val="clear" w:color="auto" w:fill="F2F1E9"/>
            <w:vAlign w:val="center"/>
          </w:tcPr>
          <w:p w14:paraId="48DD03AE" w14:textId="408362D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0.88</w:t>
            </w:r>
          </w:p>
        </w:tc>
        <w:tc>
          <w:tcPr>
            <w:tcW w:w="2160" w:type="dxa"/>
            <w:tcBorders>
              <w:top w:val="single" w:sz="4" w:space="0" w:color="auto"/>
              <w:bottom w:val="single" w:sz="12" w:space="0" w:color="000000" w:themeColor="text1"/>
            </w:tcBorders>
            <w:shd w:val="clear" w:color="auto" w:fill="F2F1E9"/>
            <w:vAlign w:val="center"/>
          </w:tcPr>
          <w:p w14:paraId="7E8F5134" w14:textId="6FD8CC89"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3B9A7D03"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798ECC43" w14:textId="30BAB27C" w:rsidR="00F65871" w:rsidRPr="00484AEE" w:rsidRDefault="00F65871" w:rsidP="00F65871">
            <w:pPr>
              <w:jc w:val="center"/>
              <w:rPr>
                <w:rFonts w:ascii="Times New Roman" w:hAnsi="Times New Roman" w:cs="Times New Roman"/>
              </w:rPr>
            </w:pPr>
            <w:r w:rsidRPr="00484AEE">
              <w:rPr>
                <w:rFonts w:ascii="Times New Roman" w:hAnsi="Times New Roman" w:cs="Times New Roman"/>
              </w:rPr>
              <w:t>sclerotic change</w:t>
            </w:r>
          </w:p>
        </w:tc>
        <w:tc>
          <w:tcPr>
            <w:tcW w:w="3060" w:type="dxa"/>
            <w:tcBorders>
              <w:top w:val="single" w:sz="4" w:space="0" w:color="auto"/>
              <w:bottom w:val="single" w:sz="12" w:space="0" w:color="000000" w:themeColor="text1"/>
            </w:tcBorders>
            <w:shd w:val="clear" w:color="auto" w:fill="F2F1E9"/>
            <w:vAlign w:val="center"/>
          </w:tcPr>
          <w:p w14:paraId="4A83C1AB" w14:textId="54AEA0A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sclerotic</w:t>
            </w:r>
          </w:p>
        </w:tc>
        <w:tc>
          <w:tcPr>
            <w:tcW w:w="1350" w:type="dxa"/>
            <w:tcBorders>
              <w:top w:val="single" w:sz="4" w:space="0" w:color="auto"/>
              <w:bottom w:val="single" w:sz="12" w:space="0" w:color="000000" w:themeColor="text1"/>
            </w:tcBorders>
            <w:shd w:val="clear" w:color="auto" w:fill="F2F1E9"/>
            <w:vAlign w:val="center"/>
          </w:tcPr>
          <w:p w14:paraId="5B506D37" w14:textId="0B72F439"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0.98</w:t>
            </w:r>
          </w:p>
        </w:tc>
        <w:tc>
          <w:tcPr>
            <w:tcW w:w="2160" w:type="dxa"/>
            <w:tcBorders>
              <w:top w:val="single" w:sz="4" w:space="0" w:color="auto"/>
              <w:bottom w:val="single" w:sz="12" w:space="0" w:color="000000" w:themeColor="text1"/>
            </w:tcBorders>
            <w:shd w:val="clear" w:color="auto" w:fill="F2F1E9"/>
            <w:vAlign w:val="center"/>
          </w:tcPr>
          <w:p w14:paraId="2358EAF3" w14:textId="6B2B99A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78273B92"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343E1DAE" w14:textId="1425453B" w:rsidR="00F65871" w:rsidRPr="00484AEE" w:rsidRDefault="00F65871" w:rsidP="00F65871">
            <w:pPr>
              <w:jc w:val="center"/>
              <w:rPr>
                <w:rFonts w:ascii="Times New Roman" w:hAnsi="Times New Roman" w:cs="Times New Roman"/>
              </w:rPr>
            </w:pPr>
            <w:r w:rsidRPr="00484AEE">
              <w:rPr>
                <w:rFonts w:ascii="Times New Roman" w:hAnsi="Times New Roman" w:cs="Times New Roman"/>
              </w:rPr>
              <w:t>mid humeral diaphysis</w:t>
            </w:r>
          </w:p>
        </w:tc>
        <w:tc>
          <w:tcPr>
            <w:tcW w:w="3060" w:type="dxa"/>
            <w:tcBorders>
              <w:top w:val="single" w:sz="4" w:space="0" w:color="auto"/>
              <w:bottom w:val="single" w:sz="12" w:space="0" w:color="000000" w:themeColor="text1"/>
            </w:tcBorders>
            <w:shd w:val="clear" w:color="auto" w:fill="F2F1E9"/>
            <w:vAlign w:val="center"/>
          </w:tcPr>
          <w:p w14:paraId="7544BF33" w14:textId="4A57420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tibia</w:t>
            </w:r>
          </w:p>
        </w:tc>
        <w:tc>
          <w:tcPr>
            <w:tcW w:w="1350" w:type="dxa"/>
            <w:tcBorders>
              <w:top w:val="single" w:sz="4" w:space="0" w:color="auto"/>
              <w:bottom w:val="single" w:sz="12" w:space="0" w:color="000000" w:themeColor="text1"/>
            </w:tcBorders>
            <w:shd w:val="clear" w:color="auto" w:fill="F2F1E9"/>
            <w:vAlign w:val="center"/>
          </w:tcPr>
          <w:p w14:paraId="7A7F0735" w14:textId="540FF1B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0.83</w:t>
            </w:r>
          </w:p>
        </w:tc>
        <w:tc>
          <w:tcPr>
            <w:tcW w:w="2160" w:type="dxa"/>
            <w:tcBorders>
              <w:top w:val="single" w:sz="4" w:space="0" w:color="auto"/>
              <w:bottom w:val="single" w:sz="12" w:space="0" w:color="000000" w:themeColor="text1"/>
            </w:tcBorders>
            <w:shd w:val="clear" w:color="auto" w:fill="F2F1E9"/>
            <w:vAlign w:val="center"/>
          </w:tcPr>
          <w:p w14:paraId="43CC8AAC" w14:textId="02B1AB0E"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342F6AA8"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6FDD7113" w14:textId="1A1B8B3C" w:rsidR="00F65871" w:rsidRPr="00484AEE" w:rsidRDefault="00F65871" w:rsidP="00F65871">
            <w:pPr>
              <w:jc w:val="center"/>
              <w:rPr>
                <w:rFonts w:ascii="Times New Roman" w:hAnsi="Times New Roman" w:cs="Times New Roman"/>
              </w:rPr>
            </w:pPr>
            <w:r w:rsidRPr="00484AEE">
              <w:rPr>
                <w:rFonts w:ascii="Times New Roman" w:hAnsi="Times New Roman" w:cs="Times New Roman"/>
              </w:rPr>
              <w:t>fracture</w:t>
            </w:r>
          </w:p>
        </w:tc>
        <w:tc>
          <w:tcPr>
            <w:tcW w:w="3060" w:type="dxa"/>
            <w:tcBorders>
              <w:top w:val="single" w:sz="4" w:space="0" w:color="auto"/>
              <w:bottom w:val="single" w:sz="12" w:space="0" w:color="000000" w:themeColor="text1"/>
            </w:tcBorders>
            <w:shd w:val="clear" w:color="auto" w:fill="F2F1E9"/>
            <w:vAlign w:val="center"/>
          </w:tcPr>
          <w:p w14:paraId="5414E41A" w14:textId="108CC1F7"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radius</w:t>
            </w:r>
          </w:p>
        </w:tc>
        <w:tc>
          <w:tcPr>
            <w:tcW w:w="1350" w:type="dxa"/>
            <w:tcBorders>
              <w:top w:val="single" w:sz="4" w:space="0" w:color="auto"/>
              <w:bottom w:val="single" w:sz="12" w:space="0" w:color="000000" w:themeColor="text1"/>
            </w:tcBorders>
            <w:shd w:val="clear" w:color="auto" w:fill="F2F1E9"/>
            <w:vAlign w:val="center"/>
          </w:tcPr>
          <w:p w14:paraId="39062D41" w14:textId="02B7FBFB"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0.91</w:t>
            </w:r>
          </w:p>
        </w:tc>
        <w:tc>
          <w:tcPr>
            <w:tcW w:w="2160" w:type="dxa"/>
            <w:tcBorders>
              <w:top w:val="single" w:sz="4" w:space="0" w:color="auto"/>
              <w:bottom w:val="single" w:sz="12" w:space="0" w:color="000000" w:themeColor="text1"/>
            </w:tcBorders>
            <w:shd w:val="clear" w:color="auto" w:fill="F2F1E9"/>
            <w:vAlign w:val="center"/>
          </w:tcPr>
          <w:p w14:paraId="652B350A" w14:textId="74FBEB69"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07EBFA28"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0CA2AAD4" w14:textId="02E883DC" w:rsidR="00F65871" w:rsidRPr="00484AEE" w:rsidRDefault="00F65871" w:rsidP="00F65871">
            <w:pPr>
              <w:jc w:val="center"/>
              <w:rPr>
                <w:rFonts w:ascii="Times New Roman" w:hAnsi="Times New Roman" w:cs="Times New Roman"/>
              </w:rPr>
            </w:pPr>
            <w:r w:rsidRPr="00484AEE">
              <w:rPr>
                <w:rFonts w:ascii="Times New Roman" w:hAnsi="Times New Roman" w:cs="Times New Roman"/>
              </w:rPr>
              <w:lastRenderedPageBreak/>
              <w:t>additional focus of sclerosis with some intermixed lucency</w:t>
            </w:r>
          </w:p>
        </w:tc>
        <w:tc>
          <w:tcPr>
            <w:tcW w:w="3060" w:type="dxa"/>
            <w:tcBorders>
              <w:top w:val="single" w:sz="4" w:space="0" w:color="auto"/>
              <w:bottom w:val="single" w:sz="12" w:space="0" w:color="000000" w:themeColor="text1"/>
            </w:tcBorders>
            <w:shd w:val="clear" w:color="auto" w:fill="F2F1E9"/>
            <w:vAlign w:val="center"/>
          </w:tcPr>
          <w:p w14:paraId="782B55BC" w14:textId="02F9D5C9"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psma avid osseous lesion</w:t>
            </w:r>
          </w:p>
        </w:tc>
        <w:tc>
          <w:tcPr>
            <w:tcW w:w="1350" w:type="dxa"/>
            <w:tcBorders>
              <w:top w:val="single" w:sz="4" w:space="0" w:color="auto"/>
              <w:bottom w:val="single" w:sz="12" w:space="0" w:color="000000" w:themeColor="text1"/>
            </w:tcBorders>
            <w:shd w:val="clear" w:color="auto" w:fill="F2F1E9"/>
            <w:vAlign w:val="center"/>
          </w:tcPr>
          <w:p w14:paraId="33037881" w14:textId="674A7624"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0.89</w:t>
            </w:r>
          </w:p>
        </w:tc>
        <w:tc>
          <w:tcPr>
            <w:tcW w:w="2160" w:type="dxa"/>
            <w:tcBorders>
              <w:top w:val="single" w:sz="4" w:space="0" w:color="auto"/>
              <w:bottom w:val="single" w:sz="12" w:space="0" w:color="000000" w:themeColor="text1"/>
            </w:tcBorders>
            <w:shd w:val="clear" w:color="auto" w:fill="F2F1E9"/>
            <w:vAlign w:val="center"/>
          </w:tcPr>
          <w:p w14:paraId="75F9C7AE" w14:textId="7F83053E"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6F69861B"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79778424" w14:textId="3E4ABC42" w:rsidR="00F65871" w:rsidRPr="00484AEE" w:rsidRDefault="00F65871" w:rsidP="00F65871">
            <w:pPr>
              <w:jc w:val="center"/>
              <w:rPr>
                <w:rFonts w:ascii="Times New Roman" w:hAnsi="Times New Roman" w:cs="Times New Roman"/>
              </w:rPr>
            </w:pPr>
            <w:r w:rsidRPr="00484AEE">
              <w:rPr>
                <w:rFonts w:ascii="Times New Roman" w:hAnsi="Times New Roman" w:cs="Times New Roman"/>
              </w:rPr>
              <w:t>sclerotic lesion</w:t>
            </w:r>
          </w:p>
        </w:tc>
        <w:tc>
          <w:tcPr>
            <w:tcW w:w="3060" w:type="dxa"/>
            <w:tcBorders>
              <w:top w:val="single" w:sz="4" w:space="0" w:color="auto"/>
              <w:bottom w:val="single" w:sz="12" w:space="0" w:color="000000" w:themeColor="text1"/>
            </w:tcBorders>
            <w:shd w:val="clear" w:color="auto" w:fill="F2F1E9"/>
            <w:vAlign w:val="center"/>
          </w:tcPr>
          <w:p w14:paraId="54FCC05B" w14:textId="458B243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sclerotic</w:t>
            </w:r>
          </w:p>
        </w:tc>
        <w:tc>
          <w:tcPr>
            <w:tcW w:w="1350" w:type="dxa"/>
            <w:tcBorders>
              <w:top w:val="single" w:sz="4" w:space="0" w:color="auto"/>
              <w:bottom w:val="single" w:sz="12" w:space="0" w:color="000000" w:themeColor="text1"/>
            </w:tcBorders>
            <w:shd w:val="clear" w:color="auto" w:fill="F2F1E9"/>
            <w:vAlign w:val="center"/>
          </w:tcPr>
          <w:p w14:paraId="63006D6C" w14:textId="2EA3387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0.96</w:t>
            </w:r>
          </w:p>
        </w:tc>
        <w:tc>
          <w:tcPr>
            <w:tcW w:w="2160" w:type="dxa"/>
            <w:tcBorders>
              <w:top w:val="single" w:sz="4" w:space="0" w:color="auto"/>
              <w:bottom w:val="single" w:sz="12" w:space="0" w:color="000000" w:themeColor="text1"/>
            </w:tcBorders>
            <w:shd w:val="clear" w:color="auto" w:fill="F2F1E9"/>
            <w:vAlign w:val="center"/>
          </w:tcPr>
          <w:p w14:paraId="4479D917" w14:textId="606D143B"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71B61F4E"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34A56A14" w14:textId="72DBF243" w:rsidR="00F65871" w:rsidRPr="00484AEE" w:rsidRDefault="00F65871" w:rsidP="00F65871">
            <w:pPr>
              <w:jc w:val="center"/>
              <w:rPr>
                <w:rFonts w:ascii="Times New Roman" w:hAnsi="Times New Roman" w:cs="Times New Roman"/>
              </w:rPr>
            </w:pPr>
            <w:r w:rsidRPr="00484AEE">
              <w:rPr>
                <w:rFonts w:ascii="Times New Roman" w:hAnsi="Times New Roman" w:cs="Times New Roman"/>
              </w:rPr>
              <w:t>sclerosis of the right aspect of the t10 vertebral body extending to the lamina pedicle and transverse process which wa previously lytic</w:t>
            </w:r>
          </w:p>
        </w:tc>
        <w:tc>
          <w:tcPr>
            <w:tcW w:w="3060" w:type="dxa"/>
            <w:tcBorders>
              <w:top w:val="single" w:sz="4" w:space="0" w:color="auto"/>
              <w:bottom w:val="single" w:sz="12" w:space="0" w:color="000000" w:themeColor="text1"/>
            </w:tcBorders>
            <w:shd w:val="clear" w:color="auto" w:fill="F2F1E9"/>
            <w:vAlign w:val="center"/>
          </w:tcPr>
          <w:p w14:paraId="797F91A9" w14:textId="05F8FB3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suspicious for progression of osseous disease</w:t>
            </w:r>
          </w:p>
        </w:tc>
        <w:tc>
          <w:tcPr>
            <w:tcW w:w="1350" w:type="dxa"/>
            <w:tcBorders>
              <w:top w:val="single" w:sz="4" w:space="0" w:color="auto"/>
              <w:bottom w:val="single" w:sz="12" w:space="0" w:color="000000" w:themeColor="text1"/>
            </w:tcBorders>
            <w:shd w:val="clear" w:color="auto" w:fill="F2F1E9"/>
            <w:vAlign w:val="center"/>
          </w:tcPr>
          <w:p w14:paraId="2497EF5E" w14:textId="46BB1C74"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0.86</w:t>
            </w:r>
          </w:p>
        </w:tc>
        <w:tc>
          <w:tcPr>
            <w:tcW w:w="2160" w:type="dxa"/>
            <w:tcBorders>
              <w:top w:val="single" w:sz="4" w:space="0" w:color="auto"/>
              <w:bottom w:val="single" w:sz="12" w:space="0" w:color="000000" w:themeColor="text1"/>
            </w:tcBorders>
            <w:shd w:val="clear" w:color="auto" w:fill="F2F1E9"/>
            <w:vAlign w:val="center"/>
          </w:tcPr>
          <w:p w14:paraId="79370335" w14:textId="53AE0D40"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33F936AF"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747F455E" w14:textId="7AB3B54E" w:rsidR="00F65871" w:rsidRPr="00484AEE" w:rsidRDefault="00F65871" w:rsidP="00F65871">
            <w:pPr>
              <w:jc w:val="center"/>
              <w:rPr>
                <w:rFonts w:ascii="Times New Roman" w:hAnsi="Times New Roman" w:cs="Times New Roman"/>
              </w:rPr>
            </w:pPr>
            <w:r w:rsidRPr="00484AEE">
              <w:rPr>
                <w:rFonts w:ascii="Times New Roman" w:hAnsi="Times New Roman" w:cs="Times New Roman"/>
              </w:rPr>
              <w:t>similar mixed lytic and sclerotic lesion of the posterior right second and eighth rib and anterior left sixth rib</w:t>
            </w:r>
          </w:p>
        </w:tc>
        <w:tc>
          <w:tcPr>
            <w:tcW w:w="3060" w:type="dxa"/>
            <w:tcBorders>
              <w:top w:val="single" w:sz="4" w:space="0" w:color="auto"/>
              <w:bottom w:val="single" w:sz="12" w:space="0" w:color="000000" w:themeColor="text1"/>
            </w:tcBorders>
            <w:shd w:val="clear" w:color="auto" w:fill="F2F1E9"/>
            <w:vAlign w:val="center"/>
          </w:tcPr>
          <w:p w14:paraId="676D23CC" w14:textId="3BC973E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psma avid osseous lesion</w:t>
            </w:r>
          </w:p>
        </w:tc>
        <w:tc>
          <w:tcPr>
            <w:tcW w:w="1350" w:type="dxa"/>
            <w:tcBorders>
              <w:top w:val="single" w:sz="4" w:space="0" w:color="auto"/>
              <w:bottom w:val="single" w:sz="12" w:space="0" w:color="000000" w:themeColor="text1"/>
            </w:tcBorders>
            <w:shd w:val="clear" w:color="auto" w:fill="F2F1E9"/>
            <w:vAlign w:val="center"/>
          </w:tcPr>
          <w:p w14:paraId="27959F3A" w14:textId="133F7073"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0.86</w:t>
            </w:r>
          </w:p>
        </w:tc>
        <w:tc>
          <w:tcPr>
            <w:tcW w:w="2160" w:type="dxa"/>
            <w:tcBorders>
              <w:top w:val="single" w:sz="4" w:space="0" w:color="auto"/>
              <w:bottom w:val="single" w:sz="12" w:space="0" w:color="000000" w:themeColor="text1"/>
            </w:tcBorders>
            <w:shd w:val="clear" w:color="auto" w:fill="F2F1E9"/>
            <w:vAlign w:val="center"/>
          </w:tcPr>
          <w:p w14:paraId="1172BE80" w14:textId="573F26B7"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0E099347"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5913123D" w14:textId="2063C5FD" w:rsidR="00F65871" w:rsidRPr="00484AEE" w:rsidRDefault="00F65871" w:rsidP="00F65871">
            <w:pPr>
              <w:jc w:val="center"/>
              <w:rPr>
                <w:rFonts w:ascii="Times New Roman" w:hAnsi="Times New Roman" w:cs="Times New Roman"/>
              </w:rPr>
            </w:pPr>
            <w:r w:rsidRPr="00484AEE">
              <w:rPr>
                <w:rFonts w:ascii="Times New Roman" w:hAnsi="Times New Roman" w:cs="Times New Roman"/>
              </w:rPr>
              <w:t>bilateral proximal humerus involvement</w:t>
            </w:r>
          </w:p>
        </w:tc>
        <w:tc>
          <w:tcPr>
            <w:tcW w:w="3060" w:type="dxa"/>
            <w:tcBorders>
              <w:top w:val="single" w:sz="4" w:space="0" w:color="auto"/>
              <w:bottom w:val="single" w:sz="12" w:space="0" w:color="000000" w:themeColor="text1"/>
            </w:tcBorders>
            <w:shd w:val="clear" w:color="auto" w:fill="F2F1E9"/>
            <w:vAlign w:val="center"/>
          </w:tcPr>
          <w:p w14:paraId="5309D74C" w14:textId="3A700404"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humerus</w:t>
            </w:r>
          </w:p>
        </w:tc>
        <w:tc>
          <w:tcPr>
            <w:tcW w:w="1350" w:type="dxa"/>
            <w:tcBorders>
              <w:top w:val="single" w:sz="4" w:space="0" w:color="auto"/>
              <w:bottom w:val="single" w:sz="12" w:space="0" w:color="000000" w:themeColor="text1"/>
            </w:tcBorders>
            <w:shd w:val="clear" w:color="auto" w:fill="F2F1E9"/>
            <w:vAlign w:val="center"/>
          </w:tcPr>
          <w:p w14:paraId="4DEED140" w14:textId="03C9AB3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0.87</w:t>
            </w:r>
          </w:p>
        </w:tc>
        <w:tc>
          <w:tcPr>
            <w:tcW w:w="2160" w:type="dxa"/>
            <w:tcBorders>
              <w:top w:val="single" w:sz="4" w:space="0" w:color="auto"/>
              <w:bottom w:val="single" w:sz="12" w:space="0" w:color="000000" w:themeColor="text1"/>
            </w:tcBorders>
            <w:shd w:val="clear" w:color="auto" w:fill="F2F1E9"/>
            <w:vAlign w:val="center"/>
          </w:tcPr>
          <w:p w14:paraId="5F7E317A" w14:textId="2CBD2BD9"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003F9A02"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3B5AFCE5" w14:textId="2303DF3F" w:rsidR="00F65871" w:rsidRPr="00484AEE" w:rsidRDefault="00F65871" w:rsidP="00F65871">
            <w:pPr>
              <w:jc w:val="center"/>
              <w:rPr>
                <w:rFonts w:ascii="Times New Roman" w:hAnsi="Times New Roman" w:cs="Times New Roman"/>
              </w:rPr>
            </w:pPr>
            <w:r w:rsidRPr="00484AEE">
              <w:rPr>
                <w:rFonts w:ascii="Times New Roman" w:hAnsi="Times New Roman" w:cs="Times New Roman"/>
              </w:rPr>
              <w:t>possibility of a primary osseous neoplasm or lymphoma can not be excluded</w:t>
            </w:r>
          </w:p>
        </w:tc>
        <w:tc>
          <w:tcPr>
            <w:tcW w:w="3060" w:type="dxa"/>
            <w:tcBorders>
              <w:top w:val="single" w:sz="4" w:space="0" w:color="auto"/>
              <w:bottom w:val="single" w:sz="12" w:space="0" w:color="000000" w:themeColor="text1"/>
            </w:tcBorders>
            <w:shd w:val="clear" w:color="auto" w:fill="F2F1E9"/>
            <w:vAlign w:val="center"/>
          </w:tcPr>
          <w:p w14:paraId="6E7A0266" w14:textId="7656CF89"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suspicious for progression of osseous disease</w:t>
            </w:r>
          </w:p>
        </w:tc>
        <w:tc>
          <w:tcPr>
            <w:tcW w:w="1350" w:type="dxa"/>
            <w:tcBorders>
              <w:top w:val="single" w:sz="4" w:space="0" w:color="auto"/>
              <w:bottom w:val="single" w:sz="12" w:space="0" w:color="000000" w:themeColor="text1"/>
            </w:tcBorders>
            <w:shd w:val="clear" w:color="auto" w:fill="F2F1E9"/>
            <w:vAlign w:val="center"/>
          </w:tcPr>
          <w:p w14:paraId="37E61D5B" w14:textId="6ABB3D97"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0.89</w:t>
            </w:r>
          </w:p>
        </w:tc>
        <w:tc>
          <w:tcPr>
            <w:tcW w:w="2160" w:type="dxa"/>
            <w:tcBorders>
              <w:top w:val="single" w:sz="4" w:space="0" w:color="auto"/>
              <w:bottom w:val="single" w:sz="12" w:space="0" w:color="000000" w:themeColor="text1"/>
            </w:tcBorders>
            <w:shd w:val="clear" w:color="auto" w:fill="F2F1E9"/>
            <w:vAlign w:val="center"/>
          </w:tcPr>
          <w:p w14:paraId="4BEE58AE" w14:textId="7047F6DA"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08DF1E7A"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546CD8DB" w14:textId="72A0E610" w:rsidR="00F65871" w:rsidRPr="00484AEE" w:rsidRDefault="00F65871" w:rsidP="00F65871">
            <w:pPr>
              <w:jc w:val="center"/>
              <w:rPr>
                <w:rFonts w:ascii="Times New Roman" w:hAnsi="Times New Roman" w:cs="Times New Roman"/>
              </w:rPr>
            </w:pPr>
            <w:r w:rsidRPr="00484AEE">
              <w:rPr>
                <w:rFonts w:ascii="Times New Roman" w:hAnsi="Times New Roman" w:cs="Times New Roman"/>
              </w:rPr>
              <w:t>redemonstrated left second rib lesion</w:t>
            </w:r>
          </w:p>
        </w:tc>
        <w:tc>
          <w:tcPr>
            <w:tcW w:w="3060" w:type="dxa"/>
            <w:tcBorders>
              <w:top w:val="single" w:sz="4" w:space="0" w:color="auto"/>
              <w:bottom w:val="single" w:sz="12" w:space="0" w:color="000000" w:themeColor="text1"/>
            </w:tcBorders>
            <w:shd w:val="clear" w:color="auto" w:fill="F2F1E9"/>
            <w:vAlign w:val="center"/>
          </w:tcPr>
          <w:p w14:paraId="75C3B4CB" w14:textId="7B64C2E9"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psma avid osseous lesion</w:t>
            </w:r>
          </w:p>
        </w:tc>
        <w:tc>
          <w:tcPr>
            <w:tcW w:w="1350" w:type="dxa"/>
            <w:tcBorders>
              <w:top w:val="single" w:sz="4" w:space="0" w:color="auto"/>
              <w:bottom w:val="single" w:sz="12" w:space="0" w:color="000000" w:themeColor="text1"/>
            </w:tcBorders>
            <w:shd w:val="clear" w:color="auto" w:fill="F2F1E9"/>
            <w:vAlign w:val="center"/>
          </w:tcPr>
          <w:p w14:paraId="4932BDEC" w14:textId="2C36C26B"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0.86</w:t>
            </w:r>
          </w:p>
        </w:tc>
        <w:tc>
          <w:tcPr>
            <w:tcW w:w="2160" w:type="dxa"/>
            <w:tcBorders>
              <w:top w:val="single" w:sz="4" w:space="0" w:color="auto"/>
              <w:bottom w:val="single" w:sz="12" w:space="0" w:color="000000" w:themeColor="text1"/>
            </w:tcBorders>
            <w:shd w:val="clear" w:color="auto" w:fill="F2F1E9"/>
            <w:vAlign w:val="center"/>
          </w:tcPr>
          <w:p w14:paraId="7EAF5C0B" w14:textId="13D5ECEE"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7AB06B48"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623A7557" w14:textId="5D10ABFB" w:rsidR="00F65871" w:rsidRPr="00484AEE" w:rsidRDefault="00F65871" w:rsidP="00F65871">
            <w:pPr>
              <w:jc w:val="center"/>
              <w:rPr>
                <w:rFonts w:ascii="Times New Roman" w:hAnsi="Times New Roman" w:cs="Times New Roman"/>
              </w:rPr>
            </w:pPr>
            <w:r w:rsidRPr="00484AEE">
              <w:rPr>
                <w:rFonts w:ascii="Times New Roman" w:hAnsi="Times New Roman" w:cs="Times New Roman"/>
              </w:rPr>
              <w:t>increase in size of the left supraclavicular lymph node</w:t>
            </w:r>
          </w:p>
        </w:tc>
        <w:tc>
          <w:tcPr>
            <w:tcW w:w="3060" w:type="dxa"/>
            <w:tcBorders>
              <w:top w:val="single" w:sz="4" w:space="0" w:color="auto"/>
              <w:bottom w:val="single" w:sz="12" w:space="0" w:color="000000" w:themeColor="text1"/>
            </w:tcBorders>
            <w:shd w:val="clear" w:color="auto" w:fill="F2F1E9"/>
            <w:vAlign w:val="center"/>
          </w:tcPr>
          <w:p w14:paraId="28FE1F44" w14:textId="6396667E"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suspicious for progression of osseous disease</w:t>
            </w:r>
          </w:p>
        </w:tc>
        <w:tc>
          <w:tcPr>
            <w:tcW w:w="1350" w:type="dxa"/>
            <w:tcBorders>
              <w:top w:val="single" w:sz="4" w:space="0" w:color="auto"/>
              <w:bottom w:val="single" w:sz="12" w:space="0" w:color="000000" w:themeColor="text1"/>
            </w:tcBorders>
            <w:shd w:val="clear" w:color="auto" w:fill="F2F1E9"/>
            <w:vAlign w:val="center"/>
          </w:tcPr>
          <w:p w14:paraId="13199122" w14:textId="4BCD4050"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0.86</w:t>
            </w:r>
          </w:p>
        </w:tc>
        <w:tc>
          <w:tcPr>
            <w:tcW w:w="2160" w:type="dxa"/>
            <w:tcBorders>
              <w:top w:val="single" w:sz="4" w:space="0" w:color="auto"/>
              <w:bottom w:val="single" w:sz="12" w:space="0" w:color="000000" w:themeColor="text1"/>
            </w:tcBorders>
            <w:shd w:val="clear" w:color="auto" w:fill="F2F1E9"/>
            <w:vAlign w:val="center"/>
          </w:tcPr>
          <w:p w14:paraId="2E4444AC" w14:textId="10EF10F3"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6136FED5"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6BC38756" w14:textId="150D975E" w:rsidR="00F65871" w:rsidRPr="00484AEE" w:rsidRDefault="00F65871" w:rsidP="00F65871">
            <w:pPr>
              <w:jc w:val="center"/>
              <w:rPr>
                <w:rFonts w:ascii="Times New Roman" w:hAnsi="Times New Roman" w:cs="Times New Roman"/>
              </w:rPr>
            </w:pPr>
            <w:r w:rsidRPr="00484AEE">
              <w:rPr>
                <w:rFonts w:ascii="Times New Roman" w:hAnsi="Times New Roman" w:cs="Times New Roman"/>
              </w:rPr>
              <w:t>A</w:t>
            </w:r>
            <w:r w:rsidRPr="00484AEE">
              <w:rPr>
                <w:rFonts w:ascii="Times New Roman" w:hAnsi="Times New Roman" w:cs="Times New Roman"/>
              </w:rPr>
              <w:t>ggressive</w:t>
            </w:r>
            <w:r>
              <w:rPr>
                <w:rFonts w:ascii="Times New Roman" w:hAnsi="Times New Roman" w:cs="Times New Roman"/>
              </w:rPr>
              <w:t xml:space="preserve"> </w:t>
            </w:r>
            <w:r w:rsidRPr="00484AEE">
              <w:rPr>
                <w:rFonts w:ascii="Times New Roman" w:hAnsi="Times New Roman" w:cs="Times New Roman"/>
              </w:rPr>
              <w:t>appearing lytic lesion</w:t>
            </w:r>
          </w:p>
        </w:tc>
        <w:tc>
          <w:tcPr>
            <w:tcW w:w="3060" w:type="dxa"/>
            <w:tcBorders>
              <w:top w:val="single" w:sz="4" w:space="0" w:color="auto"/>
              <w:bottom w:val="single" w:sz="12" w:space="0" w:color="000000" w:themeColor="text1"/>
            </w:tcBorders>
            <w:shd w:val="clear" w:color="auto" w:fill="F2F1E9"/>
            <w:vAlign w:val="center"/>
          </w:tcPr>
          <w:p w14:paraId="4A23ADA7" w14:textId="1BE6E7B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psma avid osseous lesion</w:t>
            </w:r>
          </w:p>
        </w:tc>
        <w:tc>
          <w:tcPr>
            <w:tcW w:w="1350" w:type="dxa"/>
            <w:tcBorders>
              <w:top w:val="single" w:sz="4" w:space="0" w:color="auto"/>
              <w:bottom w:val="single" w:sz="12" w:space="0" w:color="000000" w:themeColor="text1"/>
            </w:tcBorders>
            <w:shd w:val="clear" w:color="auto" w:fill="F2F1E9"/>
            <w:vAlign w:val="center"/>
          </w:tcPr>
          <w:p w14:paraId="22B730C2" w14:textId="1C2914CE"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0.88</w:t>
            </w:r>
          </w:p>
        </w:tc>
        <w:tc>
          <w:tcPr>
            <w:tcW w:w="2160" w:type="dxa"/>
            <w:tcBorders>
              <w:top w:val="single" w:sz="4" w:space="0" w:color="auto"/>
              <w:bottom w:val="single" w:sz="12" w:space="0" w:color="000000" w:themeColor="text1"/>
            </w:tcBorders>
            <w:shd w:val="clear" w:color="auto" w:fill="F2F1E9"/>
            <w:vAlign w:val="center"/>
          </w:tcPr>
          <w:p w14:paraId="28A93198" w14:textId="3E69ED6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10D23357"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3C9E2CC3" w14:textId="6B0854CA" w:rsidR="00F65871" w:rsidRPr="00484AEE" w:rsidRDefault="00F65871" w:rsidP="00F65871">
            <w:pPr>
              <w:jc w:val="center"/>
              <w:rPr>
                <w:rFonts w:ascii="Times New Roman" w:hAnsi="Times New Roman" w:cs="Times New Roman"/>
              </w:rPr>
            </w:pPr>
            <w:r w:rsidRPr="00484AEE">
              <w:rPr>
                <w:rFonts w:ascii="Times New Roman" w:hAnsi="Times New Roman" w:cs="Times New Roman"/>
              </w:rPr>
              <w:t>multiple lytic lesion in the bone</w:t>
            </w:r>
          </w:p>
        </w:tc>
        <w:tc>
          <w:tcPr>
            <w:tcW w:w="3060" w:type="dxa"/>
            <w:tcBorders>
              <w:top w:val="single" w:sz="4" w:space="0" w:color="auto"/>
              <w:bottom w:val="single" w:sz="12" w:space="0" w:color="000000" w:themeColor="text1"/>
            </w:tcBorders>
            <w:shd w:val="clear" w:color="auto" w:fill="F2F1E9"/>
            <w:vAlign w:val="center"/>
          </w:tcPr>
          <w:p w14:paraId="36FB409B" w14:textId="0454E9B9"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psma avid osseous lesion</w:t>
            </w:r>
          </w:p>
        </w:tc>
        <w:tc>
          <w:tcPr>
            <w:tcW w:w="1350" w:type="dxa"/>
            <w:tcBorders>
              <w:top w:val="single" w:sz="4" w:space="0" w:color="auto"/>
              <w:bottom w:val="single" w:sz="12" w:space="0" w:color="000000" w:themeColor="text1"/>
            </w:tcBorders>
            <w:shd w:val="clear" w:color="auto" w:fill="F2F1E9"/>
            <w:vAlign w:val="center"/>
          </w:tcPr>
          <w:p w14:paraId="00F13480" w14:textId="6F0FF135"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0.93</w:t>
            </w:r>
          </w:p>
        </w:tc>
        <w:tc>
          <w:tcPr>
            <w:tcW w:w="2160" w:type="dxa"/>
            <w:tcBorders>
              <w:top w:val="single" w:sz="4" w:space="0" w:color="auto"/>
              <w:bottom w:val="single" w:sz="12" w:space="0" w:color="000000" w:themeColor="text1"/>
            </w:tcBorders>
            <w:shd w:val="clear" w:color="auto" w:fill="F2F1E9"/>
            <w:vAlign w:val="center"/>
          </w:tcPr>
          <w:p w14:paraId="248F36C6" w14:textId="00C47770"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4DF04B9D"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2F8FF81C" w14:textId="16919430" w:rsidR="00F65871" w:rsidRPr="00484AEE" w:rsidRDefault="00F65871" w:rsidP="00F65871">
            <w:pPr>
              <w:jc w:val="center"/>
              <w:rPr>
                <w:rFonts w:ascii="Times New Roman" w:hAnsi="Times New Roman" w:cs="Times New Roman"/>
              </w:rPr>
            </w:pPr>
            <w:r w:rsidRPr="00484AEE">
              <w:rPr>
                <w:rFonts w:ascii="Times New Roman" w:hAnsi="Times New Roman" w:cs="Times New Roman"/>
              </w:rPr>
              <w:t>mixed sclerotic and lytic appearance of the lesion</w:t>
            </w:r>
          </w:p>
        </w:tc>
        <w:tc>
          <w:tcPr>
            <w:tcW w:w="3060" w:type="dxa"/>
            <w:tcBorders>
              <w:top w:val="single" w:sz="4" w:space="0" w:color="auto"/>
              <w:bottom w:val="single" w:sz="12" w:space="0" w:color="000000" w:themeColor="text1"/>
            </w:tcBorders>
            <w:shd w:val="clear" w:color="auto" w:fill="F2F1E9"/>
            <w:vAlign w:val="center"/>
          </w:tcPr>
          <w:p w14:paraId="3B2C8D2B" w14:textId="48970A3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infiltrative lesion</w:t>
            </w:r>
          </w:p>
        </w:tc>
        <w:tc>
          <w:tcPr>
            <w:tcW w:w="1350" w:type="dxa"/>
            <w:tcBorders>
              <w:top w:val="single" w:sz="4" w:space="0" w:color="auto"/>
              <w:bottom w:val="single" w:sz="12" w:space="0" w:color="000000" w:themeColor="text1"/>
            </w:tcBorders>
            <w:shd w:val="clear" w:color="auto" w:fill="F2F1E9"/>
            <w:vAlign w:val="center"/>
          </w:tcPr>
          <w:p w14:paraId="4E8852C5" w14:textId="51A57E4E"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0.89</w:t>
            </w:r>
          </w:p>
        </w:tc>
        <w:tc>
          <w:tcPr>
            <w:tcW w:w="2160" w:type="dxa"/>
            <w:tcBorders>
              <w:top w:val="single" w:sz="4" w:space="0" w:color="auto"/>
              <w:bottom w:val="single" w:sz="12" w:space="0" w:color="000000" w:themeColor="text1"/>
            </w:tcBorders>
            <w:shd w:val="clear" w:color="auto" w:fill="F2F1E9"/>
            <w:vAlign w:val="center"/>
          </w:tcPr>
          <w:p w14:paraId="7CD9113A" w14:textId="0C26A4F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4A22014E"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40AC8D07" w14:textId="1598FB56" w:rsidR="00F65871" w:rsidRPr="00484AEE" w:rsidRDefault="00F65871" w:rsidP="00F65871">
            <w:pPr>
              <w:jc w:val="center"/>
              <w:rPr>
                <w:rFonts w:ascii="Times New Roman" w:hAnsi="Times New Roman" w:cs="Times New Roman"/>
              </w:rPr>
            </w:pPr>
            <w:r w:rsidRPr="00484AEE">
              <w:rPr>
                <w:rFonts w:ascii="Times New Roman" w:hAnsi="Times New Roman" w:cs="Times New Roman"/>
              </w:rPr>
              <w:lastRenderedPageBreak/>
              <w:t>enlarging lytic lesion of the right femoral head</w:t>
            </w:r>
          </w:p>
        </w:tc>
        <w:tc>
          <w:tcPr>
            <w:tcW w:w="3060" w:type="dxa"/>
            <w:tcBorders>
              <w:top w:val="single" w:sz="4" w:space="0" w:color="auto"/>
              <w:bottom w:val="single" w:sz="12" w:space="0" w:color="000000" w:themeColor="text1"/>
            </w:tcBorders>
            <w:shd w:val="clear" w:color="auto" w:fill="F2F1E9"/>
            <w:vAlign w:val="center"/>
          </w:tcPr>
          <w:p w14:paraId="59B2C76B" w14:textId="656EC52D"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psma avid osseous lesion</w:t>
            </w:r>
          </w:p>
        </w:tc>
        <w:tc>
          <w:tcPr>
            <w:tcW w:w="1350" w:type="dxa"/>
            <w:tcBorders>
              <w:top w:val="single" w:sz="4" w:space="0" w:color="auto"/>
              <w:bottom w:val="single" w:sz="12" w:space="0" w:color="000000" w:themeColor="text1"/>
            </w:tcBorders>
            <w:shd w:val="clear" w:color="auto" w:fill="F2F1E9"/>
            <w:vAlign w:val="center"/>
          </w:tcPr>
          <w:p w14:paraId="3D75803E" w14:textId="54EB608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0.88</w:t>
            </w:r>
          </w:p>
        </w:tc>
        <w:tc>
          <w:tcPr>
            <w:tcW w:w="2160" w:type="dxa"/>
            <w:tcBorders>
              <w:top w:val="single" w:sz="4" w:space="0" w:color="auto"/>
              <w:bottom w:val="single" w:sz="12" w:space="0" w:color="000000" w:themeColor="text1"/>
            </w:tcBorders>
            <w:shd w:val="clear" w:color="auto" w:fill="F2F1E9"/>
            <w:vAlign w:val="center"/>
          </w:tcPr>
          <w:p w14:paraId="1F1D8D7E" w14:textId="4193175B"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2BFEF2D4"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21675178" w14:textId="6EB67A2B" w:rsidR="00F65871" w:rsidRPr="00484AEE" w:rsidRDefault="00F65871" w:rsidP="00F65871">
            <w:pPr>
              <w:jc w:val="center"/>
              <w:rPr>
                <w:rFonts w:ascii="Times New Roman" w:hAnsi="Times New Roman" w:cs="Times New Roman"/>
              </w:rPr>
            </w:pPr>
            <w:r w:rsidRPr="00484AEE">
              <w:rPr>
                <w:rFonts w:ascii="Times New Roman" w:hAnsi="Times New Roman" w:cs="Times New Roman"/>
              </w:rPr>
              <w:t>nodule in the lung</w:t>
            </w:r>
          </w:p>
        </w:tc>
        <w:tc>
          <w:tcPr>
            <w:tcW w:w="3060" w:type="dxa"/>
            <w:tcBorders>
              <w:top w:val="single" w:sz="4" w:space="0" w:color="auto"/>
              <w:bottom w:val="single" w:sz="12" w:space="0" w:color="000000" w:themeColor="text1"/>
            </w:tcBorders>
            <w:shd w:val="clear" w:color="auto" w:fill="F2F1E9"/>
            <w:vAlign w:val="center"/>
          </w:tcPr>
          <w:p w14:paraId="2558444E" w14:textId="658F4535"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infiltrative lesion</w:t>
            </w:r>
          </w:p>
        </w:tc>
        <w:tc>
          <w:tcPr>
            <w:tcW w:w="1350" w:type="dxa"/>
            <w:tcBorders>
              <w:top w:val="single" w:sz="4" w:space="0" w:color="auto"/>
              <w:bottom w:val="single" w:sz="12" w:space="0" w:color="000000" w:themeColor="text1"/>
            </w:tcBorders>
            <w:shd w:val="clear" w:color="auto" w:fill="F2F1E9"/>
            <w:vAlign w:val="center"/>
          </w:tcPr>
          <w:p w14:paraId="38EF5B9C" w14:textId="64E243D3"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0.87</w:t>
            </w:r>
          </w:p>
        </w:tc>
        <w:tc>
          <w:tcPr>
            <w:tcW w:w="2160" w:type="dxa"/>
            <w:tcBorders>
              <w:top w:val="single" w:sz="4" w:space="0" w:color="auto"/>
              <w:bottom w:val="single" w:sz="12" w:space="0" w:color="000000" w:themeColor="text1"/>
            </w:tcBorders>
            <w:shd w:val="clear" w:color="auto" w:fill="F2F1E9"/>
            <w:vAlign w:val="center"/>
          </w:tcPr>
          <w:p w14:paraId="1A13C6BE" w14:textId="42F3E6E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51F0DC9D"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168AB9E2" w14:textId="204C6228" w:rsidR="00F65871" w:rsidRPr="00484AEE" w:rsidRDefault="00F65871" w:rsidP="00F65871">
            <w:pPr>
              <w:jc w:val="center"/>
              <w:rPr>
                <w:rFonts w:ascii="Times New Roman" w:hAnsi="Times New Roman" w:cs="Times New Roman"/>
              </w:rPr>
            </w:pPr>
            <w:r w:rsidRPr="00484AEE">
              <w:rPr>
                <w:rFonts w:ascii="Times New Roman" w:hAnsi="Times New Roman" w:cs="Times New Roman"/>
              </w:rPr>
              <w:t>medial tibial metaphysis</w:t>
            </w:r>
          </w:p>
        </w:tc>
        <w:tc>
          <w:tcPr>
            <w:tcW w:w="3060" w:type="dxa"/>
            <w:tcBorders>
              <w:top w:val="single" w:sz="4" w:space="0" w:color="auto"/>
              <w:bottom w:val="single" w:sz="12" w:space="0" w:color="000000" w:themeColor="text1"/>
            </w:tcBorders>
            <w:shd w:val="clear" w:color="auto" w:fill="F2F1E9"/>
            <w:vAlign w:val="center"/>
          </w:tcPr>
          <w:p w14:paraId="4A6F15E8" w14:textId="445EF7BE"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tibia</w:t>
            </w:r>
          </w:p>
        </w:tc>
        <w:tc>
          <w:tcPr>
            <w:tcW w:w="1350" w:type="dxa"/>
            <w:tcBorders>
              <w:top w:val="single" w:sz="4" w:space="0" w:color="auto"/>
              <w:bottom w:val="single" w:sz="12" w:space="0" w:color="000000" w:themeColor="text1"/>
            </w:tcBorders>
            <w:shd w:val="clear" w:color="auto" w:fill="F2F1E9"/>
            <w:vAlign w:val="center"/>
          </w:tcPr>
          <w:p w14:paraId="2528AD9A" w14:textId="5750E55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0.89</w:t>
            </w:r>
          </w:p>
        </w:tc>
        <w:tc>
          <w:tcPr>
            <w:tcW w:w="2160" w:type="dxa"/>
            <w:tcBorders>
              <w:top w:val="single" w:sz="4" w:space="0" w:color="auto"/>
              <w:bottom w:val="single" w:sz="12" w:space="0" w:color="000000" w:themeColor="text1"/>
            </w:tcBorders>
            <w:shd w:val="clear" w:color="auto" w:fill="F2F1E9"/>
            <w:vAlign w:val="center"/>
          </w:tcPr>
          <w:p w14:paraId="61BED8C4" w14:textId="21EEBA43"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48FB8592"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4D21B5FC" w14:textId="74401504" w:rsidR="00F65871" w:rsidRPr="00484AEE" w:rsidRDefault="00F65871" w:rsidP="00F65871">
            <w:pPr>
              <w:jc w:val="center"/>
              <w:rPr>
                <w:rFonts w:ascii="Times New Roman" w:hAnsi="Times New Roman" w:cs="Times New Roman"/>
              </w:rPr>
            </w:pPr>
            <w:r w:rsidRPr="00484AEE">
              <w:rPr>
                <w:rFonts w:ascii="Times New Roman" w:hAnsi="Times New Roman" w:cs="Times New Roman"/>
              </w:rPr>
              <w:t>metastatic lesion involving the proximal right femur</w:t>
            </w:r>
          </w:p>
        </w:tc>
        <w:tc>
          <w:tcPr>
            <w:tcW w:w="3060" w:type="dxa"/>
            <w:tcBorders>
              <w:top w:val="single" w:sz="4" w:space="0" w:color="auto"/>
              <w:bottom w:val="single" w:sz="12" w:space="0" w:color="000000" w:themeColor="text1"/>
            </w:tcBorders>
            <w:shd w:val="clear" w:color="auto" w:fill="F2F1E9"/>
            <w:vAlign w:val="center"/>
          </w:tcPr>
          <w:p w14:paraId="2BDAD650" w14:textId="0A5306A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hypermetabolic lesion in bone</w:t>
            </w:r>
          </w:p>
        </w:tc>
        <w:tc>
          <w:tcPr>
            <w:tcW w:w="1350" w:type="dxa"/>
            <w:tcBorders>
              <w:top w:val="single" w:sz="4" w:space="0" w:color="auto"/>
              <w:bottom w:val="single" w:sz="12" w:space="0" w:color="000000" w:themeColor="text1"/>
            </w:tcBorders>
            <w:shd w:val="clear" w:color="auto" w:fill="F2F1E9"/>
            <w:vAlign w:val="center"/>
          </w:tcPr>
          <w:p w14:paraId="126851B5" w14:textId="557C40AE"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0.86</w:t>
            </w:r>
          </w:p>
        </w:tc>
        <w:tc>
          <w:tcPr>
            <w:tcW w:w="2160" w:type="dxa"/>
            <w:tcBorders>
              <w:top w:val="single" w:sz="4" w:space="0" w:color="auto"/>
              <w:bottom w:val="single" w:sz="12" w:space="0" w:color="000000" w:themeColor="text1"/>
            </w:tcBorders>
            <w:shd w:val="clear" w:color="auto" w:fill="F2F1E9"/>
            <w:vAlign w:val="center"/>
          </w:tcPr>
          <w:p w14:paraId="0CD9C5C3" w14:textId="5E6C5D9A"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36E96E94"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2F839410" w14:textId="3443F211" w:rsidR="00F65871" w:rsidRPr="00484AEE" w:rsidRDefault="00F65871" w:rsidP="00F65871">
            <w:pPr>
              <w:jc w:val="center"/>
              <w:rPr>
                <w:rFonts w:ascii="Times New Roman" w:hAnsi="Times New Roman" w:cs="Times New Roman"/>
              </w:rPr>
            </w:pPr>
            <w:r w:rsidRPr="00484AEE">
              <w:rPr>
                <w:rFonts w:ascii="Times New Roman" w:hAnsi="Times New Roman" w:cs="Times New Roman"/>
              </w:rPr>
              <w:t>expansile destructive right proximal humerus mass</w:t>
            </w:r>
          </w:p>
        </w:tc>
        <w:tc>
          <w:tcPr>
            <w:tcW w:w="3060" w:type="dxa"/>
            <w:tcBorders>
              <w:top w:val="single" w:sz="4" w:space="0" w:color="auto"/>
              <w:bottom w:val="single" w:sz="12" w:space="0" w:color="000000" w:themeColor="text1"/>
            </w:tcBorders>
            <w:shd w:val="clear" w:color="auto" w:fill="F2F1E9"/>
            <w:vAlign w:val="center"/>
          </w:tcPr>
          <w:p w14:paraId="4BAC74E2" w14:textId="2E33B560"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suspicious for progression of osseous disease</w:t>
            </w:r>
          </w:p>
        </w:tc>
        <w:tc>
          <w:tcPr>
            <w:tcW w:w="1350" w:type="dxa"/>
            <w:tcBorders>
              <w:top w:val="single" w:sz="4" w:space="0" w:color="auto"/>
              <w:bottom w:val="single" w:sz="12" w:space="0" w:color="000000" w:themeColor="text1"/>
            </w:tcBorders>
            <w:shd w:val="clear" w:color="auto" w:fill="F2F1E9"/>
            <w:vAlign w:val="center"/>
          </w:tcPr>
          <w:p w14:paraId="474F17B8" w14:textId="1ACA44E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0.87</w:t>
            </w:r>
          </w:p>
        </w:tc>
        <w:tc>
          <w:tcPr>
            <w:tcW w:w="2160" w:type="dxa"/>
            <w:tcBorders>
              <w:top w:val="single" w:sz="4" w:space="0" w:color="auto"/>
              <w:bottom w:val="single" w:sz="12" w:space="0" w:color="000000" w:themeColor="text1"/>
            </w:tcBorders>
            <w:shd w:val="clear" w:color="auto" w:fill="F2F1E9"/>
            <w:vAlign w:val="center"/>
          </w:tcPr>
          <w:p w14:paraId="0C9A0926" w14:textId="7E4FBEC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29E34861"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1C1CF861" w14:textId="0F5C76DA" w:rsidR="00F65871" w:rsidRPr="00484AEE" w:rsidRDefault="00F65871" w:rsidP="00F65871">
            <w:pPr>
              <w:jc w:val="center"/>
              <w:rPr>
                <w:rFonts w:ascii="Times New Roman" w:hAnsi="Times New Roman" w:cs="Times New Roman"/>
              </w:rPr>
            </w:pPr>
            <w:r w:rsidRPr="00484AEE">
              <w:rPr>
                <w:rFonts w:ascii="Times New Roman" w:hAnsi="Times New Roman" w:cs="Times New Roman"/>
              </w:rPr>
              <w:t>differential diagnosis includes primary tumor sarcoma possible metastatic deposit or plasmacytoma</w:t>
            </w:r>
          </w:p>
        </w:tc>
        <w:tc>
          <w:tcPr>
            <w:tcW w:w="3060" w:type="dxa"/>
            <w:tcBorders>
              <w:top w:val="single" w:sz="4" w:space="0" w:color="auto"/>
              <w:bottom w:val="single" w:sz="12" w:space="0" w:color="000000" w:themeColor="text1"/>
            </w:tcBorders>
            <w:shd w:val="clear" w:color="auto" w:fill="F2F1E9"/>
            <w:vAlign w:val="center"/>
          </w:tcPr>
          <w:p w14:paraId="32BA7A16" w14:textId="10C1E2E5"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psma avid osseous lesion</w:t>
            </w:r>
          </w:p>
        </w:tc>
        <w:tc>
          <w:tcPr>
            <w:tcW w:w="1350" w:type="dxa"/>
            <w:tcBorders>
              <w:top w:val="single" w:sz="4" w:space="0" w:color="auto"/>
              <w:bottom w:val="single" w:sz="12" w:space="0" w:color="000000" w:themeColor="text1"/>
            </w:tcBorders>
            <w:shd w:val="clear" w:color="auto" w:fill="F2F1E9"/>
            <w:vAlign w:val="center"/>
          </w:tcPr>
          <w:p w14:paraId="03AD2DD8" w14:textId="5CC13444"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0.89</w:t>
            </w:r>
          </w:p>
        </w:tc>
        <w:tc>
          <w:tcPr>
            <w:tcW w:w="2160" w:type="dxa"/>
            <w:tcBorders>
              <w:top w:val="single" w:sz="4" w:space="0" w:color="auto"/>
              <w:bottom w:val="single" w:sz="12" w:space="0" w:color="000000" w:themeColor="text1"/>
            </w:tcBorders>
            <w:shd w:val="clear" w:color="auto" w:fill="F2F1E9"/>
            <w:vAlign w:val="center"/>
          </w:tcPr>
          <w:p w14:paraId="03B8B709" w14:textId="5457A0DA"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07B4E595"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3E5E337F" w14:textId="41D83FA6" w:rsidR="00F65871" w:rsidRPr="00484AEE" w:rsidRDefault="00F65871" w:rsidP="00F65871">
            <w:pPr>
              <w:jc w:val="center"/>
              <w:rPr>
                <w:rFonts w:ascii="Times New Roman" w:hAnsi="Times New Roman" w:cs="Times New Roman"/>
              </w:rPr>
            </w:pPr>
            <w:r w:rsidRPr="00484AEE">
              <w:rPr>
                <w:rFonts w:ascii="Times New Roman" w:hAnsi="Times New Roman" w:cs="Times New Roman"/>
              </w:rPr>
              <w:t>progression of metastatic disease</w:t>
            </w:r>
          </w:p>
        </w:tc>
        <w:tc>
          <w:tcPr>
            <w:tcW w:w="3060" w:type="dxa"/>
            <w:tcBorders>
              <w:top w:val="single" w:sz="4" w:space="0" w:color="auto"/>
              <w:bottom w:val="single" w:sz="12" w:space="0" w:color="000000" w:themeColor="text1"/>
            </w:tcBorders>
            <w:shd w:val="clear" w:color="auto" w:fill="F2F1E9"/>
            <w:vAlign w:val="center"/>
          </w:tcPr>
          <w:p w14:paraId="596ED5CB" w14:textId="792A1573"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metastasis</w:t>
            </w:r>
          </w:p>
        </w:tc>
        <w:tc>
          <w:tcPr>
            <w:tcW w:w="1350" w:type="dxa"/>
            <w:tcBorders>
              <w:top w:val="single" w:sz="4" w:space="0" w:color="auto"/>
              <w:bottom w:val="single" w:sz="12" w:space="0" w:color="000000" w:themeColor="text1"/>
            </w:tcBorders>
            <w:shd w:val="clear" w:color="auto" w:fill="F2F1E9"/>
            <w:vAlign w:val="center"/>
          </w:tcPr>
          <w:p w14:paraId="7B503732" w14:textId="7AFF0E4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0.92</w:t>
            </w:r>
          </w:p>
        </w:tc>
        <w:tc>
          <w:tcPr>
            <w:tcW w:w="2160" w:type="dxa"/>
            <w:tcBorders>
              <w:top w:val="single" w:sz="4" w:space="0" w:color="auto"/>
              <w:bottom w:val="single" w:sz="12" w:space="0" w:color="000000" w:themeColor="text1"/>
            </w:tcBorders>
            <w:shd w:val="clear" w:color="auto" w:fill="F2F1E9"/>
            <w:vAlign w:val="center"/>
          </w:tcPr>
          <w:p w14:paraId="57CFCBD6" w14:textId="40C2B81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59A5886C"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42A0E1AF" w14:textId="3E6F76C5" w:rsidR="00F65871" w:rsidRPr="00484AEE" w:rsidRDefault="00F65871" w:rsidP="00F65871">
            <w:pPr>
              <w:jc w:val="center"/>
              <w:rPr>
                <w:rFonts w:ascii="Times New Roman" w:hAnsi="Times New Roman" w:cs="Times New Roman"/>
              </w:rPr>
            </w:pPr>
            <w:r w:rsidRPr="00484AEE">
              <w:rPr>
                <w:rFonts w:ascii="Times New Roman" w:hAnsi="Times New Roman" w:cs="Times New Roman"/>
              </w:rPr>
              <w:t>redemonstrated diffuse lytic and sclerotic lesion in the spine sternum and rib</w:t>
            </w:r>
          </w:p>
        </w:tc>
        <w:tc>
          <w:tcPr>
            <w:tcW w:w="3060" w:type="dxa"/>
            <w:tcBorders>
              <w:top w:val="single" w:sz="4" w:space="0" w:color="auto"/>
              <w:bottom w:val="single" w:sz="12" w:space="0" w:color="000000" w:themeColor="text1"/>
            </w:tcBorders>
            <w:shd w:val="clear" w:color="auto" w:fill="F2F1E9"/>
            <w:vAlign w:val="center"/>
          </w:tcPr>
          <w:p w14:paraId="605EEC1F" w14:textId="5E85C7B3"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psma avid osseous lesion</w:t>
            </w:r>
          </w:p>
        </w:tc>
        <w:tc>
          <w:tcPr>
            <w:tcW w:w="1350" w:type="dxa"/>
            <w:tcBorders>
              <w:top w:val="single" w:sz="4" w:space="0" w:color="auto"/>
              <w:bottom w:val="single" w:sz="12" w:space="0" w:color="000000" w:themeColor="text1"/>
            </w:tcBorders>
            <w:shd w:val="clear" w:color="auto" w:fill="F2F1E9"/>
            <w:vAlign w:val="center"/>
          </w:tcPr>
          <w:p w14:paraId="0DEB52F0" w14:textId="25D4E55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w:t>
            </w:r>
          </w:p>
        </w:tc>
        <w:tc>
          <w:tcPr>
            <w:tcW w:w="2160" w:type="dxa"/>
            <w:tcBorders>
              <w:top w:val="single" w:sz="4" w:space="0" w:color="auto"/>
              <w:bottom w:val="single" w:sz="12" w:space="0" w:color="000000" w:themeColor="text1"/>
            </w:tcBorders>
            <w:shd w:val="clear" w:color="auto" w:fill="F2F1E9"/>
            <w:vAlign w:val="center"/>
          </w:tcPr>
          <w:p w14:paraId="75E5E197" w14:textId="091C3B19"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16E68836"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3D9C8ED7" w14:textId="25044813" w:rsidR="00F65871" w:rsidRPr="00484AEE" w:rsidRDefault="00F65871" w:rsidP="00F65871">
            <w:pPr>
              <w:jc w:val="center"/>
              <w:rPr>
                <w:rFonts w:ascii="Times New Roman" w:hAnsi="Times New Roman" w:cs="Times New Roman"/>
              </w:rPr>
            </w:pPr>
            <w:r w:rsidRPr="00484AEE">
              <w:rPr>
                <w:rFonts w:ascii="Times New Roman" w:hAnsi="Times New Roman" w:cs="Times New Roman"/>
              </w:rPr>
              <w:t>additional metastatic lesion involving the upper right iliac bone</w:t>
            </w:r>
          </w:p>
        </w:tc>
        <w:tc>
          <w:tcPr>
            <w:tcW w:w="3060" w:type="dxa"/>
            <w:tcBorders>
              <w:top w:val="single" w:sz="4" w:space="0" w:color="auto"/>
              <w:bottom w:val="single" w:sz="12" w:space="0" w:color="000000" w:themeColor="text1"/>
            </w:tcBorders>
            <w:shd w:val="clear" w:color="auto" w:fill="F2F1E9"/>
            <w:vAlign w:val="center"/>
          </w:tcPr>
          <w:p w14:paraId="605334B7" w14:textId="4D4AFFA9"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psma avid osseous lesion</w:t>
            </w:r>
          </w:p>
        </w:tc>
        <w:tc>
          <w:tcPr>
            <w:tcW w:w="1350" w:type="dxa"/>
            <w:tcBorders>
              <w:top w:val="single" w:sz="4" w:space="0" w:color="auto"/>
              <w:bottom w:val="single" w:sz="12" w:space="0" w:color="000000" w:themeColor="text1"/>
            </w:tcBorders>
            <w:shd w:val="clear" w:color="auto" w:fill="F2F1E9"/>
            <w:vAlign w:val="center"/>
          </w:tcPr>
          <w:p w14:paraId="0E6B77C4" w14:textId="736ED8C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0.89</w:t>
            </w:r>
          </w:p>
        </w:tc>
        <w:tc>
          <w:tcPr>
            <w:tcW w:w="2160" w:type="dxa"/>
            <w:tcBorders>
              <w:top w:val="single" w:sz="4" w:space="0" w:color="auto"/>
              <w:bottom w:val="single" w:sz="12" w:space="0" w:color="000000" w:themeColor="text1"/>
            </w:tcBorders>
            <w:shd w:val="clear" w:color="auto" w:fill="F2F1E9"/>
            <w:vAlign w:val="center"/>
          </w:tcPr>
          <w:p w14:paraId="678A0251" w14:textId="1B13D62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2621549E"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7CE9B0FC" w14:textId="67B7EF36" w:rsidR="00F65871" w:rsidRPr="00484AEE" w:rsidRDefault="00F65871" w:rsidP="00F65871">
            <w:pPr>
              <w:jc w:val="center"/>
              <w:rPr>
                <w:rFonts w:ascii="Times New Roman" w:hAnsi="Times New Roman" w:cs="Times New Roman"/>
              </w:rPr>
            </w:pPr>
            <w:r w:rsidRPr="00484AEE">
              <w:rPr>
                <w:rFonts w:ascii="Times New Roman" w:hAnsi="Times New Roman" w:cs="Times New Roman"/>
              </w:rPr>
              <w:t>indeterminate lucent lesion</w:t>
            </w:r>
          </w:p>
        </w:tc>
        <w:tc>
          <w:tcPr>
            <w:tcW w:w="3060" w:type="dxa"/>
            <w:tcBorders>
              <w:top w:val="single" w:sz="4" w:space="0" w:color="auto"/>
              <w:bottom w:val="single" w:sz="12" w:space="0" w:color="000000" w:themeColor="text1"/>
            </w:tcBorders>
            <w:shd w:val="clear" w:color="auto" w:fill="F2F1E9"/>
            <w:vAlign w:val="center"/>
          </w:tcPr>
          <w:p w14:paraId="4D916090" w14:textId="513EC3D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infiltrative lesion</w:t>
            </w:r>
          </w:p>
        </w:tc>
        <w:tc>
          <w:tcPr>
            <w:tcW w:w="1350" w:type="dxa"/>
            <w:tcBorders>
              <w:top w:val="single" w:sz="4" w:space="0" w:color="auto"/>
              <w:bottom w:val="single" w:sz="12" w:space="0" w:color="000000" w:themeColor="text1"/>
            </w:tcBorders>
            <w:shd w:val="clear" w:color="auto" w:fill="F2F1E9"/>
            <w:vAlign w:val="center"/>
          </w:tcPr>
          <w:p w14:paraId="2C3CA807" w14:textId="7E801207"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0.88</w:t>
            </w:r>
          </w:p>
        </w:tc>
        <w:tc>
          <w:tcPr>
            <w:tcW w:w="2160" w:type="dxa"/>
            <w:tcBorders>
              <w:top w:val="single" w:sz="4" w:space="0" w:color="auto"/>
              <w:bottom w:val="single" w:sz="12" w:space="0" w:color="000000" w:themeColor="text1"/>
            </w:tcBorders>
            <w:shd w:val="clear" w:color="auto" w:fill="F2F1E9"/>
            <w:vAlign w:val="center"/>
          </w:tcPr>
          <w:p w14:paraId="57E74258" w14:textId="630C1047"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164EEDDE"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7850D74E" w14:textId="6D082B32" w:rsidR="00F65871" w:rsidRPr="00484AEE" w:rsidRDefault="00F65871" w:rsidP="00F65871">
            <w:pPr>
              <w:jc w:val="center"/>
              <w:rPr>
                <w:rFonts w:ascii="Times New Roman" w:hAnsi="Times New Roman" w:cs="Times New Roman"/>
              </w:rPr>
            </w:pPr>
            <w:r w:rsidRPr="00484AEE">
              <w:rPr>
                <w:rFonts w:ascii="Times New Roman" w:hAnsi="Times New Roman" w:cs="Times New Roman"/>
              </w:rPr>
              <w:t>pathologic fracture without significant displacement</w:t>
            </w:r>
          </w:p>
        </w:tc>
        <w:tc>
          <w:tcPr>
            <w:tcW w:w="3060" w:type="dxa"/>
            <w:tcBorders>
              <w:top w:val="single" w:sz="4" w:space="0" w:color="auto"/>
              <w:bottom w:val="single" w:sz="12" w:space="0" w:color="000000" w:themeColor="text1"/>
            </w:tcBorders>
            <w:shd w:val="clear" w:color="auto" w:fill="F2F1E9"/>
            <w:vAlign w:val="center"/>
          </w:tcPr>
          <w:p w14:paraId="71345A13" w14:textId="6FED14CE"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impending pathologic fracture</w:t>
            </w:r>
          </w:p>
        </w:tc>
        <w:tc>
          <w:tcPr>
            <w:tcW w:w="1350" w:type="dxa"/>
            <w:tcBorders>
              <w:top w:val="single" w:sz="4" w:space="0" w:color="auto"/>
              <w:bottom w:val="single" w:sz="12" w:space="0" w:color="000000" w:themeColor="text1"/>
            </w:tcBorders>
            <w:shd w:val="clear" w:color="auto" w:fill="F2F1E9"/>
            <w:vAlign w:val="center"/>
          </w:tcPr>
          <w:p w14:paraId="59FFA244" w14:textId="1240839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0.96</w:t>
            </w:r>
          </w:p>
        </w:tc>
        <w:tc>
          <w:tcPr>
            <w:tcW w:w="2160" w:type="dxa"/>
            <w:tcBorders>
              <w:top w:val="single" w:sz="4" w:space="0" w:color="auto"/>
              <w:bottom w:val="single" w:sz="12" w:space="0" w:color="000000" w:themeColor="text1"/>
            </w:tcBorders>
            <w:shd w:val="clear" w:color="auto" w:fill="F2F1E9"/>
            <w:vAlign w:val="center"/>
          </w:tcPr>
          <w:p w14:paraId="525A6A4E" w14:textId="60D959C5"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67CAB8C8"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25E9E924" w14:textId="671FAD0A" w:rsidR="00F65871" w:rsidRPr="00484AEE" w:rsidRDefault="00F65871" w:rsidP="00F65871">
            <w:pPr>
              <w:jc w:val="center"/>
              <w:rPr>
                <w:rFonts w:ascii="Times New Roman" w:hAnsi="Times New Roman" w:cs="Times New Roman"/>
              </w:rPr>
            </w:pPr>
            <w:r w:rsidRPr="00484AEE">
              <w:rPr>
                <w:rFonts w:ascii="Times New Roman" w:hAnsi="Times New Roman" w:cs="Times New Roman"/>
              </w:rPr>
              <w:t>pelvic pain</w:t>
            </w:r>
          </w:p>
        </w:tc>
        <w:tc>
          <w:tcPr>
            <w:tcW w:w="3060" w:type="dxa"/>
            <w:tcBorders>
              <w:top w:val="single" w:sz="4" w:space="0" w:color="auto"/>
              <w:bottom w:val="single" w:sz="12" w:space="0" w:color="000000" w:themeColor="text1"/>
            </w:tcBorders>
            <w:shd w:val="clear" w:color="auto" w:fill="F2F1E9"/>
            <w:vAlign w:val="center"/>
          </w:tcPr>
          <w:p w14:paraId="7667B5A4" w14:textId="75441805"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suspicious for progression of osseous disease</w:t>
            </w:r>
          </w:p>
        </w:tc>
        <w:tc>
          <w:tcPr>
            <w:tcW w:w="1350" w:type="dxa"/>
            <w:tcBorders>
              <w:top w:val="single" w:sz="4" w:space="0" w:color="auto"/>
              <w:bottom w:val="single" w:sz="12" w:space="0" w:color="000000" w:themeColor="text1"/>
            </w:tcBorders>
            <w:shd w:val="clear" w:color="auto" w:fill="F2F1E9"/>
            <w:vAlign w:val="center"/>
          </w:tcPr>
          <w:p w14:paraId="20FBD248" w14:textId="5004103E"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0.81</w:t>
            </w:r>
          </w:p>
        </w:tc>
        <w:tc>
          <w:tcPr>
            <w:tcW w:w="2160" w:type="dxa"/>
            <w:tcBorders>
              <w:top w:val="single" w:sz="4" w:space="0" w:color="auto"/>
              <w:bottom w:val="single" w:sz="12" w:space="0" w:color="000000" w:themeColor="text1"/>
            </w:tcBorders>
            <w:shd w:val="clear" w:color="auto" w:fill="F2F1E9"/>
            <w:vAlign w:val="center"/>
          </w:tcPr>
          <w:p w14:paraId="194B2E68" w14:textId="0D55BC93"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146B7DC6"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192E7AE8" w14:textId="7AC4D2AB" w:rsidR="00F65871" w:rsidRPr="00484AEE" w:rsidRDefault="00F65871" w:rsidP="00F65871">
            <w:pPr>
              <w:jc w:val="center"/>
              <w:rPr>
                <w:rFonts w:ascii="Times New Roman" w:hAnsi="Times New Roman" w:cs="Times New Roman"/>
              </w:rPr>
            </w:pPr>
            <w:r w:rsidRPr="00484AEE">
              <w:rPr>
                <w:rFonts w:ascii="Times New Roman" w:hAnsi="Times New Roman" w:cs="Times New Roman"/>
              </w:rPr>
              <w:t>decreased t1 and increased t2 signal intensity</w:t>
            </w:r>
          </w:p>
        </w:tc>
        <w:tc>
          <w:tcPr>
            <w:tcW w:w="3060" w:type="dxa"/>
            <w:tcBorders>
              <w:top w:val="single" w:sz="4" w:space="0" w:color="auto"/>
              <w:bottom w:val="single" w:sz="12" w:space="0" w:color="000000" w:themeColor="text1"/>
            </w:tcBorders>
            <w:shd w:val="clear" w:color="auto" w:fill="F2F1E9"/>
            <w:vAlign w:val="center"/>
          </w:tcPr>
          <w:p w14:paraId="1EBFB939" w14:textId="505A7B5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increased uptake in bone</w:t>
            </w:r>
          </w:p>
        </w:tc>
        <w:tc>
          <w:tcPr>
            <w:tcW w:w="1350" w:type="dxa"/>
            <w:tcBorders>
              <w:top w:val="single" w:sz="4" w:space="0" w:color="auto"/>
              <w:bottom w:val="single" w:sz="12" w:space="0" w:color="000000" w:themeColor="text1"/>
            </w:tcBorders>
            <w:shd w:val="clear" w:color="auto" w:fill="F2F1E9"/>
            <w:vAlign w:val="center"/>
          </w:tcPr>
          <w:p w14:paraId="6F7E66AE" w14:textId="46EFE7B3"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0.89</w:t>
            </w:r>
          </w:p>
        </w:tc>
        <w:tc>
          <w:tcPr>
            <w:tcW w:w="2160" w:type="dxa"/>
            <w:tcBorders>
              <w:top w:val="single" w:sz="4" w:space="0" w:color="auto"/>
              <w:bottom w:val="single" w:sz="12" w:space="0" w:color="000000" w:themeColor="text1"/>
            </w:tcBorders>
            <w:shd w:val="clear" w:color="auto" w:fill="F2F1E9"/>
            <w:vAlign w:val="center"/>
          </w:tcPr>
          <w:p w14:paraId="586F3EC8" w14:textId="2D301D5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2B21C9B3"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71EF1722" w14:textId="4A43ADBF" w:rsidR="00F65871" w:rsidRPr="00484AEE" w:rsidRDefault="00F65871" w:rsidP="00F65871">
            <w:pPr>
              <w:jc w:val="center"/>
              <w:rPr>
                <w:rFonts w:ascii="Times New Roman" w:hAnsi="Times New Roman" w:cs="Times New Roman"/>
              </w:rPr>
            </w:pPr>
            <w:r w:rsidRPr="00484AEE">
              <w:rPr>
                <w:rFonts w:ascii="Times New Roman" w:hAnsi="Times New Roman" w:cs="Times New Roman"/>
              </w:rPr>
              <w:t xml:space="preserve">lytic lesion within the posterior element of l1 with </w:t>
            </w:r>
            <w:r w:rsidRPr="00484AEE">
              <w:rPr>
                <w:rFonts w:ascii="Times New Roman" w:hAnsi="Times New Roman" w:cs="Times New Roman"/>
              </w:rPr>
              <w:lastRenderedPageBreak/>
              <w:t>encroachment into the spinal canal</w:t>
            </w:r>
          </w:p>
        </w:tc>
        <w:tc>
          <w:tcPr>
            <w:tcW w:w="3060" w:type="dxa"/>
            <w:tcBorders>
              <w:top w:val="single" w:sz="4" w:space="0" w:color="auto"/>
              <w:bottom w:val="single" w:sz="12" w:space="0" w:color="000000" w:themeColor="text1"/>
            </w:tcBorders>
            <w:shd w:val="clear" w:color="auto" w:fill="F2F1E9"/>
            <w:vAlign w:val="center"/>
          </w:tcPr>
          <w:p w14:paraId="528C67AE" w14:textId="3A39A3E0"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lastRenderedPageBreak/>
              <w:t>suspicious for progression of osseous disease</w:t>
            </w:r>
          </w:p>
        </w:tc>
        <w:tc>
          <w:tcPr>
            <w:tcW w:w="1350" w:type="dxa"/>
            <w:tcBorders>
              <w:top w:val="single" w:sz="4" w:space="0" w:color="auto"/>
              <w:bottom w:val="single" w:sz="12" w:space="0" w:color="000000" w:themeColor="text1"/>
            </w:tcBorders>
            <w:shd w:val="clear" w:color="auto" w:fill="F2F1E9"/>
            <w:vAlign w:val="center"/>
          </w:tcPr>
          <w:p w14:paraId="3AE06EED" w14:textId="7C989B4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0.85</w:t>
            </w:r>
          </w:p>
        </w:tc>
        <w:tc>
          <w:tcPr>
            <w:tcW w:w="2160" w:type="dxa"/>
            <w:tcBorders>
              <w:top w:val="single" w:sz="4" w:space="0" w:color="auto"/>
              <w:bottom w:val="single" w:sz="12" w:space="0" w:color="000000" w:themeColor="text1"/>
            </w:tcBorders>
            <w:shd w:val="clear" w:color="auto" w:fill="F2F1E9"/>
            <w:vAlign w:val="center"/>
          </w:tcPr>
          <w:p w14:paraId="29E3302F" w14:textId="29E3109D"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793F5710"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3A1DC831" w14:textId="0DFBED76" w:rsidR="00F65871" w:rsidRPr="00484AEE" w:rsidRDefault="00F65871" w:rsidP="00F65871">
            <w:pPr>
              <w:jc w:val="center"/>
              <w:rPr>
                <w:rFonts w:ascii="Times New Roman" w:hAnsi="Times New Roman" w:cs="Times New Roman"/>
              </w:rPr>
            </w:pPr>
            <w:r w:rsidRPr="00484AEE">
              <w:rPr>
                <w:rFonts w:ascii="Times New Roman" w:hAnsi="Times New Roman" w:cs="Times New Roman"/>
              </w:rPr>
              <w:t>osteolytic lesion</w:t>
            </w:r>
          </w:p>
        </w:tc>
        <w:tc>
          <w:tcPr>
            <w:tcW w:w="3060" w:type="dxa"/>
            <w:tcBorders>
              <w:top w:val="single" w:sz="4" w:space="0" w:color="auto"/>
              <w:bottom w:val="single" w:sz="12" w:space="0" w:color="000000" w:themeColor="text1"/>
            </w:tcBorders>
            <w:shd w:val="clear" w:color="auto" w:fill="F2F1E9"/>
            <w:vAlign w:val="center"/>
          </w:tcPr>
          <w:p w14:paraId="148E2F85" w14:textId="7159EFAB"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O</w:t>
            </w:r>
            <w:r w:rsidRPr="00484AEE">
              <w:rPr>
                <w:rFonts w:ascii="Times New Roman" w:hAnsi="Times New Roman" w:cs="Times New Roman"/>
              </w:rPr>
              <w:t>steolysis</w:t>
            </w:r>
            <w:r>
              <w:rPr>
                <w:rFonts w:ascii="Times New Roman" w:hAnsi="Times New Roman" w:cs="Times New Roman"/>
              </w:rPr>
              <w:t xml:space="preserve"> </w:t>
            </w:r>
            <w:r w:rsidRPr="00484AEE">
              <w:rPr>
                <w:rFonts w:ascii="Times New Roman" w:hAnsi="Times New Roman" w:cs="Times New Roman"/>
              </w:rPr>
              <w:t>periosteal edema</w:t>
            </w:r>
          </w:p>
        </w:tc>
        <w:tc>
          <w:tcPr>
            <w:tcW w:w="1350" w:type="dxa"/>
            <w:tcBorders>
              <w:top w:val="single" w:sz="4" w:space="0" w:color="auto"/>
              <w:bottom w:val="single" w:sz="12" w:space="0" w:color="000000" w:themeColor="text1"/>
            </w:tcBorders>
            <w:shd w:val="clear" w:color="auto" w:fill="F2F1E9"/>
            <w:vAlign w:val="center"/>
          </w:tcPr>
          <w:p w14:paraId="2858C036" w14:textId="058B2B60"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0.94</w:t>
            </w:r>
          </w:p>
        </w:tc>
        <w:tc>
          <w:tcPr>
            <w:tcW w:w="2160" w:type="dxa"/>
            <w:tcBorders>
              <w:top w:val="single" w:sz="4" w:space="0" w:color="auto"/>
              <w:bottom w:val="single" w:sz="12" w:space="0" w:color="000000" w:themeColor="text1"/>
            </w:tcBorders>
            <w:shd w:val="clear" w:color="auto" w:fill="F2F1E9"/>
            <w:vAlign w:val="center"/>
          </w:tcPr>
          <w:p w14:paraId="5368A2CD" w14:textId="070127BD"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38D5CB7D"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15FB1624" w14:textId="7CEC408A" w:rsidR="00F65871" w:rsidRPr="00484AEE" w:rsidRDefault="00F65871" w:rsidP="00F65871">
            <w:pPr>
              <w:jc w:val="center"/>
              <w:rPr>
                <w:rFonts w:ascii="Times New Roman" w:hAnsi="Times New Roman" w:cs="Times New Roman"/>
              </w:rPr>
            </w:pPr>
            <w:r w:rsidRPr="00484AEE">
              <w:rPr>
                <w:rFonts w:ascii="Times New Roman" w:hAnsi="Times New Roman" w:cs="Times New Roman"/>
              </w:rPr>
              <w:t>femoral metaphysis</w:t>
            </w:r>
          </w:p>
        </w:tc>
        <w:tc>
          <w:tcPr>
            <w:tcW w:w="3060" w:type="dxa"/>
            <w:tcBorders>
              <w:top w:val="single" w:sz="4" w:space="0" w:color="auto"/>
              <w:bottom w:val="single" w:sz="12" w:space="0" w:color="000000" w:themeColor="text1"/>
            </w:tcBorders>
            <w:shd w:val="clear" w:color="auto" w:fill="F2F1E9"/>
            <w:vAlign w:val="center"/>
          </w:tcPr>
          <w:p w14:paraId="7F5DB215" w14:textId="3D38AE83"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femur</w:t>
            </w:r>
          </w:p>
        </w:tc>
        <w:tc>
          <w:tcPr>
            <w:tcW w:w="1350" w:type="dxa"/>
            <w:tcBorders>
              <w:top w:val="single" w:sz="4" w:space="0" w:color="auto"/>
              <w:bottom w:val="single" w:sz="12" w:space="0" w:color="000000" w:themeColor="text1"/>
            </w:tcBorders>
            <w:shd w:val="clear" w:color="auto" w:fill="F2F1E9"/>
            <w:vAlign w:val="center"/>
          </w:tcPr>
          <w:p w14:paraId="00E047D4" w14:textId="470BB72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0.91</w:t>
            </w:r>
          </w:p>
        </w:tc>
        <w:tc>
          <w:tcPr>
            <w:tcW w:w="2160" w:type="dxa"/>
            <w:tcBorders>
              <w:top w:val="single" w:sz="4" w:space="0" w:color="auto"/>
              <w:bottom w:val="single" w:sz="12" w:space="0" w:color="000000" w:themeColor="text1"/>
            </w:tcBorders>
            <w:shd w:val="clear" w:color="auto" w:fill="F2F1E9"/>
            <w:vAlign w:val="center"/>
          </w:tcPr>
          <w:p w14:paraId="0B011A42" w14:textId="525E22D3"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688E11E8"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3CED9130" w14:textId="2D51E1AD" w:rsidR="00F65871" w:rsidRPr="00484AEE" w:rsidRDefault="00F65871" w:rsidP="00F65871">
            <w:pPr>
              <w:jc w:val="center"/>
              <w:rPr>
                <w:rFonts w:ascii="Times New Roman" w:hAnsi="Times New Roman" w:cs="Times New Roman"/>
              </w:rPr>
            </w:pPr>
            <w:r w:rsidRPr="00484AEE">
              <w:rPr>
                <w:rFonts w:ascii="Times New Roman" w:hAnsi="Times New Roman" w:cs="Times New Roman"/>
              </w:rPr>
              <w:t>index lesion in the right femoral neck with suv max 82</w:t>
            </w:r>
          </w:p>
        </w:tc>
        <w:tc>
          <w:tcPr>
            <w:tcW w:w="3060" w:type="dxa"/>
            <w:tcBorders>
              <w:top w:val="single" w:sz="4" w:space="0" w:color="auto"/>
              <w:bottom w:val="single" w:sz="12" w:space="0" w:color="000000" w:themeColor="text1"/>
            </w:tcBorders>
            <w:shd w:val="clear" w:color="auto" w:fill="F2F1E9"/>
            <w:vAlign w:val="center"/>
          </w:tcPr>
          <w:p w14:paraId="4EA005DA" w14:textId="428BA238"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psma avid osseous lesion</w:t>
            </w:r>
          </w:p>
        </w:tc>
        <w:tc>
          <w:tcPr>
            <w:tcW w:w="1350" w:type="dxa"/>
            <w:tcBorders>
              <w:top w:val="single" w:sz="4" w:space="0" w:color="auto"/>
              <w:bottom w:val="single" w:sz="12" w:space="0" w:color="000000" w:themeColor="text1"/>
            </w:tcBorders>
            <w:shd w:val="clear" w:color="auto" w:fill="F2F1E9"/>
            <w:vAlign w:val="center"/>
          </w:tcPr>
          <w:p w14:paraId="4EE269BE" w14:textId="277E0C44"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0.87</w:t>
            </w:r>
          </w:p>
        </w:tc>
        <w:tc>
          <w:tcPr>
            <w:tcW w:w="2160" w:type="dxa"/>
            <w:tcBorders>
              <w:top w:val="single" w:sz="4" w:space="0" w:color="auto"/>
              <w:bottom w:val="single" w:sz="12" w:space="0" w:color="000000" w:themeColor="text1"/>
            </w:tcBorders>
            <w:shd w:val="clear" w:color="auto" w:fill="F2F1E9"/>
            <w:vAlign w:val="center"/>
          </w:tcPr>
          <w:p w14:paraId="26200093" w14:textId="006AD618"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6E409F91"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0059FCC5" w14:textId="40367363" w:rsidR="00F65871" w:rsidRPr="00484AEE" w:rsidRDefault="00F65871" w:rsidP="00F65871">
            <w:pPr>
              <w:jc w:val="center"/>
              <w:rPr>
                <w:rFonts w:ascii="Times New Roman" w:hAnsi="Times New Roman" w:cs="Times New Roman"/>
              </w:rPr>
            </w:pPr>
            <w:r w:rsidRPr="00484AEE">
              <w:rPr>
                <w:rFonts w:ascii="Times New Roman" w:hAnsi="Times New Roman" w:cs="Times New Roman"/>
              </w:rPr>
              <w:t>metastatic lytic lesion</w:t>
            </w:r>
          </w:p>
        </w:tc>
        <w:tc>
          <w:tcPr>
            <w:tcW w:w="3060" w:type="dxa"/>
            <w:tcBorders>
              <w:top w:val="single" w:sz="4" w:space="0" w:color="auto"/>
              <w:bottom w:val="single" w:sz="12" w:space="0" w:color="000000" w:themeColor="text1"/>
            </w:tcBorders>
            <w:shd w:val="clear" w:color="auto" w:fill="F2F1E9"/>
            <w:vAlign w:val="center"/>
          </w:tcPr>
          <w:p w14:paraId="57E97A96" w14:textId="01DB14E4"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psma avid osseous lesion</w:t>
            </w:r>
          </w:p>
        </w:tc>
        <w:tc>
          <w:tcPr>
            <w:tcW w:w="1350" w:type="dxa"/>
            <w:tcBorders>
              <w:top w:val="single" w:sz="4" w:space="0" w:color="auto"/>
              <w:bottom w:val="single" w:sz="12" w:space="0" w:color="000000" w:themeColor="text1"/>
            </w:tcBorders>
            <w:shd w:val="clear" w:color="auto" w:fill="F2F1E9"/>
            <w:vAlign w:val="center"/>
          </w:tcPr>
          <w:p w14:paraId="0B46F835" w14:textId="29A94FEA"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0.92</w:t>
            </w:r>
          </w:p>
        </w:tc>
        <w:tc>
          <w:tcPr>
            <w:tcW w:w="2160" w:type="dxa"/>
            <w:tcBorders>
              <w:top w:val="single" w:sz="4" w:space="0" w:color="auto"/>
              <w:bottom w:val="single" w:sz="12" w:space="0" w:color="000000" w:themeColor="text1"/>
            </w:tcBorders>
            <w:shd w:val="clear" w:color="auto" w:fill="F2F1E9"/>
            <w:vAlign w:val="center"/>
          </w:tcPr>
          <w:p w14:paraId="30063EB3" w14:textId="1DA3F73D"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46FF0CC1"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50A4BA64" w14:textId="41990FB5" w:rsidR="00F65871" w:rsidRPr="00484AEE" w:rsidRDefault="00F65871" w:rsidP="00F65871">
            <w:pPr>
              <w:jc w:val="center"/>
              <w:rPr>
                <w:rFonts w:ascii="Times New Roman" w:hAnsi="Times New Roman" w:cs="Times New Roman"/>
              </w:rPr>
            </w:pPr>
            <w:r w:rsidRPr="00484AEE">
              <w:rPr>
                <w:rFonts w:ascii="Times New Roman" w:hAnsi="Times New Roman" w:cs="Times New Roman"/>
              </w:rPr>
              <w:t>infiltrative aggressive process</w:t>
            </w:r>
          </w:p>
        </w:tc>
        <w:tc>
          <w:tcPr>
            <w:tcW w:w="3060" w:type="dxa"/>
            <w:tcBorders>
              <w:top w:val="single" w:sz="4" w:space="0" w:color="auto"/>
              <w:bottom w:val="single" w:sz="12" w:space="0" w:color="000000" w:themeColor="text1"/>
            </w:tcBorders>
            <w:shd w:val="clear" w:color="auto" w:fill="F2F1E9"/>
            <w:vAlign w:val="center"/>
          </w:tcPr>
          <w:p w14:paraId="212B9828" w14:textId="4CBD1A70"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infiltrative lesion</w:t>
            </w:r>
          </w:p>
        </w:tc>
        <w:tc>
          <w:tcPr>
            <w:tcW w:w="1350" w:type="dxa"/>
            <w:tcBorders>
              <w:top w:val="single" w:sz="4" w:space="0" w:color="auto"/>
              <w:bottom w:val="single" w:sz="12" w:space="0" w:color="000000" w:themeColor="text1"/>
            </w:tcBorders>
            <w:shd w:val="clear" w:color="auto" w:fill="F2F1E9"/>
            <w:vAlign w:val="center"/>
          </w:tcPr>
          <w:p w14:paraId="4C2FA851" w14:textId="5F6B9B39"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0.96</w:t>
            </w:r>
          </w:p>
        </w:tc>
        <w:tc>
          <w:tcPr>
            <w:tcW w:w="2160" w:type="dxa"/>
            <w:tcBorders>
              <w:top w:val="single" w:sz="4" w:space="0" w:color="auto"/>
              <w:bottom w:val="single" w:sz="12" w:space="0" w:color="000000" w:themeColor="text1"/>
            </w:tcBorders>
            <w:shd w:val="clear" w:color="auto" w:fill="F2F1E9"/>
            <w:vAlign w:val="center"/>
          </w:tcPr>
          <w:p w14:paraId="6F9B3702" w14:textId="3650B28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7151326E"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5CB1B202" w14:textId="5308A364" w:rsidR="00F65871" w:rsidRPr="00484AEE" w:rsidRDefault="00F65871" w:rsidP="00F65871">
            <w:pPr>
              <w:jc w:val="center"/>
              <w:rPr>
                <w:rFonts w:ascii="Times New Roman" w:hAnsi="Times New Roman" w:cs="Times New Roman"/>
              </w:rPr>
            </w:pPr>
            <w:r w:rsidRPr="00484AEE">
              <w:rPr>
                <w:rFonts w:ascii="Times New Roman" w:hAnsi="Times New Roman" w:cs="Times New Roman"/>
              </w:rPr>
              <w:t>pathological fracture</w:t>
            </w:r>
          </w:p>
        </w:tc>
        <w:tc>
          <w:tcPr>
            <w:tcW w:w="3060" w:type="dxa"/>
            <w:tcBorders>
              <w:top w:val="single" w:sz="4" w:space="0" w:color="auto"/>
              <w:bottom w:val="single" w:sz="12" w:space="0" w:color="000000" w:themeColor="text1"/>
            </w:tcBorders>
            <w:shd w:val="clear" w:color="auto" w:fill="F2F1E9"/>
            <w:vAlign w:val="center"/>
          </w:tcPr>
          <w:p w14:paraId="5BA48A27" w14:textId="0DAC0998"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possible pathologic fracture</w:t>
            </w:r>
          </w:p>
        </w:tc>
        <w:tc>
          <w:tcPr>
            <w:tcW w:w="1350" w:type="dxa"/>
            <w:tcBorders>
              <w:top w:val="single" w:sz="4" w:space="0" w:color="auto"/>
              <w:bottom w:val="single" w:sz="12" w:space="0" w:color="000000" w:themeColor="text1"/>
            </w:tcBorders>
            <w:shd w:val="clear" w:color="auto" w:fill="F2F1E9"/>
            <w:vAlign w:val="center"/>
          </w:tcPr>
          <w:p w14:paraId="03061E0A" w14:textId="3E2EC408"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0.93</w:t>
            </w:r>
          </w:p>
        </w:tc>
        <w:tc>
          <w:tcPr>
            <w:tcW w:w="2160" w:type="dxa"/>
            <w:tcBorders>
              <w:top w:val="single" w:sz="4" w:space="0" w:color="auto"/>
              <w:bottom w:val="single" w:sz="12" w:space="0" w:color="000000" w:themeColor="text1"/>
            </w:tcBorders>
            <w:shd w:val="clear" w:color="auto" w:fill="F2F1E9"/>
            <w:vAlign w:val="center"/>
          </w:tcPr>
          <w:p w14:paraId="2581F85A" w14:textId="50DEDD4B"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414206D8"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614C2272" w14:textId="1D0D6ACE" w:rsidR="00F65871" w:rsidRPr="00484AEE" w:rsidRDefault="00F65871" w:rsidP="00F65871">
            <w:pPr>
              <w:jc w:val="center"/>
              <w:rPr>
                <w:rFonts w:ascii="Times New Roman" w:hAnsi="Times New Roman" w:cs="Times New Roman"/>
              </w:rPr>
            </w:pPr>
            <w:r w:rsidRPr="00484AEE">
              <w:rPr>
                <w:rFonts w:ascii="Times New Roman" w:hAnsi="Times New Roman" w:cs="Times New Roman"/>
              </w:rPr>
              <w:t>history of breast cancer</w:t>
            </w:r>
          </w:p>
        </w:tc>
        <w:tc>
          <w:tcPr>
            <w:tcW w:w="3060" w:type="dxa"/>
            <w:tcBorders>
              <w:top w:val="single" w:sz="4" w:space="0" w:color="auto"/>
              <w:bottom w:val="single" w:sz="12" w:space="0" w:color="000000" w:themeColor="text1"/>
            </w:tcBorders>
            <w:shd w:val="clear" w:color="auto" w:fill="F2F1E9"/>
            <w:vAlign w:val="center"/>
          </w:tcPr>
          <w:p w14:paraId="1E474084" w14:textId="1BF8BA9A"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suspicious for progression of osseous disease</w:t>
            </w:r>
          </w:p>
        </w:tc>
        <w:tc>
          <w:tcPr>
            <w:tcW w:w="1350" w:type="dxa"/>
            <w:tcBorders>
              <w:top w:val="single" w:sz="4" w:space="0" w:color="auto"/>
              <w:bottom w:val="single" w:sz="12" w:space="0" w:color="000000" w:themeColor="text1"/>
            </w:tcBorders>
            <w:shd w:val="clear" w:color="auto" w:fill="F2F1E9"/>
            <w:vAlign w:val="center"/>
          </w:tcPr>
          <w:p w14:paraId="52432763" w14:textId="23233715"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0.84</w:t>
            </w:r>
          </w:p>
        </w:tc>
        <w:tc>
          <w:tcPr>
            <w:tcW w:w="2160" w:type="dxa"/>
            <w:tcBorders>
              <w:top w:val="single" w:sz="4" w:space="0" w:color="auto"/>
              <w:bottom w:val="single" w:sz="12" w:space="0" w:color="000000" w:themeColor="text1"/>
            </w:tcBorders>
            <w:shd w:val="clear" w:color="auto" w:fill="F2F1E9"/>
            <w:vAlign w:val="center"/>
          </w:tcPr>
          <w:p w14:paraId="4B8BF016" w14:textId="10DC7764"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3B7998E1"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592A3F3A" w14:textId="42EAD125" w:rsidR="00F65871" w:rsidRPr="00484AEE" w:rsidRDefault="00F65871" w:rsidP="00F65871">
            <w:pPr>
              <w:jc w:val="center"/>
              <w:rPr>
                <w:rFonts w:ascii="Times New Roman" w:hAnsi="Times New Roman" w:cs="Times New Roman"/>
              </w:rPr>
            </w:pPr>
            <w:r w:rsidRPr="00484AEE">
              <w:rPr>
                <w:rFonts w:ascii="Times New Roman" w:hAnsi="Times New Roman" w:cs="Times New Roman"/>
              </w:rPr>
              <w:t>compatible with neoplasm</w:t>
            </w:r>
          </w:p>
        </w:tc>
        <w:tc>
          <w:tcPr>
            <w:tcW w:w="3060" w:type="dxa"/>
            <w:tcBorders>
              <w:top w:val="single" w:sz="4" w:space="0" w:color="auto"/>
              <w:bottom w:val="single" w:sz="12" w:space="0" w:color="000000" w:themeColor="text1"/>
            </w:tcBorders>
            <w:shd w:val="clear" w:color="auto" w:fill="F2F1E9"/>
            <w:vAlign w:val="center"/>
          </w:tcPr>
          <w:p w14:paraId="6D3704C3" w14:textId="301B6A2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malignancy</w:t>
            </w:r>
          </w:p>
        </w:tc>
        <w:tc>
          <w:tcPr>
            <w:tcW w:w="1350" w:type="dxa"/>
            <w:tcBorders>
              <w:top w:val="single" w:sz="4" w:space="0" w:color="auto"/>
              <w:bottom w:val="single" w:sz="12" w:space="0" w:color="000000" w:themeColor="text1"/>
            </w:tcBorders>
            <w:shd w:val="clear" w:color="auto" w:fill="F2F1E9"/>
            <w:vAlign w:val="center"/>
          </w:tcPr>
          <w:p w14:paraId="54375CD1" w14:textId="1904E1B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0.92</w:t>
            </w:r>
          </w:p>
        </w:tc>
        <w:tc>
          <w:tcPr>
            <w:tcW w:w="2160" w:type="dxa"/>
            <w:tcBorders>
              <w:top w:val="single" w:sz="4" w:space="0" w:color="auto"/>
              <w:bottom w:val="single" w:sz="12" w:space="0" w:color="000000" w:themeColor="text1"/>
            </w:tcBorders>
            <w:shd w:val="clear" w:color="auto" w:fill="F2F1E9"/>
            <w:vAlign w:val="center"/>
          </w:tcPr>
          <w:p w14:paraId="099CDB44" w14:textId="74DCF57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4510365C"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35121F78" w14:textId="1A0235A6" w:rsidR="00F65871" w:rsidRPr="00484AEE" w:rsidRDefault="00F65871" w:rsidP="00F65871">
            <w:pPr>
              <w:jc w:val="center"/>
              <w:rPr>
                <w:rFonts w:ascii="Times New Roman" w:hAnsi="Times New Roman" w:cs="Times New Roman"/>
              </w:rPr>
            </w:pPr>
            <w:r w:rsidRPr="00484AEE">
              <w:rPr>
                <w:rFonts w:ascii="Times New Roman" w:hAnsi="Times New Roman" w:cs="Times New Roman"/>
              </w:rPr>
              <w:t>metastatic cancer</w:t>
            </w:r>
          </w:p>
        </w:tc>
        <w:tc>
          <w:tcPr>
            <w:tcW w:w="3060" w:type="dxa"/>
            <w:tcBorders>
              <w:top w:val="single" w:sz="4" w:space="0" w:color="auto"/>
              <w:bottom w:val="single" w:sz="12" w:space="0" w:color="000000" w:themeColor="text1"/>
            </w:tcBorders>
            <w:shd w:val="clear" w:color="auto" w:fill="F2F1E9"/>
            <w:vAlign w:val="center"/>
          </w:tcPr>
          <w:p w14:paraId="159A2C6C" w14:textId="26C3591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metastasis</w:t>
            </w:r>
          </w:p>
        </w:tc>
        <w:tc>
          <w:tcPr>
            <w:tcW w:w="1350" w:type="dxa"/>
            <w:tcBorders>
              <w:top w:val="single" w:sz="4" w:space="0" w:color="auto"/>
              <w:bottom w:val="single" w:sz="12" w:space="0" w:color="000000" w:themeColor="text1"/>
            </w:tcBorders>
            <w:shd w:val="clear" w:color="auto" w:fill="F2F1E9"/>
            <w:vAlign w:val="center"/>
          </w:tcPr>
          <w:p w14:paraId="2C81FA4A" w14:textId="6B5509F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0.96</w:t>
            </w:r>
          </w:p>
        </w:tc>
        <w:tc>
          <w:tcPr>
            <w:tcW w:w="2160" w:type="dxa"/>
            <w:tcBorders>
              <w:top w:val="single" w:sz="4" w:space="0" w:color="auto"/>
              <w:bottom w:val="single" w:sz="12" w:space="0" w:color="000000" w:themeColor="text1"/>
            </w:tcBorders>
            <w:shd w:val="clear" w:color="auto" w:fill="F2F1E9"/>
            <w:vAlign w:val="center"/>
          </w:tcPr>
          <w:p w14:paraId="179A974F" w14:textId="5BC0E024"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21010EDC"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51507FD9" w14:textId="40A3D70D" w:rsidR="00F65871" w:rsidRPr="00484AEE" w:rsidRDefault="00F65871" w:rsidP="00F65871">
            <w:pPr>
              <w:jc w:val="center"/>
              <w:rPr>
                <w:rFonts w:ascii="Times New Roman" w:hAnsi="Times New Roman" w:cs="Times New Roman"/>
              </w:rPr>
            </w:pPr>
            <w:r w:rsidRPr="00484AEE">
              <w:rPr>
                <w:rFonts w:ascii="Times New Roman" w:hAnsi="Times New Roman" w:cs="Times New Roman"/>
              </w:rPr>
              <w:t>lytic lesion within the left anterior acetabulum</w:t>
            </w:r>
          </w:p>
        </w:tc>
        <w:tc>
          <w:tcPr>
            <w:tcW w:w="3060" w:type="dxa"/>
            <w:tcBorders>
              <w:top w:val="single" w:sz="4" w:space="0" w:color="auto"/>
              <w:bottom w:val="single" w:sz="12" w:space="0" w:color="000000" w:themeColor="text1"/>
            </w:tcBorders>
            <w:shd w:val="clear" w:color="auto" w:fill="F2F1E9"/>
            <w:vAlign w:val="center"/>
          </w:tcPr>
          <w:p w14:paraId="5BA6732F" w14:textId="2F3CBC4A"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psma avid osseous lesion</w:t>
            </w:r>
          </w:p>
        </w:tc>
        <w:tc>
          <w:tcPr>
            <w:tcW w:w="1350" w:type="dxa"/>
            <w:tcBorders>
              <w:top w:val="single" w:sz="4" w:space="0" w:color="auto"/>
              <w:bottom w:val="single" w:sz="12" w:space="0" w:color="000000" w:themeColor="text1"/>
            </w:tcBorders>
            <w:shd w:val="clear" w:color="auto" w:fill="F2F1E9"/>
            <w:vAlign w:val="center"/>
          </w:tcPr>
          <w:p w14:paraId="6A8DADBE" w14:textId="386B4D2D"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0.88</w:t>
            </w:r>
          </w:p>
        </w:tc>
        <w:tc>
          <w:tcPr>
            <w:tcW w:w="2160" w:type="dxa"/>
            <w:tcBorders>
              <w:top w:val="single" w:sz="4" w:space="0" w:color="auto"/>
              <w:bottom w:val="single" w:sz="12" w:space="0" w:color="000000" w:themeColor="text1"/>
            </w:tcBorders>
            <w:shd w:val="clear" w:color="auto" w:fill="F2F1E9"/>
            <w:vAlign w:val="center"/>
          </w:tcPr>
          <w:p w14:paraId="69FC2507" w14:textId="1163BB18"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357705C9"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3D5EB7D8" w14:textId="3225B8DA" w:rsidR="00F65871" w:rsidRPr="00484AEE" w:rsidRDefault="00F65871" w:rsidP="00F65871">
            <w:pPr>
              <w:jc w:val="center"/>
              <w:rPr>
                <w:rFonts w:ascii="Times New Roman" w:hAnsi="Times New Roman" w:cs="Times New Roman"/>
              </w:rPr>
            </w:pPr>
            <w:r w:rsidRPr="00484AEE">
              <w:rPr>
                <w:rFonts w:ascii="Times New Roman" w:hAnsi="Times New Roman" w:cs="Times New Roman"/>
              </w:rPr>
              <w:t>proximal humerus diaphysis</w:t>
            </w:r>
          </w:p>
        </w:tc>
        <w:tc>
          <w:tcPr>
            <w:tcW w:w="3060" w:type="dxa"/>
            <w:tcBorders>
              <w:top w:val="single" w:sz="4" w:space="0" w:color="auto"/>
              <w:bottom w:val="single" w:sz="12" w:space="0" w:color="000000" w:themeColor="text1"/>
            </w:tcBorders>
            <w:shd w:val="clear" w:color="auto" w:fill="F2F1E9"/>
            <w:vAlign w:val="center"/>
          </w:tcPr>
          <w:p w14:paraId="0BE175C9" w14:textId="481037ED"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tibia</w:t>
            </w:r>
          </w:p>
        </w:tc>
        <w:tc>
          <w:tcPr>
            <w:tcW w:w="1350" w:type="dxa"/>
            <w:tcBorders>
              <w:top w:val="single" w:sz="4" w:space="0" w:color="auto"/>
              <w:bottom w:val="single" w:sz="12" w:space="0" w:color="000000" w:themeColor="text1"/>
            </w:tcBorders>
            <w:shd w:val="clear" w:color="auto" w:fill="F2F1E9"/>
            <w:vAlign w:val="center"/>
          </w:tcPr>
          <w:p w14:paraId="75B09123" w14:textId="077C7D1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0.83</w:t>
            </w:r>
          </w:p>
        </w:tc>
        <w:tc>
          <w:tcPr>
            <w:tcW w:w="2160" w:type="dxa"/>
            <w:tcBorders>
              <w:top w:val="single" w:sz="4" w:space="0" w:color="auto"/>
              <w:bottom w:val="single" w:sz="12" w:space="0" w:color="000000" w:themeColor="text1"/>
            </w:tcBorders>
            <w:shd w:val="clear" w:color="auto" w:fill="F2F1E9"/>
            <w:vAlign w:val="center"/>
          </w:tcPr>
          <w:p w14:paraId="7A6AA731" w14:textId="3A0D3E6B"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0B8884BA"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5804BC13" w14:textId="0F588D45" w:rsidR="00F65871" w:rsidRPr="00484AEE" w:rsidRDefault="00F65871" w:rsidP="00F65871">
            <w:pPr>
              <w:jc w:val="center"/>
              <w:rPr>
                <w:rFonts w:ascii="Times New Roman" w:hAnsi="Times New Roman" w:cs="Times New Roman"/>
              </w:rPr>
            </w:pPr>
            <w:r w:rsidRPr="00484AEE">
              <w:rPr>
                <w:rFonts w:ascii="Times New Roman" w:hAnsi="Times New Roman" w:cs="Times New Roman"/>
              </w:rPr>
              <w:t>lucent lesion in the femur</w:t>
            </w:r>
          </w:p>
        </w:tc>
        <w:tc>
          <w:tcPr>
            <w:tcW w:w="3060" w:type="dxa"/>
            <w:tcBorders>
              <w:top w:val="single" w:sz="4" w:space="0" w:color="auto"/>
              <w:bottom w:val="single" w:sz="12" w:space="0" w:color="000000" w:themeColor="text1"/>
            </w:tcBorders>
            <w:shd w:val="clear" w:color="auto" w:fill="F2F1E9"/>
            <w:vAlign w:val="center"/>
          </w:tcPr>
          <w:p w14:paraId="67DB39D3" w14:textId="313E5F28"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hypermetabolic lesion in bone</w:t>
            </w:r>
          </w:p>
        </w:tc>
        <w:tc>
          <w:tcPr>
            <w:tcW w:w="1350" w:type="dxa"/>
            <w:tcBorders>
              <w:top w:val="single" w:sz="4" w:space="0" w:color="auto"/>
              <w:bottom w:val="single" w:sz="12" w:space="0" w:color="000000" w:themeColor="text1"/>
            </w:tcBorders>
            <w:shd w:val="clear" w:color="auto" w:fill="F2F1E9"/>
            <w:vAlign w:val="center"/>
          </w:tcPr>
          <w:p w14:paraId="15A27FEB" w14:textId="4DD852C5"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0.91</w:t>
            </w:r>
          </w:p>
        </w:tc>
        <w:tc>
          <w:tcPr>
            <w:tcW w:w="2160" w:type="dxa"/>
            <w:tcBorders>
              <w:top w:val="single" w:sz="4" w:space="0" w:color="auto"/>
              <w:bottom w:val="single" w:sz="12" w:space="0" w:color="000000" w:themeColor="text1"/>
            </w:tcBorders>
            <w:shd w:val="clear" w:color="auto" w:fill="F2F1E9"/>
            <w:vAlign w:val="center"/>
          </w:tcPr>
          <w:p w14:paraId="67899190" w14:textId="29205947"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66E5CC3A"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286EAF48" w14:textId="18D8C136" w:rsidR="00F65871" w:rsidRPr="00484AEE" w:rsidRDefault="00F65871" w:rsidP="00F65871">
            <w:pPr>
              <w:jc w:val="center"/>
              <w:rPr>
                <w:rFonts w:ascii="Times New Roman" w:hAnsi="Times New Roman" w:cs="Times New Roman"/>
              </w:rPr>
            </w:pPr>
            <w:r w:rsidRPr="00484AEE">
              <w:rPr>
                <w:rFonts w:ascii="Times New Roman" w:hAnsi="Times New Roman" w:cs="Times New Roman"/>
              </w:rPr>
              <w:t>extensive enhancement of the lesion</w:t>
            </w:r>
          </w:p>
        </w:tc>
        <w:tc>
          <w:tcPr>
            <w:tcW w:w="3060" w:type="dxa"/>
            <w:tcBorders>
              <w:top w:val="single" w:sz="4" w:space="0" w:color="auto"/>
              <w:bottom w:val="single" w:sz="12" w:space="0" w:color="000000" w:themeColor="text1"/>
            </w:tcBorders>
            <w:shd w:val="clear" w:color="auto" w:fill="F2F1E9"/>
            <w:vAlign w:val="center"/>
          </w:tcPr>
          <w:p w14:paraId="00600009" w14:textId="40D55620"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suspicious bony lesion</w:t>
            </w:r>
          </w:p>
        </w:tc>
        <w:tc>
          <w:tcPr>
            <w:tcW w:w="1350" w:type="dxa"/>
            <w:tcBorders>
              <w:top w:val="single" w:sz="4" w:space="0" w:color="auto"/>
              <w:bottom w:val="single" w:sz="12" w:space="0" w:color="000000" w:themeColor="text1"/>
            </w:tcBorders>
            <w:shd w:val="clear" w:color="auto" w:fill="F2F1E9"/>
            <w:vAlign w:val="center"/>
          </w:tcPr>
          <w:p w14:paraId="4D4B33C5" w14:textId="7EEC20D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0.88</w:t>
            </w:r>
          </w:p>
        </w:tc>
        <w:tc>
          <w:tcPr>
            <w:tcW w:w="2160" w:type="dxa"/>
            <w:tcBorders>
              <w:top w:val="single" w:sz="4" w:space="0" w:color="auto"/>
              <w:bottom w:val="single" w:sz="12" w:space="0" w:color="000000" w:themeColor="text1"/>
            </w:tcBorders>
            <w:shd w:val="clear" w:color="auto" w:fill="F2F1E9"/>
            <w:vAlign w:val="center"/>
          </w:tcPr>
          <w:p w14:paraId="20D26C7C" w14:textId="590DBA6E"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3518CBA2"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45191B37" w14:textId="1348E1A4" w:rsidR="00F65871" w:rsidRPr="00484AEE" w:rsidRDefault="00F65871" w:rsidP="00F65871">
            <w:pPr>
              <w:jc w:val="center"/>
              <w:rPr>
                <w:rFonts w:ascii="Times New Roman" w:hAnsi="Times New Roman" w:cs="Times New Roman"/>
              </w:rPr>
            </w:pPr>
            <w:r w:rsidRPr="00484AEE">
              <w:rPr>
                <w:rFonts w:ascii="Times New Roman" w:hAnsi="Times New Roman" w:cs="Times New Roman"/>
              </w:rPr>
              <w:t>tarlov cyst</w:t>
            </w:r>
          </w:p>
        </w:tc>
        <w:tc>
          <w:tcPr>
            <w:tcW w:w="3060" w:type="dxa"/>
            <w:tcBorders>
              <w:top w:val="single" w:sz="4" w:space="0" w:color="auto"/>
              <w:bottom w:val="single" w:sz="12" w:space="0" w:color="000000" w:themeColor="text1"/>
            </w:tcBorders>
            <w:shd w:val="clear" w:color="auto" w:fill="F2F1E9"/>
            <w:vAlign w:val="center"/>
          </w:tcPr>
          <w:p w14:paraId="2E8EA288" w14:textId="5355E63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periostitis</w:t>
            </w:r>
          </w:p>
        </w:tc>
        <w:tc>
          <w:tcPr>
            <w:tcW w:w="1350" w:type="dxa"/>
            <w:tcBorders>
              <w:top w:val="single" w:sz="4" w:space="0" w:color="auto"/>
              <w:bottom w:val="single" w:sz="12" w:space="0" w:color="000000" w:themeColor="text1"/>
            </w:tcBorders>
            <w:shd w:val="clear" w:color="auto" w:fill="F2F1E9"/>
            <w:vAlign w:val="center"/>
          </w:tcPr>
          <w:p w14:paraId="085DB227" w14:textId="43B59B3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0.85</w:t>
            </w:r>
          </w:p>
        </w:tc>
        <w:tc>
          <w:tcPr>
            <w:tcW w:w="2160" w:type="dxa"/>
            <w:tcBorders>
              <w:top w:val="single" w:sz="4" w:space="0" w:color="auto"/>
              <w:bottom w:val="single" w:sz="12" w:space="0" w:color="000000" w:themeColor="text1"/>
            </w:tcBorders>
            <w:shd w:val="clear" w:color="auto" w:fill="F2F1E9"/>
            <w:vAlign w:val="center"/>
          </w:tcPr>
          <w:p w14:paraId="4DF2B0E9" w14:textId="7EB5EC4B"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17146CEE"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0A0D84C1" w14:textId="05A392D3" w:rsidR="00F65871" w:rsidRPr="00484AEE" w:rsidRDefault="00F65871" w:rsidP="00F65871">
            <w:pPr>
              <w:jc w:val="center"/>
              <w:rPr>
                <w:rFonts w:ascii="Times New Roman" w:hAnsi="Times New Roman" w:cs="Times New Roman"/>
              </w:rPr>
            </w:pPr>
            <w:r w:rsidRPr="00484AEE">
              <w:rPr>
                <w:rFonts w:ascii="Times New Roman" w:hAnsi="Times New Roman" w:cs="Times New Roman"/>
              </w:rPr>
              <w:lastRenderedPageBreak/>
              <w:t>concern for soft tissue neoplasm</w:t>
            </w:r>
          </w:p>
        </w:tc>
        <w:tc>
          <w:tcPr>
            <w:tcW w:w="3060" w:type="dxa"/>
            <w:tcBorders>
              <w:top w:val="single" w:sz="4" w:space="0" w:color="auto"/>
              <w:bottom w:val="single" w:sz="12" w:space="0" w:color="000000" w:themeColor="text1"/>
            </w:tcBorders>
            <w:shd w:val="clear" w:color="auto" w:fill="F2F1E9"/>
            <w:vAlign w:val="center"/>
          </w:tcPr>
          <w:p w14:paraId="19E198D8" w14:textId="216E791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suspicious for progression of osseous disease</w:t>
            </w:r>
          </w:p>
        </w:tc>
        <w:tc>
          <w:tcPr>
            <w:tcW w:w="1350" w:type="dxa"/>
            <w:tcBorders>
              <w:top w:val="single" w:sz="4" w:space="0" w:color="auto"/>
              <w:bottom w:val="single" w:sz="12" w:space="0" w:color="000000" w:themeColor="text1"/>
            </w:tcBorders>
            <w:shd w:val="clear" w:color="auto" w:fill="F2F1E9"/>
            <w:vAlign w:val="center"/>
          </w:tcPr>
          <w:p w14:paraId="3B8D82FD" w14:textId="290FAFF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0.89</w:t>
            </w:r>
          </w:p>
        </w:tc>
        <w:tc>
          <w:tcPr>
            <w:tcW w:w="2160" w:type="dxa"/>
            <w:tcBorders>
              <w:top w:val="single" w:sz="4" w:space="0" w:color="auto"/>
              <w:bottom w:val="single" w:sz="12" w:space="0" w:color="000000" w:themeColor="text1"/>
            </w:tcBorders>
            <w:shd w:val="clear" w:color="auto" w:fill="F2F1E9"/>
            <w:vAlign w:val="center"/>
          </w:tcPr>
          <w:p w14:paraId="42E56105" w14:textId="2436ED63"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1E4EC17F"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3975626A" w14:textId="4E61E400" w:rsidR="00F65871" w:rsidRPr="00484AEE" w:rsidRDefault="00F65871" w:rsidP="00F65871">
            <w:pPr>
              <w:jc w:val="center"/>
              <w:rPr>
                <w:rFonts w:ascii="Times New Roman" w:hAnsi="Times New Roman" w:cs="Times New Roman"/>
              </w:rPr>
            </w:pPr>
            <w:r w:rsidRPr="00484AEE">
              <w:rPr>
                <w:rFonts w:ascii="Times New Roman" w:hAnsi="Times New Roman" w:cs="Times New Roman"/>
              </w:rPr>
              <w:t>suspicious lesion</w:t>
            </w:r>
          </w:p>
        </w:tc>
        <w:tc>
          <w:tcPr>
            <w:tcW w:w="3060" w:type="dxa"/>
            <w:tcBorders>
              <w:top w:val="single" w:sz="4" w:space="0" w:color="auto"/>
              <w:bottom w:val="single" w:sz="12" w:space="0" w:color="000000" w:themeColor="text1"/>
            </w:tcBorders>
            <w:shd w:val="clear" w:color="auto" w:fill="F2F1E9"/>
            <w:vAlign w:val="center"/>
          </w:tcPr>
          <w:p w14:paraId="73D8CA4A" w14:textId="26294E44"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suspicious bony lesion</w:t>
            </w:r>
          </w:p>
        </w:tc>
        <w:tc>
          <w:tcPr>
            <w:tcW w:w="1350" w:type="dxa"/>
            <w:tcBorders>
              <w:top w:val="single" w:sz="4" w:space="0" w:color="auto"/>
              <w:bottom w:val="single" w:sz="12" w:space="0" w:color="000000" w:themeColor="text1"/>
            </w:tcBorders>
            <w:shd w:val="clear" w:color="auto" w:fill="F2F1E9"/>
            <w:vAlign w:val="center"/>
          </w:tcPr>
          <w:p w14:paraId="3C2BFCBF" w14:textId="59DF9384"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0.95</w:t>
            </w:r>
          </w:p>
        </w:tc>
        <w:tc>
          <w:tcPr>
            <w:tcW w:w="2160" w:type="dxa"/>
            <w:tcBorders>
              <w:top w:val="single" w:sz="4" w:space="0" w:color="auto"/>
              <w:bottom w:val="single" w:sz="12" w:space="0" w:color="000000" w:themeColor="text1"/>
            </w:tcBorders>
            <w:shd w:val="clear" w:color="auto" w:fill="F2F1E9"/>
            <w:vAlign w:val="center"/>
          </w:tcPr>
          <w:p w14:paraId="3121011A" w14:textId="6A3DB76B"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3627AB29"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0D43D70F" w14:textId="2ADE040A" w:rsidR="00F65871" w:rsidRPr="00484AEE" w:rsidRDefault="00F65871" w:rsidP="00F65871">
            <w:pPr>
              <w:jc w:val="center"/>
              <w:rPr>
                <w:rFonts w:ascii="Times New Roman" w:hAnsi="Times New Roman" w:cs="Times New Roman"/>
              </w:rPr>
            </w:pPr>
            <w:r w:rsidRPr="00484AEE">
              <w:rPr>
                <w:rFonts w:ascii="Times New Roman" w:hAnsi="Times New Roman" w:cs="Times New Roman"/>
              </w:rPr>
              <w:t>femoral neck</w:t>
            </w:r>
          </w:p>
        </w:tc>
        <w:tc>
          <w:tcPr>
            <w:tcW w:w="3060" w:type="dxa"/>
            <w:tcBorders>
              <w:top w:val="single" w:sz="4" w:space="0" w:color="auto"/>
              <w:bottom w:val="single" w:sz="12" w:space="0" w:color="000000" w:themeColor="text1"/>
            </w:tcBorders>
            <w:shd w:val="clear" w:color="auto" w:fill="F2F1E9"/>
            <w:vAlign w:val="center"/>
          </w:tcPr>
          <w:p w14:paraId="3B6E36F3" w14:textId="19AC3C6E"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femur</w:t>
            </w:r>
          </w:p>
        </w:tc>
        <w:tc>
          <w:tcPr>
            <w:tcW w:w="1350" w:type="dxa"/>
            <w:tcBorders>
              <w:top w:val="single" w:sz="4" w:space="0" w:color="auto"/>
              <w:bottom w:val="single" w:sz="12" w:space="0" w:color="000000" w:themeColor="text1"/>
            </w:tcBorders>
            <w:shd w:val="clear" w:color="auto" w:fill="F2F1E9"/>
            <w:vAlign w:val="center"/>
          </w:tcPr>
          <w:p w14:paraId="59E593F1" w14:textId="712B0C89"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0.94</w:t>
            </w:r>
          </w:p>
        </w:tc>
        <w:tc>
          <w:tcPr>
            <w:tcW w:w="2160" w:type="dxa"/>
            <w:tcBorders>
              <w:top w:val="single" w:sz="4" w:space="0" w:color="auto"/>
              <w:bottom w:val="single" w:sz="12" w:space="0" w:color="000000" w:themeColor="text1"/>
            </w:tcBorders>
            <w:shd w:val="clear" w:color="auto" w:fill="F2F1E9"/>
            <w:vAlign w:val="center"/>
          </w:tcPr>
          <w:p w14:paraId="1A1D05FD" w14:textId="5CB27683"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1972317C"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002D76E8" w14:textId="4CE12E2C" w:rsidR="00F65871" w:rsidRPr="00484AEE" w:rsidRDefault="00F65871" w:rsidP="00F65871">
            <w:pPr>
              <w:jc w:val="center"/>
              <w:rPr>
                <w:rFonts w:ascii="Times New Roman" w:hAnsi="Times New Roman" w:cs="Times New Roman"/>
              </w:rPr>
            </w:pPr>
            <w:r w:rsidRPr="00484AEE">
              <w:rPr>
                <w:rFonts w:ascii="Times New Roman" w:hAnsi="Times New Roman" w:cs="Times New Roman"/>
              </w:rPr>
              <w:t>permeative lesion</w:t>
            </w:r>
          </w:p>
        </w:tc>
        <w:tc>
          <w:tcPr>
            <w:tcW w:w="3060" w:type="dxa"/>
            <w:tcBorders>
              <w:top w:val="single" w:sz="4" w:space="0" w:color="auto"/>
              <w:bottom w:val="single" w:sz="12" w:space="0" w:color="000000" w:themeColor="text1"/>
            </w:tcBorders>
            <w:shd w:val="clear" w:color="auto" w:fill="F2F1E9"/>
            <w:vAlign w:val="center"/>
          </w:tcPr>
          <w:p w14:paraId="1EE27A26" w14:textId="7F970480"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permeative</w:t>
            </w:r>
          </w:p>
        </w:tc>
        <w:tc>
          <w:tcPr>
            <w:tcW w:w="1350" w:type="dxa"/>
            <w:tcBorders>
              <w:top w:val="single" w:sz="4" w:space="0" w:color="auto"/>
              <w:bottom w:val="single" w:sz="12" w:space="0" w:color="000000" w:themeColor="text1"/>
            </w:tcBorders>
            <w:shd w:val="clear" w:color="auto" w:fill="F2F1E9"/>
            <w:vAlign w:val="center"/>
          </w:tcPr>
          <w:p w14:paraId="0495831E" w14:textId="1B8CDEF4"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0.93</w:t>
            </w:r>
          </w:p>
        </w:tc>
        <w:tc>
          <w:tcPr>
            <w:tcW w:w="2160" w:type="dxa"/>
            <w:tcBorders>
              <w:top w:val="single" w:sz="4" w:space="0" w:color="auto"/>
              <w:bottom w:val="single" w:sz="12" w:space="0" w:color="000000" w:themeColor="text1"/>
            </w:tcBorders>
            <w:shd w:val="clear" w:color="auto" w:fill="F2F1E9"/>
            <w:vAlign w:val="center"/>
          </w:tcPr>
          <w:p w14:paraId="2C9C2BB8" w14:textId="457955FB"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6278D1E9"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3A32555F" w14:textId="5019B1A2" w:rsidR="00F65871" w:rsidRPr="00484AEE" w:rsidRDefault="00F65871" w:rsidP="00F65871">
            <w:pPr>
              <w:jc w:val="center"/>
              <w:rPr>
                <w:rFonts w:ascii="Times New Roman" w:hAnsi="Times New Roman" w:cs="Times New Roman"/>
              </w:rPr>
            </w:pPr>
            <w:r w:rsidRPr="00484AEE">
              <w:rPr>
                <w:rFonts w:ascii="Times New Roman" w:hAnsi="Times New Roman" w:cs="Times New Roman"/>
              </w:rPr>
              <w:t>further evaluation with mri with and without contrast recommended</w:t>
            </w:r>
          </w:p>
        </w:tc>
        <w:tc>
          <w:tcPr>
            <w:tcW w:w="3060" w:type="dxa"/>
            <w:tcBorders>
              <w:top w:val="single" w:sz="4" w:space="0" w:color="auto"/>
              <w:bottom w:val="single" w:sz="12" w:space="0" w:color="000000" w:themeColor="text1"/>
            </w:tcBorders>
            <w:shd w:val="clear" w:color="auto" w:fill="F2F1E9"/>
            <w:vAlign w:val="center"/>
          </w:tcPr>
          <w:p w14:paraId="27A4DFF0" w14:textId="5F9499B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suspicious for progression of osseous disease</w:t>
            </w:r>
          </w:p>
        </w:tc>
        <w:tc>
          <w:tcPr>
            <w:tcW w:w="1350" w:type="dxa"/>
            <w:tcBorders>
              <w:top w:val="single" w:sz="4" w:space="0" w:color="auto"/>
              <w:bottom w:val="single" w:sz="12" w:space="0" w:color="000000" w:themeColor="text1"/>
            </w:tcBorders>
            <w:shd w:val="clear" w:color="auto" w:fill="F2F1E9"/>
            <w:vAlign w:val="center"/>
          </w:tcPr>
          <w:p w14:paraId="3814A033" w14:textId="065201C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0.87</w:t>
            </w:r>
          </w:p>
        </w:tc>
        <w:tc>
          <w:tcPr>
            <w:tcW w:w="2160" w:type="dxa"/>
            <w:tcBorders>
              <w:top w:val="single" w:sz="4" w:space="0" w:color="auto"/>
              <w:bottom w:val="single" w:sz="12" w:space="0" w:color="000000" w:themeColor="text1"/>
            </w:tcBorders>
            <w:shd w:val="clear" w:color="auto" w:fill="F2F1E9"/>
            <w:vAlign w:val="center"/>
          </w:tcPr>
          <w:p w14:paraId="5D7DA9CD" w14:textId="5AE46895"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6A3910E8"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5A1F9DAA" w14:textId="2A4A7684" w:rsidR="00F65871" w:rsidRPr="00484AEE" w:rsidRDefault="00F65871" w:rsidP="00F65871">
            <w:pPr>
              <w:jc w:val="center"/>
              <w:rPr>
                <w:rFonts w:ascii="Times New Roman" w:hAnsi="Times New Roman" w:cs="Times New Roman"/>
              </w:rPr>
            </w:pPr>
            <w:r w:rsidRPr="00484AEE">
              <w:rPr>
                <w:rFonts w:ascii="Times New Roman" w:hAnsi="Times New Roman" w:cs="Times New Roman"/>
              </w:rPr>
              <w:t>marked destruction of both the greater and lesser trochanter</w:t>
            </w:r>
          </w:p>
        </w:tc>
        <w:tc>
          <w:tcPr>
            <w:tcW w:w="3060" w:type="dxa"/>
            <w:tcBorders>
              <w:top w:val="single" w:sz="4" w:space="0" w:color="auto"/>
              <w:bottom w:val="single" w:sz="12" w:space="0" w:color="000000" w:themeColor="text1"/>
            </w:tcBorders>
            <w:shd w:val="clear" w:color="auto" w:fill="F2F1E9"/>
            <w:vAlign w:val="center"/>
          </w:tcPr>
          <w:p w14:paraId="74C363C4" w14:textId="62D9B4A8"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suspicious for progression of osseous disease</w:t>
            </w:r>
          </w:p>
        </w:tc>
        <w:tc>
          <w:tcPr>
            <w:tcW w:w="1350" w:type="dxa"/>
            <w:tcBorders>
              <w:top w:val="single" w:sz="4" w:space="0" w:color="auto"/>
              <w:bottom w:val="single" w:sz="12" w:space="0" w:color="000000" w:themeColor="text1"/>
            </w:tcBorders>
            <w:shd w:val="clear" w:color="auto" w:fill="F2F1E9"/>
            <w:vAlign w:val="center"/>
          </w:tcPr>
          <w:p w14:paraId="1E3651F6" w14:textId="131BA9B5"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0.83</w:t>
            </w:r>
          </w:p>
        </w:tc>
        <w:tc>
          <w:tcPr>
            <w:tcW w:w="2160" w:type="dxa"/>
            <w:tcBorders>
              <w:top w:val="single" w:sz="4" w:space="0" w:color="auto"/>
              <w:bottom w:val="single" w:sz="12" w:space="0" w:color="000000" w:themeColor="text1"/>
            </w:tcBorders>
            <w:shd w:val="clear" w:color="auto" w:fill="F2F1E9"/>
            <w:vAlign w:val="center"/>
          </w:tcPr>
          <w:p w14:paraId="37327C49" w14:textId="078CF34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6A21DA3C"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0B7D9688" w14:textId="2FBE25BC" w:rsidR="00F65871" w:rsidRPr="00484AEE" w:rsidRDefault="00F65871" w:rsidP="00F65871">
            <w:pPr>
              <w:jc w:val="center"/>
              <w:rPr>
                <w:rFonts w:ascii="Times New Roman" w:hAnsi="Times New Roman" w:cs="Times New Roman"/>
              </w:rPr>
            </w:pPr>
            <w:r w:rsidRPr="00484AEE">
              <w:rPr>
                <w:rFonts w:ascii="Times New Roman" w:hAnsi="Times New Roman" w:cs="Times New Roman"/>
              </w:rPr>
              <w:t>small area of cortical discontinuity</w:t>
            </w:r>
          </w:p>
        </w:tc>
        <w:tc>
          <w:tcPr>
            <w:tcW w:w="3060" w:type="dxa"/>
            <w:tcBorders>
              <w:top w:val="single" w:sz="4" w:space="0" w:color="auto"/>
              <w:bottom w:val="single" w:sz="12" w:space="0" w:color="000000" w:themeColor="text1"/>
            </w:tcBorders>
            <w:shd w:val="clear" w:color="auto" w:fill="F2F1E9"/>
            <w:vAlign w:val="center"/>
          </w:tcPr>
          <w:p w14:paraId="09F8D520" w14:textId="54F46D3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cortical discontinuity</w:t>
            </w:r>
          </w:p>
        </w:tc>
        <w:tc>
          <w:tcPr>
            <w:tcW w:w="1350" w:type="dxa"/>
            <w:tcBorders>
              <w:top w:val="single" w:sz="4" w:space="0" w:color="auto"/>
              <w:bottom w:val="single" w:sz="12" w:space="0" w:color="000000" w:themeColor="text1"/>
            </w:tcBorders>
            <w:shd w:val="clear" w:color="auto" w:fill="F2F1E9"/>
            <w:vAlign w:val="center"/>
          </w:tcPr>
          <w:p w14:paraId="1B73BCF3" w14:textId="274A39E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0.96</w:t>
            </w:r>
          </w:p>
        </w:tc>
        <w:tc>
          <w:tcPr>
            <w:tcW w:w="2160" w:type="dxa"/>
            <w:tcBorders>
              <w:top w:val="single" w:sz="4" w:space="0" w:color="auto"/>
              <w:bottom w:val="single" w:sz="12" w:space="0" w:color="000000" w:themeColor="text1"/>
            </w:tcBorders>
            <w:shd w:val="clear" w:color="auto" w:fill="F2F1E9"/>
            <w:vAlign w:val="center"/>
          </w:tcPr>
          <w:p w14:paraId="19DC2541" w14:textId="455D816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51414F16"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6E4AE315" w14:textId="5183E9EA" w:rsidR="00F65871" w:rsidRPr="00484AEE" w:rsidRDefault="00F65871" w:rsidP="00F65871">
            <w:pPr>
              <w:jc w:val="center"/>
              <w:rPr>
                <w:rFonts w:ascii="Times New Roman" w:hAnsi="Times New Roman" w:cs="Times New Roman"/>
              </w:rPr>
            </w:pPr>
            <w:r w:rsidRPr="00484AEE">
              <w:rPr>
                <w:rFonts w:ascii="Times New Roman" w:hAnsi="Times New Roman" w:cs="Times New Roman"/>
              </w:rPr>
              <w:t>lesion within the left femoral neck</w:t>
            </w:r>
          </w:p>
        </w:tc>
        <w:tc>
          <w:tcPr>
            <w:tcW w:w="3060" w:type="dxa"/>
            <w:tcBorders>
              <w:top w:val="single" w:sz="4" w:space="0" w:color="auto"/>
              <w:bottom w:val="single" w:sz="12" w:space="0" w:color="000000" w:themeColor="text1"/>
            </w:tcBorders>
            <w:shd w:val="clear" w:color="auto" w:fill="F2F1E9"/>
            <w:vAlign w:val="center"/>
          </w:tcPr>
          <w:p w14:paraId="7C2E4AE7" w14:textId="400DDAAD"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hypermetabolic lesion in bone</w:t>
            </w:r>
          </w:p>
        </w:tc>
        <w:tc>
          <w:tcPr>
            <w:tcW w:w="1350" w:type="dxa"/>
            <w:tcBorders>
              <w:top w:val="single" w:sz="4" w:space="0" w:color="auto"/>
              <w:bottom w:val="single" w:sz="12" w:space="0" w:color="000000" w:themeColor="text1"/>
            </w:tcBorders>
            <w:shd w:val="clear" w:color="auto" w:fill="F2F1E9"/>
            <w:vAlign w:val="center"/>
          </w:tcPr>
          <w:p w14:paraId="0D413D06" w14:textId="659B3E4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0.86</w:t>
            </w:r>
          </w:p>
        </w:tc>
        <w:tc>
          <w:tcPr>
            <w:tcW w:w="2160" w:type="dxa"/>
            <w:tcBorders>
              <w:top w:val="single" w:sz="4" w:space="0" w:color="auto"/>
              <w:bottom w:val="single" w:sz="12" w:space="0" w:color="000000" w:themeColor="text1"/>
            </w:tcBorders>
            <w:shd w:val="clear" w:color="auto" w:fill="F2F1E9"/>
            <w:vAlign w:val="center"/>
          </w:tcPr>
          <w:p w14:paraId="37A5D856" w14:textId="2F3AE088"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2A83157A"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43046843" w14:textId="01DBA066" w:rsidR="00F65871" w:rsidRPr="00484AEE" w:rsidRDefault="00F65871" w:rsidP="00F65871">
            <w:pPr>
              <w:jc w:val="center"/>
              <w:rPr>
                <w:rFonts w:ascii="Times New Roman" w:hAnsi="Times New Roman" w:cs="Times New Roman"/>
              </w:rPr>
            </w:pPr>
            <w:r w:rsidRPr="00484AEE">
              <w:rPr>
                <w:rFonts w:ascii="Times New Roman" w:hAnsi="Times New Roman" w:cs="Times New Roman"/>
              </w:rPr>
              <w:t>diffuse osseous metastatic disease</w:t>
            </w:r>
          </w:p>
        </w:tc>
        <w:tc>
          <w:tcPr>
            <w:tcW w:w="3060" w:type="dxa"/>
            <w:tcBorders>
              <w:top w:val="single" w:sz="4" w:space="0" w:color="auto"/>
              <w:bottom w:val="single" w:sz="12" w:space="0" w:color="000000" w:themeColor="text1"/>
            </w:tcBorders>
            <w:shd w:val="clear" w:color="auto" w:fill="F2F1E9"/>
            <w:vAlign w:val="center"/>
          </w:tcPr>
          <w:p w14:paraId="6C7BFD15" w14:textId="6E8AEB9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suspicious for progression of osseous disease</w:t>
            </w:r>
          </w:p>
        </w:tc>
        <w:tc>
          <w:tcPr>
            <w:tcW w:w="1350" w:type="dxa"/>
            <w:tcBorders>
              <w:top w:val="single" w:sz="4" w:space="0" w:color="auto"/>
              <w:bottom w:val="single" w:sz="12" w:space="0" w:color="000000" w:themeColor="text1"/>
            </w:tcBorders>
            <w:shd w:val="clear" w:color="auto" w:fill="F2F1E9"/>
            <w:vAlign w:val="center"/>
          </w:tcPr>
          <w:p w14:paraId="0CA08F95" w14:textId="0FB05BC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0.93</w:t>
            </w:r>
          </w:p>
        </w:tc>
        <w:tc>
          <w:tcPr>
            <w:tcW w:w="2160" w:type="dxa"/>
            <w:tcBorders>
              <w:top w:val="single" w:sz="4" w:space="0" w:color="auto"/>
              <w:bottom w:val="single" w:sz="12" w:space="0" w:color="000000" w:themeColor="text1"/>
            </w:tcBorders>
            <w:shd w:val="clear" w:color="auto" w:fill="F2F1E9"/>
            <w:vAlign w:val="center"/>
          </w:tcPr>
          <w:p w14:paraId="10A766F9" w14:textId="00C4822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45D9BF80"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580F4DD4" w14:textId="4D945FE0" w:rsidR="00F65871" w:rsidRPr="00484AEE" w:rsidRDefault="00F65871" w:rsidP="00F65871">
            <w:pPr>
              <w:jc w:val="center"/>
              <w:rPr>
                <w:rFonts w:ascii="Times New Roman" w:hAnsi="Times New Roman" w:cs="Times New Roman"/>
              </w:rPr>
            </w:pPr>
            <w:r w:rsidRPr="00484AEE">
              <w:rPr>
                <w:rFonts w:ascii="Times New Roman" w:hAnsi="Times New Roman" w:cs="Times New Roman"/>
              </w:rPr>
              <w:t>metastatic prostate carcinoma given history</w:t>
            </w:r>
          </w:p>
        </w:tc>
        <w:tc>
          <w:tcPr>
            <w:tcW w:w="3060" w:type="dxa"/>
            <w:tcBorders>
              <w:top w:val="single" w:sz="4" w:space="0" w:color="auto"/>
              <w:bottom w:val="single" w:sz="12" w:space="0" w:color="000000" w:themeColor="text1"/>
            </w:tcBorders>
            <w:shd w:val="clear" w:color="auto" w:fill="F2F1E9"/>
            <w:vAlign w:val="center"/>
          </w:tcPr>
          <w:p w14:paraId="4DD0888A" w14:textId="627C403D"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suspicious for progression of osseous disease</w:t>
            </w:r>
          </w:p>
        </w:tc>
        <w:tc>
          <w:tcPr>
            <w:tcW w:w="1350" w:type="dxa"/>
            <w:tcBorders>
              <w:top w:val="single" w:sz="4" w:space="0" w:color="auto"/>
              <w:bottom w:val="single" w:sz="12" w:space="0" w:color="000000" w:themeColor="text1"/>
            </w:tcBorders>
            <w:shd w:val="clear" w:color="auto" w:fill="F2F1E9"/>
            <w:vAlign w:val="center"/>
          </w:tcPr>
          <w:p w14:paraId="4D8DE95C" w14:textId="7BBE513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0.89</w:t>
            </w:r>
          </w:p>
        </w:tc>
        <w:tc>
          <w:tcPr>
            <w:tcW w:w="2160" w:type="dxa"/>
            <w:tcBorders>
              <w:top w:val="single" w:sz="4" w:space="0" w:color="auto"/>
              <w:bottom w:val="single" w:sz="12" w:space="0" w:color="000000" w:themeColor="text1"/>
            </w:tcBorders>
            <w:shd w:val="clear" w:color="auto" w:fill="F2F1E9"/>
            <w:vAlign w:val="center"/>
          </w:tcPr>
          <w:p w14:paraId="2FF4A82F" w14:textId="0DC19CE3"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0E499CA9"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5F545C2F" w14:textId="390BC6BA" w:rsidR="00F65871" w:rsidRPr="00484AEE" w:rsidRDefault="00F65871" w:rsidP="00F65871">
            <w:pPr>
              <w:jc w:val="center"/>
              <w:rPr>
                <w:rFonts w:ascii="Times New Roman" w:hAnsi="Times New Roman" w:cs="Times New Roman"/>
              </w:rPr>
            </w:pPr>
            <w:r w:rsidRPr="00484AEE">
              <w:rPr>
                <w:rFonts w:ascii="Times New Roman" w:hAnsi="Times New Roman" w:cs="Times New Roman"/>
              </w:rPr>
              <w:t>lesion of the left proximal humerus</w:t>
            </w:r>
          </w:p>
        </w:tc>
        <w:tc>
          <w:tcPr>
            <w:tcW w:w="3060" w:type="dxa"/>
            <w:tcBorders>
              <w:top w:val="single" w:sz="4" w:space="0" w:color="auto"/>
              <w:bottom w:val="single" w:sz="12" w:space="0" w:color="000000" w:themeColor="text1"/>
            </w:tcBorders>
            <w:shd w:val="clear" w:color="auto" w:fill="F2F1E9"/>
            <w:vAlign w:val="center"/>
          </w:tcPr>
          <w:p w14:paraId="75FFEFF4" w14:textId="53B95C45"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suspicious bony lesion</w:t>
            </w:r>
          </w:p>
        </w:tc>
        <w:tc>
          <w:tcPr>
            <w:tcW w:w="1350" w:type="dxa"/>
            <w:tcBorders>
              <w:top w:val="single" w:sz="4" w:space="0" w:color="auto"/>
              <w:bottom w:val="single" w:sz="12" w:space="0" w:color="000000" w:themeColor="text1"/>
            </w:tcBorders>
            <w:shd w:val="clear" w:color="auto" w:fill="F2F1E9"/>
            <w:vAlign w:val="center"/>
          </w:tcPr>
          <w:p w14:paraId="6AF0A6C8" w14:textId="4F3E75F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0.85</w:t>
            </w:r>
          </w:p>
        </w:tc>
        <w:tc>
          <w:tcPr>
            <w:tcW w:w="2160" w:type="dxa"/>
            <w:tcBorders>
              <w:top w:val="single" w:sz="4" w:space="0" w:color="auto"/>
              <w:bottom w:val="single" w:sz="12" w:space="0" w:color="000000" w:themeColor="text1"/>
            </w:tcBorders>
            <w:shd w:val="clear" w:color="auto" w:fill="F2F1E9"/>
            <w:vAlign w:val="center"/>
          </w:tcPr>
          <w:p w14:paraId="008A966A" w14:textId="57AC62F7"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725A6474"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49A29907" w14:textId="10CC9C32" w:rsidR="00F65871" w:rsidRPr="00484AEE" w:rsidRDefault="00F65871" w:rsidP="00F65871">
            <w:pPr>
              <w:jc w:val="center"/>
              <w:rPr>
                <w:rFonts w:ascii="Times New Roman" w:hAnsi="Times New Roman" w:cs="Times New Roman"/>
              </w:rPr>
            </w:pPr>
            <w:r w:rsidRPr="00484AEE">
              <w:rPr>
                <w:rFonts w:ascii="Times New Roman" w:hAnsi="Times New Roman" w:cs="Times New Roman"/>
              </w:rPr>
              <w:t>surrounding marrow edema</w:t>
            </w:r>
          </w:p>
        </w:tc>
        <w:tc>
          <w:tcPr>
            <w:tcW w:w="3060" w:type="dxa"/>
            <w:tcBorders>
              <w:top w:val="single" w:sz="4" w:space="0" w:color="auto"/>
              <w:bottom w:val="single" w:sz="12" w:space="0" w:color="000000" w:themeColor="text1"/>
            </w:tcBorders>
            <w:shd w:val="clear" w:color="auto" w:fill="F2F1E9"/>
            <w:vAlign w:val="center"/>
          </w:tcPr>
          <w:p w14:paraId="402DFBA6" w14:textId="224C5CD9"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marrow edema</w:t>
            </w:r>
            <w:r>
              <w:rPr>
                <w:rFonts w:ascii="Times New Roman" w:hAnsi="Times New Roman" w:cs="Times New Roman"/>
              </w:rPr>
              <w:t xml:space="preserve"> </w:t>
            </w:r>
            <w:r w:rsidRPr="00484AEE">
              <w:rPr>
                <w:rFonts w:ascii="Times New Roman" w:hAnsi="Times New Roman" w:cs="Times New Roman"/>
              </w:rPr>
              <w:t>signal</w:t>
            </w:r>
          </w:p>
        </w:tc>
        <w:tc>
          <w:tcPr>
            <w:tcW w:w="1350" w:type="dxa"/>
            <w:tcBorders>
              <w:top w:val="single" w:sz="4" w:space="0" w:color="auto"/>
              <w:bottom w:val="single" w:sz="12" w:space="0" w:color="000000" w:themeColor="text1"/>
            </w:tcBorders>
            <w:shd w:val="clear" w:color="auto" w:fill="F2F1E9"/>
            <w:vAlign w:val="center"/>
          </w:tcPr>
          <w:p w14:paraId="5470CACF" w14:textId="2A4117A5"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0.94</w:t>
            </w:r>
          </w:p>
        </w:tc>
        <w:tc>
          <w:tcPr>
            <w:tcW w:w="2160" w:type="dxa"/>
            <w:tcBorders>
              <w:top w:val="single" w:sz="4" w:space="0" w:color="auto"/>
              <w:bottom w:val="single" w:sz="12" w:space="0" w:color="000000" w:themeColor="text1"/>
            </w:tcBorders>
            <w:shd w:val="clear" w:color="auto" w:fill="F2F1E9"/>
            <w:vAlign w:val="center"/>
          </w:tcPr>
          <w:p w14:paraId="5ADE951B" w14:textId="0B5D9369"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60BBCC81"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4532E6BF" w14:textId="1FA15485" w:rsidR="00F65871" w:rsidRPr="00484AEE" w:rsidRDefault="00F65871" w:rsidP="00F65871">
            <w:pPr>
              <w:jc w:val="center"/>
              <w:rPr>
                <w:rFonts w:ascii="Times New Roman" w:hAnsi="Times New Roman" w:cs="Times New Roman"/>
              </w:rPr>
            </w:pPr>
            <w:r w:rsidRPr="00484AEE">
              <w:rPr>
                <w:rFonts w:ascii="Times New Roman" w:hAnsi="Times New Roman" w:cs="Times New Roman"/>
              </w:rPr>
              <w:t>bone metastasis</w:t>
            </w:r>
          </w:p>
        </w:tc>
        <w:tc>
          <w:tcPr>
            <w:tcW w:w="3060" w:type="dxa"/>
            <w:tcBorders>
              <w:top w:val="single" w:sz="4" w:space="0" w:color="auto"/>
              <w:bottom w:val="single" w:sz="12" w:space="0" w:color="000000" w:themeColor="text1"/>
            </w:tcBorders>
            <w:shd w:val="clear" w:color="auto" w:fill="F2F1E9"/>
            <w:vAlign w:val="center"/>
          </w:tcPr>
          <w:p w14:paraId="2DA0B88B" w14:textId="1E2B56B4"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metastasis</w:t>
            </w:r>
          </w:p>
        </w:tc>
        <w:tc>
          <w:tcPr>
            <w:tcW w:w="1350" w:type="dxa"/>
            <w:tcBorders>
              <w:top w:val="single" w:sz="4" w:space="0" w:color="auto"/>
              <w:bottom w:val="single" w:sz="12" w:space="0" w:color="000000" w:themeColor="text1"/>
            </w:tcBorders>
            <w:shd w:val="clear" w:color="auto" w:fill="F2F1E9"/>
            <w:vAlign w:val="center"/>
          </w:tcPr>
          <w:p w14:paraId="452D89C7" w14:textId="1E34D947"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0.96</w:t>
            </w:r>
          </w:p>
        </w:tc>
        <w:tc>
          <w:tcPr>
            <w:tcW w:w="2160" w:type="dxa"/>
            <w:tcBorders>
              <w:top w:val="single" w:sz="4" w:space="0" w:color="auto"/>
              <w:bottom w:val="single" w:sz="12" w:space="0" w:color="000000" w:themeColor="text1"/>
            </w:tcBorders>
            <w:shd w:val="clear" w:color="auto" w:fill="F2F1E9"/>
            <w:vAlign w:val="center"/>
          </w:tcPr>
          <w:p w14:paraId="4C3886E3" w14:textId="1FECCDB5"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6F43C4D9"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78AE51F2" w14:textId="15E3B90A" w:rsidR="00F65871" w:rsidRPr="00484AEE" w:rsidRDefault="00F65871" w:rsidP="00F65871">
            <w:pPr>
              <w:jc w:val="center"/>
              <w:rPr>
                <w:rFonts w:ascii="Times New Roman" w:hAnsi="Times New Roman" w:cs="Times New Roman"/>
              </w:rPr>
            </w:pPr>
            <w:r w:rsidRPr="00484AEE">
              <w:rPr>
                <w:rFonts w:ascii="Times New Roman" w:hAnsi="Times New Roman" w:cs="Times New Roman"/>
              </w:rPr>
              <w:t>uptake within the posterior right elbow</w:t>
            </w:r>
          </w:p>
        </w:tc>
        <w:tc>
          <w:tcPr>
            <w:tcW w:w="3060" w:type="dxa"/>
            <w:tcBorders>
              <w:top w:val="single" w:sz="4" w:space="0" w:color="auto"/>
              <w:bottom w:val="single" w:sz="12" w:space="0" w:color="000000" w:themeColor="text1"/>
            </w:tcBorders>
            <w:shd w:val="clear" w:color="auto" w:fill="F2F1E9"/>
            <w:vAlign w:val="center"/>
          </w:tcPr>
          <w:p w14:paraId="396BE054" w14:textId="7FAA0384"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psma avid osseous lesion</w:t>
            </w:r>
          </w:p>
        </w:tc>
        <w:tc>
          <w:tcPr>
            <w:tcW w:w="1350" w:type="dxa"/>
            <w:tcBorders>
              <w:top w:val="single" w:sz="4" w:space="0" w:color="auto"/>
              <w:bottom w:val="single" w:sz="12" w:space="0" w:color="000000" w:themeColor="text1"/>
            </w:tcBorders>
            <w:shd w:val="clear" w:color="auto" w:fill="F2F1E9"/>
            <w:vAlign w:val="center"/>
          </w:tcPr>
          <w:p w14:paraId="765047E4" w14:textId="6C80457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0.88</w:t>
            </w:r>
          </w:p>
        </w:tc>
        <w:tc>
          <w:tcPr>
            <w:tcW w:w="2160" w:type="dxa"/>
            <w:tcBorders>
              <w:top w:val="single" w:sz="4" w:space="0" w:color="auto"/>
              <w:bottom w:val="single" w:sz="12" w:space="0" w:color="000000" w:themeColor="text1"/>
            </w:tcBorders>
            <w:shd w:val="clear" w:color="auto" w:fill="F2F1E9"/>
            <w:vAlign w:val="center"/>
          </w:tcPr>
          <w:p w14:paraId="7E3CD42D" w14:textId="5A9C52D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5234E0CE"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78FEEC9F" w14:textId="6692AFB2" w:rsidR="00F65871" w:rsidRPr="00484AEE" w:rsidRDefault="00F65871" w:rsidP="00F65871">
            <w:pPr>
              <w:jc w:val="center"/>
              <w:rPr>
                <w:rFonts w:ascii="Times New Roman" w:hAnsi="Times New Roman" w:cs="Times New Roman"/>
              </w:rPr>
            </w:pPr>
            <w:r w:rsidRPr="00484AEE">
              <w:rPr>
                <w:rFonts w:ascii="Times New Roman" w:hAnsi="Times New Roman" w:cs="Times New Roman"/>
              </w:rPr>
              <w:lastRenderedPageBreak/>
              <w:t>moderate osteoarthritis</w:t>
            </w:r>
            <w:r>
              <w:rPr>
                <w:rFonts w:ascii="Times New Roman" w:hAnsi="Times New Roman" w:cs="Times New Roman"/>
              </w:rPr>
              <w:t xml:space="preserve"> </w:t>
            </w:r>
            <w:r w:rsidRPr="00484AEE">
              <w:rPr>
                <w:rFonts w:ascii="Times New Roman" w:hAnsi="Times New Roman" w:cs="Times New Roman"/>
              </w:rPr>
              <w:t>extensive lytic osseous metastatic disease</w:t>
            </w:r>
          </w:p>
        </w:tc>
        <w:tc>
          <w:tcPr>
            <w:tcW w:w="3060" w:type="dxa"/>
            <w:tcBorders>
              <w:top w:val="single" w:sz="4" w:space="0" w:color="auto"/>
              <w:bottom w:val="single" w:sz="12" w:space="0" w:color="000000" w:themeColor="text1"/>
            </w:tcBorders>
            <w:shd w:val="clear" w:color="auto" w:fill="F2F1E9"/>
            <w:vAlign w:val="center"/>
          </w:tcPr>
          <w:p w14:paraId="131F4F57" w14:textId="3855CDC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suspicious for progression of osseous disease</w:t>
            </w:r>
          </w:p>
        </w:tc>
        <w:tc>
          <w:tcPr>
            <w:tcW w:w="1350" w:type="dxa"/>
            <w:tcBorders>
              <w:top w:val="single" w:sz="4" w:space="0" w:color="auto"/>
              <w:bottom w:val="single" w:sz="12" w:space="0" w:color="000000" w:themeColor="text1"/>
            </w:tcBorders>
            <w:shd w:val="clear" w:color="auto" w:fill="F2F1E9"/>
            <w:vAlign w:val="center"/>
          </w:tcPr>
          <w:p w14:paraId="1AB288F0" w14:textId="0FF4F94A"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0.92</w:t>
            </w:r>
          </w:p>
        </w:tc>
        <w:tc>
          <w:tcPr>
            <w:tcW w:w="2160" w:type="dxa"/>
            <w:tcBorders>
              <w:top w:val="single" w:sz="4" w:space="0" w:color="auto"/>
              <w:bottom w:val="single" w:sz="12" w:space="0" w:color="000000" w:themeColor="text1"/>
            </w:tcBorders>
            <w:shd w:val="clear" w:color="auto" w:fill="F2F1E9"/>
            <w:vAlign w:val="center"/>
          </w:tcPr>
          <w:p w14:paraId="10C5B89D" w14:textId="3A2239BA"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5EFAAD8A"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725F1F69" w14:textId="246B28B7" w:rsidR="00F65871" w:rsidRPr="00484AEE" w:rsidRDefault="00F65871" w:rsidP="00F65871">
            <w:pPr>
              <w:jc w:val="center"/>
              <w:rPr>
                <w:rFonts w:ascii="Times New Roman" w:hAnsi="Times New Roman" w:cs="Times New Roman"/>
              </w:rPr>
            </w:pPr>
            <w:r w:rsidRPr="00484AEE">
              <w:rPr>
                <w:rFonts w:ascii="Times New Roman" w:hAnsi="Times New Roman" w:cs="Times New Roman"/>
              </w:rPr>
              <w:t>mixed lytic</w:t>
            </w:r>
            <w:r>
              <w:rPr>
                <w:rFonts w:ascii="Times New Roman" w:hAnsi="Times New Roman" w:cs="Times New Roman"/>
              </w:rPr>
              <w:t xml:space="preserve"> </w:t>
            </w:r>
            <w:r w:rsidRPr="00484AEE">
              <w:rPr>
                <w:rFonts w:ascii="Times New Roman" w:hAnsi="Times New Roman" w:cs="Times New Roman"/>
              </w:rPr>
              <w:t>sclerotic lesion</w:t>
            </w:r>
          </w:p>
        </w:tc>
        <w:tc>
          <w:tcPr>
            <w:tcW w:w="3060" w:type="dxa"/>
            <w:tcBorders>
              <w:top w:val="single" w:sz="4" w:space="0" w:color="auto"/>
              <w:bottom w:val="single" w:sz="12" w:space="0" w:color="000000" w:themeColor="text1"/>
            </w:tcBorders>
            <w:shd w:val="clear" w:color="auto" w:fill="F2F1E9"/>
            <w:vAlign w:val="center"/>
          </w:tcPr>
          <w:p w14:paraId="5634B4C0" w14:textId="4EC3F148"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infiltrative lesion</w:t>
            </w:r>
          </w:p>
        </w:tc>
        <w:tc>
          <w:tcPr>
            <w:tcW w:w="1350" w:type="dxa"/>
            <w:tcBorders>
              <w:top w:val="single" w:sz="4" w:space="0" w:color="auto"/>
              <w:bottom w:val="single" w:sz="12" w:space="0" w:color="000000" w:themeColor="text1"/>
            </w:tcBorders>
            <w:shd w:val="clear" w:color="auto" w:fill="F2F1E9"/>
            <w:vAlign w:val="center"/>
          </w:tcPr>
          <w:p w14:paraId="71740321" w14:textId="440C3B7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0.91</w:t>
            </w:r>
          </w:p>
        </w:tc>
        <w:tc>
          <w:tcPr>
            <w:tcW w:w="2160" w:type="dxa"/>
            <w:tcBorders>
              <w:top w:val="single" w:sz="4" w:space="0" w:color="auto"/>
              <w:bottom w:val="single" w:sz="12" w:space="0" w:color="000000" w:themeColor="text1"/>
            </w:tcBorders>
            <w:shd w:val="clear" w:color="auto" w:fill="F2F1E9"/>
            <w:vAlign w:val="center"/>
          </w:tcPr>
          <w:p w14:paraId="430F47DE" w14:textId="4E0D5C93"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6706D77D"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782FD308" w14:textId="0C85C2FC" w:rsidR="00F65871" w:rsidRPr="00484AEE" w:rsidRDefault="00F65871" w:rsidP="00F65871">
            <w:pPr>
              <w:jc w:val="center"/>
              <w:rPr>
                <w:rFonts w:ascii="Times New Roman" w:hAnsi="Times New Roman" w:cs="Times New Roman"/>
              </w:rPr>
            </w:pPr>
            <w:r w:rsidRPr="00484AEE">
              <w:rPr>
                <w:rFonts w:ascii="Times New Roman" w:hAnsi="Times New Roman" w:cs="Times New Roman"/>
              </w:rPr>
              <w:t>involves the entire humeral head and into the metaphyseal region</w:t>
            </w:r>
          </w:p>
        </w:tc>
        <w:tc>
          <w:tcPr>
            <w:tcW w:w="3060" w:type="dxa"/>
            <w:tcBorders>
              <w:top w:val="single" w:sz="4" w:space="0" w:color="auto"/>
              <w:bottom w:val="single" w:sz="12" w:space="0" w:color="000000" w:themeColor="text1"/>
            </w:tcBorders>
            <w:shd w:val="clear" w:color="auto" w:fill="F2F1E9"/>
            <w:vAlign w:val="center"/>
          </w:tcPr>
          <w:p w14:paraId="0C0D3EED" w14:textId="4E0C3484"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suspicious for progression of osseous disease</w:t>
            </w:r>
          </w:p>
        </w:tc>
        <w:tc>
          <w:tcPr>
            <w:tcW w:w="1350" w:type="dxa"/>
            <w:tcBorders>
              <w:top w:val="single" w:sz="4" w:space="0" w:color="auto"/>
              <w:bottom w:val="single" w:sz="12" w:space="0" w:color="000000" w:themeColor="text1"/>
            </w:tcBorders>
            <w:shd w:val="clear" w:color="auto" w:fill="F2F1E9"/>
            <w:vAlign w:val="center"/>
          </w:tcPr>
          <w:p w14:paraId="0D3503A1" w14:textId="245204D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0.85</w:t>
            </w:r>
          </w:p>
        </w:tc>
        <w:tc>
          <w:tcPr>
            <w:tcW w:w="2160" w:type="dxa"/>
            <w:tcBorders>
              <w:top w:val="single" w:sz="4" w:space="0" w:color="auto"/>
              <w:bottom w:val="single" w:sz="12" w:space="0" w:color="000000" w:themeColor="text1"/>
            </w:tcBorders>
            <w:shd w:val="clear" w:color="auto" w:fill="F2F1E9"/>
            <w:vAlign w:val="center"/>
          </w:tcPr>
          <w:p w14:paraId="39933F88" w14:textId="71A56298"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208A5550"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0609E18C" w14:textId="67081C47" w:rsidR="00F65871" w:rsidRPr="00484AEE" w:rsidRDefault="00F65871" w:rsidP="00F65871">
            <w:pPr>
              <w:jc w:val="center"/>
              <w:rPr>
                <w:rFonts w:ascii="Times New Roman" w:hAnsi="Times New Roman" w:cs="Times New Roman"/>
              </w:rPr>
            </w:pPr>
            <w:r w:rsidRPr="00484AEE">
              <w:rPr>
                <w:rFonts w:ascii="Times New Roman" w:hAnsi="Times New Roman" w:cs="Times New Roman"/>
              </w:rPr>
              <w:t>W</w:t>
            </w:r>
            <w:r w:rsidRPr="00484AEE">
              <w:rPr>
                <w:rFonts w:ascii="Times New Roman" w:hAnsi="Times New Roman" w:cs="Times New Roman"/>
              </w:rPr>
              <w:t>ell</w:t>
            </w:r>
            <w:r>
              <w:rPr>
                <w:rFonts w:ascii="Times New Roman" w:hAnsi="Times New Roman" w:cs="Times New Roman"/>
              </w:rPr>
              <w:t xml:space="preserve"> </w:t>
            </w:r>
            <w:r w:rsidRPr="00484AEE">
              <w:rPr>
                <w:rFonts w:ascii="Times New Roman" w:hAnsi="Times New Roman" w:cs="Times New Roman"/>
              </w:rPr>
              <w:t>defined cystic focus</w:t>
            </w:r>
          </w:p>
        </w:tc>
        <w:tc>
          <w:tcPr>
            <w:tcW w:w="3060" w:type="dxa"/>
            <w:tcBorders>
              <w:top w:val="single" w:sz="4" w:space="0" w:color="auto"/>
              <w:bottom w:val="single" w:sz="12" w:space="0" w:color="000000" w:themeColor="text1"/>
            </w:tcBorders>
            <w:shd w:val="clear" w:color="auto" w:fill="F2F1E9"/>
            <w:vAlign w:val="center"/>
          </w:tcPr>
          <w:p w14:paraId="2404F62E" w14:textId="4547923B"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psma avid osseous lesion</w:t>
            </w:r>
          </w:p>
        </w:tc>
        <w:tc>
          <w:tcPr>
            <w:tcW w:w="1350" w:type="dxa"/>
            <w:tcBorders>
              <w:top w:val="single" w:sz="4" w:space="0" w:color="auto"/>
              <w:bottom w:val="single" w:sz="12" w:space="0" w:color="000000" w:themeColor="text1"/>
            </w:tcBorders>
            <w:shd w:val="clear" w:color="auto" w:fill="F2F1E9"/>
            <w:vAlign w:val="center"/>
          </w:tcPr>
          <w:p w14:paraId="2E86EE39" w14:textId="798FB5CA"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0.89</w:t>
            </w:r>
          </w:p>
        </w:tc>
        <w:tc>
          <w:tcPr>
            <w:tcW w:w="2160" w:type="dxa"/>
            <w:tcBorders>
              <w:top w:val="single" w:sz="4" w:space="0" w:color="auto"/>
              <w:bottom w:val="single" w:sz="12" w:space="0" w:color="000000" w:themeColor="text1"/>
            </w:tcBorders>
            <w:shd w:val="clear" w:color="auto" w:fill="F2F1E9"/>
            <w:vAlign w:val="center"/>
          </w:tcPr>
          <w:p w14:paraId="50F5DDF4" w14:textId="70C4505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18499EC6"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29C21C8D" w14:textId="5B5CD60A" w:rsidR="00F65871" w:rsidRPr="00484AEE" w:rsidRDefault="00F65871" w:rsidP="00F65871">
            <w:pPr>
              <w:jc w:val="center"/>
              <w:rPr>
                <w:rFonts w:ascii="Times New Roman" w:hAnsi="Times New Roman" w:cs="Times New Roman"/>
              </w:rPr>
            </w:pPr>
            <w:r w:rsidRPr="00484AEE">
              <w:rPr>
                <w:rFonts w:ascii="Times New Roman" w:hAnsi="Times New Roman" w:cs="Times New Roman"/>
              </w:rPr>
              <w:t>proximal femur</w:t>
            </w:r>
          </w:p>
        </w:tc>
        <w:tc>
          <w:tcPr>
            <w:tcW w:w="3060" w:type="dxa"/>
            <w:tcBorders>
              <w:top w:val="single" w:sz="4" w:space="0" w:color="auto"/>
              <w:bottom w:val="single" w:sz="12" w:space="0" w:color="000000" w:themeColor="text1"/>
            </w:tcBorders>
            <w:shd w:val="clear" w:color="auto" w:fill="F2F1E9"/>
            <w:vAlign w:val="center"/>
          </w:tcPr>
          <w:p w14:paraId="55E659DE" w14:textId="65C1B8F3"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femur</w:t>
            </w:r>
          </w:p>
        </w:tc>
        <w:tc>
          <w:tcPr>
            <w:tcW w:w="1350" w:type="dxa"/>
            <w:tcBorders>
              <w:top w:val="single" w:sz="4" w:space="0" w:color="auto"/>
              <w:bottom w:val="single" w:sz="12" w:space="0" w:color="000000" w:themeColor="text1"/>
            </w:tcBorders>
            <w:shd w:val="clear" w:color="auto" w:fill="F2F1E9"/>
            <w:vAlign w:val="center"/>
          </w:tcPr>
          <w:p w14:paraId="52BA08D2" w14:textId="193E0DDB"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0.94</w:t>
            </w:r>
          </w:p>
        </w:tc>
        <w:tc>
          <w:tcPr>
            <w:tcW w:w="2160" w:type="dxa"/>
            <w:tcBorders>
              <w:top w:val="single" w:sz="4" w:space="0" w:color="auto"/>
              <w:bottom w:val="single" w:sz="12" w:space="0" w:color="000000" w:themeColor="text1"/>
            </w:tcBorders>
            <w:shd w:val="clear" w:color="auto" w:fill="F2F1E9"/>
            <w:vAlign w:val="center"/>
          </w:tcPr>
          <w:p w14:paraId="4B0ABB75" w14:textId="364ADB78"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7C6FA837"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2506ADE1" w14:textId="62953A7E" w:rsidR="00F65871" w:rsidRPr="00484AEE" w:rsidRDefault="00F65871" w:rsidP="00F65871">
            <w:pPr>
              <w:jc w:val="center"/>
              <w:rPr>
                <w:rFonts w:ascii="Times New Roman" w:hAnsi="Times New Roman" w:cs="Times New Roman"/>
              </w:rPr>
            </w:pPr>
            <w:r w:rsidRPr="00484AEE">
              <w:rPr>
                <w:rFonts w:ascii="Times New Roman" w:hAnsi="Times New Roman" w:cs="Times New Roman"/>
              </w:rPr>
              <w:t>risk of further pathological fracture</w:t>
            </w:r>
          </w:p>
        </w:tc>
        <w:tc>
          <w:tcPr>
            <w:tcW w:w="3060" w:type="dxa"/>
            <w:tcBorders>
              <w:top w:val="single" w:sz="4" w:space="0" w:color="auto"/>
              <w:bottom w:val="single" w:sz="12" w:space="0" w:color="000000" w:themeColor="text1"/>
            </w:tcBorders>
            <w:shd w:val="clear" w:color="auto" w:fill="F2F1E9"/>
            <w:vAlign w:val="center"/>
          </w:tcPr>
          <w:p w14:paraId="3BC2D5A2" w14:textId="53E1221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increased risk of pathologic fracture</w:t>
            </w:r>
          </w:p>
        </w:tc>
        <w:tc>
          <w:tcPr>
            <w:tcW w:w="1350" w:type="dxa"/>
            <w:tcBorders>
              <w:top w:val="single" w:sz="4" w:space="0" w:color="auto"/>
              <w:bottom w:val="single" w:sz="12" w:space="0" w:color="000000" w:themeColor="text1"/>
            </w:tcBorders>
            <w:shd w:val="clear" w:color="auto" w:fill="F2F1E9"/>
            <w:vAlign w:val="center"/>
          </w:tcPr>
          <w:p w14:paraId="52F96E07" w14:textId="7CA64D9E"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0.95</w:t>
            </w:r>
          </w:p>
        </w:tc>
        <w:tc>
          <w:tcPr>
            <w:tcW w:w="2160" w:type="dxa"/>
            <w:tcBorders>
              <w:top w:val="single" w:sz="4" w:space="0" w:color="auto"/>
              <w:bottom w:val="single" w:sz="12" w:space="0" w:color="000000" w:themeColor="text1"/>
            </w:tcBorders>
            <w:shd w:val="clear" w:color="auto" w:fill="F2F1E9"/>
            <w:vAlign w:val="center"/>
          </w:tcPr>
          <w:p w14:paraId="54C6BEA9" w14:textId="70D2578B"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15C03088"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47993DA5" w14:textId="09127D8C" w:rsidR="00F65871" w:rsidRPr="00484AEE" w:rsidRDefault="00F65871" w:rsidP="00F65871">
            <w:pPr>
              <w:jc w:val="center"/>
              <w:rPr>
                <w:rFonts w:ascii="Times New Roman" w:hAnsi="Times New Roman" w:cs="Times New Roman"/>
              </w:rPr>
            </w:pPr>
            <w:r w:rsidRPr="00484AEE">
              <w:rPr>
                <w:rFonts w:ascii="Times New Roman" w:hAnsi="Times New Roman" w:cs="Times New Roman"/>
              </w:rPr>
              <w:t>acute nondisplaced pathologic fracture of the medial femoral condyle</w:t>
            </w:r>
          </w:p>
        </w:tc>
        <w:tc>
          <w:tcPr>
            <w:tcW w:w="3060" w:type="dxa"/>
            <w:tcBorders>
              <w:top w:val="single" w:sz="4" w:space="0" w:color="auto"/>
              <w:bottom w:val="single" w:sz="12" w:space="0" w:color="000000" w:themeColor="text1"/>
            </w:tcBorders>
            <w:shd w:val="clear" w:color="auto" w:fill="F2F1E9"/>
            <w:vAlign w:val="center"/>
          </w:tcPr>
          <w:p w14:paraId="2A366E13" w14:textId="7EE67238"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patient is at high risk of pathologic fracture</w:t>
            </w:r>
          </w:p>
        </w:tc>
        <w:tc>
          <w:tcPr>
            <w:tcW w:w="1350" w:type="dxa"/>
            <w:tcBorders>
              <w:top w:val="single" w:sz="4" w:space="0" w:color="auto"/>
              <w:bottom w:val="single" w:sz="12" w:space="0" w:color="000000" w:themeColor="text1"/>
            </w:tcBorders>
            <w:shd w:val="clear" w:color="auto" w:fill="F2F1E9"/>
            <w:vAlign w:val="center"/>
          </w:tcPr>
          <w:p w14:paraId="6116A235" w14:textId="12FC960B"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0.86</w:t>
            </w:r>
          </w:p>
        </w:tc>
        <w:tc>
          <w:tcPr>
            <w:tcW w:w="2160" w:type="dxa"/>
            <w:tcBorders>
              <w:top w:val="single" w:sz="4" w:space="0" w:color="auto"/>
              <w:bottom w:val="single" w:sz="12" w:space="0" w:color="000000" w:themeColor="text1"/>
            </w:tcBorders>
            <w:shd w:val="clear" w:color="auto" w:fill="F2F1E9"/>
            <w:vAlign w:val="center"/>
          </w:tcPr>
          <w:p w14:paraId="2EAE5993" w14:textId="50755E3D"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38AC76BB"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5EFAB958" w14:textId="4B53C351" w:rsidR="00F65871" w:rsidRPr="00484AEE" w:rsidRDefault="00F65871" w:rsidP="00F65871">
            <w:pPr>
              <w:jc w:val="center"/>
              <w:rPr>
                <w:rFonts w:ascii="Times New Roman" w:hAnsi="Times New Roman" w:cs="Times New Roman"/>
              </w:rPr>
            </w:pPr>
            <w:r w:rsidRPr="00484AEE">
              <w:rPr>
                <w:rFonts w:ascii="Times New Roman" w:hAnsi="Times New Roman" w:cs="Times New Roman"/>
              </w:rPr>
              <w:t>soft tissue swelling</w:t>
            </w:r>
          </w:p>
        </w:tc>
        <w:tc>
          <w:tcPr>
            <w:tcW w:w="3060" w:type="dxa"/>
            <w:tcBorders>
              <w:top w:val="single" w:sz="4" w:space="0" w:color="auto"/>
              <w:bottom w:val="single" w:sz="12" w:space="0" w:color="000000" w:themeColor="text1"/>
            </w:tcBorders>
            <w:shd w:val="clear" w:color="auto" w:fill="F2F1E9"/>
            <w:vAlign w:val="center"/>
          </w:tcPr>
          <w:p w14:paraId="2780D220" w14:textId="69B8DDAE"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transcortical soft tissue extension</w:t>
            </w:r>
          </w:p>
        </w:tc>
        <w:tc>
          <w:tcPr>
            <w:tcW w:w="1350" w:type="dxa"/>
            <w:tcBorders>
              <w:top w:val="single" w:sz="4" w:space="0" w:color="auto"/>
              <w:bottom w:val="single" w:sz="12" w:space="0" w:color="000000" w:themeColor="text1"/>
            </w:tcBorders>
            <w:shd w:val="clear" w:color="auto" w:fill="F2F1E9"/>
            <w:vAlign w:val="center"/>
          </w:tcPr>
          <w:p w14:paraId="575E6D09" w14:textId="7F14F058"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0.89</w:t>
            </w:r>
          </w:p>
        </w:tc>
        <w:tc>
          <w:tcPr>
            <w:tcW w:w="2160" w:type="dxa"/>
            <w:tcBorders>
              <w:top w:val="single" w:sz="4" w:space="0" w:color="auto"/>
              <w:bottom w:val="single" w:sz="12" w:space="0" w:color="000000" w:themeColor="text1"/>
            </w:tcBorders>
            <w:shd w:val="clear" w:color="auto" w:fill="F2F1E9"/>
            <w:vAlign w:val="center"/>
          </w:tcPr>
          <w:p w14:paraId="674296E7" w14:textId="41AD35FB"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0D869473"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050EFC04" w14:textId="7EF9B74C" w:rsidR="00F65871" w:rsidRPr="00484AEE" w:rsidRDefault="00F65871" w:rsidP="00F65871">
            <w:pPr>
              <w:jc w:val="center"/>
              <w:rPr>
                <w:rFonts w:ascii="Times New Roman" w:hAnsi="Times New Roman" w:cs="Times New Roman"/>
              </w:rPr>
            </w:pPr>
            <w:r w:rsidRPr="00484AEE">
              <w:rPr>
                <w:rFonts w:ascii="Times New Roman" w:hAnsi="Times New Roman" w:cs="Times New Roman"/>
              </w:rPr>
              <w:t>history of neoplasm</w:t>
            </w:r>
          </w:p>
        </w:tc>
        <w:tc>
          <w:tcPr>
            <w:tcW w:w="3060" w:type="dxa"/>
            <w:tcBorders>
              <w:top w:val="single" w:sz="4" w:space="0" w:color="auto"/>
              <w:bottom w:val="single" w:sz="12" w:space="0" w:color="000000" w:themeColor="text1"/>
            </w:tcBorders>
            <w:shd w:val="clear" w:color="auto" w:fill="F2F1E9"/>
            <w:vAlign w:val="center"/>
          </w:tcPr>
          <w:p w14:paraId="56FBD60A" w14:textId="741D487B"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malignancy</w:t>
            </w:r>
          </w:p>
        </w:tc>
        <w:tc>
          <w:tcPr>
            <w:tcW w:w="1350" w:type="dxa"/>
            <w:tcBorders>
              <w:top w:val="single" w:sz="4" w:space="0" w:color="auto"/>
              <w:bottom w:val="single" w:sz="12" w:space="0" w:color="000000" w:themeColor="text1"/>
            </w:tcBorders>
            <w:shd w:val="clear" w:color="auto" w:fill="F2F1E9"/>
            <w:vAlign w:val="center"/>
          </w:tcPr>
          <w:p w14:paraId="2DC6FB94" w14:textId="615563B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0.89</w:t>
            </w:r>
          </w:p>
        </w:tc>
        <w:tc>
          <w:tcPr>
            <w:tcW w:w="2160" w:type="dxa"/>
            <w:tcBorders>
              <w:top w:val="single" w:sz="4" w:space="0" w:color="auto"/>
              <w:bottom w:val="single" w:sz="12" w:space="0" w:color="000000" w:themeColor="text1"/>
            </w:tcBorders>
            <w:shd w:val="clear" w:color="auto" w:fill="F2F1E9"/>
            <w:vAlign w:val="center"/>
          </w:tcPr>
          <w:p w14:paraId="31E62DCC" w14:textId="2CFCC6A3"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669A25E0"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56FFE1EF" w14:textId="42ABF6BD" w:rsidR="00F65871" w:rsidRPr="00484AEE" w:rsidRDefault="00F65871" w:rsidP="00F65871">
            <w:pPr>
              <w:jc w:val="center"/>
              <w:rPr>
                <w:rFonts w:ascii="Times New Roman" w:hAnsi="Times New Roman" w:cs="Times New Roman"/>
              </w:rPr>
            </w:pPr>
            <w:r w:rsidRPr="00484AEE">
              <w:rPr>
                <w:rFonts w:ascii="Times New Roman" w:hAnsi="Times New Roman" w:cs="Times New Roman"/>
              </w:rPr>
              <w:t>patient at high risk for impending pathologic fracture</w:t>
            </w:r>
          </w:p>
        </w:tc>
        <w:tc>
          <w:tcPr>
            <w:tcW w:w="3060" w:type="dxa"/>
            <w:tcBorders>
              <w:top w:val="single" w:sz="4" w:space="0" w:color="auto"/>
              <w:bottom w:val="single" w:sz="12" w:space="0" w:color="000000" w:themeColor="text1"/>
            </w:tcBorders>
            <w:shd w:val="clear" w:color="auto" w:fill="F2F1E9"/>
            <w:vAlign w:val="center"/>
          </w:tcPr>
          <w:p w14:paraId="72EB32A3" w14:textId="22728295"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patient is at high risk of pathologic fracture</w:t>
            </w:r>
          </w:p>
        </w:tc>
        <w:tc>
          <w:tcPr>
            <w:tcW w:w="1350" w:type="dxa"/>
            <w:tcBorders>
              <w:top w:val="single" w:sz="4" w:space="0" w:color="auto"/>
              <w:bottom w:val="single" w:sz="12" w:space="0" w:color="000000" w:themeColor="text1"/>
            </w:tcBorders>
            <w:shd w:val="clear" w:color="auto" w:fill="F2F1E9"/>
            <w:vAlign w:val="center"/>
          </w:tcPr>
          <w:p w14:paraId="443E6ED7" w14:textId="23DE63BB"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0.98</w:t>
            </w:r>
          </w:p>
        </w:tc>
        <w:tc>
          <w:tcPr>
            <w:tcW w:w="2160" w:type="dxa"/>
            <w:tcBorders>
              <w:top w:val="single" w:sz="4" w:space="0" w:color="auto"/>
              <w:bottom w:val="single" w:sz="12" w:space="0" w:color="000000" w:themeColor="text1"/>
            </w:tcBorders>
            <w:shd w:val="clear" w:color="auto" w:fill="F2F1E9"/>
            <w:vAlign w:val="center"/>
          </w:tcPr>
          <w:p w14:paraId="1BDCBAAD" w14:textId="785D16A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2EA69876"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1D59C414" w14:textId="4833AEB9" w:rsidR="00F65871" w:rsidRPr="00484AEE" w:rsidRDefault="00F65871" w:rsidP="00F65871">
            <w:pPr>
              <w:jc w:val="center"/>
              <w:rPr>
                <w:rFonts w:ascii="Times New Roman" w:hAnsi="Times New Roman" w:cs="Times New Roman"/>
              </w:rPr>
            </w:pPr>
            <w:r w:rsidRPr="00484AEE">
              <w:rPr>
                <w:rFonts w:ascii="Times New Roman" w:hAnsi="Times New Roman" w:cs="Times New Roman"/>
              </w:rPr>
              <w:t>degenerative finding</w:t>
            </w:r>
          </w:p>
        </w:tc>
        <w:tc>
          <w:tcPr>
            <w:tcW w:w="3060" w:type="dxa"/>
            <w:tcBorders>
              <w:top w:val="single" w:sz="4" w:space="0" w:color="auto"/>
              <w:bottom w:val="single" w:sz="12" w:space="0" w:color="000000" w:themeColor="text1"/>
            </w:tcBorders>
            <w:shd w:val="clear" w:color="auto" w:fill="F2F1E9"/>
            <w:vAlign w:val="center"/>
          </w:tcPr>
          <w:p w14:paraId="2E8C82D4" w14:textId="1E085730"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sclerotic</w:t>
            </w:r>
          </w:p>
        </w:tc>
        <w:tc>
          <w:tcPr>
            <w:tcW w:w="1350" w:type="dxa"/>
            <w:tcBorders>
              <w:top w:val="single" w:sz="4" w:space="0" w:color="auto"/>
              <w:bottom w:val="single" w:sz="12" w:space="0" w:color="000000" w:themeColor="text1"/>
            </w:tcBorders>
            <w:shd w:val="clear" w:color="auto" w:fill="F2F1E9"/>
            <w:vAlign w:val="center"/>
          </w:tcPr>
          <w:p w14:paraId="67091AD6" w14:textId="25A4BC0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0.89</w:t>
            </w:r>
          </w:p>
        </w:tc>
        <w:tc>
          <w:tcPr>
            <w:tcW w:w="2160" w:type="dxa"/>
            <w:tcBorders>
              <w:top w:val="single" w:sz="4" w:space="0" w:color="auto"/>
              <w:bottom w:val="single" w:sz="12" w:space="0" w:color="000000" w:themeColor="text1"/>
            </w:tcBorders>
            <w:shd w:val="clear" w:color="auto" w:fill="F2F1E9"/>
            <w:vAlign w:val="center"/>
          </w:tcPr>
          <w:p w14:paraId="53ABDBD8" w14:textId="263A2044"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1D72400A"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7A79C148" w14:textId="430F83AB" w:rsidR="00F65871" w:rsidRPr="00484AEE" w:rsidRDefault="00F65871" w:rsidP="00F65871">
            <w:pPr>
              <w:jc w:val="center"/>
              <w:rPr>
                <w:rFonts w:ascii="Times New Roman" w:hAnsi="Times New Roman" w:cs="Times New Roman"/>
              </w:rPr>
            </w:pPr>
            <w:r w:rsidRPr="00484AEE">
              <w:rPr>
                <w:rFonts w:ascii="Times New Roman" w:hAnsi="Times New Roman" w:cs="Times New Roman"/>
              </w:rPr>
              <w:t>large soft tissue mass</w:t>
            </w:r>
          </w:p>
        </w:tc>
        <w:tc>
          <w:tcPr>
            <w:tcW w:w="3060" w:type="dxa"/>
            <w:tcBorders>
              <w:top w:val="single" w:sz="4" w:space="0" w:color="auto"/>
              <w:bottom w:val="single" w:sz="12" w:space="0" w:color="000000" w:themeColor="text1"/>
            </w:tcBorders>
            <w:shd w:val="clear" w:color="auto" w:fill="F2F1E9"/>
            <w:vAlign w:val="center"/>
          </w:tcPr>
          <w:p w14:paraId="5F3A45B4" w14:textId="410583B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suspicious bony lesion</w:t>
            </w:r>
          </w:p>
        </w:tc>
        <w:tc>
          <w:tcPr>
            <w:tcW w:w="1350" w:type="dxa"/>
            <w:tcBorders>
              <w:top w:val="single" w:sz="4" w:space="0" w:color="auto"/>
              <w:bottom w:val="single" w:sz="12" w:space="0" w:color="000000" w:themeColor="text1"/>
            </w:tcBorders>
            <w:shd w:val="clear" w:color="auto" w:fill="F2F1E9"/>
            <w:vAlign w:val="center"/>
          </w:tcPr>
          <w:p w14:paraId="2E3FDA2B" w14:textId="3BCE09C5"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0.89</w:t>
            </w:r>
          </w:p>
        </w:tc>
        <w:tc>
          <w:tcPr>
            <w:tcW w:w="2160" w:type="dxa"/>
            <w:tcBorders>
              <w:top w:val="single" w:sz="4" w:space="0" w:color="auto"/>
              <w:bottom w:val="single" w:sz="12" w:space="0" w:color="000000" w:themeColor="text1"/>
            </w:tcBorders>
            <w:shd w:val="clear" w:color="auto" w:fill="F2F1E9"/>
            <w:vAlign w:val="center"/>
          </w:tcPr>
          <w:p w14:paraId="293D2A52" w14:textId="1EF49B4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3BCE3D84"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2451E81E" w14:textId="721AB97B" w:rsidR="00F65871" w:rsidRPr="00484AEE" w:rsidRDefault="00F65871" w:rsidP="00F65871">
            <w:pPr>
              <w:jc w:val="center"/>
              <w:rPr>
                <w:rFonts w:ascii="Times New Roman" w:hAnsi="Times New Roman" w:cs="Times New Roman"/>
              </w:rPr>
            </w:pPr>
            <w:r w:rsidRPr="00484AEE">
              <w:rPr>
                <w:rFonts w:ascii="Times New Roman" w:hAnsi="Times New Roman" w:cs="Times New Roman"/>
              </w:rPr>
              <w:t>soft tissue component extends significantly beyond the cortex</w:t>
            </w:r>
          </w:p>
        </w:tc>
        <w:tc>
          <w:tcPr>
            <w:tcW w:w="3060" w:type="dxa"/>
            <w:tcBorders>
              <w:top w:val="single" w:sz="4" w:space="0" w:color="auto"/>
              <w:bottom w:val="single" w:sz="12" w:space="0" w:color="000000" w:themeColor="text1"/>
            </w:tcBorders>
            <w:shd w:val="clear" w:color="auto" w:fill="F2F1E9"/>
            <w:vAlign w:val="center"/>
          </w:tcPr>
          <w:p w14:paraId="2A872F74" w14:textId="0B9B9F1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transcortical soft tissue extension</w:t>
            </w:r>
          </w:p>
        </w:tc>
        <w:tc>
          <w:tcPr>
            <w:tcW w:w="1350" w:type="dxa"/>
            <w:tcBorders>
              <w:top w:val="single" w:sz="4" w:space="0" w:color="auto"/>
              <w:bottom w:val="single" w:sz="12" w:space="0" w:color="000000" w:themeColor="text1"/>
            </w:tcBorders>
            <w:shd w:val="clear" w:color="auto" w:fill="F2F1E9"/>
            <w:vAlign w:val="center"/>
          </w:tcPr>
          <w:p w14:paraId="6420FA09" w14:textId="6A59B15E"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w:t>
            </w:r>
          </w:p>
        </w:tc>
        <w:tc>
          <w:tcPr>
            <w:tcW w:w="2160" w:type="dxa"/>
            <w:tcBorders>
              <w:top w:val="single" w:sz="4" w:space="0" w:color="auto"/>
              <w:bottom w:val="single" w:sz="12" w:space="0" w:color="000000" w:themeColor="text1"/>
            </w:tcBorders>
            <w:shd w:val="clear" w:color="auto" w:fill="F2F1E9"/>
            <w:vAlign w:val="center"/>
          </w:tcPr>
          <w:p w14:paraId="0A72DD58" w14:textId="28F5028D"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0D36D37D"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08210D8B" w14:textId="0B5C16F0" w:rsidR="00F65871" w:rsidRPr="00484AEE" w:rsidRDefault="00F65871" w:rsidP="00F65871">
            <w:pPr>
              <w:jc w:val="center"/>
              <w:rPr>
                <w:rFonts w:ascii="Times New Roman" w:hAnsi="Times New Roman" w:cs="Times New Roman"/>
              </w:rPr>
            </w:pPr>
            <w:r w:rsidRPr="00484AEE">
              <w:rPr>
                <w:rFonts w:ascii="Times New Roman" w:hAnsi="Times New Roman" w:cs="Times New Roman"/>
              </w:rPr>
              <w:lastRenderedPageBreak/>
              <w:t>lytic lesion within the right iliac bone and acetabulum</w:t>
            </w:r>
          </w:p>
        </w:tc>
        <w:tc>
          <w:tcPr>
            <w:tcW w:w="3060" w:type="dxa"/>
            <w:tcBorders>
              <w:top w:val="single" w:sz="4" w:space="0" w:color="auto"/>
              <w:bottom w:val="single" w:sz="12" w:space="0" w:color="000000" w:themeColor="text1"/>
            </w:tcBorders>
            <w:shd w:val="clear" w:color="auto" w:fill="F2F1E9"/>
            <w:vAlign w:val="center"/>
          </w:tcPr>
          <w:p w14:paraId="352B6054" w14:textId="6C32D60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psma avid osseous lesion</w:t>
            </w:r>
          </w:p>
        </w:tc>
        <w:tc>
          <w:tcPr>
            <w:tcW w:w="1350" w:type="dxa"/>
            <w:tcBorders>
              <w:top w:val="single" w:sz="4" w:space="0" w:color="auto"/>
              <w:bottom w:val="single" w:sz="12" w:space="0" w:color="000000" w:themeColor="text1"/>
            </w:tcBorders>
            <w:shd w:val="clear" w:color="auto" w:fill="F2F1E9"/>
            <w:vAlign w:val="center"/>
          </w:tcPr>
          <w:p w14:paraId="08D162DF" w14:textId="0DF64515"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0.89</w:t>
            </w:r>
          </w:p>
        </w:tc>
        <w:tc>
          <w:tcPr>
            <w:tcW w:w="2160" w:type="dxa"/>
            <w:tcBorders>
              <w:top w:val="single" w:sz="4" w:space="0" w:color="auto"/>
              <w:bottom w:val="single" w:sz="12" w:space="0" w:color="000000" w:themeColor="text1"/>
            </w:tcBorders>
            <w:shd w:val="clear" w:color="auto" w:fill="F2F1E9"/>
            <w:vAlign w:val="center"/>
          </w:tcPr>
          <w:p w14:paraId="2F64C507" w14:textId="5A6FB150"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7CA06FF7"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17AB1D94" w14:textId="31F46372" w:rsidR="00F65871" w:rsidRPr="00484AEE" w:rsidRDefault="00F65871" w:rsidP="00F65871">
            <w:pPr>
              <w:jc w:val="center"/>
              <w:rPr>
                <w:rFonts w:ascii="Times New Roman" w:hAnsi="Times New Roman" w:cs="Times New Roman"/>
              </w:rPr>
            </w:pPr>
            <w:r w:rsidRPr="00484AEE">
              <w:rPr>
                <w:rFonts w:ascii="Times New Roman" w:hAnsi="Times New Roman" w:cs="Times New Roman"/>
              </w:rPr>
              <w:t>possible minimal labral calcification</w:t>
            </w:r>
          </w:p>
        </w:tc>
        <w:tc>
          <w:tcPr>
            <w:tcW w:w="3060" w:type="dxa"/>
            <w:tcBorders>
              <w:top w:val="single" w:sz="4" w:space="0" w:color="auto"/>
              <w:bottom w:val="single" w:sz="12" w:space="0" w:color="000000" w:themeColor="text1"/>
            </w:tcBorders>
            <w:shd w:val="clear" w:color="auto" w:fill="F2F1E9"/>
            <w:vAlign w:val="center"/>
          </w:tcPr>
          <w:p w14:paraId="2036D59A" w14:textId="7549858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suspicious for progression of osseous disease</w:t>
            </w:r>
          </w:p>
        </w:tc>
        <w:tc>
          <w:tcPr>
            <w:tcW w:w="1350" w:type="dxa"/>
            <w:tcBorders>
              <w:top w:val="single" w:sz="4" w:space="0" w:color="auto"/>
              <w:bottom w:val="single" w:sz="12" w:space="0" w:color="000000" w:themeColor="text1"/>
            </w:tcBorders>
            <w:shd w:val="clear" w:color="auto" w:fill="F2F1E9"/>
            <w:vAlign w:val="center"/>
          </w:tcPr>
          <w:p w14:paraId="7367C154" w14:textId="3BC4F99E"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0.87</w:t>
            </w:r>
          </w:p>
        </w:tc>
        <w:tc>
          <w:tcPr>
            <w:tcW w:w="2160" w:type="dxa"/>
            <w:tcBorders>
              <w:top w:val="single" w:sz="4" w:space="0" w:color="auto"/>
              <w:bottom w:val="single" w:sz="12" w:space="0" w:color="000000" w:themeColor="text1"/>
            </w:tcBorders>
            <w:shd w:val="clear" w:color="auto" w:fill="F2F1E9"/>
            <w:vAlign w:val="center"/>
          </w:tcPr>
          <w:p w14:paraId="139156A9" w14:textId="09F23EF4"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23EEAEE4"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0CD29532" w14:textId="16B8320E" w:rsidR="00F65871" w:rsidRPr="00484AEE" w:rsidRDefault="00F65871" w:rsidP="00F65871">
            <w:pPr>
              <w:jc w:val="center"/>
              <w:rPr>
                <w:rFonts w:ascii="Times New Roman" w:hAnsi="Times New Roman" w:cs="Times New Roman"/>
              </w:rPr>
            </w:pPr>
            <w:r w:rsidRPr="00484AEE">
              <w:rPr>
                <w:rFonts w:ascii="Times New Roman" w:hAnsi="Times New Roman" w:cs="Times New Roman"/>
              </w:rPr>
              <w:t>lytic lesion within the right sacrum the left posterior iliac bone s1</w:t>
            </w:r>
          </w:p>
        </w:tc>
        <w:tc>
          <w:tcPr>
            <w:tcW w:w="3060" w:type="dxa"/>
            <w:tcBorders>
              <w:top w:val="single" w:sz="4" w:space="0" w:color="auto"/>
              <w:bottom w:val="single" w:sz="12" w:space="0" w:color="000000" w:themeColor="text1"/>
            </w:tcBorders>
            <w:shd w:val="clear" w:color="auto" w:fill="F2F1E9"/>
            <w:vAlign w:val="center"/>
          </w:tcPr>
          <w:p w14:paraId="7A5E8D19" w14:textId="2093CAA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psma avid osseous lesion</w:t>
            </w:r>
          </w:p>
        </w:tc>
        <w:tc>
          <w:tcPr>
            <w:tcW w:w="1350" w:type="dxa"/>
            <w:tcBorders>
              <w:top w:val="single" w:sz="4" w:space="0" w:color="auto"/>
              <w:bottom w:val="single" w:sz="12" w:space="0" w:color="000000" w:themeColor="text1"/>
            </w:tcBorders>
            <w:shd w:val="clear" w:color="auto" w:fill="F2F1E9"/>
            <w:vAlign w:val="center"/>
          </w:tcPr>
          <w:p w14:paraId="73F09412" w14:textId="0EA8E4B7"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0.89</w:t>
            </w:r>
          </w:p>
        </w:tc>
        <w:tc>
          <w:tcPr>
            <w:tcW w:w="2160" w:type="dxa"/>
            <w:tcBorders>
              <w:top w:val="single" w:sz="4" w:space="0" w:color="auto"/>
              <w:bottom w:val="single" w:sz="12" w:space="0" w:color="000000" w:themeColor="text1"/>
            </w:tcBorders>
            <w:shd w:val="clear" w:color="auto" w:fill="F2F1E9"/>
            <w:vAlign w:val="center"/>
          </w:tcPr>
          <w:p w14:paraId="6FED3726" w14:textId="2D65D7E8"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336AB652"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08006130" w14:textId="1FE13E79" w:rsidR="00F65871" w:rsidRPr="00484AEE" w:rsidRDefault="00F65871" w:rsidP="00F65871">
            <w:pPr>
              <w:jc w:val="center"/>
              <w:rPr>
                <w:rFonts w:ascii="Times New Roman" w:hAnsi="Times New Roman" w:cs="Times New Roman"/>
              </w:rPr>
            </w:pPr>
            <w:r w:rsidRPr="00484AEE">
              <w:rPr>
                <w:rFonts w:ascii="Times New Roman" w:hAnsi="Times New Roman" w:cs="Times New Roman"/>
              </w:rPr>
              <w:t>unchanged sclerotic lesion of l1 and the left ilium</w:t>
            </w:r>
          </w:p>
        </w:tc>
        <w:tc>
          <w:tcPr>
            <w:tcW w:w="3060" w:type="dxa"/>
            <w:tcBorders>
              <w:top w:val="single" w:sz="4" w:space="0" w:color="auto"/>
              <w:bottom w:val="single" w:sz="12" w:space="0" w:color="000000" w:themeColor="text1"/>
            </w:tcBorders>
            <w:shd w:val="clear" w:color="auto" w:fill="F2F1E9"/>
            <w:vAlign w:val="center"/>
          </w:tcPr>
          <w:p w14:paraId="0141A141" w14:textId="60D16CC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psma avid osseous lesion</w:t>
            </w:r>
          </w:p>
        </w:tc>
        <w:tc>
          <w:tcPr>
            <w:tcW w:w="1350" w:type="dxa"/>
            <w:tcBorders>
              <w:top w:val="single" w:sz="4" w:space="0" w:color="auto"/>
              <w:bottom w:val="single" w:sz="12" w:space="0" w:color="000000" w:themeColor="text1"/>
            </w:tcBorders>
            <w:shd w:val="clear" w:color="auto" w:fill="F2F1E9"/>
            <w:vAlign w:val="center"/>
          </w:tcPr>
          <w:p w14:paraId="519FD4BE" w14:textId="005AEA7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0.87</w:t>
            </w:r>
          </w:p>
        </w:tc>
        <w:tc>
          <w:tcPr>
            <w:tcW w:w="2160" w:type="dxa"/>
            <w:tcBorders>
              <w:top w:val="single" w:sz="4" w:space="0" w:color="auto"/>
              <w:bottom w:val="single" w:sz="12" w:space="0" w:color="000000" w:themeColor="text1"/>
            </w:tcBorders>
            <w:shd w:val="clear" w:color="auto" w:fill="F2F1E9"/>
            <w:vAlign w:val="center"/>
          </w:tcPr>
          <w:p w14:paraId="3F7021E5" w14:textId="37189AC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1626B42F"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5B0B7AE3" w14:textId="65DB1A02" w:rsidR="00F65871" w:rsidRPr="00484AEE" w:rsidRDefault="00F65871" w:rsidP="00F65871">
            <w:pPr>
              <w:jc w:val="center"/>
              <w:rPr>
                <w:rFonts w:ascii="Times New Roman" w:hAnsi="Times New Roman" w:cs="Times New Roman"/>
              </w:rPr>
            </w:pPr>
            <w:r w:rsidRPr="00484AEE">
              <w:rPr>
                <w:rFonts w:ascii="Times New Roman" w:hAnsi="Times New Roman" w:cs="Times New Roman"/>
              </w:rPr>
              <w:t>enhancing extrasseous soft tissue component</w:t>
            </w:r>
          </w:p>
        </w:tc>
        <w:tc>
          <w:tcPr>
            <w:tcW w:w="3060" w:type="dxa"/>
            <w:tcBorders>
              <w:top w:val="single" w:sz="4" w:space="0" w:color="auto"/>
              <w:bottom w:val="single" w:sz="12" w:space="0" w:color="000000" w:themeColor="text1"/>
            </w:tcBorders>
            <w:shd w:val="clear" w:color="auto" w:fill="F2F1E9"/>
            <w:vAlign w:val="center"/>
          </w:tcPr>
          <w:p w14:paraId="56369BF8" w14:textId="5D4837B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transcortical soft tissue extension</w:t>
            </w:r>
          </w:p>
        </w:tc>
        <w:tc>
          <w:tcPr>
            <w:tcW w:w="1350" w:type="dxa"/>
            <w:tcBorders>
              <w:top w:val="single" w:sz="4" w:space="0" w:color="auto"/>
              <w:bottom w:val="single" w:sz="12" w:space="0" w:color="000000" w:themeColor="text1"/>
            </w:tcBorders>
            <w:shd w:val="clear" w:color="auto" w:fill="F2F1E9"/>
            <w:vAlign w:val="center"/>
          </w:tcPr>
          <w:p w14:paraId="5B9DC221" w14:textId="3AE0C01A"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0.92</w:t>
            </w:r>
          </w:p>
        </w:tc>
        <w:tc>
          <w:tcPr>
            <w:tcW w:w="2160" w:type="dxa"/>
            <w:tcBorders>
              <w:top w:val="single" w:sz="4" w:space="0" w:color="auto"/>
              <w:bottom w:val="single" w:sz="12" w:space="0" w:color="000000" w:themeColor="text1"/>
            </w:tcBorders>
            <w:shd w:val="clear" w:color="auto" w:fill="F2F1E9"/>
            <w:vAlign w:val="center"/>
          </w:tcPr>
          <w:p w14:paraId="2E8FB3E5" w14:textId="45F6804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22EDC290"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2A4F6669" w14:textId="164DD978" w:rsidR="00F65871" w:rsidRPr="00484AEE" w:rsidRDefault="00F65871" w:rsidP="00F65871">
            <w:pPr>
              <w:jc w:val="center"/>
              <w:rPr>
                <w:rFonts w:ascii="Times New Roman" w:hAnsi="Times New Roman" w:cs="Times New Roman"/>
              </w:rPr>
            </w:pPr>
            <w:r w:rsidRPr="00484AEE">
              <w:rPr>
                <w:rFonts w:ascii="Times New Roman" w:hAnsi="Times New Roman" w:cs="Times New Roman"/>
              </w:rPr>
              <w:t>possibility of metastatic disease to the left humeral head</w:t>
            </w:r>
          </w:p>
        </w:tc>
        <w:tc>
          <w:tcPr>
            <w:tcW w:w="3060" w:type="dxa"/>
            <w:tcBorders>
              <w:top w:val="single" w:sz="4" w:space="0" w:color="auto"/>
              <w:bottom w:val="single" w:sz="12" w:space="0" w:color="000000" w:themeColor="text1"/>
            </w:tcBorders>
            <w:shd w:val="clear" w:color="auto" w:fill="F2F1E9"/>
            <w:vAlign w:val="center"/>
          </w:tcPr>
          <w:p w14:paraId="0E86F339" w14:textId="368F0EC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suspicious for progression of osseous disease</w:t>
            </w:r>
          </w:p>
        </w:tc>
        <w:tc>
          <w:tcPr>
            <w:tcW w:w="1350" w:type="dxa"/>
            <w:tcBorders>
              <w:top w:val="single" w:sz="4" w:space="0" w:color="auto"/>
              <w:bottom w:val="single" w:sz="12" w:space="0" w:color="000000" w:themeColor="text1"/>
            </w:tcBorders>
            <w:shd w:val="clear" w:color="auto" w:fill="F2F1E9"/>
            <w:vAlign w:val="center"/>
          </w:tcPr>
          <w:p w14:paraId="3E2C7607" w14:textId="5B36711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0.89</w:t>
            </w:r>
          </w:p>
        </w:tc>
        <w:tc>
          <w:tcPr>
            <w:tcW w:w="2160" w:type="dxa"/>
            <w:tcBorders>
              <w:top w:val="single" w:sz="4" w:space="0" w:color="auto"/>
              <w:bottom w:val="single" w:sz="12" w:space="0" w:color="000000" w:themeColor="text1"/>
            </w:tcBorders>
            <w:shd w:val="clear" w:color="auto" w:fill="F2F1E9"/>
            <w:vAlign w:val="center"/>
          </w:tcPr>
          <w:p w14:paraId="2C82061E" w14:textId="1CA5437F"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04944B0C"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1A6E45C8" w14:textId="480FB9E4" w:rsidR="00F65871" w:rsidRPr="00484AEE" w:rsidRDefault="00F65871" w:rsidP="00F65871">
            <w:pPr>
              <w:jc w:val="center"/>
              <w:rPr>
                <w:rFonts w:ascii="Times New Roman" w:hAnsi="Times New Roman" w:cs="Times New Roman"/>
              </w:rPr>
            </w:pPr>
            <w:r w:rsidRPr="00484AEE">
              <w:rPr>
                <w:rFonts w:ascii="Times New Roman" w:hAnsi="Times New Roman" w:cs="Times New Roman"/>
              </w:rPr>
              <w:t>concerning for metastatic disease</w:t>
            </w:r>
          </w:p>
        </w:tc>
        <w:tc>
          <w:tcPr>
            <w:tcW w:w="3060" w:type="dxa"/>
            <w:tcBorders>
              <w:top w:val="single" w:sz="4" w:space="0" w:color="auto"/>
              <w:bottom w:val="single" w:sz="12" w:space="0" w:color="000000" w:themeColor="text1"/>
            </w:tcBorders>
            <w:shd w:val="clear" w:color="auto" w:fill="F2F1E9"/>
            <w:vAlign w:val="center"/>
          </w:tcPr>
          <w:p w14:paraId="72A847B9" w14:textId="52C11F1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w:t>
            </w:r>
            <w:r w:rsidRPr="00484AEE">
              <w:rPr>
                <w:rFonts w:ascii="Times New Roman" w:hAnsi="Times New Roman" w:cs="Times New Roman"/>
              </w:rPr>
              <w:t>alignant</w:t>
            </w:r>
            <w:r>
              <w:rPr>
                <w:rFonts w:ascii="Times New Roman" w:hAnsi="Times New Roman" w:cs="Times New Roman"/>
              </w:rPr>
              <w:t xml:space="preserve"> </w:t>
            </w:r>
            <w:r w:rsidRPr="00484AEE">
              <w:rPr>
                <w:rFonts w:ascii="Times New Roman" w:hAnsi="Times New Roman" w:cs="Times New Roman"/>
              </w:rPr>
              <w:t>metastatic</w:t>
            </w:r>
          </w:p>
        </w:tc>
        <w:tc>
          <w:tcPr>
            <w:tcW w:w="1350" w:type="dxa"/>
            <w:tcBorders>
              <w:top w:val="single" w:sz="4" w:space="0" w:color="auto"/>
              <w:bottom w:val="single" w:sz="12" w:space="0" w:color="000000" w:themeColor="text1"/>
            </w:tcBorders>
            <w:shd w:val="clear" w:color="auto" w:fill="F2F1E9"/>
            <w:vAlign w:val="center"/>
          </w:tcPr>
          <w:p w14:paraId="2BD1869B" w14:textId="529EAC05"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0.91</w:t>
            </w:r>
          </w:p>
        </w:tc>
        <w:tc>
          <w:tcPr>
            <w:tcW w:w="2160" w:type="dxa"/>
            <w:tcBorders>
              <w:top w:val="single" w:sz="4" w:space="0" w:color="auto"/>
              <w:bottom w:val="single" w:sz="12" w:space="0" w:color="000000" w:themeColor="text1"/>
            </w:tcBorders>
            <w:shd w:val="clear" w:color="auto" w:fill="F2F1E9"/>
            <w:vAlign w:val="center"/>
          </w:tcPr>
          <w:p w14:paraId="6B6470DA" w14:textId="0B1B2F17"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11897DCA"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723F00F2" w14:textId="62AB7111" w:rsidR="00F65871" w:rsidRPr="00484AEE" w:rsidRDefault="00F65871" w:rsidP="00F65871">
            <w:pPr>
              <w:jc w:val="center"/>
              <w:rPr>
                <w:rFonts w:ascii="Times New Roman" w:hAnsi="Times New Roman" w:cs="Times New Roman"/>
              </w:rPr>
            </w:pPr>
            <w:r w:rsidRPr="00484AEE">
              <w:rPr>
                <w:rFonts w:ascii="Times New Roman" w:hAnsi="Times New Roman" w:cs="Times New Roman"/>
              </w:rPr>
              <w:t>prior malignancy</w:t>
            </w:r>
          </w:p>
        </w:tc>
        <w:tc>
          <w:tcPr>
            <w:tcW w:w="3060" w:type="dxa"/>
            <w:tcBorders>
              <w:top w:val="single" w:sz="4" w:space="0" w:color="auto"/>
              <w:bottom w:val="single" w:sz="12" w:space="0" w:color="000000" w:themeColor="text1"/>
            </w:tcBorders>
            <w:shd w:val="clear" w:color="auto" w:fill="F2F1E9"/>
            <w:vAlign w:val="center"/>
          </w:tcPr>
          <w:p w14:paraId="3C7EA935" w14:textId="2E1F9075"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malignancy</w:t>
            </w:r>
          </w:p>
        </w:tc>
        <w:tc>
          <w:tcPr>
            <w:tcW w:w="1350" w:type="dxa"/>
            <w:tcBorders>
              <w:top w:val="single" w:sz="4" w:space="0" w:color="auto"/>
              <w:bottom w:val="single" w:sz="12" w:space="0" w:color="000000" w:themeColor="text1"/>
            </w:tcBorders>
            <w:shd w:val="clear" w:color="auto" w:fill="F2F1E9"/>
            <w:vAlign w:val="center"/>
          </w:tcPr>
          <w:p w14:paraId="6009A658" w14:textId="2C3A1C07"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0.91</w:t>
            </w:r>
          </w:p>
        </w:tc>
        <w:tc>
          <w:tcPr>
            <w:tcW w:w="2160" w:type="dxa"/>
            <w:tcBorders>
              <w:top w:val="single" w:sz="4" w:space="0" w:color="auto"/>
              <w:bottom w:val="single" w:sz="12" w:space="0" w:color="000000" w:themeColor="text1"/>
            </w:tcBorders>
            <w:shd w:val="clear" w:color="auto" w:fill="F2F1E9"/>
            <w:vAlign w:val="center"/>
          </w:tcPr>
          <w:p w14:paraId="46D59583" w14:textId="2CEA319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1B0FC78E"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4ED2B616" w14:textId="47675C3E" w:rsidR="00F65871" w:rsidRPr="00484AEE" w:rsidRDefault="00F65871" w:rsidP="00F65871">
            <w:pPr>
              <w:jc w:val="center"/>
              <w:rPr>
                <w:rFonts w:ascii="Times New Roman" w:hAnsi="Times New Roman" w:cs="Times New Roman"/>
              </w:rPr>
            </w:pPr>
            <w:r w:rsidRPr="00484AEE">
              <w:rPr>
                <w:rFonts w:ascii="Times New Roman" w:hAnsi="Times New Roman" w:cs="Times New Roman"/>
              </w:rPr>
              <w:t>possibility of a renal cell metastatic lesion within the left humeral head</w:t>
            </w:r>
          </w:p>
        </w:tc>
        <w:tc>
          <w:tcPr>
            <w:tcW w:w="3060" w:type="dxa"/>
            <w:tcBorders>
              <w:top w:val="single" w:sz="4" w:space="0" w:color="auto"/>
              <w:bottom w:val="single" w:sz="12" w:space="0" w:color="000000" w:themeColor="text1"/>
            </w:tcBorders>
            <w:shd w:val="clear" w:color="auto" w:fill="F2F1E9"/>
            <w:vAlign w:val="center"/>
          </w:tcPr>
          <w:p w14:paraId="1FF805E7" w14:textId="0BF59E31"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psma avid osseous lesion</w:t>
            </w:r>
          </w:p>
        </w:tc>
        <w:tc>
          <w:tcPr>
            <w:tcW w:w="1350" w:type="dxa"/>
            <w:tcBorders>
              <w:top w:val="single" w:sz="4" w:space="0" w:color="auto"/>
              <w:bottom w:val="single" w:sz="12" w:space="0" w:color="000000" w:themeColor="text1"/>
            </w:tcBorders>
            <w:shd w:val="clear" w:color="auto" w:fill="F2F1E9"/>
            <w:vAlign w:val="center"/>
          </w:tcPr>
          <w:p w14:paraId="31B6B645" w14:textId="4C51F4B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0.88</w:t>
            </w:r>
          </w:p>
        </w:tc>
        <w:tc>
          <w:tcPr>
            <w:tcW w:w="2160" w:type="dxa"/>
            <w:tcBorders>
              <w:top w:val="single" w:sz="4" w:space="0" w:color="auto"/>
              <w:bottom w:val="single" w:sz="12" w:space="0" w:color="000000" w:themeColor="text1"/>
            </w:tcBorders>
            <w:shd w:val="clear" w:color="auto" w:fill="F2F1E9"/>
            <w:vAlign w:val="center"/>
          </w:tcPr>
          <w:p w14:paraId="429F39F3" w14:textId="2F7C4199"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7D9D1946"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04240DAE" w14:textId="0EDF9AA7" w:rsidR="00F65871" w:rsidRPr="00484AEE" w:rsidRDefault="00F65871" w:rsidP="00F65871">
            <w:pPr>
              <w:jc w:val="center"/>
              <w:rPr>
                <w:rFonts w:ascii="Times New Roman" w:hAnsi="Times New Roman" w:cs="Times New Roman"/>
              </w:rPr>
            </w:pPr>
            <w:r w:rsidRPr="00484AEE">
              <w:rPr>
                <w:rFonts w:ascii="Times New Roman" w:hAnsi="Times New Roman" w:cs="Times New Roman"/>
              </w:rPr>
              <w:t>lytic metastatic bone lesion</w:t>
            </w:r>
          </w:p>
        </w:tc>
        <w:tc>
          <w:tcPr>
            <w:tcW w:w="3060" w:type="dxa"/>
            <w:tcBorders>
              <w:top w:val="single" w:sz="4" w:space="0" w:color="auto"/>
              <w:bottom w:val="single" w:sz="12" w:space="0" w:color="000000" w:themeColor="text1"/>
            </w:tcBorders>
            <w:shd w:val="clear" w:color="auto" w:fill="F2F1E9"/>
            <w:vAlign w:val="center"/>
          </w:tcPr>
          <w:p w14:paraId="74E70A05" w14:textId="68C26E6D"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psma avid osseous lesion</w:t>
            </w:r>
          </w:p>
        </w:tc>
        <w:tc>
          <w:tcPr>
            <w:tcW w:w="1350" w:type="dxa"/>
            <w:tcBorders>
              <w:top w:val="single" w:sz="4" w:space="0" w:color="auto"/>
              <w:bottom w:val="single" w:sz="12" w:space="0" w:color="000000" w:themeColor="text1"/>
            </w:tcBorders>
            <w:shd w:val="clear" w:color="auto" w:fill="F2F1E9"/>
            <w:vAlign w:val="center"/>
          </w:tcPr>
          <w:p w14:paraId="187E03C0" w14:textId="7F25BE7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0.93</w:t>
            </w:r>
          </w:p>
        </w:tc>
        <w:tc>
          <w:tcPr>
            <w:tcW w:w="2160" w:type="dxa"/>
            <w:tcBorders>
              <w:top w:val="single" w:sz="4" w:space="0" w:color="auto"/>
              <w:bottom w:val="single" w:sz="12" w:space="0" w:color="000000" w:themeColor="text1"/>
            </w:tcBorders>
            <w:shd w:val="clear" w:color="auto" w:fill="F2F1E9"/>
            <w:vAlign w:val="center"/>
          </w:tcPr>
          <w:p w14:paraId="2D41FB6E" w14:textId="4CED4DB8"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716B0876"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0F6ED069" w14:textId="32308251" w:rsidR="00F65871" w:rsidRPr="00484AEE" w:rsidRDefault="00F65871" w:rsidP="00F65871">
            <w:pPr>
              <w:jc w:val="center"/>
              <w:rPr>
                <w:rFonts w:ascii="Times New Roman" w:hAnsi="Times New Roman" w:cs="Times New Roman"/>
              </w:rPr>
            </w:pPr>
            <w:r w:rsidRPr="00484AEE">
              <w:rPr>
                <w:rFonts w:ascii="Times New Roman" w:hAnsi="Times New Roman" w:cs="Times New Roman"/>
              </w:rPr>
              <w:t>parosteal in location</w:t>
            </w:r>
          </w:p>
        </w:tc>
        <w:tc>
          <w:tcPr>
            <w:tcW w:w="3060" w:type="dxa"/>
            <w:tcBorders>
              <w:top w:val="single" w:sz="4" w:space="0" w:color="auto"/>
              <w:bottom w:val="single" w:sz="12" w:space="0" w:color="000000" w:themeColor="text1"/>
            </w:tcBorders>
            <w:shd w:val="clear" w:color="auto" w:fill="F2F1E9"/>
            <w:vAlign w:val="center"/>
          </w:tcPr>
          <w:p w14:paraId="4A32D8B3" w14:textId="06134762"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cortical transgression</w:t>
            </w:r>
          </w:p>
        </w:tc>
        <w:tc>
          <w:tcPr>
            <w:tcW w:w="1350" w:type="dxa"/>
            <w:tcBorders>
              <w:top w:val="single" w:sz="4" w:space="0" w:color="auto"/>
              <w:bottom w:val="single" w:sz="12" w:space="0" w:color="000000" w:themeColor="text1"/>
            </w:tcBorders>
            <w:shd w:val="clear" w:color="auto" w:fill="F2F1E9"/>
            <w:vAlign w:val="center"/>
          </w:tcPr>
          <w:p w14:paraId="259960D3" w14:textId="6609891D"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0.88</w:t>
            </w:r>
          </w:p>
        </w:tc>
        <w:tc>
          <w:tcPr>
            <w:tcW w:w="2160" w:type="dxa"/>
            <w:tcBorders>
              <w:top w:val="single" w:sz="4" w:space="0" w:color="auto"/>
              <w:bottom w:val="single" w:sz="12" w:space="0" w:color="000000" w:themeColor="text1"/>
            </w:tcBorders>
            <w:shd w:val="clear" w:color="auto" w:fill="F2F1E9"/>
            <w:vAlign w:val="center"/>
          </w:tcPr>
          <w:p w14:paraId="4EA376CA" w14:textId="46CB5C18"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Moderate (Related Concept)</w:t>
            </w:r>
          </w:p>
        </w:tc>
      </w:tr>
      <w:tr w:rsidR="00F65871" w:rsidRPr="006A357B" w14:paraId="68B6E2B0"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45030408" w14:textId="4B236ADB" w:rsidR="00F65871" w:rsidRPr="00484AEE" w:rsidRDefault="00F65871" w:rsidP="00F65871">
            <w:pPr>
              <w:jc w:val="center"/>
              <w:rPr>
                <w:rFonts w:ascii="Times New Roman" w:hAnsi="Times New Roman" w:cs="Times New Roman"/>
              </w:rPr>
            </w:pPr>
            <w:r w:rsidRPr="00484AEE">
              <w:rPr>
                <w:rFonts w:ascii="Times New Roman" w:hAnsi="Times New Roman" w:cs="Times New Roman"/>
              </w:rPr>
              <w:t>degenerative change within the spine</w:t>
            </w:r>
          </w:p>
        </w:tc>
        <w:tc>
          <w:tcPr>
            <w:tcW w:w="3060" w:type="dxa"/>
            <w:tcBorders>
              <w:top w:val="single" w:sz="4" w:space="0" w:color="auto"/>
              <w:bottom w:val="single" w:sz="12" w:space="0" w:color="000000" w:themeColor="text1"/>
            </w:tcBorders>
            <w:shd w:val="clear" w:color="auto" w:fill="F2F1E9"/>
            <w:vAlign w:val="center"/>
          </w:tcPr>
          <w:p w14:paraId="50AB3D00" w14:textId="2CA630C7"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suspicious for progression of osseous disease</w:t>
            </w:r>
          </w:p>
        </w:tc>
        <w:tc>
          <w:tcPr>
            <w:tcW w:w="1350" w:type="dxa"/>
            <w:tcBorders>
              <w:top w:val="single" w:sz="4" w:space="0" w:color="auto"/>
              <w:bottom w:val="single" w:sz="12" w:space="0" w:color="000000" w:themeColor="text1"/>
            </w:tcBorders>
            <w:shd w:val="clear" w:color="auto" w:fill="F2F1E9"/>
            <w:vAlign w:val="center"/>
          </w:tcPr>
          <w:p w14:paraId="72A64AFF" w14:textId="16DE174C"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0.91</w:t>
            </w:r>
          </w:p>
        </w:tc>
        <w:tc>
          <w:tcPr>
            <w:tcW w:w="2160" w:type="dxa"/>
            <w:tcBorders>
              <w:top w:val="single" w:sz="4" w:space="0" w:color="auto"/>
              <w:bottom w:val="single" w:sz="12" w:space="0" w:color="000000" w:themeColor="text1"/>
            </w:tcBorders>
            <w:shd w:val="clear" w:color="auto" w:fill="F2F1E9"/>
            <w:vAlign w:val="center"/>
          </w:tcPr>
          <w:p w14:paraId="5708C2CB" w14:textId="0298CCCE"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r w:rsidR="00F65871" w:rsidRPr="006A357B" w14:paraId="1122F134" w14:textId="77777777" w:rsidTr="00F65871">
        <w:trPr>
          <w:trHeight w:val="286"/>
        </w:trPr>
        <w:tc>
          <w:tcPr>
            <w:tcW w:w="2790" w:type="dxa"/>
            <w:tcBorders>
              <w:top w:val="single" w:sz="4" w:space="0" w:color="auto"/>
              <w:bottom w:val="single" w:sz="12" w:space="0" w:color="000000" w:themeColor="text1"/>
            </w:tcBorders>
            <w:shd w:val="clear" w:color="auto" w:fill="F2F1E9"/>
            <w:vAlign w:val="center"/>
          </w:tcPr>
          <w:p w14:paraId="65B21640" w14:textId="048C138A" w:rsidR="00F65871" w:rsidRPr="00484AEE" w:rsidRDefault="00F65871" w:rsidP="00F65871">
            <w:pPr>
              <w:jc w:val="center"/>
              <w:rPr>
                <w:rFonts w:ascii="Times New Roman" w:hAnsi="Times New Roman" w:cs="Times New Roman"/>
              </w:rPr>
            </w:pPr>
            <w:r w:rsidRPr="00484AEE">
              <w:rPr>
                <w:rFonts w:ascii="Times New Roman" w:hAnsi="Times New Roman" w:cs="Times New Roman"/>
              </w:rPr>
              <w:t>pathologic fracture risk</w:t>
            </w:r>
          </w:p>
        </w:tc>
        <w:tc>
          <w:tcPr>
            <w:tcW w:w="3060" w:type="dxa"/>
            <w:tcBorders>
              <w:top w:val="single" w:sz="4" w:space="0" w:color="auto"/>
              <w:bottom w:val="single" w:sz="12" w:space="0" w:color="000000" w:themeColor="text1"/>
            </w:tcBorders>
            <w:shd w:val="clear" w:color="auto" w:fill="F2F1E9"/>
            <w:vAlign w:val="center"/>
          </w:tcPr>
          <w:p w14:paraId="1C19A8D3" w14:textId="7EAA0247"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impending pathologic fracture</w:t>
            </w:r>
          </w:p>
        </w:tc>
        <w:tc>
          <w:tcPr>
            <w:tcW w:w="1350" w:type="dxa"/>
            <w:tcBorders>
              <w:top w:val="single" w:sz="4" w:space="0" w:color="auto"/>
              <w:bottom w:val="single" w:sz="12" w:space="0" w:color="000000" w:themeColor="text1"/>
            </w:tcBorders>
            <w:shd w:val="clear" w:color="auto" w:fill="F2F1E9"/>
            <w:vAlign w:val="center"/>
          </w:tcPr>
          <w:p w14:paraId="1722F4AA" w14:textId="61307874"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0.96</w:t>
            </w:r>
          </w:p>
        </w:tc>
        <w:tc>
          <w:tcPr>
            <w:tcW w:w="2160" w:type="dxa"/>
            <w:tcBorders>
              <w:top w:val="single" w:sz="4" w:space="0" w:color="auto"/>
              <w:bottom w:val="single" w:sz="12" w:space="0" w:color="000000" w:themeColor="text1"/>
            </w:tcBorders>
            <w:shd w:val="clear" w:color="auto" w:fill="F2F1E9"/>
            <w:vAlign w:val="center"/>
          </w:tcPr>
          <w:p w14:paraId="704DB982" w14:textId="3AF5A446" w:rsidR="00F65871" w:rsidRPr="006A357B" w:rsidRDefault="00F65871" w:rsidP="00F65871">
            <w:pPr>
              <w:jc w:val="center"/>
              <w:rPr>
                <w:rFonts w:ascii="Times New Roman" w:eastAsia="Times New Roman" w:hAnsi="Times New Roman" w:cs="Times New Roman"/>
              </w:rPr>
            </w:pPr>
            <w:r w:rsidRPr="00484AEE">
              <w:rPr>
                <w:rFonts w:ascii="Times New Roman" w:hAnsi="Times New Roman" w:cs="Times New Roman"/>
              </w:rPr>
              <w:t>High (Likely Synonym)</w:t>
            </w:r>
          </w:p>
        </w:tc>
      </w:tr>
    </w:tbl>
    <w:p w14:paraId="593240F7" w14:textId="77777777" w:rsidR="00AF242D" w:rsidRPr="00AF242D" w:rsidRDefault="00AF242D" w:rsidP="00AF242D"/>
    <w:sectPr w:rsidR="00AF242D" w:rsidRPr="00AF24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9A595" w14:textId="77777777" w:rsidR="00AF242D" w:rsidRDefault="00AF242D" w:rsidP="00AF242D">
      <w:pPr>
        <w:spacing w:after="0" w:line="240" w:lineRule="auto"/>
      </w:pPr>
      <w:r>
        <w:separator/>
      </w:r>
    </w:p>
  </w:endnote>
  <w:endnote w:type="continuationSeparator" w:id="0">
    <w:p w14:paraId="4360F2B8" w14:textId="77777777" w:rsidR="00AF242D" w:rsidRDefault="00AF242D" w:rsidP="00AF2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993E8" w14:textId="77777777" w:rsidR="00AF242D" w:rsidRDefault="00AF242D" w:rsidP="00AF242D">
      <w:pPr>
        <w:spacing w:after="0" w:line="240" w:lineRule="auto"/>
      </w:pPr>
      <w:r>
        <w:separator/>
      </w:r>
    </w:p>
  </w:footnote>
  <w:footnote w:type="continuationSeparator" w:id="0">
    <w:p w14:paraId="5BC69134" w14:textId="77777777" w:rsidR="00AF242D" w:rsidRDefault="00AF242D" w:rsidP="00AF24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5E"/>
    <w:rsid w:val="000B7F29"/>
    <w:rsid w:val="002406E8"/>
    <w:rsid w:val="00892A20"/>
    <w:rsid w:val="00AF242D"/>
    <w:rsid w:val="00B5515E"/>
    <w:rsid w:val="00F65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2D370"/>
  <w15:chartTrackingRefBased/>
  <w15:docId w15:val="{406092CE-CA00-4382-A48F-425B2CCC3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5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5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5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15E"/>
    <w:rPr>
      <w:rFonts w:eastAsiaTheme="majorEastAsia" w:cstheme="majorBidi"/>
      <w:color w:val="272727" w:themeColor="text1" w:themeTint="D8"/>
    </w:rPr>
  </w:style>
  <w:style w:type="paragraph" w:styleId="Title">
    <w:name w:val="Title"/>
    <w:basedOn w:val="Normal"/>
    <w:next w:val="Normal"/>
    <w:link w:val="TitleChar"/>
    <w:uiPriority w:val="10"/>
    <w:qFormat/>
    <w:rsid w:val="00B55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15E"/>
    <w:pPr>
      <w:spacing w:before="160"/>
      <w:jc w:val="center"/>
    </w:pPr>
    <w:rPr>
      <w:i/>
      <w:iCs/>
      <w:color w:val="404040" w:themeColor="text1" w:themeTint="BF"/>
    </w:rPr>
  </w:style>
  <w:style w:type="character" w:customStyle="1" w:styleId="QuoteChar">
    <w:name w:val="Quote Char"/>
    <w:basedOn w:val="DefaultParagraphFont"/>
    <w:link w:val="Quote"/>
    <w:uiPriority w:val="29"/>
    <w:rsid w:val="00B5515E"/>
    <w:rPr>
      <w:i/>
      <w:iCs/>
      <w:color w:val="404040" w:themeColor="text1" w:themeTint="BF"/>
    </w:rPr>
  </w:style>
  <w:style w:type="paragraph" w:styleId="ListParagraph">
    <w:name w:val="List Paragraph"/>
    <w:basedOn w:val="Normal"/>
    <w:uiPriority w:val="34"/>
    <w:qFormat/>
    <w:rsid w:val="00B5515E"/>
    <w:pPr>
      <w:ind w:left="720"/>
      <w:contextualSpacing/>
    </w:pPr>
  </w:style>
  <w:style w:type="character" w:styleId="IntenseEmphasis">
    <w:name w:val="Intense Emphasis"/>
    <w:basedOn w:val="DefaultParagraphFont"/>
    <w:uiPriority w:val="21"/>
    <w:qFormat/>
    <w:rsid w:val="00B5515E"/>
    <w:rPr>
      <w:i/>
      <w:iCs/>
      <w:color w:val="0F4761" w:themeColor="accent1" w:themeShade="BF"/>
    </w:rPr>
  </w:style>
  <w:style w:type="paragraph" w:styleId="IntenseQuote">
    <w:name w:val="Intense Quote"/>
    <w:basedOn w:val="Normal"/>
    <w:next w:val="Normal"/>
    <w:link w:val="IntenseQuoteChar"/>
    <w:uiPriority w:val="30"/>
    <w:qFormat/>
    <w:rsid w:val="00B55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15E"/>
    <w:rPr>
      <w:i/>
      <w:iCs/>
      <w:color w:val="0F4761" w:themeColor="accent1" w:themeShade="BF"/>
    </w:rPr>
  </w:style>
  <w:style w:type="character" w:styleId="IntenseReference">
    <w:name w:val="Intense Reference"/>
    <w:basedOn w:val="DefaultParagraphFont"/>
    <w:uiPriority w:val="32"/>
    <w:qFormat/>
    <w:rsid w:val="00B5515E"/>
    <w:rPr>
      <w:b/>
      <w:bCs/>
      <w:smallCaps/>
      <w:color w:val="0F4761" w:themeColor="accent1" w:themeShade="BF"/>
      <w:spacing w:val="5"/>
    </w:rPr>
  </w:style>
  <w:style w:type="character" w:styleId="CommentReference">
    <w:name w:val="annotation reference"/>
    <w:basedOn w:val="DefaultParagraphFont"/>
    <w:uiPriority w:val="99"/>
    <w:semiHidden/>
    <w:unhideWhenUsed/>
    <w:rsid w:val="000B7F29"/>
    <w:rPr>
      <w:sz w:val="16"/>
      <w:szCs w:val="16"/>
    </w:rPr>
  </w:style>
  <w:style w:type="paragraph" w:styleId="Header">
    <w:name w:val="header"/>
    <w:basedOn w:val="Normal"/>
    <w:link w:val="HeaderChar"/>
    <w:uiPriority w:val="99"/>
    <w:unhideWhenUsed/>
    <w:rsid w:val="00AF2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42D"/>
  </w:style>
  <w:style w:type="paragraph" w:styleId="Footer">
    <w:name w:val="footer"/>
    <w:basedOn w:val="Normal"/>
    <w:link w:val="FooterChar"/>
    <w:uiPriority w:val="99"/>
    <w:unhideWhenUsed/>
    <w:rsid w:val="00AF2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AF815-B4E5-4903-9BEA-BF765EFB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3077</Words>
  <Characters>17542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Wake Forest Baptist Medical Center</Company>
  <LinksUpToDate>false</LinksUpToDate>
  <CharactersWithSpaces>20578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Alili, Abbas</dc:creator>
  <cp:keywords/>
  <dc:description/>
  <cp:lastModifiedBy>Alili, Abbas</cp:lastModifiedBy>
  <cp:revision>4</cp:revision>
  <dcterms:created xsi:type="dcterms:W3CDTF">2025-09-12T20:19:00Z</dcterms:created>
  <dcterms:modified xsi:type="dcterms:W3CDTF">2025-09-12T20:36:00Z</dcterms:modified>
</cp:coreProperties>
</file>