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9EDF0" w14:textId="77777777" w:rsidR="00EA277A" w:rsidRDefault="00EA277A" w:rsidP="00EA277A">
      <w:pPr>
        <w:spacing w:line="360" w:lineRule="auto"/>
        <w:rPr>
          <w:b/>
          <w:lang w:val="en-US"/>
        </w:rPr>
      </w:pPr>
      <w:r>
        <w:rPr>
          <w:b/>
          <w:lang w:val="en-US"/>
        </w:rPr>
        <w:t>Tables</w:t>
      </w:r>
    </w:p>
    <w:p w14:paraId="01B9FA4A" w14:textId="77777777" w:rsidR="00EA277A" w:rsidRPr="00DB032D" w:rsidRDefault="00EA277A" w:rsidP="00EA277A">
      <w:pPr>
        <w:spacing w:line="360" w:lineRule="auto"/>
        <w:jc w:val="both"/>
        <w:rPr>
          <w:rFonts w:cstheme="minorHAnsi"/>
          <w:i/>
          <w:lang w:val="en-US"/>
        </w:rPr>
      </w:pPr>
      <w:r w:rsidRPr="00DB032D">
        <w:rPr>
          <w:rFonts w:cstheme="minorHAnsi"/>
          <w:b/>
          <w:i/>
          <w:lang w:val="en-US"/>
        </w:rPr>
        <w:t>Table 1.</w:t>
      </w:r>
      <w:r w:rsidRPr="00DB032D">
        <w:rPr>
          <w:rFonts w:cstheme="minorHAnsi"/>
          <w:i/>
          <w:lang w:val="en-US"/>
        </w:rPr>
        <w:t xml:space="preserve"> Four different models representing </w:t>
      </w:r>
      <w:r>
        <w:rPr>
          <w:rFonts w:cstheme="minorHAnsi"/>
          <w:i/>
          <w:lang w:val="en-US"/>
        </w:rPr>
        <w:t xml:space="preserve">the </w:t>
      </w:r>
      <w:r w:rsidRPr="00DB032D">
        <w:rPr>
          <w:rFonts w:cstheme="minorHAnsi"/>
          <w:i/>
          <w:lang w:val="en-US"/>
        </w:rPr>
        <w:t xml:space="preserve">different hypotheses on the effects of replication, total sample size, </w:t>
      </w:r>
      <w:r w:rsidRPr="00F00EA9">
        <w:rPr>
          <w:rFonts w:cstheme="minorHAnsi"/>
          <w:lang w:val="en-US"/>
        </w:rPr>
        <w:t>a priori</w:t>
      </w:r>
      <w:r w:rsidRPr="00DB032D">
        <w:rPr>
          <w:rFonts w:cstheme="minorHAnsi"/>
          <w:i/>
          <w:lang w:val="en-US"/>
        </w:rPr>
        <w:t xml:space="preserve"> knowledge on the underlying response shape and length of the predictor gradient on prediction accuracy in gradient studies. Terms in </w:t>
      </w:r>
      <w:r>
        <w:rPr>
          <w:rFonts w:cstheme="minorHAnsi"/>
          <w:i/>
          <w:lang w:val="en-US"/>
        </w:rPr>
        <w:t>parentheses</w:t>
      </w:r>
      <w:r w:rsidRPr="00DB032D">
        <w:rPr>
          <w:rFonts w:cstheme="minorHAnsi"/>
          <w:i/>
          <w:lang w:val="en-US"/>
        </w:rPr>
        <w:t xml:space="preserve"> are random effects (random intercepts expressed in the following as 1|x) accounted for in the linear mixed effect models with one or two (interacting) fixed effects.</w:t>
      </w:r>
    </w:p>
    <w:p w14:paraId="56C3A426" w14:textId="77777777" w:rsidR="00EA277A" w:rsidRPr="00353735" w:rsidRDefault="00EA277A" w:rsidP="00EA277A">
      <w:pPr>
        <w:pBdr>
          <w:bottom w:val="single" w:sz="4" w:space="1" w:color="auto"/>
        </w:pBdr>
        <w:spacing w:after="0" w:line="360" w:lineRule="auto"/>
        <w:ind w:right="706"/>
        <w:jc w:val="both"/>
        <w:rPr>
          <w:rFonts w:cstheme="minorHAnsi"/>
          <w:sz w:val="6"/>
          <w:szCs w:val="6"/>
          <w:lang w:val="en-US"/>
        </w:rPr>
      </w:pPr>
    </w:p>
    <w:p w14:paraId="2A7D39A6" w14:textId="77777777" w:rsidR="00EA277A" w:rsidRPr="00353735" w:rsidRDefault="00EA277A" w:rsidP="00EA277A">
      <w:pPr>
        <w:spacing w:after="0" w:line="360" w:lineRule="auto"/>
        <w:ind w:right="706"/>
        <w:jc w:val="both"/>
        <w:rPr>
          <w:rFonts w:cstheme="minorHAnsi"/>
          <w:sz w:val="6"/>
          <w:szCs w:val="6"/>
          <w:lang w:val="en-US"/>
        </w:rPr>
      </w:pPr>
    </w:p>
    <w:p w14:paraId="211958BE" w14:textId="77777777" w:rsidR="00EA277A" w:rsidRPr="00353735" w:rsidRDefault="00EA277A" w:rsidP="00EA277A">
      <w:pPr>
        <w:spacing w:after="0" w:line="360" w:lineRule="auto"/>
        <w:ind w:right="706"/>
        <w:jc w:val="both"/>
        <w:rPr>
          <w:rFonts w:cstheme="minorHAnsi"/>
          <w:sz w:val="16"/>
          <w:szCs w:val="16"/>
          <w:lang w:val="en-US"/>
        </w:rPr>
      </w:pPr>
      <w:r w:rsidRPr="00353735">
        <w:rPr>
          <w:rFonts w:cstheme="minorHAnsi"/>
          <w:sz w:val="16"/>
          <w:szCs w:val="16"/>
          <w:lang w:val="en-US"/>
        </w:rPr>
        <w:t>Model</w:t>
      </w:r>
      <w:r w:rsidRPr="00353735">
        <w:rPr>
          <w:rFonts w:cstheme="minorHAnsi"/>
          <w:sz w:val="16"/>
          <w:szCs w:val="16"/>
          <w:lang w:val="en-US"/>
        </w:rPr>
        <w:tab/>
        <w:t>Structure</w:t>
      </w:r>
    </w:p>
    <w:p w14:paraId="646E36C8" w14:textId="77777777" w:rsidR="00EA277A" w:rsidRPr="00353735" w:rsidRDefault="00EA277A" w:rsidP="00EA277A">
      <w:pPr>
        <w:pBdr>
          <w:bottom w:val="single" w:sz="4" w:space="1" w:color="auto"/>
        </w:pBdr>
        <w:spacing w:after="0" w:line="360" w:lineRule="auto"/>
        <w:ind w:right="706"/>
        <w:jc w:val="both"/>
        <w:rPr>
          <w:rFonts w:cstheme="minorHAnsi"/>
          <w:sz w:val="6"/>
          <w:szCs w:val="6"/>
          <w:lang w:val="en-US"/>
        </w:rPr>
      </w:pPr>
    </w:p>
    <w:p w14:paraId="7338749D" w14:textId="77777777" w:rsidR="00EA277A" w:rsidRPr="00353735" w:rsidRDefault="00EA277A" w:rsidP="00EA277A">
      <w:pPr>
        <w:spacing w:after="0" w:line="360" w:lineRule="auto"/>
        <w:ind w:right="706"/>
        <w:jc w:val="both"/>
        <w:rPr>
          <w:rFonts w:cstheme="minorHAnsi"/>
          <w:sz w:val="6"/>
          <w:szCs w:val="6"/>
          <w:lang w:val="en-US"/>
        </w:rPr>
      </w:pPr>
    </w:p>
    <w:p w14:paraId="57DEA2B2" w14:textId="77777777" w:rsidR="00EA277A" w:rsidRPr="00353735" w:rsidRDefault="00EA277A" w:rsidP="00EA277A">
      <w:pPr>
        <w:spacing w:after="0" w:line="360" w:lineRule="auto"/>
        <w:ind w:right="706"/>
        <w:jc w:val="both"/>
        <w:rPr>
          <w:rFonts w:cstheme="minorHAnsi"/>
          <w:sz w:val="16"/>
          <w:szCs w:val="16"/>
          <w:lang w:val="en-US"/>
        </w:rPr>
      </w:pPr>
      <w:r w:rsidRPr="00353735">
        <w:rPr>
          <w:rFonts w:cstheme="minorHAnsi"/>
          <w:sz w:val="16"/>
          <w:szCs w:val="16"/>
          <w:lang w:val="en-US"/>
        </w:rPr>
        <w:t>1</w:t>
      </w:r>
      <w:r w:rsidRPr="00353735">
        <w:rPr>
          <w:rFonts w:cstheme="minorHAnsi"/>
          <w:sz w:val="16"/>
          <w:szCs w:val="16"/>
          <w:lang w:val="en-US"/>
        </w:rPr>
        <w:tab/>
        <w:t xml:space="preserve">Prediction accuracy ~ </w:t>
      </w:r>
      <w:r>
        <w:rPr>
          <w:rFonts w:cstheme="minorHAnsi"/>
          <w:sz w:val="16"/>
          <w:szCs w:val="16"/>
          <w:lang w:val="en-US"/>
        </w:rPr>
        <w:t>#</w:t>
      </w:r>
      <w:r w:rsidRPr="00353735">
        <w:rPr>
          <w:rFonts w:cstheme="minorHAnsi"/>
          <w:sz w:val="16"/>
          <w:szCs w:val="16"/>
          <w:lang w:val="en-US"/>
        </w:rPr>
        <w:t xml:space="preserve"> replicates + (1|total sample size) + (1|predictor extremes included) + (1|</w:t>
      </w:r>
      <w:r w:rsidRPr="001A0BF2">
        <w:rPr>
          <w:rFonts w:cstheme="minorHAnsi"/>
          <w:i/>
          <w:sz w:val="16"/>
          <w:szCs w:val="16"/>
          <w:lang w:val="en-US"/>
        </w:rPr>
        <w:t>a priori</w:t>
      </w:r>
      <w:r w:rsidRPr="00353735">
        <w:rPr>
          <w:rFonts w:cstheme="minorHAnsi"/>
          <w:sz w:val="16"/>
          <w:szCs w:val="16"/>
          <w:lang w:val="en-US"/>
        </w:rPr>
        <w:t xml:space="preserve"> knowledge)</w:t>
      </w:r>
    </w:p>
    <w:p w14:paraId="131463A7" w14:textId="77777777" w:rsidR="00EA277A" w:rsidRPr="00353735" w:rsidRDefault="00EA277A" w:rsidP="00EA277A">
      <w:pPr>
        <w:spacing w:after="0" w:line="360" w:lineRule="auto"/>
        <w:ind w:right="706"/>
        <w:jc w:val="both"/>
        <w:rPr>
          <w:rFonts w:cstheme="minorHAnsi"/>
          <w:sz w:val="16"/>
          <w:szCs w:val="16"/>
          <w:lang w:val="en-US"/>
        </w:rPr>
      </w:pPr>
      <w:r w:rsidRPr="00353735">
        <w:rPr>
          <w:rFonts w:cstheme="minorHAnsi"/>
          <w:sz w:val="16"/>
          <w:szCs w:val="16"/>
          <w:lang w:val="en-US"/>
        </w:rPr>
        <w:t>2</w:t>
      </w:r>
      <w:r w:rsidRPr="00353735">
        <w:rPr>
          <w:rFonts w:cstheme="minorHAnsi"/>
          <w:sz w:val="16"/>
          <w:szCs w:val="16"/>
          <w:lang w:val="en-US"/>
        </w:rPr>
        <w:tab/>
        <w:t xml:space="preserve">Prediction accuracy ~ </w:t>
      </w:r>
      <w:r>
        <w:rPr>
          <w:rFonts w:cstheme="minorHAnsi"/>
          <w:sz w:val="16"/>
          <w:szCs w:val="16"/>
          <w:lang w:val="en-US"/>
        </w:rPr>
        <w:t>#</w:t>
      </w:r>
      <w:r w:rsidRPr="00353735">
        <w:rPr>
          <w:rFonts w:cstheme="minorHAnsi"/>
          <w:sz w:val="16"/>
          <w:szCs w:val="16"/>
          <w:lang w:val="en-US"/>
        </w:rPr>
        <w:t xml:space="preserve"> replicates * predictor extremes included + (1|total sample size) + (1|</w:t>
      </w:r>
      <w:r w:rsidRPr="001A0BF2">
        <w:rPr>
          <w:rFonts w:cstheme="minorHAnsi"/>
          <w:i/>
          <w:sz w:val="16"/>
          <w:szCs w:val="16"/>
          <w:lang w:val="en-US"/>
        </w:rPr>
        <w:t>a priori</w:t>
      </w:r>
      <w:r w:rsidRPr="00353735">
        <w:rPr>
          <w:rFonts w:cstheme="minorHAnsi"/>
          <w:sz w:val="16"/>
          <w:szCs w:val="16"/>
          <w:lang w:val="en-US"/>
        </w:rPr>
        <w:t xml:space="preserve"> knowledge)</w:t>
      </w:r>
    </w:p>
    <w:p w14:paraId="103FC11B" w14:textId="77777777" w:rsidR="00EA277A" w:rsidRPr="00353735" w:rsidRDefault="00EA277A" w:rsidP="00EA277A">
      <w:pPr>
        <w:spacing w:after="0" w:line="360" w:lineRule="auto"/>
        <w:ind w:right="706"/>
        <w:jc w:val="both"/>
        <w:rPr>
          <w:rFonts w:cstheme="minorHAnsi"/>
          <w:sz w:val="16"/>
          <w:szCs w:val="16"/>
          <w:lang w:val="en-US"/>
        </w:rPr>
      </w:pPr>
      <w:r w:rsidRPr="00353735">
        <w:rPr>
          <w:rFonts w:cstheme="minorHAnsi"/>
          <w:sz w:val="16"/>
          <w:szCs w:val="16"/>
          <w:lang w:val="en-US"/>
        </w:rPr>
        <w:t>3</w:t>
      </w:r>
      <w:r w:rsidRPr="00353735">
        <w:rPr>
          <w:rFonts w:cstheme="minorHAnsi"/>
          <w:sz w:val="16"/>
          <w:szCs w:val="16"/>
          <w:lang w:val="en-US"/>
        </w:rPr>
        <w:tab/>
        <w:t xml:space="preserve">Prediction accuracy ~ </w:t>
      </w:r>
      <w:r>
        <w:rPr>
          <w:rFonts w:cstheme="minorHAnsi"/>
          <w:sz w:val="16"/>
          <w:szCs w:val="16"/>
          <w:lang w:val="en-US"/>
        </w:rPr>
        <w:t>#</w:t>
      </w:r>
      <w:r w:rsidRPr="00353735">
        <w:rPr>
          <w:rFonts w:cstheme="minorHAnsi"/>
          <w:sz w:val="16"/>
          <w:szCs w:val="16"/>
          <w:lang w:val="en-US"/>
        </w:rPr>
        <w:t xml:space="preserve"> replicates * </w:t>
      </w:r>
      <w:r w:rsidRPr="00563BD8">
        <w:rPr>
          <w:rFonts w:cstheme="minorHAnsi"/>
          <w:i/>
          <w:sz w:val="16"/>
          <w:szCs w:val="16"/>
          <w:lang w:val="en-US"/>
        </w:rPr>
        <w:t>a priori</w:t>
      </w:r>
      <w:r w:rsidRPr="00353735">
        <w:rPr>
          <w:rFonts w:cstheme="minorHAnsi"/>
          <w:sz w:val="16"/>
          <w:szCs w:val="16"/>
          <w:lang w:val="en-US"/>
        </w:rPr>
        <w:t xml:space="preserve"> knowledge + (1|total sample size) + (1| predictor extremes included)</w:t>
      </w:r>
    </w:p>
    <w:p w14:paraId="78DFEE90" w14:textId="77777777" w:rsidR="00EA277A" w:rsidRPr="00353735" w:rsidRDefault="00EA277A" w:rsidP="00EA277A">
      <w:pPr>
        <w:spacing w:after="0" w:line="360" w:lineRule="auto"/>
        <w:ind w:right="706"/>
        <w:jc w:val="both"/>
        <w:rPr>
          <w:rFonts w:cstheme="minorHAnsi"/>
          <w:sz w:val="16"/>
          <w:szCs w:val="16"/>
          <w:lang w:val="en-US"/>
        </w:rPr>
      </w:pPr>
      <w:r w:rsidRPr="00353735">
        <w:rPr>
          <w:rFonts w:cstheme="minorHAnsi"/>
          <w:sz w:val="16"/>
          <w:szCs w:val="16"/>
          <w:lang w:val="en-US"/>
        </w:rPr>
        <w:t>4</w:t>
      </w:r>
      <w:r w:rsidRPr="00353735">
        <w:rPr>
          <w:rFonts w:cstheme="minorHAnsi"/>
          <w:sz w:val="16"/>
          <w:szCs w:val="16"/>
          <w:lang w:val="en-US"/>
        </w:rPr>
        <w:tab/>
        <w:t xml:space="preserve">Prediction accuracy ~ </w:t>
      </w:r>
      <w:r>
        <w:rPr>
          <w:rFonts w:cstheme="minorHAnsi"/>
          <w:sz w:val="16"/>
          <w:szCs w:val="16"/>
          <w:lang w:val="en-US"/>
        </w:rPr>
        <w:t>#</w:t>
      </w:r>
      <w:r w:rsidRPr="00353735">
        <w:rPr>
          <w:rFonts w:cstheme="minorHAnsi"/>
          <w:sz w:val="16"/>
          <w:szCs w:val="16"/>
          <w:lang w:val="en-US"/>
        </w:rPr>
        <w:t xml:space="preserve"> replicates * total sample size + (1|</w:t>
      </w:r>
      <w:r w:rsidRPr="00991676">
        <w:rPr>
          <w:rFonts w:cstheme="minorHAnsi"/>
          <w:i/>
          <w:iCs/>
          <w:sz w:val="16"/>
          <w:szCs w:val="16"/>
          <w:lang w:val="en-US"/>
        </w:rPr>
        <w:t>a priori</w:t>
      </w:r>
      <w:r w:rsidRPr="00353735">
        <w:rPr>
          <w:rFonts w:cstheme="minorHAnsi"/>
          <w:sz w:val="16"/>
          <w:szCs w:val="16"/>
          <w:lang w:val="en-US"/>
        </w:rPr>
        <w:t xml:space="preserve"> knowledge) + (1|predictor extremes included)</w:t>
      </w:r>
    </w:p>
    <w:p w14:paraId="41D00EA3" w14:textId="77777777" w:rsidR="00EA277A" w:rsidRPr="00353735" w:rsidRDefault="00EA277A" w:rsidP="00EA277A">
      <w:pPr>
        <w:pBdr>
          <w:bottom w:val="single" w:sz="4" w:space="1" w:color="auto"/>
        </w:pBdr>
        <w:spacing w:after="0" w:line="360" w:lineRule="auto"/>
        <w:ind w:right="706"/>
        <w:jc w:val="both"/>
        <w:rPr>
          <w:rFonts w:cstheme="minorHAnsi"/>
          <w:sz w:val="6"/>
          <w:szCs w:val="6"/>
          <w:lang w:val="en-US"/>
        </w:rPr>
      </w:pPr>
    </w:p>
    <w:p w14:paraId="65CE54A9" w14:textId="77777777" w:rsidR="00EA277A" w:rsidRDefault="00EA277A" w:rsidP="00EA277A">
      <w:pPr>
        <w:spacing w:line="360" w:lineRule="auto"/>
        <w:rPr>
          <w:b/>
          <w:lang w:val="en-US"/>
        </w:rPr>
      </w:pPr>
    </w:p>
    <w:p w14:paraId="3792C23E" w14:textId="77777777" w:rsidR="00EA277A" w:rsidRDefault="00EA277A" w:rsidP="00EA277A">
      <w:pPr>
        <w:rPr>
          <w:b/>
          <w:i/>
          <w:lang w:val="en-US"/>
        </w:rPr>
      </w:pPr>
      <w:r>
        <w:rPr>
          <w:b/>
          <w:i/>
          <w:lang w:val="en-US"/>
        </w:rPr>
        <w:br w:type="page"/>
      </w:r>
    </w:p>
    <w:p w14:paraId="14329F1D" w14:textId="77777777" w:rsidR="00EA277A" w:rsidRPr="00324516" w:rsidRDefault="00EA277A" w:rsidP="00EA277A">
      <w:pPr>
        <w:spacing w:line="360" w:lineRule="auto"/>
        <w:jc w:val="both"/>
        <w:rPr>
          <w:i/>
          <w:lang w:val="en-US"/>
        </w:rPr>
      </w:pPr>
      <w:r w:rsidRPr="00324516">
        <w:rPr>
          <w:b/>
          <w:i/>
          <w:lang w:val="en-US"/>
        </w:rPr>
        <w:lastRenderedPageBreak/>
        <w:t xml:space="preserve">Table </w:t>
      </w:r>
      <w:r>
        <w:rPr>
          <w:b/>
          <w:i/>
          <w:lang w:val="en-US"/>
        </w:rPr>
        <w:t>2</w:t>
      </w:r>
      <w:r w:rsidRPr="00324516">
        <w:rPr>
          <w:b/>
          <w:i/>
          <w:lang w:val="en-US"/>
        </w:rPr>
        <w:t>.</w:t>
      </w:r>
      <w:r w:rsidRPr="00324516">
        <w:rPr>
          <w:i/>
          <w:lang w:val="en-US"/>
        </w:rPr>
        <w:t xml:space="preserve"> Sensitivity of the t</w:t>
      </w:r>
      <w:r>
        <w:rPr>
          <w:i/>
          <w:lang w:val="en-US"/>
        </w:rPr>
        <w:t>hree</w:t>
      </w:r>
      <w:r w:rsidRPr="00324516">
        <w:rPr>
          <w:i/>
          <w:lang w:val="en-US"/>
        </w:rPr>
        <w:t xml:space="preserve"> measures of prediction accuracy used in this study, i.e. Chalcraft’s prediction success</w:t>
      </w:r>
      <w:r>
        <w:rPr>
          <w:i/>
          <w:lang w:val="en-US"/>
        </w:rPr>
        <w:t xml:space="preserve"> </w:t>
      </w:r>
      <w:r w:rsidRPr="00F04F1E">
        <w:rPr>
          <w:rFonts w:ascii="Calibri" w:hAnsi="Calibri" w:cs="Calibri"/>
          <w:lang w:val="en-US"/>
        </w:rPr>
        <w:t>(Chalcraft 2019)</w:t>
      </w:r>
      <w:r>
        <w:rPr>
          <w:i/>
          <w:lang w:val="en-US"/>
        </w:rPr>
        <w:t xml:space="preserve">, </w:t>
      </w:r>
      <w:r w:rsidRPr="00324516">
        <w:rPr>
          <w:i/>
          <w:lang w:val="en-US"/>
        </w:rPr>
        <w:t>multiple R</w:t>
      </w:r>
      <w:r w:rsidRPr="00A67868">
        <w:rPr>
          <w:i/>
          <w:vertAlign w:val="superscript"/>
          <w:lang w:val="en-US"/>
        </w:rPr>
        <w:t>2</w:t>
      </w:r>
      <w:r>
        <w:rPr>
          <w:vertAlign w:val="superscript"/>
          <w:lang w:val="en-US"/>
        </w:rPr>
        <w:t xml:space="preserve"> </w:t>
      </w:r>
      <w:r>
        <w:rPr>
          <w:i/>
          <w:lang w:val="en-US"/>
        </w:rPr>
        <w:t>and RMSE</w:t>
      </w:r>
      <w:r w:rsidRPr="00324516">
        <w:rPr>
          <w:i/>
          <w:lang w:val="en-US"/>
        </w:rPr>
        <w:t>. Depicted is the sensitivity of prediction accuracy, i.e. amount of variation explained by different combinations of simulation settings (i.e. sampling procedure and strategy) realized by different mixed effect models</w:t>
      </w:r>
      <w:r>
        <w:rPr>
          <w:i/>
          <w:lang w:val="en-US"/>
        </w:rPr>
        <w:t xml:space="preserve"> for different levels of random noise in the response (i.e. 20% and 100%). Differences in the explanatory power of the different sets of predictors (i.e. number of replicates, gradient length, </w:t>
      </w:r>
      <w:r w:rsidRPr="00F04F1E">
        <w:rPr>
          <w:iCs/>
          <w:lang w:val="en-US"/>
        </w:rPr>
        <w:t>a priori</w:t>
      </w:r>
      <w:r>
        <w:rPr>
          <w:i/>
          <w:lang w:val="en-US"/>
        </w:rPr>
        <w:t xml:space="preserve"> knowledge on the underlying response shape and total sample size) were tested based on Marginal R</w:t>
      </w:r>
      <w:r w:rsidRPr="003D625C">
        <w:rPr>
          <w:i/>
          <w:vertAlign w:val="superscript"/>
          <w:lang w:val="en-US"/>
        </w:rPr>
        <w:t>2</w:t>
      </w:r>
      <w:r>
        <w:rPr>
          <w:i/>
          <w:lang w:val="en-US"/>
        </w:rPr>
        <w:t xml:space="preserve"> (Marg R</w:t>
      </w:r>
      <w:r w:rsidRPr="003D625C">
        <w:rPr>
          <w:i/>
          <w:vertAlign w:val="superscript"/>
          <w:lang w:val="en-US"/>
        </w:rPr>
        <w:t>2</w:t>
      </w:r>
      <w:r>
        <w:rPr>
          <w:i/>
          <w:lang w:val="en-US"/>
        </w:rPr>
        <w:t>) values for the different measures of prediction accuracy with significant differences being indicated by different letters. Significant differences in the sensitivity of the different measures of prediction accuracy were tested based on Conditional R</w:t>
      </w:r>
      <w:r w:rsidRPr="00C00FA1">
        <w:rPr>
          <w:i/>
          <w:vertAlign w:val="superscript"/>
          <w:lang w:val="en-US"/>
        </w:rPr>
        <w:t>2</w:t>
      </w:r>
      <w:r>
        <w:rPr>
          <w:i/>
          <w:lang w:val="en-US"/>
        </w:rPr>
        <w:t xml:space="preserve"> (Cond R</w:t>
      </w:r>
      <w:r w:rsidRPr="003137EF">
        <w:rPr>
          <w:i/>
          <w:vertAlign w:val="superscript"/>
          <w:lang w:val="en-US"/>
        </w:rPr>
        <w:t>2</w:t>
      </w:r>
      <w:r>
        <w:rPr>
          <w:i/>
          <w:lang w:val="en-US"/>
        </w:rPr>
        <w:t xml:space="preserve">) and are indicated by different letters. The effects of gradient length are quantified as predictor extremes being ex-/ or included while the effects of a priori knowledge have been quantified and response pattern is a priori known or unknown. </w:t>
      </w:r>
      <w:r w:rsidRPr="00324516">
        <w:rPr>
          <w:i/>
          <w:lang w:val="en-US"/>
        </w:rPr>
        <w:t>For more details see the methods section as well as Table</w:t>
      </w:r>
      <w:r>
        <w:rPr>
          <w:i/>
          <w:lang w:val="en-US"/>
        </w:rPr>
        <w:t>s</w:t>
      </w:r>
      <w:r w:rsidRPr="00324516">
        <w:rPr>
          <w:i/>
          <w:lang w:val="en-US"/>
        </w:rPr>
        <w:t xml:space="preserve"> S1 to S</w:t>
      </w:r>
      <w:r>
        <w:rPr>
          <w:i/>
          <w:lang w:val="en-US"/>
        </w:rPr>
        <w:t>6</w:t>
      </w:r>
      <w:r w:rsidRPr="00324516">
        <w:rPr>
          <w:i/>
          <w:lang w:val="en-US"/>
        </w:rPr>
        <w:t>.</w:t>
      </w:r>
    </w:p>
    <w:p w14:paraId="750EE629" w14:textId="77777777" w:rsidR="00EA277A" w:rsidRDefault="00EA277A" w:rsidP="00EA277A">
      <w:pPr>
        <w:pBdr>
          <w:bottom w:val="single" w:sz="4" w:space="1" w:color="auto"/>
        </w:pBdr>
        <w:tabs>
          <w:tab w:val="left" w:pos="1985"/>
          <w:tab w:val="left" w:pos="3402"/>
          <w:tab w:val="left" w:pos="4536"/>
          <w:tab w:val="left" w:pos="5812"/>
          <w:tab w:val="left" w:pos="7230"/>
          <w:tab w:val="left" w:pos="8364"/>
          <w:tab w:val="left" w:pos="9356"/>
        </w:tabs>
        <w:rPr>
          <w:sz w:val="14"/>
          <w:szCs w:val="14"/>
          <w:lang w:val="en-US"/>
        </w:rPr>
      </w:pPr>
      <w:bookmarkStart w:id="0" w:name="_Hlk125626305"/>
      <w:bookmarkStart w:id="1" w:name="_Hlk125622776"/>
      <w:r>
        <w:rPr>
          <w:noProof/>
          <w:sz w:val="14"/>
          <w:szCs w:val="14"/>
          <w:lang w:val="en-US"/>
        </w:rPr>
        <mc:AlternateContent>
          <mc:Choice Requires="wps">
            <w:drawing>
              <wp:anchor distT="0" distB="0" distL="114300" distR="114300" simplePos="0" relativeHeight="251659264" behindDoc="0" locked="0" layoutInCell="1" allowOverlap="1" wp14:anchorId="657C5CF9" wp14:editId="6F07A80D">
                <wp:simplePos x="0" y="0"/>
                <wp:positionH relativeFrom="column">
                  <wp:posOffset>3639548</wp:posOffset>
                </wp:positionH>
                <wp:positionV relativeFrom="paragraph">
                  <wp:posOffset>168275</wp:posOffset>
                </wp:positionV>
                <wp:extent cx="13335" cy="3042920"/>
                <wp:effectExtent l="0" t="0" r="24765" b="24130"/>
                <wp:wrapNone/>
                <wp:docPr id="3" name="Gerader Verbinder 3"/>
                <wp:cNvGraphicFramePr/>
                <a:graphic xmlns:a="http://schemas.openxmlformats.org/drawingml/2006/main">
                  <a:graphicData uri="http://schemas.microsoft.com/office/word/2010/wordprocessingShape">
                    <wps:wsp>
                      <wps:cNvCnPr/>
                      <wps:spPr>
                        <a:xfrm>
                          <a:off x="0" y="0"/>
                          <a:ext cx="13335" cy="3042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66ACDC" id="Gerader Verbinde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86.6pt,13.25pt" to="287.65pt,2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" strokecolor="black [3213]" strokeweight="1pt">
                <v:stroke joinstyle="miter"/>
              </v:line>
            </w:pict>
          </mc:Fallback>
        </mc:AlternateContent>
      </w:r>
      <w:r>
        <w:rPr>
          <w:noProof/>
          <w:sz w:val="14"/>
          <w:szCs w:val="14"/>
          <w:lang w:val="en-US"/>
        </w:rPr>
        <mc:AlternateContent>
          <mc:Choice Requires="wps">
            <w:drawing>
              <wp:anchor distT="0" distB="0" distL="114300" distR="114300" simplePos="0" relativeHeight="251660288" behindDoc="0" locked="0" layoutInCell="1" allowOverlap="1" wp14:anchorId="13C6F4A2" wp14:editId="52A3B2B5">
                <wp:simplePos x="0" y="0"/>
                <wp:positionH relativeFrom="column">
                  <wp:posOffset>1160306</wp:posOffset>
                </wp:positionH>
                <wp:positionV relativeFrom="paragraph">
                  <wp:posOffset>173355</wp:posOffset>
                </wp:positionV>
                <wp:extent cx="13648" cy="3043450"/>
                <wp:effectExtent l="0" t="0" r="24765" b="24130"/>
                <wp:wrapNone/>
                <wp:docPr id="9" name="Gerader Verbinder 9"/>
                <wp:cNvGraphicFramePr/>
                <a:graphic xmlns:a="http://schemas.openxmlformats.org/drawingml/2006/main">
                  <a:graphicData uri="http://schemas.microsoft.com/office/word/2010/wordprocessingShape">
                    <wps:wsp>
                      <wps:cNvCnPr/>
                      <wps:spPr>
                        <a:xfrm>
                          <a:off x="0" y="0"/>
                          <a:ext cx="13648" cy="3043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01D6D8" id="Gerader Verbinder 9"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1.35pt,13.65pt" to="92.4pt,25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" strokecolor="black [3213]" strokeweight="1pt">
                <v:stroke joinstyle="miter"/>
              </v:line>
            </w:pict>
          </mc:Fallback>
        </mc:AlternateContent>
      </w:r>
      <w:bookmarkStart w:id="2" w:name="_Hlk146195049"/>
    </w:p>
    <w:bookmarkEnd w:id="0"/>
    <w:bookmarkEnd w:id="1"/>
    <w:bookmarkEnd w:id="2"/>
    <w:p w14:paraId="57A0AFCD" w14:textId="77777777" w:rsidR="00EA277A" w:rsidRPr="001E2CEF" w:rsidRDefault="00EA277A" w:rsidP="00EA277A">
      <w:pPr>
        <w:tabs>
          <w:tab w:val="left" w:pos="1985"/>
          <w:tab w:val="left" w:pos="3119"/>
          <w:tab w:val="left" w:pos="4536"/>
          <w:tab w:val="left" w:pos="5812"/>
          <w:tab w:val="left" w:pos="6946"/>
          <w:tab w:val="left" w:pos="8364"/>
          <w:tab w:val="left" w:pos="9356"/>
        </w:tabs>
        <w:rPr>
          <w:sz w:val="14"/>
          <w:szCs w:val="14"/>
          <w:lang w:val="en-US"/>
        </w:rPr>
      </w:pPr>
      <w:r w:rsidRPr="001E2CEF">
        <w:rPr>
          <w:sz w:val="14"/>
          <w:szCs w:val="14"/>
          <w:lang w:val="en-US"/>
        </w:rPr>
        <w:t>Noise level and model</w:t>
      </w:r>
      <w:r w:rsidRPr="001E2CEF">
        <w:rPr>
          <w:sz w:val="14"/>
          <w:szCs w:val="14"/>
          <w:lang w:val="en-US"/>
        </w:rPr>
        <w:tab/>
        <w:t>Marg R²</w:t>
      </w:r>
      <w:r w:rsidRPr="001E2CEF">
        <w:rPr>
          <w:sz w:val="14"/>
          <w:szCs w:val="14"/>
          <w:lang w:val="en-US"/>
        </w:rPr>
        <w:tab/>
        <w:t>Marg R</w:t>
      </w:r>
      <w:r w:rsidRPr="001E2CEF">
        <w:rPr>
          <w:sz w:val="14"/>
          <w:szCs w:val="14"/>
          <w:vertAlign w:val="superscript"/>
          <w:lang w:val="en-US"/>
        </w:rPr>
        <w:t>2</w:t>
      </w:r>
      <w:r w:rsidRPr="001E2CEF">
        <w:rPr>
          <w:sz w:val="14"/>
          <w:szCs w:val="14"/>
          <w:lang w:val="en-US"/>
        </w:rPr>
        <w:tab/>
        <w:t>Marg R²</w:t>
      </w:r>
      <w:r w:rsidRPr="001E2CEF">
        <w:rPr>
          <w:sz w:val="14"/>
          <w:szCs w:val="14"/>
          <w:lang w:val="en-US"/>
        </w:rPr>
        <w:tab/>
        <w:t>Cond R</w:t>
      </w:r>
      <w:r w:rsidRPr="001E2CEF">
        <w:rPr>
          <w:sz w:val="14"/>
          <w:szCs w:val="14"/>
          <w:vertAlign w:val="superscript"/>
          <w:lang w:val="en-US"/>
        </w:rPr>
        <w:t>2</w:t>
      </w:r>
      <w:r w:rsidRPr="001E2CEF">
        <w:rPr>
          <w:sz w:val="14"/>
          <w:szCs w:val="14"/>
          <w:lang w:val="en-US"/>
        </w:rPr>
        <w:tab/>
        <w:t>Cond R</w:t>
      </w:r>
      <w:r w:rsidRPr="001E2CEF">
        <w:rPr>
          <w:sz w:val="14"/>
          <w:szCs w:val="14"/>
          <w:vertAlign w:val="superscript"/>
          <w:lang w:val="en-US"/>
        </w:rPr>
        <w:t>2</w:t>
      </w:r>
      <w:r w:rsidRPr="001E2CEF">
        <w:rPr>
          <w:sz w:val="14"/>
          <w:szCs w:val="14"/>
          <w:lang w:val="en-US"/>
        </w:rPr>
        <w:tab/>
        <w:t>Cond R</w:t>
      </w:r>
      <w:r w:rsidRPr="001E2CEF">
        <w:rPr>
          <w:sz w:val="14"/>
          <w:szCs w:val="14"/>
          <w:vertAlign w:val="superscript"/>
          <w:lang w:val="en-US"/>
        </w:rPr>
        <w:t>2</w:t>
      </w:r>
    </w:p>
    <w:p w14:paraId="4A851D85" w14:textId="77777777" w:rsidR="00EA277A" w:rsidRDefault="00EA277A" w:rsidP="00EA277A">
      <w:pPr>
        <w:pBdr>
          <w:bottom w:val="single" w:sz="4" w:space="1" w:color="auto"/>
        </w:pBdr>
        <w:tabs>
          <w:tab w:val="left" w:pos="1985"/>
          <w:tab w:val="left" w:pos="3119"/>
          <w:tab w:val="left" w:pos="4536"/>
          <w:tab w:val="left" w:pos="5812"/>
          <w:tab w:val="left" w:pos="6946"/>
          <w:tab w:val="left" w:pos="8364"/>
          <w:tab w:val="left" w:pos="9356"/>
        </w:tabs>
        <w:rPr>
          <w:sz w:val="14"/>
          <w:szCs w:val="14"/>
          <w:lang w:val="en-US"/>
        </w:rPr>
      </w:pPr>
      <w:r w:rsidRPr="00A36B57">
        <w:rPr>
          <w:sz w:val="14"/>
          <w:szCs w:val="14"/>
          <w:lang w:val="en-US"/>
        </w:rPr>
        <w:tab/>
        <w:t>for multiple R</w:t>
      </w:r>
      <w:r w:rsidRPr="00A36B57">
        <w:rPr>
          <w:sz w:val="14"/>
          <w:szCs w:val="14"/>
          <w:vertAlign w:val="superscript"/>
          <w:lang w:val="en-US"/>
        </w:rPr>
        <w:t>2</w:t>
      </w:r>
      <w:r>
        <w:rPr>
          <w:sz w:val="14"/>
          <w:szCs w:val="14"/>
          <w:vertAlign w:val="superscript"/>
          <w:lang w:val="en-US"/>
        </w:rPr>
        <w:tab/>
      </w:r>
      <w:r w:rsidRPr="00A36B57">
        <w:rPr>
          <w:sz w:val="14"/>
          <w:szCs w:val="14"/>
          <w:lang w:val="en-US"/>
        </w:rPr>
        <w:t>for Chalcraft</w:t>
      </w:r>
      <w:r w:rsidRPr="00A36B57">
        <w:rPr>
          <w:sz w:val="14"/>
          <w:szCs w:val="14"/>
          <w:lang w:val="en-US"/>
        </w:rPr>
        <w:tab/>
        <w:t>for RMSE</w:t>
      </w:r>
      <w:r w:rsidRPr="00A36B57">
        <w:rPr>
          <w:sz w:val="14"/>
          <w:szCs w:val="14"/>
          <w:lang w:val="en-US"/>
        </w:rPr>
        <w:tab/>
        <w:t>for multiple R</w:t>
      </w:r>
      <w:r w:rsidRPr="00A36B57">
        <w:rPr>
          <w:sz w:val="14"/>
          <w:szCs w:val="14"/>
          <w:vertAlign w:val="superscript"/>
          <w:lang w:val="en-US"/>
        </w:rPr>
        <w:t>2</w:t>
      </w:r>
      <w:r>
        <w:rPr>
          <w:sz w:val="14"/>
          <w:szCs w:val="14"/>
          <w:vertAlign w:val="superscript"/>
          <w:lang w:val="en-US"/>
        </w:rPr>
        <w:tab/>
      </w:r>
      <w:r w:rsidRPr="00A36B57">
        <w:rPr>
          <w:sz w:val="14"/>
          <w:szCs w:val="14"/>
          <w:lang w:val="en-US"/>
        </w:rPr>
        <w:t>for Chalcraft</w:t>
      </w:r>
      <w:r w:rsidRPr="00A36B57">
        <w:rPr>
          <w:sz w:val="14"/>
          <w:szCs w:val="14"/>
          <w:lang w:val="en-US"/>
        </w:rPr>
        <w:tab/>
        <w:t>for RMSE</w:t>
      </w:r>
    </w:p>
    <w:p w14:paraId="6FCA4D2E" w14:textId="77777777" w:rsidR="00EA277A" w:rsidRPr="00A36B57" w:rsidRDefault="00EA277A" w:rsidP="00EA277A">
      <w:pPr>
        <w:pBdr>
          <w:bottom w:val="single" w:sz="4" w:space="1" w:color="auto"/>
        </w:pBdr>
        <w:tabs>
          <w:tab w:val="left" w:pos="1985"/>
          <w:tab w:val="left" w:pos="3119"/>
          <w:tab w:val="left" w:pos="4536"/>
          <w:tab w:val="left" w:pos="5812"/>
          <w:tab w:val="left" w:pos="6946"/>
          <w:tab w:val="left" w:pos="8364"/>
          <w:tab w:val="left" w:pos="9356"/>
        </w:tabs>
        <w:rPr>
          <w:sz w:val="6"/>
          <w:szCs w:val="6"/>
          <w:lang w:val="en-US"/>
        </w:rPr>
      </w:pPr>
      <w:r>
        <w:rPr>
          <w:noProof/>
          <w:sz w:val="14"/>
          <w:szCs w:val="14"/>
          <w:lang w:val="en-US"/>
        </w:rPr>
        <mc:AlternateContent>
          <mc:Choice Requires="wps">
            <w:drawing>
              <wp:anchor distT="0" distB="0" distL="114300" distR="114300" simplePos="0" relativeHeight="251661312" behindDoc="0" locked="0" layoutInCell="1" allowOverlap="1" wp14:anchorId="6D0BAB02" wp14:editId="73AC6316">
                <wp:simplePos x="0" y="0"/>
                <wp:positionH relativeFrom="column">
                  <wp:posOffset>1926590</wp:posOffset>
                </wp:positionH>
                <wp:positionV relativeFrom="paragraph">
                  <wp:posOffset>144145</wp:posOffset>
                </wp:positionV>
                <wp:extent cx="0" cy="1120775"/>
                <wp:effectExtent l="0" t="0" r="38100" b="22225"/>
                <wp:wrapNone/>
                <wp:docPr id="16" name="Gerader Verbinder 16"/>
                <wp:cNvGraphicFramePr/>
                <a:graphic xmlns:a="http://schemas.openxmlformats.org/drawingml/2006/main">
                  <a:graphicData uri="http://schemas.microsoft.com/office/word/2010/wordprocessingShape">
                    <wps:wsp>
                      <wps:cNvCnPr/>
                      <wps:spPr>
                        <a:xfrm>
                          <a:off x="0" y="0"/>
                          <a:ext cx="0" cy="1120775"/>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CEDD7F" id="Gerader Verbinder 1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1.7pt,11.35pt" to="151.7pt,9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" strokecolor="#bfbfbf [2412]" strokeweight="1pt">
                <v:stroke joinstyle="miter"/>
              </v:line>
            </w:pict>
          </mc:Fallback>
        </mc:AlternateContent>
      </w:r>
      <w:r>
        <w:rPr>
          <w:noProof/>
          <w:sz w:val="14"/>
          <w:szCs w:val="14"/>
          <w:lang w:val="en-US"/>
        </w:rPr>
        <mc:AlternateContent>
          <mc:Choice Requires="wps">
            <w:drawing>
              <wp:anchor distT="0" distB="0" distL="114300" distR="114300" simplePos="0" relativeHeight="251662336" behindDoc="0" locked="0" layoutInCell="1" allowOverlap="1" wp14:anchorId="37622A78" wp14:editId="4C041197">
                <wp:simplePos x="0" y="0"/>
                <wp:positionH relativeFrom="column">
                  <wp:posOffset>2831193</wp:posOffset>
                </wp:positionH>
                <wp:positionV relativeFrom="paragraph">
                  <wp:posOffset>153035</wp:posOffset>
                </wp:positionV>
                <wp:extent cx="0" cy="1120775"/>
                <wp:effectExtent l="0" t="0" r="38100" b="22225"/>
                <wp:wrapNone/>
                <wp:docPr id="15" name="Gerader Verbinder 15"/>
                <wp:cNvGraphicFramePr/>
                <a:graphic xmlns:a="http://schemas.openxmlformats.org/drawingml/2006/main">
                  <a:graphicData uri="http://schemas.microsoft.com/office/word/2010/wordprocessingShape">
                    <wps:wsp>
                      <wps:cNvCnPr/>
                      <wps:spPr>
                        <a:xfrm>
                          <a:off x="0" y="0"/>
                          <a:ext cx="0" cy="1120775"/>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2DABDF" id="Gerader Verbinder 1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95pt,12.05pt" to="222.95pt,10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" strokecolor="#bfbfbf [2412]" strokeweight="1pt">
                <v:stroke joinstyle="miter"/>
              </v:line>
            </w:pict>
          </mc:Fallback>
        </mc:AlternateContent>
      </w:r>
    </w:p>
    <w:p w14:paraId="3EFFE40F" w14:textId="77777777" w:rsidR="00EA277A" w:rsidRPr="00EA277A" w:rsidRDefault="00EA277A" w:rsidP="00EA277A">
      <w:pPr>
        <w:tabs>
          <w:tab w:val="left" w:pos="1985"/>
          <w:tab w:val="left" w:pos="3119"/>
          <w:tab w:val="left" w:pos="4536"/>
          <w:tab w:val="left" w:pos="5812"/>
          <w:tab w:val="left" w:pos="6946"/>
          <w:tab w:val="left" w:pos="8364"/>
          <w:tab w:val="left" w:pos="9356"/>
        </w:tabs>
        <w:rPr>
          <w:b/>
          <w:sz w:val="13"/>
          <w:szCs w:val="13"/>
          <w:lang w:val="en-US"/>
        </w:rPr>
      </w:pPr>
      <w:r w:rsidRPr="00EA277A">
        <w:rPr>
          <w:b/>
          <w:sz w:val="13"/>
          <w:szCs w:val="13"/>
          <w:lang w:val="en-US"/>
        </w:rPr>
        <w:t>20% noise</w:t>
      </w:r>
    </w:p>
    <w:p w14:paraId="79DCE126" w14:textId="77777777" w:rsidR="00EA277A" w:rsidRPr="00EA277A" w:rsidRDefault="00EA277A" w:rsidP="00EA277A">
      <w:pPr>
        <w:tabs>
          <w:tab w:val="left" w:pos="1985"/>
          <w:tab w:val="left" w:pos="3119"/>
          <w:tab w:val="left" w:pos="4536"/>
          <w:tab w:val="left" w:pos="5812"/>
          <w:tab w:val="left" w:pos="6946"/>
          <w:tab w:val="left" w:pos="8364"/>
          <w:tab w:val="left" w:pos="9356"/>
        </w:tabs>
        <w:rPr>
          <w:sz w:val="13"/>
          <w:szCs w:val="13"/>
          <w:lang w:val="en-US"/>
        </w:rPr>
      </w:pPr>
      <w:r w:rsidRPr="00EA277A">
        <w:rPr>
          <w:noProof/>
          <w:sz w:val="13"/>
          <w:szCs w:val="13"/>
          <w:lang w:val="en-US"/>
        </w:rPr>
        <mc:AlternateContent>
          <mc:Choice Requires="wps">
            <w:drawing>
              <wp:anchor distT="0" distB="0" distL="114300" distR="114300" simplePos="0" relativeHeight="251665408" behindDoc="0" locked="0" layoutInCell="1" allowOverlap="1" wp14:anchorId="53239915" wp14:editId="17B4A28F">
                <wp:simplePos x="0" y="0"/>
                <wp:positionH relativeFrom="margin">
                  <wp:align>right</wp:align>
                </wp:positionH>
                <wp:positionV relativeFrom="paragraph">
                  <wp:posOffset>168366</wp:posOffset>
                </wp:positionV>
                <wp:extent cx="2030186" cy="5443"/>
                <wp:effectExtent l="0" t="0" r="27305" b="33020"/>
                <wp:wrapNone/>
                <wp:docPr id="17" name="Gerader Verbinder 17"/>
                <wp:cNvGraphicFramePr/>
                <a:graphic xmlns:a="http://schemas.openxmlformats.org/drawingml/2006/main">
                  <a:graphicData uri="http://schemas.microsoft.com/office/word/2010/wordprocessingShape">
                    <wps:wsp>
                      <wps:cNvCnPr/>
                      <wps:spPr>
                        <a:xfrm flipH="1">
                          <a:off x="0" y="0"/>
                          <a:ext cx="2030186" cy="5443"/>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4FCE09" id="Gerader Verbinder 17" o:spid="_x0000_s1026" style="position:absolute;flip:x;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08.65pt,13.25pt" to="268.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" strokecolor="#bfbfbf [2412]" strokeweight="1pt">
                <v:stroke joinstyle="miter"/>
                <w10:wrap anchorx="margin"/>
              </v:line>
            </w:pict>
          </mc:Fallback>
        </mc:AlternateContent>
      </w:r>
      <w:r w:rsidRPr="00EA277A">
        <w:rPr>
          <w:sz w:val="13"/>
          <w:szCs w:val="13"/>
          <w:lang w:val="en-US"/>
        </w:rPr>
        <w:t>~ replicates</w:t>
      </w:r>
      <w:r w:rsidRPr="00EA277A">
        <w:rPr>
          <w:sz w:val="13"/>
          <w:szCs w:val="13"/>
          <w:lang w:val="en-US"/>
        </w:rPr>
        <w:tab/>
        <w:t>0.03 ± 0.05</w:t>
      </w:r>
      <w:r w:rsidRPr="00EA277A">
        <w:rPr>
          <w:i/>
          <w:sz w:val="13"/>
          <w:szCs w:val="13"/>
          <w:lang w:val="en-US"/>
        </w:rPr>
        <w:t>a</w:t>
      </w:r>
      <w:r w:rsidRPr="00EA277A">
        <w:rPr>
          <w:sz w:val="13"/>
          <w:szCs w:val="13"/>
          <w:lang w:val="en-US"/>
        </w:rPr>
        <w:t xml:space="preserve"> </w:t>
      </w:r>
      <w:r w:rsidRPr="00EA277A">
        <w:rPr>
          <w:sz w:val="13"/>
          <w:szCs w:val="13"/>
          <w:lang w:val="en-US"/>
        </w:rPr>
        <w:tab/>
        <w:t>4.8 ∙ 10</w:t>
      </w:r>
      <w:r w:rsidRPr="00EA277A">
        <w:rPr>
          <w:sz w:val="13"/>
          <w:szCs w:val="13"/>
          <w:vertAlign w:val="superscript"/>
          <w:lang w:val="en-US"/>
        </w:rPr>
        <w:t>-3</w:t>
      </w:r>
      <w:r w:rsidRPr="00EA277A">
        <w:rPr>
          <w:sz w:val="13"/>
          <w:szCs w:val="13"/>
          <w:lang w:val="en-US"/>
        </w:rPr>
        <w:t xml:space="preserve"> ± 0.02</w:t>
      </w:r>
      <w:r w:rsidRPr="00EA277A">
        <w:rPr>
          <w:i/>
          <w:sz w:val="13"/>
          <w:szCs w:val="13"/>
          <w:lang w:val="en-US"/>
        </w:rPr>
        <w:t>a</w:t>
      </w:r>
      <w:r w:rsidRPr="00EA277A">
        <w:rPr>
          <w:sz w:val="13"/>
          <w:szCs w:val="13"/>
          <w:lang w:val="en-US"/>
        </w:rPr>
        <w:tab/>
        <w:t>0.01 ± 0.05</w:t>
      </w:r>
      <w:r w:rsidRPr="00EA277A">
        <w:rPr>
          <w:i/>
          <w:sz w:val="13"/>
          <w:szCs w:val="13"/>
          <w:lang w:val="en-US"/>
        </w:rPr>
        <w:t>a</w:t>
      </w:r>
      <w:r w:rsidRPr="00EA277A">
        <w:rPr>
          <w:sz w:val="13"/>
          <w:szCs w:val="13"/>
          <w:lang w:val="en-US"/>
        </w:rPr>
        <w:tab/>
        <w:t>0.42 ± 0.27</w:t>
      </w:r>
      <w:r w:rsidRPr="00EA277A">
        <w:rPr>
          <w:i/>
          <w:sz w:val="13"/>
          <w:szCs w:val="13"/>
          <w:lang w:val="en-US"/>
        </w:rPr>
        <w:t>a</w:t>
      </w:r>
      <w:r w:rsidRPr="00EA277A">
        <w:rPr>
          <w:sz w:val="13"/>
          <w:szCs w:val="13"/>
          <w:lang w:val="en-US"/>
        </w:rPr>
        <w:tab/>
        <w:t>0.07 ± 0.15</w:t>
      </w:r>
      <w:r w:rsidRPr="00EA277A">
        <w:rPr>
          <w:i/>
          <w:sz w:val="13"/>
          <w:szCs w:val="13"/>
          <w:lang w:val="en-US"/>
        </w:rPr>
        <w:t>b</w:t>
      </w:r>
      <w:r w:rsidRPr="00EA277A">
        <w:rPr>
          <w:sz w:val="13"/>
          <w:szCs w:val="13"/>
          <w:lang w:val="en-US"/>
        </w:rPr>
        <w:tab/>
        <w:t>0.12 ± 0.23</w:t>
      </w:r>
      <w:r w:rsidRPr="00EA277A">
        <w:rPr>
          <w:i/>
          <w:sz w:val="13"/>
          <w:szCs w:val="13"/>
          <w:lang w:val="en-US"/>
        </w:rPr>
        <w:t>b</w:t>
      </w:r>
    </w:p>
    <w:p w14:paraId="29B65682" w14:textId="77777777" w:rsidR="00EA277A" w:rsidRPr="00EA277A" w:rsidRDefault="00EA277A" w:rsidP="00EA277A">
      <w:pPr>
        <w:tabs>
          <w:tab w:val="left" w:pos="1985"/>
          <w:tab w:val="left" w:pos="3119"/>
          <w:tab w:val="left" w:pos="4536"/>
          <w:tab w:val="left" w:pos="5812"/>
          <w:tab w:val="left" w:pos="6946"/>
          <w:tab w:val="left" w:pos="8364"/>
          <w:tab w:val="left" w:pos="9356"/>
        </w:tabs>
        <w:rPr>
          <w:sz w:val="13"/>
          <w:szCs w:val="13"/>
          <w:lang w:val="en-US"/>
        </w:rPr>
      </w:pPr>
      <w:r w:rsidRPr="00EA277A">
        <w:rPr>
          <w:noProof/>
          <w:sz w:val="13"/>
          <w:szCs w:val="13"/>
          <w:lang w:val="en-US"/>
        </w:rPr>
        <mc:AlternateContent>
          <mc:Choice Requires="wps">
            <w:drawing>
              <wp:anchor distT="0" distB="0" distL="114300" distR="114300" simplePos="0" relativeHeight="251666432" behindDoc="0" locked="0" layoutInCell="1" allowOverlap="1" wp14:anchorId="07CCF8F5" wp14:editId="5D777A89">
                <wp:simplePos x="0" y="0"/>
                <wp:positionH relativeFrom="margin">
                  <wp:posOffset>3709035</wp:posOffset>
                </wp:positionH>
                <wp:positionV relativeFrom="paragraph">
                  <wp:posOffset>179342</wp:posOffset>
                </wp:positionV>
                <wp:extent cx="2030095" cy="5080"/>
                <wp:effectExtent l="0" t="0" r="27305" b="33020"/>
                <wp:wrapNone/>
                <wp:docPr id="18" name="Gerader Verbinder 18"/>
                <wp:cNvGraphicFramePr/>
                <a:graphic xmlns:a="http://schemas.openxmlformats.org/drawingml/2006/main">
                  <a:graphicData uri="http://schemas.microsoft.com/office/word/2010/wordprocessingShape">
                    <wps:wsp>
                      <wps:cNvCnPr/>
                      <wps:spPr>
                        <a:xfrm flipH="1">
                          <a:off x="0" y="0"/>
                          <a:ext cx="2030095" cy="508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EDE891" id="Gerader Verbinder 18" o:spid="_x0000_s1026" style="position:absolute;flip:x;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2.05pt,14.1pt" to="451.9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" strokecolor="#bfbfbf [2412]" strokeweight="1pt">
                <v:stroke joinstyle="miter"/>
                <w10:wrap anchorx="margin"/>
              </v:line>
            </w:pict>
          </mc:Fallback>
        </mc:AlternateContent>
      </w:r>
      <w:r w:rsidRPr="00EA277A">
        <w:rPr>
          <w:sz w:val="13"/>
          <w:szCs w:val="13"/>
          <w:lang w:val="en-US"/>
        </w:rPr>
        <w:t>~ replicates*gradient length</w:t>
      </w:r>
      <w:r w:rsidRPr="00EA277A">
        <w:rPr>
          <w:sz w:val="13"/>
          <w:szCs w:val="13"/>
          <w:lang w:val="en-US"/>
        </w:rPr>
        <w:tab/>
        <w:t>0.04 ± 0.05</w:t>
      </w:r>
      <w:r w:rsidRPr="00EA277A">
        <w:rPr>
          <w:i/>
          <w:sz w:val="13"/>
          <w:szCs w:val="13"/>
          <w:lang w:val="en-US"/>
        </w:rPr>
        <w:t>a</w:t>
      </w:r>
      <w:r w:rsidRPr="00EA277A">
        <w:rPr>
          <w:sz w:val="13"/>
          <w:szCs w:val="13"/>
          <w:lang w:val="en-US"/>
        </w:rPr>
        <w:t xml:space="preserve"> </w:t>
      </w:r>
      <w:r w:rsidRPr="00EA277A">
        <w:rPr>
          <w:sz w:val="13"/>
          <w:szCs w:val="13"/>
          <w:lang w:val="en-US"/>
        </w:rPr>
        <w:tab/>
        <w:t>4.8 ∙ 10</w:t>
      </w:r>
      <w:r w:rsidRPr="00EA277A">
        <w:rPr>
          <w:sz w:val="13"/>
          <w:szCs w:val="13"/>
          <w:vertAlign w:val="superscript"/>
          <w:lang w:val="en-US"/>
        </w:rPr>
        <w:t>-3</w:t>
      </w:r>
      <w:r w:rsidRPr="00EA277A">
        <w:rPr>
          <w:sz w:val="13"/>
          <w:szCs w:val="13"/>
          <w:lang w:val="en-US"/>
        </w:rPr>
        <w:t xml:space="preserve"> ± 0.02</w:t>
      </w:r>
      <w:r w:rsidRPr="00EA277A">
        <w:rPr>
          <w:i/>
          <w:sz w:val="13"/>
          <w:szCs w:val="13"/>
          <w:lang w:val="en-US"/>
        </w:rPr>
        <w:t>a</w:t>
      </w:r>
      <w:r w:rsidRPr="00EA277A">
        <w:rPr>
          <w:sz w:val="13"/>
          <w:szCs w:val="13"/>
          <w:lang w:val="en-US"/>
        </w:rPr>
        <w:tab/>
        <w:t>0.01 ± 0.05</w:t>
      </w:r>
      <w:r w:rsidRPr="00EA277A">
        <w:rPr>
          <w:i/>
          <w:sz w:val="13"/>
          <w:szCs w:val="13"/>
          <w:lang w:val="en-US"/>
        </w:rPr>
        <w:t>a</w:t>
      </w:r>
      <w:r w:rsidRPr="00EA277A">
        <w:rPr>
          <w:sz w:val="13"/>
          <w:szCs w:val="13"/>
          <w:lang w:val="en-US"/>
        </w:rPr>
        <w:tab/>
        <w:t>0.42 ± 0.27</w:t>
      </w:r>
      <w:r w:rsidRPr="00EA277A">
        <w:rPr>
          <w:i/>
          <w:sz w:val="13"/>
          <w:szCs w:val="13"/>
          <w:lang w:val="en-US"/>
        </w:rPr>
        <w:t>a</w:t>
      </w:r>
      <w:r w:rsidRPr="00EA277A">
        <w:rPr>
          <w:sz w:val="13"/>
          <w:szCs w:val="13"/>
          <w:lang w:val="en-US"/>
        </w:rPr>
        <w:tab/>
        <w:t>0.07 ± 0.28</w:t>
      </w:r>
      <w:r w:rsidRPr="00EA277A">
        <w:rPr>
          <w:i/>
          <w:sz w:val="13"/>
          <w:szCs w:val="13"/>
          <w:lang w:val="en-US"/>
        </w:rPr>
        <w:t>b</w:t>
      </w:r>
      <w:r w:rsidRPr="00EA277A">
        <w:rPr>
          <w:sz w:val="13"/>
          <w:szCs w:val="13"/>
          <w:lang w:val="en-US"/>
        </w:rPr>
        <w:tab/>
        <w:t>0.12 ± 0.23</w:t>
      </w:r>
      <w:r w:rsidRPr="00EA277A">
        <w:rPr>
          <w:i/>
          <w:sz w:val="13"/>
          <w:szCs w:val="13"/>
          <w:lang w:val="en-US"/>
        </w:rPr>
        <w:t>b</w:t>
      </w:r>
    </w:p>
    <w:p w14:paraId="53217BB0" w14:textId="77777777" w:rsidR="00EA277A" w:rsidRPr="00EA277A" w:rsidRDefault="00EA277A" w:rsidP="00EA277A">
      <w:pPr>
        <w:tabs>
          <w:tab w:val="left" w:pos="1985"/>
          <w:tab w:val="left" w:pos="3119"/>
          <w:tab w:val="left" w:pos="4536"/>
          <w:tab w:val="left" w:pos="5812"/>
          <w:tab w:val="left" w:pos="6946"/>
          <w:tab w:val="left" w:pos="8364"/>
          <w:tab w:val="left" w:pos="9356"/>
        </w:tabs>
        <w:rPr>
          <w:sz w:val="13"/>
          <w:szCs w:val="13"/>
          <w:lang w:val="en-US"/>
        </w:rPr>
      </w:pPr>
      <w:r w:rsidRPr="00EA277A">
        <w:rPr>
          <w:noProof/>
          <w:sz w:val="13"/>
          <w:szCs w:val="13"/>
          <w:lang w:val="en-US"/>
        </w:rPr>
        <mc:AlternateContent>
          <mc:Choice Requires="wps">
            <w:drawing>
              <wp:anchor distT="0" distB="0" distL="114300" distR="114300" simplePos="0" relativeHeight="251667456" behindDoc="0" locked="0" layoutInCell="1" allowOverlap="1" wp14:anchorId="4BA4C810" wp14:editId="0B9BF60B">
                <wp:simplePos x="0" y="0"/>
                <wp:positionH relativeFrom="margin">
                  <wp:posOffset>3704227</wp:posOffset>
                </wp:positionH>
                <wp:positionV relativeFrom="paragraph">
                  <wp:posOffset>179070</wp:posOffset>
                </wp:positionV>
                <wp:extent cx="2030095" cy="5080"/>
                <wp:effectExtent l="0" t="0" r="27305" b="33020"/>
                <wp:wrapNone/>
                <wp:docPr id="19" name="Gerader Verbinder 19"/>
                <wp:cNvGraphicFramePr/>
                <a:graphic xmlns:a="http://schemas.openxmlformats.org/drawingml/2006/main">
                  <a:graphicData uri="http://schemas.microsoft.com/office/word/2010/wordprocessingShape">
                    <wps:wsp>
                      <wps:cNvCnPr/>
                      <wps:spPr>
                        <a:xfrm flipH="1">
                          <a:off x="0" y="0"/>
                          <a:ext cx="2030095" cy="508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102FED" id="Gerader Verbinder 19" o:spid="_x0000_s1026" style="position:absolute;flip:x;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1.65pt,14.1pt" to="451.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" strokecolor="#bfbfbf [2412]" strokeweight="1pt">
                <v:stroke joinstyle="miter"/>
                <w10:wrap anchorx="margin"/>
              </v:line>
            </w:pict>
          </mc:Fallback>
        </mc:AlternateContent>
      </w:r>
      <w:r w:rsidRPr="00EA277A">
        <w:rPr>
          <w:sz w:val="13"/>
          <w:szCs w:val="13"/>
          <w:lang w:val="en-US"/>
        </w:rPr>
        <w:t>~replicates*a priori knowledge</w:t>
      </w:r>
      <w:r w:rsidRPr="00EA277A">
        <w:rPr>
          <w:sz w:val="13"/>
          <w:szCs w:val="13"/>
          <w:lang w:val="en-US"/>
        </w:rPr>
        <w:tab/>
        <w:t>0.26 ± 0.30</w:t>
      </w:r>
      <w:r w:rsidRPr="00EA277A">
        <w:rPr>
          <w:i/>
          <w:sz w:val="13"/>
          <w:szCs w:val="13"/>
          <w:lang w:val="en-US"/>
        </w:rPr>
        <w:t>a</w:t>
      </w:r>
      <w:r w:rsidRPr="00EA277A">
        <w:rPr>
          <w:sz w:val="13"/>
          <w:szCs w:val="13"/>
          <w:lang w:val="en-US"/>
        </w:rPr>
        <w:t xml:space="preserve"> </w:t>
      </w:r>
      <w:r w:rsidRPr="00EA277A">
        <w:rPr>
          <w:sz w:val="13"/>
          <w:szCs w:val="13"/>
          <w:lang w:val="en-US"/>
        </w:rPr>
        <w:tab/>
        <w:t>0.02 ± 0.06</w:t>
      </w:r>
      <w:r w:rsidRPr="00EA277A">
        <w:rPr>
          <w:i/>
          <w:sz w:val="13"/>
          <w:szCs w:val="13"/>
          <w:lang w:val="en-US"/>
        </w:rPr>
        <w:t>b</w:t>
      </w:r>
      <w:r w:rsidRPr="00EA277A">
        <w:rPr>
          <w:sz w:val="13"/>
          <w:szCs w:val="13"/>
          <w:lang w:val="en-US"/>
        </w:rPr>
        <w:tab/>
        <w:t>0.04 ± 0.12</w:t>
      </w:r>
      <w:r w:rsidRPr="00EA277A">
        <w:rPr>
          <w:i/>
          <w:sz w:val="13"/>
          <w:szCs w:val="13"/>
          <w:lang w:val="en-US"/>
        </w:rPr>
        <w:t>b</w:t>
      </w:r>
      <w:r w:rsidRPr="00EA277A">
        <w:rPr>
          <w:sz w:val="13"/>
          <w:szCs w:val="13"/>
          <w:lang w:val="en-US"/>
        </w:rPr>
        <w:tab/>
        <w:t>0.38 ± 0.27</w:t>
      </w:r>
      <w:r w:rsidRPr="00EA277A">
        <w:rPr>
          <w:i/>
          <w:sz w:val="13"/>
          <w:szCs w:val="13"/>
          <w:lang w:val="en-US"/>
        </w:rPr>
        <w:t>a</w:t>
      </w:r>
      <w:r w:rsidRPr="00EA277A">
        <w:rPr>
          <w:sz w:val="13"/>
          <w:szCs w:val="13"/>
          <w:lang w:val="en-US"/>
        </w:rPr>
        <w:tab/>
        <w:t>0.07 ± 0.14</w:t>
      </w:r>
      <w:r w:rsidRPr="00EA277A">
        <w:rPr>
          <w:i/>
          <w:sz w:val="13"/>
          <w:szCs w:val="13"/>
          <w:lang w:val="en-US"/>
        </w:rPr>
        <w:t>b</w:t>
      </w:r>
      <w:r w:rsidRPr="00EA277A">
        <w:rPr>
          <w:sz w:val="13"/>
          <w:szCs w:val="13"/>
          <w:lang w:val="en-US"/>
        </w:rPr>
        <w:tab/>
        <w:t>0.12 ± 0.23</w:t>
      </w:r>
      <w:r w:rsidRPr="00EA277A">
        <w:rPr>
          <w:i/>
          <w:sz w:val="13"/>
          <w:szCs w:val="13"/>
          <w:lang w:val="en-US"/>
        </w:rPr>
        <w:t>b</w:t>
      </w:r>
    </w:p>
    <w:p w14:paraId="4692ED32" w14:textId="77777777" w:rsidR="00EA277A" w:rsidRPr="00EA277A" w:rsidRDefault="00EA277A" w:rsidP="00EA277A">
      <w:pPr>
        <w:pBdr>
          <w:bottom w:val="single" w:sz="4" w:space="1" w:color="auto"/>
        </w:pBdr>
        <w:tabs>
          <w:tab w:val="left" w:pos="1985"/>
          <w:tab w:val="left" w:pos="3119"/>
          <w:tab w:val="left" w:pos="4536"/>
          <w:tab w:val="left" w:pos="5812"/>
          <w:tab w:val="left" w:pos="6946"/>
          <w:tab w:val="left" w:pos="8364"/>
          <w:tab w:val="left" w:pos="9356"/>
        </w:tabs>
        <w:rPr>
          <w:sz w:val="13"/>
          <w:szCs w:val="13"/>
          <w:lang w:val="en-US"/>
        </w:rPr>
      </w:pPr>
      <w:r w:rsidRPr="00EA277A">
        <w:rPr>
          <w:sz w:val="13"/>
          <w:szCs w:val="13"/>
          <w:lang w:val="en-US"/>
        </w:rPr>
        <w:t>~replicates*total sample size</w:t>
      </w:r>
      <w:r w:rsidRPr="00EA277A">
        <w:rPr>
          <w:sz w:val="13"/>
          <w:szCs w:val="13"/>
          <w:lang w:val="en-US"/>
        </w:rPr>
        <w:tab/>
        <w:t>0.06 ± 0.05</w:t>
      </w:r>
      <w:r w:rsidRPr="00EA277A">
        <w:rPr>
          <w:i/>
          <w:sz w:val="13"/>
          <w:szCs w:val="13"/>
          <w:lang w:val="en-US"/>
        </w:rPr>
        <w:t>a</w:t>
      </w:r>
      <w:r w:rsidRPr="00EA277A">
        <w:rPr>
          <w:sz w:val="13"/>
          <w:szCs w:val="13"/>
          <w:lang w:val="en-US"/>
        </w:rPr>
        <w:t xml:space="preserve"> </w:t>
      </w:r>
      <w:r w:rsidRPr="00EA277A">
        <w:rPr>
          <w:sz w:val="13"/>
          <w:szCs w:val="13"/>
          <w:lang w:val="en-US"/>
        </w:rPr>
        <w:tab/>
        <w:t>0.02 ± 0.04</w:t>
      </w:r>
      <w:r w:rsidRPr="00EA277A">
        <w:rPr>
          <w:i/>
          <w:sz w:val="13"/>
          <w:szCs w:val="13"/>
          <w:lang w:val="en-US"/>
        </w:rPr>
        <w:t>a</w:t>
      </w:r>
      <w:r w:rsidRPr="00EA277A">
        <w:rPr>
          <w:sz w:val="13"/>
          <w:szCs w:val="13"/>
          <w:lang w:val="en-US"/>
        </w:rPr>
        <w:tab/>
        <w:t>0.05 ± 0.11</w:t>
      </w:r>
      <w:r w:rsidRPr="00EA277A">
        <w:rPr>
          <w:i/>
          <w:sz w:val="13"/>
          <w:szCs w:val="13"/>
          <w:lang w:val="en-US"/>
        </w:rPr>
        <w:t>a</w:t>
      </w:r>
      <w:r w:rsidRPr="00EA277A">
        <w:rPr>
          <w:sz w:val="13"/>
          <w:szCs w:val="13"/>
          <w:lang w:val="en-US"/>
        </w:rPr>
        <w:tab/>
        <w:t>0.37 ± 0.30</w:t>
      </w:r>
      <w:r w:rsidRPr="00EA277A">
        <w:rPr>
          <w:i/>
          <w:sz w:val="13"/>
          <w:szCs w:val="13"/>
          <w:lang w:val="en-US"/>
        </w:rPr>
        <w:t>a</w:t>
      </w:r>
      <w:r w:rsidRPr="00EA277A">
        <w:rPr>
          <w:sz w:val="13"/>
          <w:szCs w:val="13"/>
          <w:lang w:val="en-US"/>
        </w:rPr>
        <w:tab/>
        <w:t>0.05 ± 0.11</w:t>
      </w:r>
      <w:r w:rsidRPr="00EA277A">
        <w:rPr>
          <w:i/>
          <w:sz w:val="13"/>
          <w:szCs w:val="13"/>
          <w:lang w:val="en-US"/>
        </w:rPr>
        <w:t>b</w:t>
      </w:r>
      <w:r w:rsidRPr="00EA277A">
        <w:rPr>
          <w:sz w:val="13"/>
          <w:szCs w:val="13"/>
          <w:lang w:val="en-US"/>
        </w:rPr>
        <w:tab/>
        <w:t>0.09 ± 0.19</w:t>
      </w:r>
      <w:r w:rsidRPr="00EA277A">
        <w:rPr>
          <w:i/>
          <w:sz w:val="13"/>
          <w:szCs w:val="13"/>
          <w:lang w:val="en-US"/>
        </w:rPr>
        <w:t>b</w:t>
      </w:r>
    </w:p>
    <w:p w14:paraId="0DA28457" w14:textId="77777777" w:rsidR="00EA277A" w:rsidRPr="00EA277A" w:rsidRDefault="00EA277A" w:rsidP="00EA277A">
      <w:pPr>
        <w:pBdr>
          <w:bottom w:val="single" w:sz="4" w:space="1" w:color="auto"/>
        </w:pBdr>
        <w:tabs>
          <w:tab w:val="left" w:pos="1985"/>
          <w:tab w:val="left" w:pos="3119"/>
          <w:tab w:val="left" w:pos="4536"/>
          <w:tab w:val="left" w:pos="5812"/>
          <w:tab w:val="left" w:pos="6946"/>
          <w:tab w:val="left" w:pos="8364"/>
          <w:tab w:val="left" w:pos="9356"/>
        </w:tabs>
        <w:rPr>
          <w:sz w:val="13"/>
          <w:szCs w:val="13"/>
          <w:lang w:val="en-US"/>
        </w:rPr>
      </w:pPr>
      <w:r w:rsidRPr="00EA277A">
        <w:rPr>
          <w:noProof/>
          <w:sz w:val="13"/>
          <w:szCs w:val="13"/>
          <w:lang w:val="en-US"/>
        </w:rPr>
        <mc:AlternateContent>
          <mc:Choice Requires="wps">
            <w:drawing>
              <wp:anchor distT="0" distB="0" distL="114300" distR="114300" simplePos="0" relativeHeight="251663360" behindDoc="0" locked="0" layoutInCell="1" allowOverlap="1" wp14:anchorId="793AAA82" wp14:editId="5AAC2500">
                <wp:simplePos x="0" y="0"/>
                <wp:positionH relativeFrom="column">
                  <wp:posOffset>1925955</wp:posOffset>
                </wp:positionH>
                <wp:positionV relativeFrom="paragraph">
                  <wp:posOffset>131445</wp:posOffset>
                </wp:positionV>
                <wp:extent cx="0" cy="1120775"/>
                <wp:effectExtent l="0" t="0" r="38100" b="22225"/>
                <wp:wrapNone/>
                <wp:docPr id="21" name="Gerader Verbinder 21"/>
                <wp:cNvGraphicFramePr/>
                <a:graphic xmlns:a="http://schemas.openxmlformats.org/drawingml/2006/main">
                  <a:graphicData uri="http://schemas.microsoft.com/office/word/2010/wordprocessingShape">
                    <wps:wsp>
                      <wps:cNvCnPr/>
                      <wps:spPr>
                        <a:xfrm>
                          <a:off x="0" y="0"/>
                          <a:ext cx="0" cy="1120775"/>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55AFBF" id="Gerader Verbinder 2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1.65pt,10.35pt" to="151.65pt,9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" strokecolor="#bfbfbf [2412]" strokeweight="1pt">
                <v:stroke joinstyle="miter"/>
              </v:line>
            </w:pict>
          </mc:Fallback>
        </mc:AlternateContent>
      </w:r>
      <w:r w:rsidRPr="00EA277A">
        <w:rPr>
          <w:noProof/>
          <w:sz w:val="13"/>
          <w:szCs w:val="13"/>
          <w:lang w:val="en-US"/>
        </w:rPr>
        <mc:AlternateContent>
          <mc:Choice Requires="wps">
            <w:drawing>
              <wp:anchor distT="0" distB="0" distL="114300" distR="114300" simplePos="0" relativeHeight="251664384" behindDoc="0" locked="0" layoutInCell="1" allowOverlap="1" wp14:anchorId="191460DF" wp14:editId="3DD505C2">
                <wp:simplePos x="0" y="0"/>
                <wp:positionH relativeFrom="column">
                  <wp:posOffset>2826385</wp:posOffset>
                </wp:positionH>
                <wp:positionV relativeFrom="paragraph">
                  <wp:posOffset>142512</wp:posOffset>
                </wp:positionV>
                <wp:extent cx="0" cy="1120775"/>
                <wp:effectExtent l="0" t="0" r="38100" b="22225"/>
                <wp:wrapNone/>
                <wp:docPr id="20" name="Gerader Verbinder 20"/>
                <wp:cNvGraphicFramePr/>
                <a:graphic xmlns:a="http://schemas.openxmlformats.org/drawingml/2006/main">
                  <a:graphicData uri="http://schemas.microsoft.com/office/word/2010/wordprocessingShape">
                    <wps:wsp>
                      <wps:cNvCnPr/>
                      <wps:spPr>
                        <a:xfrm>
                          <a:off x="0" y="0"/>
                          <a:ext cx="0" cy="1120775"/>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5AF14B" id="Gerader Verbinder 2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55pt,11.2pt" to="222.55pt,9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" strokecolor="#bfbfbf [2412]" strokeweight="1pt">
                <v:stroke joinstyle="miter"/>
              </v:line>
            </w:pict>
          </mc:Fallback>
        </mc:AlternateContent>
      </w:r>
    </w:p>
    <w:p w14:paraId="2EBBA3AC" w14:textId="77777777" w:rsidR="00EA277A" w:rsidRPr="00EA277A" w:rsidRDefault="00EA277A" w:rsidP="00EA277A">
      <w:pPr>
        <w:tabs>
          <w:tab w:val="left" w:pos="1985"/>
          <w:tab w:val="left" w:pos="3119"/>
          <w:tab w:val="left" w:pos="4536"/>
          <w:tab w:val="left" w:pos="5812"/>
          <w:tab w:val="left" w:pos="6946"/>
          <w:tab w:val="left" w:pos="8364"/>
          <w:tab w:val="left" w:pos="9356"/>
        </w:tabs>
        <w:rPr>
          <w:b/>
          <w:sz w:val="13"/>
          <w:szCs w:val="13"/>
          <w:lang w:val="en-US"/>
        </w:rPr>
      </w:pPr>
      <w:r w:rsidRPr="00EA277A">
        <w:rPr>
          <w:b/>
          <w:sz w:val="13"/>
          <w:szCs w:val="13"/>
          <w:lang w:val="en-US"/>
        </w:rPr>
        <w:t>100% noise</w:t>
      </w:r>
    </w:p>
    <w:p w14:paraId="6F82BB73" w14:textId="77777777" w:rsidR="00EA277A" w:rsidRPr="00EA277A" w:rsidRDefault="00EA277A" w:rsidP="00EA277A">
      <w:pPr>
        <w:tabs>
          <w:tab w:val="left" w:pos="1985"/>
          <w:tab w:val="left" w:pos="3119"/>
          <w:tab w:val="left" w:pos="4536"/>
          <w:tab w:val="left" w:pos="5812"/>
          <w:tab w:val="left" w:pos="6946"/>
          <w:tab w:val="left" w:pos="8364"/>
          <w:tab w:val="left" w:pos="9356"/>
        </w:tabs>
        <w:rPr>
          <w:sz w:val="13"/>
          <w:szCs w:val="13"/>
          <w:lang w:val="en-US"/>
        </w:rPr>
      </w:pPr>
      <w:r w:rsidRPr="00EA277A">
        <w:rPr>
          <w:noProof/>
          <w:sz w:val="13"/>
          <w:szCs w:val="13"/>
          <w:lang w:val="en-US"/>
        </w:rPr>
        <mc:AlternateContent>
          <mc:Choice Requires="wps">
            <w:drawing>
              <wp:anchor distT="0" distB="0" distL="114300" distR="114300" simplePos="0" relativeHeight="251668480" behindDoc="0" locked="0" layoutInCell="1" allowOverlap="1" wp14:anchorId="304AA68A" wp14:editId="3AE3C56A">
                <wp:simplePos x="0" y="0"/>
                <wp:positionH relativeFrom="margin">
                  <wp:posOffset>3704953</wp:posOffset>
                </wp:positionH>
                <wp:positionV relativeFrom="paragraph">
                  <wp:posOffset>164465</wp:posOffset>
                </wp:positionV>
                <wp:extent cx="2030095" cy="5080"/>
                <wp:effectExtent l="0" t="0" r="27305" b="33020"/>
                <wp:wrapNone/>
                <wp:docPr id="22" name="Gerader Verbinder 22"/>
                <wp:cNvGraphicFramePr/>
                <a:graphic xmlns:a="http://schemas.openxmlformats.org/drawingml/2006/main">
                  <a:graphicData uri="http://schemas.microsoft.com/office/word/2010/wordprocessingShape">
                    <wps:wsp>
                      <wps:cNvCnPr/>
                      <wps:spPr>
                        <a:xfrm flipH="1">
                          <a:off x="0" y="0"/>
                          <a:ext cx="2030095" cy="508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0907A2" id="Gerader Verbinder 22" o:spid="_x0000_s1026" style="position:absolute;flip:x;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1.75pt,12.95pt" to="451.6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" strokecolor="#bfbfbf [2412]" strokeweight="1pt">
                <v:stroke joinstyle="miter"/>
                <w10:wrap anchorx="margin"/>
              </v:line>
            </w:pict>
          </mc:Fallback>
        </mc:AlternateContent>
      </w:r>
      <w:r w:rsidRPr="00EA277A">
        <w:rPr>
          <w:sz w:val="13"/>
          <w:szCs w:val="13"/>
          <w:lang w:val="en-US"/>
        </w:rPr>
        <w:t>~ replicates</w:t>
      </w:r>
      <w:r w:rsidRPr="00EA277A">
        <w:rPr>
          <w:sz w:val="13"/>
          <w:szCs w:val="13"/>
          <w:lang w:val="en-US"/>
        </w:rPr>
        <w:tab/>
        <w:t>6.3 ∙ 10</w:t>
      </w:r>
      <w:r w:rsidRPr="00EA277A">
        <w:rPr>
          <w:sz w:val="13"/>
          <w:szCs w:val="13"/>
          <w:vertAlign w:val="superscript"/>
          <w:lang w:val="en-US"/>
        </w:rPr>
        <w:t>-3</w:t>
      </w:r>
      <w:r w:rsidRPr="00EA277A">
        <w:rPr>
          <w:sz w:val="13"/>
          <w:szCs w:val="13"/>
          <w:lang w:val="en-US"/>
        </w:rPr>
        <w:t xml:space="preserve"> ± 0.01</w:t>
      </w:r>
      <w:r w:rsidRPr="00EA277A">
        <w:rPr>
          <w:i/>
          <w:sz w:val="13"/>
          <w:szCs w:val="13"/>
          <w:lang w:val="en-US"/>
        </w:rPr>
        <w:t>a</w:t>
      </w:r>
      <w:r w:rsidRPr="00EA277A">
        <w:rPr>
          <w:sz w:val="13"/>
          <w:szCs w:val="13"/>
          <w:lang w:val="en-US"/>
        </w:rPr>
        <w:tab/>
        <w:t>8.9 ∙ 10</w:t>
      </w:r>
      <w:r w:rsidRPr="00EA277A">
        <w:rPr>
          <w:sz w:val="13"/>
          <w:szCs w:val="13"/>
          <w:vertAlign w:val="superscript"/>
          <w:lang w:val="en-US"/>
        </w:rPr>
        <w:t>-6</w:t>
      </w:r>
      <w:r w:rsidRPr="00EA277A">
        <w:rPr>
          <w:sz w:val="13"/>
          <w:szCs w:val="13"/>
          <w:lang w:val="en-US"/>
        </w:rPr>
        <w:t xml:space="preserve"> ± 1.1 ∙ 10</w:t>
      </w:r>
      <w:r w:rsidRPr="00EA277A">
        <w:rPr>
          <w:sz w:val="13"/>
          <w:szCs w:val="13"/>
          <w:vertAlign w:val="superscript"/>
          <w:lang w:val="en-US"/>
        </w:rPr>
        <w:t>-5</w:t>
      </w:r>
      <w:r w:rsidRPr="00EA277A">
        <w:rPr>
          <w:i/>
          <w:sz w:val="13"/>
          <w:szCs w:val="13"/>
          <w:lang w:val="en-US"/>
        </w:rPr>
        <w:t>a</w:t>
      </w:r>
      <w:r w:rsidRPr="00EA277A">
        <w:rPr>
          <w:sz w:val="13"/>
          <w:szCs w:val="13"/>
          <w:lang w:val="en-US"/>
        </w:rPr>
        <w:tab/>
        <w:t>6.5 ∙ 10</w:t>
      </w:r>
      <w:r w:rsidRPr="00EA277A">
        <w:rPr>
          <w:sz w:val="13"/>
          <w:szCs w:val="13"/>
          <w:vertAlign w:val="superscript"/>
          <w:lang w:val="en-US"/>
        </w:rPr>
        <w:t>-4</w:t>
      </w:r>
      <w:r w:rsidRPr="00EA277A">
        <w:rPr>
          <w:sz w:val="13"/>
          <w:szCs w:val="13"/>
          <w:lang w:val="en-US"/>
        </w:rPr>
        <w:t xml:space="preserve"> ± 2.2 ∙ 10</w:t>
      </w:r>
      <w:r w:rsidRPr="00EA277A">
        <w:rPr>
          <w:sz w:val="13"/>
          <w:szCs w:val="13"/>
          <w:vertAlign w:val="superscript"/>
          <w:lang w:val="en-US"/>
        </w:rPr>
        <w:t>-3</w:t>
      </w:r>
      <w:r w:rsidRPr="00EA277A">
        <w:rPr>
          <w:i/>
          <w:sz w:val="13"/>
          <w:szCs w:val="13"/>
          <w:lang w:val="en-US"/>
        </w:rPr>
        <w:t>a</w:t>
      </w:r>
      <w:r w:rsidRPr="00EA277A">
        <w:rPr>
          <w:sz w:val="13"/>
          <w:szCs w:val="13"/>
          <w:lang w:val="en-US"/>
        </w:rPr>
        <w:tab/>
        <w:t>0.44 ± 0.28</w:t>
      </w:r>
      <w:r w:rsidRPr="00EA277A">
        <w:rPr>
          <w:i/>
          <w:sz w:val="13"/>
          <w:szCs w:val="13"/>
          <w:lang w:val="en-US"/>
        </w:rPr>
        <w:t>a</w:t>
      </w:r>
      <w:r w:rsidRPr="00EA277A">
        <w:rPr>
          <w:sz w:val="13"/>
          <w:szCs w:val="13"/>
          <w:lang w:val="en-US"/>
        </w:rPr>
        <w:tab/>
        <w:t>1.4 ∙ 10</w:t>
      </w:r>
      <w:r w:rsidRPr="00EA277A">
        <w:rPr>
          <w:sz w:val="13"/>
          <w:szCs w:val="13"/>
          <w:vertAlign w:val="superscript"/>
          <w:lang w:val="en-US"/>
        </w:rPr>
        <w:t>-4</w:t>
      </w:r>
      <w:r w:rsidRPr="00EA277A">
        <w:rPr>
          <w:sz w:val="13"/>
          <w:szCs w:val="13"/>
          <w:lang w:val="en-US"/>
        </w:rPr>
        <w:t xml:space="preserve"> ± 1.5 ∙ 10</w:t>
      </w:r>
      <w:r w:rsidRPr="00EA277A">
        <w:rPr>
          <w:sz w:val="13"/>
          <w:szCs w:val="13"/>
          <w:vertAlign w:val="superscript"/>
          <w:lang w:val="en-US"/>
        </w:rPr>
        <w:t>-4</w:t>
      </w:r>
      <w:r w:rsidRPr="00EA277A">
        <w:rPr>
          <w:sz w:val="13"/>
          <w:szCs w:val="13"/>
          <w:lang w:val="en-US"/>
        </w:rPr>
        <w:t>b</w:t>
      </w:r>
      <w:r w:rsidRPr="00EA277A">
        <w:rPr>
          <w:sz w:val="13"/>
          <w:szCs w:val="13"/>
          <w:lang w:val="en-US"/>
        </w:rPr>
        <w:tab/>
        <w:t>0.10 ± 0.19</w:t>
      </w:r>
      <w:r w:rsidRPr="00EA277A">
        <w:rPr>
          <w:i/>
          <w:sz w:val="13"/>
          <w:szCs w:val="13"/>
          <w:lang w:val="en-US"/>
        </w:rPr>
        <w:t>b</w:t>
      </w:r>
    </w:p>
    <w:p w14:paraId="055E0CF0" w14:textId="77777777" w:rsidR="00EA277A" w:rsidRPr="00EA277A" w:rsidRDefault="00EA277A" w:rsidP="00EA277A">
      <w:pPr>
        <w:tabs>
          <w:tab w:val="left" w:pos="1985"/>
          <w:tab w:val="left" w:pos="3119"/>
          <w:tab w:val="left" w:pos="4536"/>
          <w:tab w:val="left" w:pos="5812"/>
          <w:tab w:val="left" w:pos="6946"/>
          <w:tab w:val="left" w:pos="8364"/>
          <w:tab w:val="left" w:pos="9356"/>
        </w:tabs>
        <w:rPr>
          <w:sz w:val="13"/>
          <w:szCs w:val="13"/>
          <w:lang w:val="en-US"/>
        </w:rPr>
      </w:pPr>
      <w:r w:rsidRPr="00EA277A">
        <w:rPr>
          <w:noProof/>
          <w:sz w:val="13"/>
          <w:szCs w:val="13"/>
          <w:lang w:val="en-US"/>
        </w:rPr>
        <mc:AlternateContent>
          <mc:Choice Requires="wps">
            <w:drawing>
              <wp:anchor distT="0" distB="0" distL="114300" distR="114300" simplePos="0" relativeHeight="251669504" behindDoc="0" locked="0" layoutInCell="1" allowOverlap="1" wp14:anchorId="4F193FB6" wp14:editId="16ADF88B">
                <wp:simplePos x="0" y="0"/>
                <wp:positionH relativeFrom="margin">
                  <wp:posOffset>3711303</wp:posOffset>
                </wp:positionH>
                <wp:positionV relativeFrom="paragraph">
                  <wp:posOffset>168275</wp:posOffset>
                </wp:positionV>
                <wp:extent cx="2030095" cy="5080"/>
                <wp:effectExtent l="0" t="0" r="27305" b="33020"/>
                <wp:wrapNone/>
                <wp:docPr id="23" name="Gerader Verbinder 23"/>
                <wp:cNvGraphicFramePr/>
                <a:graphic xmlns:a="http://schemas.openxmlformats.org/drawingml/2006/main">
                  <a:graphicData uri="http://schemas.microsoft.com/office/word/2010/wordprocessingShape">
                    <wps:wsp>
                      <wps:cNvCnPr/>
                      <wps:spPr>
                        <a:xfrm flipH="1">
                          <a:off x="0" y="0"/>
                          <a:ext cx="2030095" cy="508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FCFAA0" id="Gerader Verbinder 23" o:spid="_x0000_s1026" style="position:absolute;flip:x;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2.25pt,13.25pt" to="452.1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" strokecolor="#bfbfbf [2412]" strokeweight="1pt">
                <v:stroke joinstyle="miter"/>
                <w10:wrap anchorx="margin"/>
              </v:line>
            </w:pict>
          </mc:Fallback>
        </mc:AlternateContent>
      </w:r>
      <w:r w:rsidRPr="00EA277A">
        <w:rPr>
          <w:sz w:val="13"/>
          <w:szCs w:val="13"/>
          <w:lang w:val="en-US"/>
        </w:rPr>
        <w:t>~ replicates*gradient length</w:t>
      </w:r>
      <w:r w:rsidRPr="00EA277A">
        <w:rPr>
          <w:sz w:val="13"/>
          <w:szCs w:val="13"/>
          <w:lang w:val="en-US"/>
        </w:rPr>
        <w:tab/>
        <w:t>0.01 ± 0.02</w:t>
      </w:r>
      <w:r w:rsidRPr="00EA277A">
        <w:rPr>
          <w:i/>
          <w:sz w:val="13"/>
          <w:szCs w:val="13"/>
          <w:lang w:val="en-US"/>
        </w:rPr>
        <w:t>a</w:t>
      </w:r>
      <w:r w:rsidRPr="00EA277A">
        <w:rPr>
          <w:i/>
          <w:sz w:val="13"/>
          <w:szCs w:val="13"/>
          <w:lang w:val="en-US"/>
        </w:rPr>
        <w:tab/>
      </w:r>
      <w:r w:rsidRPr="00EA277A">
        <w:rPr>
          <w:sz w:val="13"/>
          <w:szCs w:val="13"/>
          <w:lang w:val="en-US"/>
        </w:rPr>
        <w:t>2.3 ∙ 10</w:t>
      </w:r>
      <w:r w:rsidRPr="00EA277A">
        <w:rPr>
          <w:sz w:val="13"/>
          <w:szCs w:val="13"/>
          <w:vertAlign w:val="superscript"/>
          <w:lang w:val="en-US"/>
        </w:rPr>
        <w:t>-5</w:t>
      </w:r>
      <w:r w:rsidRPr="00EA277A">
        <w:rPr>
          <w:sz w:val="13"/>
          <w:szCs w:val="13"/>
          <w:lang w:val="en-US"/>
        </w:rPr>
        <w:t xml:space="preserve"> ± 2.8 ∙ 10</w:t>
      </w:r>
      <w:r w:rsidRPr="00EA277A">
        <w:rPr>
          <w:sz w:val="13"/>
          <w:szCs w:val="13"/>
          <w:vertAlign w:val="superscript"/>
          <w:lang w:val="en-US"/>
        </w:rPr>
        <w:t>-5</w:t>
      </w:r>
      <w:r w:rsidRPr="00EA277A">
        <w:rPr>
          <w:i/>
          <w:sz w:val="13"/>
          <w:szCs w:val="13"/>
          <w:lang w:val="en-US"/>
        </w:rPr>
        <w:t>a</w:t>
      </w:r>
      <w:r w:rsidRPr="00EA277A">
        <w:rPr>
          <w:sz w:val="13"/>
          <w:szCs w:val="13"/>
          <w:lang w:val="en-US"/>
        </w:rPr>
        <w:tab/>
        <w:t>7.1 ∙ 10</w:t>
      </w:r>
      <w:r w:rsidRPr="00EA277A">
        <w:rPr>
          <w:sz w:val="13"/>
          <w:szCs w:val="13"/>
          <w:vertAlign w:val="superscript"/>
          <w:lang w:val="en-US"/>
        </w:rPr>
        <w:t>-4</w:t>
      </w:r>
      <w:r w:rsidRPr="00EA277A">
        <w:rPr>
          <w:sz w:val="13"/>
          <w:szCs w:val="13"/>
          <w:lang w:val="en-US"/>
        </w:rPr>
        <w:t xml:space="preserve"> ± 2.2 ∙ 10</w:t>
      </w:r>
      <w:r w:rsidRPr="00EA277A">
        <w:rPr>
          <w:sz w:val="13"/>
          <w:szCs w:val="13"/>
          <w:vertAlign w:val="superscript"/>
          <w:lang w:val="en-US"/>
        </w:rPr>
        <w:t>-3</w:t>
      </w:r>
      <w:r w:rsidRPr="00EA277A">
        <w:rPr>
          <w:i/>
          <w:sz w:val="13"/>
          <w:szCs w:val="13"/>
          <w:lang w:val="en-US"/>
        </w:rPr>
        <w:t>a</w:t>
      </w:r>
      <w:r w:rsidRPr="00EA277A">
        <w:rPr>
          <w:sz w:val="13"/>
          <w:szCs w:val="13"/>
          <w:lang w:val="en-US"/>
        </w:rPr>
        <w:tab/>
        <w:t>0.45 ± 0.28</w:t>
      </w:r>
      <w:r w:rsidRPr="00EA277A">
        <w:rPr>
          <w:i/>
          <w:sz w:val="13"/>
          <w:szCs w:val="13"/>
          <w:lang w:val="en-US"/>
        </w:rPr>
        <w:t>a</w:t>
      </w:r>
      <w:r w:rsidRPr="00EA277A">
        <w:rPr>
          <w:sz w:val="13"/>
          <w:szCs w:val="13"/>
          <w:lang w:val="en-US"/>
        </w:rPr>
        <w:tab/>
        <w:t>1.5 ∙ 10</w:t>
      </w:r>
      <w:r w:rsidRPr="00EA277A">
        <w:rPr>
          <w:sz w:val="13"/>
          <w:szCs w:val="13"/>
          <w:vertAlign w:val="superscript"/>
          <w:lang w:val="en-US"/>
        </w:rPr>
        <w:t>-4</w:t>
      </w:r>
      <w:r w:rsidRPr="00EA277A">
        <w:rPr>
          <w:sz w:val="13"/>
          <w:szCs w:val="13"/>
          <w:lang w:val="en-US"/>
        </w:rPr>
        <w:t xml:space="preserve"> ± 1.5 ∙ 10</w:t>
      </w:r>
      <w:r w:rsidRPr="00EA277A">
        <w:rPr>
          <w:sz w:val="13"/>
          <w:szCs w:val="13"/>
          <w:vertAlign w:val="superscript"/>
          <w:lang w:val="en-US"/>
        </w:rPr>
        <w:t>-4</w:t>
      </w:r>
      <w:r w:rsidRPr="00EA277A">
        <w:rPr>
          <w:sz w:val="13"/>
          <w:szCs w:val="13"/>
          <w:lang w:val="en-US"/>
        </w:rPr>
        <w:t>b</w:t>
      </w:r>
      <w:r w:rsidRPr="00EA277A">
        <w:rPr>
          <w:sz w:val="13"/>
          <w:szCs w:val="13"/>
          <w:lang w:val="en-US"/>
        </w:rPr>
        <w:tab/>
        <w:t>0.10 ± 0.19</w:t>
      </w:r>
      <w:r w:rsidRPr="00EA277A">
        <w:rPr>
          <w:i/>
          <w:sz w:val="13"/>
          <w:szCs w:val="13"/>
          <w:lang w:val="en-US"/>
        </w:rPr>
        <w:t>b</w:t>
      </w:r>
    </w:p>
    <w:p w14:paraId="042304DE" w14:textId="77777777" w:rsidR="00EA277A" w:rsidRPr="00EA277A" w:rsidRDefault="00EA277A" w:rsidP="00EA277A">
      <w:pPr>
        <w:tabs>
          <w:tab w:val="left" w:pos="1985"/>
          <w:tab w:val="left" w:pos="3119"/>
          <w:tab w:val="left" w:pos="4536"/>
          <w:tab w:val="left" w:pos="5812"/>
          <w:tab w:val="left" w:pos="6946"/>
          <w:tab w:val="left" w:pos="8364"/>
          <w:tab w:val="left" w:pos="9356"/>
        </w:tabs>
        <w:rPr>
          <w:sz w:val="13"/>
          <w:szCs w:val="13"/>
          <w:lang w:val="en-US"/>
        </w:rPr>
      </w:pPr>
      <w:r w:rsidRPr="00EA277A">
        <w:rPr>
          <w:noProof/>
          <w:sz w:val="13"/>
          <w:szCs w:val="13"/>
          <w:lang w:val="en-US"/>
        </w:rPr>
        <mc:AlternateContent>
          <mc:Choice Requires="wps">
            <w:drawing>
              <wp:anchor distT="0" distB="0" distL="114300" distR="114300" simplePos="0" relativeHeight="251670528" behindDoc="0" locked="0" layoutInCell="1" allowOverlap="1" wp14:anchorId="2B24B4A7" wp14:editId="3A334170">
                <wp:simplePos x="0" y="0"/>
                <wp:positionH relativeFrom="margin">
                  <wp:posOffset>3717290</wp:posOffset>
                </wp:positionH>
                <wp:positionV relativeFrom="paragraph">
                  <wp:posOffset>164193</wp:posOffset>
                </wp:positionV>
                <wp:extent cx="2030095" cy="5080"/>
                <wp:effectExtent l="0" t="0" r="27305" b="33020"/>
                <wp:wrapNone/>
                <wp:docPr id="24" name="Gerader Verbinder 24"/>
                <wp:cNvGraphicFramePr/>
                <a:graphic xmlns:a="http://schemas.openxmlformats.org/drawingml/2006/main">
                  <a:graphicData uri="http://schemas.microsoft.com/office/word/2010/wordprocessingShape">
                    <wps:wsp>
                      <wps:cNvCnPr/>
                      <wps:spPr>
                        <a:xfrm flipH="1">
                          <a:off x="0" y="0"/>
                          <a:ext cx="2030095" cy="508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19B1A4" id="Gerader Verbinder 24" o:spid="_x0000_s1026" style="position:absolute;flip:x;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2.7pt,12.95pt" to="452.5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" strokecolor="#bfbfbf [2412]" strokeweight="1pt">
                <v:stroke joinstyle="miter"/>
                <w10:wrap anchorx="margin"/>
              </v:line>
            </w:pict>
          </mc:Fallback>
        </mc:AlternateContent>
      </w:r>
      <w:r w:rsidRPr="00EA277A">
        <w:rPr>
          <w:sz w:val="13"/>
          <w:szCs w:val="13"/>
          <w:lang w:val="en-US"/>
        </w:rPr>
        <w:t>~replicates*a priori knowledge</w:t>
      </w:r>
      <w:r w:rsidRPr="00EA277A">
        <w:rPr>
          <w:sz w:val="13"/>
          <w:szCs w:val="13"/>
          <w:lang w:val="en-US"/>
        </w:rPr>
        <w:tab/>
        <w:t>0.32 ± 0.32</w:t>
      </w:r>
      <w:r w:rsidRPr="00EA277A">
        <w:rPr>
          <w:i/>
          <w:sz w:val="13"/>
          <w:szCs w:val="13"/>
          <w:lang w:val="en-US"/>
        </w:rPr>
        <w:t>a</w:t>
      </w:r>
      <w:r w:rsidRPr="00EA277A">
        <w:rPr>
          <w:sz w:val="13"/>
          <w:szCs w:val="13"/>
          <w:lang w:val="en-US"/>
        </w:rPr>
        <w:tab/>
        <w:t>3.1 ∙ 10</w:t>
      </w:r>
      <w:r w:rsidRPr="00EA277A">
        <w:rPr>
          <w:sz w:val="13"/>
          <w:szCs w:val="13"/>
          <w:vertAlign w:val="superscript"/>
          <w:lang w:val="en-US"/>
        </w:rPr>
        <w:t>-5</w:t>
      </w:r>
      <w:r w:rsidRPr="00EA277A">
        <w:rPr>
          <w:sz w:val="13"/>
          <w:szCs w:val="13"/>
          <w:lang w:val="en-US"/>
        </w:rPr>
        <w:t xml:space="preserve"> ± 2.5 ∙ 10</w:t>
      </w:r>
      <w:r w:rsidRPr="00EA277A">
        <w:rPr>
          <w:sz w:val="13"/>
          <w:szCs w:val="13"/>
          <w:vertAlign w:val="superscript"/>
          <w:lang w:val="en-US"/>
        </w:rPr>
        <w:t>-5</w:t>
      </w:r>
      <w:r w:rsidRPr="00EA277A">
        <w:rPr>
          <w:i/>
          <w:sz w:val="13"/>
          <w:szCs w:val="13"/>
          <w:lang w:val="en-US"/>
        </w:rPr>
        <w:t>b</w:t>
      </w:r>
      <w:r w:rsidRPr="00EA277A">
        <w:rPr>
          <w:sz w:val="13"/>
          <w:szCs w:val="13"/>
          <w:lang w:val="en-US"/>
        </w:rPr>
        <w:tab/>
        <w:t>0.01 ± 0.03</w:t>
      </w:r>
      <w:r w:rsidRPr="00EA277A">
        <w:rPr>
          <w:i/>
          <w:sz w:val="13"/>
          <w:szCs w:val="13"/>
          <w:lang w:val="en-US"/>
        </w:rPr>
        <w:t>b</w:t>
      </w:r>
      <w:r w:rsidRPr="00EA277A">
        <w:rPr>
          <w:sz w:val="13"/>
          <w:szCs w:val="13"/>
          <w:lang w:val="en-US"/>
        </w:rPr>
        <w:tab/>
        <w:t>0.37 ± 0.29</w:t>
      </w:r>
      <w:r w:rsidRPr="00EA277A">
        <w:rPr>
          <w:i/>
          <w:sz w:val="13"/>
          <w:szCs w:val="13"/>
          <w:lang w:val="en-US"/>
        </w:rPr>
        <w:t>a</w:t>
      </w:r>
      <w:r w:rsidRPr="00EA277A">
        <w:rPr>
          <w:sz w:val="13"/>
          <w:szCs w:val="13"/>
          <w:lang w:val="en-US"/>
        </w:rPr>
        <w:tab/>
        <w:t>1.4 ∙ 10</w:t>
      </w:r>
      <w:r w:rsidRPr="00EA277A">
        <w:rPr>
          <w:sz w:val="13"/>
          <w:szCs w:val="13"/>
          <w:vertAlign w:val="superscript"/>
          <w:lang w:val="en-US"/>
        </w:rPr>
        <w:t>-4</w:t>
      </w:r>
      <w:r w:rsidRPr="00EA277A">
        <w:rPr>
          <w:sz w:val="13"/>
          <w:szCs w:val="13"/>
          <w:lang w:val="en-US"/>
        </w:rPr>
        <w:t xml:space="preserve"> ± 1.5 ∙ 10</w:t>
      </w:r>
      <w:r w:rsidRPr="00EA277A">
        <w:rPr>
          <w:sz w:val="13"/>
          <w:szCs w:val="13"/>
          <w:vertAlign w:val="superscript"/>
          <w:lang w:val="en-US"/>
        </w:rPr>
        <w:t>-4</w:t>
      </w:r>
      <w:r w:rsidRPr="00EA277A">
        <w:rPr>
          <w:sz w:val="13"/>
          <w:szCs w:val="13"/>
          <w:lang w:val="en-US"/>
        </w:rPr>
        <w:t>b</w:t>
      </w:r>
      <w:r w:rsidRPr="00EA277A">
        <w:rPr>
          <w:sz w:val="13"/>
          <w:szCs w:val="13"/>
          <w:lang w:val="en-US"/>
        </w:rPr>
        <w:tab/>
        <w:t>0.10 ± 0.18</w:t>
      </w:r>
      <w:r w:rsidRPr="00EA277A">
        <w:rPr>
          <w:i/>
          <w:sz w:val="13"/>
          <w:szCs w:val="13"/>
          <w:lang w:val="en-US"/>
        </w:rPr>
        <w:t>b</w:t>
      </w:r>
    </w:p>
    <w:p w14:paraId="4E7E7C88" w14:textId="77777777" w:rsidR="00EA277A" w:rsidRPr="00EA277A" w:rsidRDefault="00EA277A" w:rsidP="00EA277A">
      <w:pPr>
        <w:tabs>
          <w:tab w:val="left" w:pos="1985"/>
          <w:tab w:val="left" w:pos="3119"/>
          <w:tab w:val="left" w:pos="4536"/>
          <w:tab w:val="left" w:pos="5812"/>
          <w:tab w:val="left" w:pos="6946"/>
          <w:tab w:val="left" w:pos="8364"/>
          <w:tab w:val="left" w:pos="9356"/>
        </w:tabs>
        <w:rPr>
          <w:sz w:val="13"/>
          <w:szCs w:val="13"/>
          <w:lang w:val="en-US"/>
        </w:rPr>
      </w:pPr>
      <w:r w:rsidRPr="00EA277A">
        <w:rPr>
          <w:sz w:val="13"/>
          <w:szCs w:val="13"/>
          <w:lang w:val="en-US"/>
        </w:rPr>
        <w:t>~replicates*total sample size</w:t>
      </w:r>
      <w:r w:rsidRPr="00EA277A">
        <w:rPr>
          <w:sz w:val="13"/>
          <w:szCs w:val="13"/>
          <w:lang w:val="en-US"/>
        </w:rPr>
        <w:tab/>
        <w:t>0.04 ± 0.05</w:t>
      </w:r>
      <w:r w:rsidRPr="00EA277A">
        <w:rPr>
          <w:i/>
          <w:sz w:val="13"/>
          <w:szCs w:val="13"/>
          <w:lang w:val="en-US"/>
        </w:rPr>
        <w:t>a</w:t>
      </w:r>
      <w:r w:rsidRPr="00EA277A">
        <w:rPr>
          <w:sz w:val="13"/>
          <w:szCs w:val="13"/>
          <w:lang w:val="en-US"/>
        </w:rPr>
        <w:tab/>
        <w:t>4.4 ∙ 10</w:t>
      </w:r>
      <w:r w:rsidRPr="00EA277A">
        <w:rPr>
          <w:sz w:val="13"/>
          <w:szCs w:val="13"/>
          <w:vertAlign w:val="superscript"/>
          <w:lang w:val="en-US"/>
        </w:rPr>
        <w:t>-5</w:t>
      </w:r>
      <w:r w:rsidRPr="00EA277A">
        <w:rPr>
          <w:sz w:val="13"/>
          <w:szCs w:val="13"/>
          <w:lang w:val="en-US"/>
        </w:rPr>
        <w:t xml:space="preserve"> ± 5.9 ∙ 10</w:t>
      </w:r>
      <w:r w:rsidRPr="00EA277A">
        <w:rPr>
          <w:sz w:val="13"/>
          <w:szCs w:val="13"/>
          <w:vertAlign w:val="superscript"/>
          <w:lang w:val="en-US"/>
        </w:rPr>
        <w:t>-5</w:t>
      </w:r>
      <w:r w:rsidRPr="00EA277A">
        <w:rPr>
          <w:i/>
          <w:sz w:val="13"/>
          <w:szCs w:val="13"/>
          <w:lang w:val="en-US"/>
        </w:rPr>
        <w:t>b</w:t>
      </w:r>
      <w:r w:rsidRPr="00EA277A">
        <w:rPr>
          <w:sz w:val="13"/>
          <w:szCs w:val="13"/>
          <w:lang w:val="en-US"/>
        </w:rPr>
        <w:tab/>
        <w:t>0.05 ± 0.12</w:t>
      </w:r>
      <w:r w:rsidRPr="00EA277A">
        <w:rPr>
          <w:i/>
          <w:sz w:val="13"/>
          <w:szCs w:val="13"/>
          <w:lang w:val="en-US"/>
        </w:rPr>
        <w:t>b</w:t>
      </w:r>
      <w:r w:rsidRPr="00EA277A">
        <w:rPr>
          <w:sz w:val="13"/>
          <w:szCs w:val="13"/>
          <w:lang w:val="en-US"/>
        </w:rPr>
        <w:tab/>
        <w:t>0.43 ± 0.29</w:t>
      </w:r>
      <w:r w:rsidRPr="00EA277A">
        <w:rPr>
          <w:i/>
          <w:sz w:val="13"/>
          <w:szCs w:val="13"/>
          <w:lang w:val="en-US"/>
        </w:rPr>
        <w:t>a</w:t>
      </w:r>
      <w:r w:rsidRPr="00EA277A">
        <w:rPr>
          <w:sz w:val="13"/>
          <w:szCs w:val="13"/>
          <w:lang w:val="en-US"/>
        </w:rPr>
        <w:tab/>
        <w:t>7.2 ∙ 10</w:t>
      </w:r>
      <w:r w:rsidRPr="00EA277A">
        <w:rPr>
          <w:sz w:val="13"/>
          <w:szCs w:val="13"/>
          <w:vertAlign w:val="superscript"/>
          <w:lang w:val="en-US"/>
        </w:rPr>
        <w:t>-5</w:t>
      </w:r>
      <w:r w:rsidRPr="00EA277A">
        <w:rPr>
          <w:sz w:val="13"/>
          <w:szCs w:val="13"/>
          <w:lang w:val="en-US"/>
        </w:rPr>
        <w:t xml:space="preserve"> ± 6.7 ∙ 10</w:t>
      </w:r>
      <w:r w:rsidRPr="00EA277A">
        <w:rPr>
          <w:sz w:val="13"/>
          <w:szCs w:val="13"/>
          <w:vertAlign w:val="superscript"/>
          <w:lang w:val="en-US"/>
        </w:rPr>
        <w:t>-5</w:t>
      </w:r>
      <w:r w:rsidRPr="00EA277A">
        <w:rPr>
          <w:sz w:val="13"/>
          <w:szCs w:val="13"/>
          <w:lang w:val="en-US"/>
        </w:rPr>
        <w:t>b</w:t>
      </w:r>
      <w:r w:rsidRPr="00EA277A">
        <w:rPr>
          <w:sz w:val="13"/>
          <w:szCs w:val="13"/>
          <w:lang w:val="en-US"/>
        </w:rPr>
        <w:tab/>
        <w:t>0.07 ± 0.15</w:t>
      </w:r>
      <w:r w:rsidRPr="00EA277A">
        <w:rPr>
          <w:i/>
          <w:sz w:val="13"/>
          <w:szCs w:val="13"/>
          <w:lang w:val="en-US"/>
        </w:rPr>
        <w:t>b</w:t>
      </w:r>
    </w:p>
    <w:p w14:paraId="27B95C7F"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77A"/>
    <w:rsid w:val="005C0D39"/>
    <w:rsid w:val="00605B17"/>
    <w:rsid w:val="0070406C"/>
    <w:rsid w:val="00724754"/>
    <w:rsid w:val="00C321FA"/>
    <w:rsid w:val="00EA277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77040"/>
  <w15:chartTrackingRefBased/>
  <w15:docId w15:val="{48E62FC0-12AE-4690-B033-DAC6A756F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277A"/>
    <w:pPr>
      <w:spacing w:line="259" w:lineRule="auto"/>
    </w:pPr>
    <w:rPr>
      <w:kern w:val="0"/>
      <w:sz w:val="22"/>
      <w:szCs w:val="22"/>
      <w:lang w:val="de-DE"/>
      <w14:ligatures w14:val="none"/>
    </w:rPr>
  </w:style>
  <w:style w:type="paragraph" w:styleId="Heading1">
    <w:name w:val="heading 1"/>
    <w:basedOn w:val="Normal"/>
    <w:next w:val="Normal"/>
    <w:link w:val="Heading1Char"/>
    <w:uiPriority w:val="9"/>
    <w:qFormat/>
    <w:rsid w:val="00EA27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EA27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EA277A"/>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EA277A"/>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EA277A"/>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EA277A"/>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EA277A"/>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EA277A"/>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EA277A"/>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27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27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27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27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27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27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27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27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277A"/>
    <w:rPr>
      <w:rFonts w:eastAsiaTheme="majorEastAsia" w:cstheme="majorBidi"/>
      <w:color w:val="272727" w:themeColor="text1" w:themeTint="D8"/>
    </w:rPr>
  </w:style>
  <w:style w:type="paragraph" w:styleId="Title">
    <w:name w:val="Title"/>
    <w:basedOn w:val="Normal"/>
    <w:next w:val="Normal"/>
    <w:link w:val="TitleChar"/>
    <w:uiPriority w:val="10"/>
    <w:qFormat/>
    <w:rsid w:val="00EA277A"/>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EA27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277A"/>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EA27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277A"/>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EA277A"/>
    <w:rPr>
      <w:i/>
      <w:iCs/>
      <w:color w:val="404040" w:themeColor="text1" w:themeTint="BF"/>
    </w:rPr>
  </w:style>
  <w:style w:type="paragraph" w:styleId="ListParagraph">
    <w:name w:val="List Paragraph"/>
    <w:basedOn w:val="Normal"/>
    <w:uiPriority w:val="34"/>
    <w:qFormat/>
    <w:rsid w:val="00EA277A"/>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EA277A"/>
    <w:rPr>
      <w:i/>
      <w:iCs/>
      <w:color w:val="0F4761" w:themeColor="accent1" w:themeShade="BF"/>
    </w:rPr>
  </w:style>
  <w:style w:type="paragraph" w:styleId="IntenseQuote">
    <w:name w:val="Intense Quote"/>
    <w:basedOn w:val="Normal"/>
    <w:next w:val="Normal"/>
    <w:link w:val="IntenseQuoteChar"/>
    <w:uiPriority w:val="30"/>
    <w:qFormat/>
    <w:rsid w:val="00EA277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EA277A"/>
    <w:rPr>
      <w:i/>
      <w:iCs/>
      <w:color w:val="0F4761" w:themeColor="accent1" w:themeShade="BF"/>
    </w:rPr>
  </w:style>
  <w:style w:type="character" w:styleId="IntenseReference">
    <w:name w:val="Intense Reference"/>
    <w:basedOn w:val="DefaultParagraphFont"/>
    <w:uiPriority w:val="32"/>
    <w:qFormat/>
    <w:rsid w:val="00EA27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2775</Characters>
  <Application>Microsoft Office Word</Application>
  <DocSecurity>0</DocSecurity>
  <Lines>57</Lines>
  <Paragraphs>23</Paragraphs>
  <ScaleCrop>false</ScaleCrop>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2025-11-06T06:27:00Z</dcterms:created>
  <dcterms:modified xsi:type="dcterms:W3CDTF">2025-11-06T06:27:00Z</dcterms:modified>
</cp:coreProperties>
</file>