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FC" w:rsidRDefault="007C6D04" w:rsidP="007C6D04">
      <w:pPr>
        <w:pStyle w:val="Heading1"/>
      </w:pPr>
      <w:r w:rsidRPr="007C6D04">
        <w:t>Tables</w:t>
      </w:r>
    </w:p>
    <w:p w:rsidR="007C6D04" w:rsidRDefault="007C6D04" w:rsidP="007C6D04"/>
    <w:p w:rsidR="007C6D04" w:rsidRPr="007C6D04" w:rsidRDefault="007C6D04" w:rsidP="007C6D04">
      <w:bookmarkStart w:id="0" w:name="_GoBack"/>
      <w:bookmarkEnd w:id="0"/>
    </w:p>
    <w:p w:rsidR="007C6D04" w:rsidRPr="00835FE0" w:rsidRDefault="007C6D04" w:rsidP="007C6D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35FE0">
        <w:rPr>
          <w:rFonts w:asciiTheme="majorBidi" w:hAnsiTheme="majorBidi" w:cstheme="majorBidi"/>
          <w:b/>
          <w:bCs/>
          <w:sz w:val="24"/>
          <w:szCs w:val="24"/>
        </w:rPr>
        <w:t>Table (1): Exposure characteristics of farmers to pesticides.</w:t>
      </w:r>
    </w:p>
    <w:p w:rsidR="007C6D04" w:rsidRDefault="007C6D04" w:rsidP="007C6D04"/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843"/>
        <w:gridCol w:w="1984"/>
        <w:gridCol w:w="1843"/>
      </w:tblGrid>
      <w:tr w:rsidR="007C6D04" w:rsidRPr="00BB2ED8" w:rsidTr="007038F4">
        <w:trPr>
          <w:jc w:val="center"/>
        </w:trPr>
        <w:tc>
          <w:tcPr>
            <w:tcW w:w="2547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Exposure to pesticides/ Year</w:t>
            </w: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period between spraying times/Days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Last time being exposed/Day</w:t>
            </w:r>
          </w:p>
        </w:tc>
      </w:tr>
      <w:tr w:rsidR="007C6D04" w:rsidRPr="00BB2ED8" w:rsidTr="007038F4">
        <w:trPr>
          <w:jc w:val="center"/>
        </w:trPr>
        <w:tc>
          <w:tcPr>
            <w:tcW w:w="2547" w:type="dxa"/>
            <w:tcBorders>
              <w:top w:val="nil"/>
              <w:bottom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10.48</w:t>
            </w:r>
          </w:p>
        </w:tc>
      </w:tr>
      <w:tr w:rsidR="007C6D04" w:rsidRPr="00BB2ED8" w:rsidTr="007038F4">
        <w:trPr>
          <w:jc w:val="center"/>
        </w:trPr>
        <w:tc>
          <w:tcPr>
            <w:tcW w:w="2547" w:type="dxa"/>
            <w:tcBorders>
              <w:top w:val="nil"/>
              <w:bottom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Std. Deviation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11.462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10.782</w:t>
            </w:r>
          </w:p>
        </w:tc>
      </w:tr>
      <w:tr w:rsidR="007C6D04" w:rsidRPr="00BB2ED8" w:rsidTr="007038F4">
        <w:trPr>
          <w:jc w:val="center"/>
        </w:trPr>
        <w:tc>
          <w:tcPr>
            <w:tcW w:w="2547" w:type="dxa"/>
            <w:tcBorders>
              <w:top w:val="nil"/>
              <w:bottom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Minimum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C6D04" w:rsidRPr="00BB2ED8" w:rsidTr="007038F4">
        <w:trPr>
          <w:jc w:val="center"/>
        </w:trPr>
        <w:tc>
          <w:tcPr>
            <w:tcW w:w="2547" w:type="dxa"/>
            <w:tcBorders>
              <w:top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Maximum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</w:tcBorders>
            <w:vAlign w:val="center"/>
          </w:tcPr>
          <w:p w:rsidR="007C6D04" w:rsidRPr="00BB2ED8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2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</w:tr>
    </w:tbl>
    <w:p w:rsidR="007C6D04" w:rsidRDefault="007C6D04" w:rsidP="007C6D04"/>
    <w:p w:rsidR="007C6D04" w:rsidRDefault="007C6D04" w:rsidP="007C6D04"/>
    <w:p w:rsidR="007C6D04" w:rsidRPr="00165F06" w:rsidRDefault="007C6D04" w:rsidP="007C6D04">
      <w:pPr>
        <w:rPr>
          <w:lang w:val="en-US"/>
        </w:rPr>
      </w:pPr>
    </w:p>
    <w:p w:rsidR="007C6D04" w:rsidRPr="00835FE0" w:rsidRDefault="007C6D04" w:rsidP="007C6D04">
      <w:pPr>
        <w:rPr>
          <w:b/>
          <w:bCs/>
        </w:rPr>
      </w:pPr>
      <w:r w:rsidRPr="00835FE0">
        <w:rPr>
          <w:rFonts w:asciiTheme="majorBidi" w:hAnsiTheme="majorBidi" w:cstheme="majorBidi"/>
          <w:b/>
          <w:bCs/>
          <w:sz w:val="24"/>
          <w:szCs w:val="24"/>
        </w:rPr>
        <w:t xml:space="preserve">Table (2): </w:t>
      </w:r>
      <w:r w:rsidRPr="00835FE0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 xml:space="preserve">The frequency of the </w:t>
      </w:r>
      <w:r w:rsidRPr="00835FE0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val="en-US"/>
        </w:rPr>
        <w:t>Micronuclei and other nuclear abnormalities among cases and controls.</w:t>
      </w:r>
    </w:p>
    <w:p w:rsidR="007C6D04" w:rsidRDefault="007C6D04" w:rsidP="007C6D04"/>
    <w:tbl>
      <w:tblPr>
        <w:tblStyle w:val="TableGrid"/>
        <w:tblW w:w="7936" w:type="dxa"/>
        <w:tblLayout w:type="fixed"/>
        <w:tblLook w:val="0000" w:firstRow="0" w:lastRow="0" w:firstColumn="0" w:lastColumn="0" w:noHBand="0" w:noVBand="0"/>
      </w:tblPr>
      <w:tblGrid>
        <w:gridCol w:w="2410"/>
        <w:gridCol w:w="1188"/>
        <w:gridCol w:w="1140"/>
        <w:gridCol w:w="1819"/>
        <w:gridCol w:w="1379"/>
      </w:tblGrid>
      <w:tr w:rsidR="007C6D04" w:rsidTr="007038F4">
        <w:trPr>
          <w:trHeight w:val="510"/>
        </w:trPr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Parameter </w:t>
            </w:r>
          </w:p>
        </w:tc>
        <w:tc>
          <w:tcPr>
            <w:tcW w:w="1188" w:type="dxa"/>
            <w:tcBorders>
              <w:left w:val="nil"/>
              <w:bottom w:val="single" w:sz="4" w:space="0" w:color="auto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Std. Deviation</w:t>
            </w:r>
          </w:p>
        </w:tc>
        <w:tc>
          <w:tcPr>
            <w:tcW w:w="1379" w:type="dxa"/>
            <w:tcBorders>
              <w:left w:val="nil"/>
              <w:bottom w:val="single" w:sz="4" w:space="0" w:color="auto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P. Value</w:t>
            </w:r>
          </w:p>
        </w:tc>
      </w:tr>
      <w:tr w:rsidR="007C6D04" w:rsidTr="007038F4">
        <w:tc>
          <w:tcPr>
            <w:tcW w:w="2410" w:type="dxa"/>
            <w:vMerge w:val="restart"/>
            <w:tcBorders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Micro nucleated cell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Case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4.90</w:t>
            </w:r>
          </w:p>
        </w:tc>
        <w:tc>
          <w:tcPr>
            <w:tcW w:w="1819" w:type="dxa"/>
            <w:tcBorders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2.288</w:t>
            </w:r>
          </w:p>
        </w:tc>
        <w:tc>
          <w:tcPr>
            <w:tcW w:w="1379" w:type="dxa"/>
            <w:vMerge w:val="restart"/>
            <w:tcBorders>
              <w:left w:val="nil"/>
              <w:bottom w:val="nil"/>
            </w:tcBorders>
          </w:tcPr>
          <w:p w:rsidR="007C6D04" w:rsidRDefault="007C6D04" w:rsidP="007038F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0.000</w:t>
            </w:r>
          </w:p>
        </w:tc>
      </w:tr>
      <w:tr w:rsidR="007C6D04" w:rsidTr="007038F4">
        <w:tc>
          <w:tcPr>
            <w:tcW w:w="2410" w:type="dxa"/>
            <w:vMerge/>
            <w:tcBorders>
              <w:top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1.394</w:t>
            </w:r>
          </w:p>
        </w:tc>
        <w:tc>
          <w:tcPr>
            <w:tcW w:w="1379" w:type="dxa"/>
            <w:vMerge/>
            <w:tcBorders>
              <w:top w:val="nil"/>
              <w:left w:val="nil"/>
              <w:bottom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D04" w:rsidTr="007038F4">
        <w:tc>
          <w:tcPr>
            <w:tcW w:w="2410" w:type="dxa"/>
            <w:vMerge w:val="restart"/>
            <w:tcBorders>
              <w:top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Total Micronuclei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3.938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nil"/>
            </w:tcBorders>
          </w:tcPr>
          <w:p w:rsidR="007C6D04" w:rsidRDefault="007C6D04" w:rsidP="007038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0.000</w:t>
            </w:r>
          </w:p>
        </w:tc>
      </w:tr>
      <w:tr w:rsidR="007C6D04" w:rsidTr="007038F4">
        <w:tc>
          <w:tcPr>
            <w:tcW w:w="2410" w:type="dxa"/>
            <w:vMerge/>
            <w:tcBorders>
              <w:top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1.805</w:t>
            </w:r>
          </w:p>
        </w:tc>
        <w:tc>
          <w:tcPr>
            <w:tcW w:w="1379" w:type="dxa"/>
            <w:vMerge/>
            <w:tcBorders>
              <w:top w:val="nil"/>
              <w:left w:val="nil"/>
              <w:bottom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D04" w:rsidTr="007038F4">
        <w:tc>
          <w:tcPr>
            <w:tcW w:w="2410" w:type="dxa"/>
            <w:vMerge w:val="restart"/>
            <w:tcBorders>
              <w:top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Binucleated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1.498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nil"/>
            </w:tcBorders>
          </w:tcPr>
          <w:p w:rsidR="007C6D04" w:rsidRDefault="007C6D04" w:rsidP="007038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0.948</w:t>
            </w:r>
          </w:p>
        </w:tc>
      </w:tr>
      <w:tr w:rsidR="007C6D04" w:rsidTr="007038F4">
        <w:tc>
          <w:tcPr>
            <w:tcW w:w="2410" w:type="dxa"/>
            <w:vMerge/>
            <w:tcBorders>
              <w:top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1.306</w:t>
            </w:r>
          </w:p>
        </w:tc>
        <w:tc>
          <w:tcPr>
            <w:tcW w:w="1379" w:type="dxa"/>
            <w:vMerge/>
            <w:tcBorders>
              <w:top w:val="nil"/>
              <w:left w:val="nil"/>
              <w:bottom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D04" w:rsidTr="007038F4">
        <w:tc>
          <w:tcPr>
            <w:tcW w:w="2410" w:type="dxa"/>
            <w:vMerge w:val="restart"/>
            <w:tcBorders>
              <w:top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Karyorehxsis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6.98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6.876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nil"/>
            </w:tcBorders>
          </w:tcPr>
          <w:p w:rsidR="007C6D04" w:rsidRDefault="007C6D04" w:rsidP="007038F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0.000</w:t>
            </w:r>
          </w:p>
        </w:tc>
      </w:tr>
      <w:tr w:rsidR="007C6D04" w:rsidTr="007038F4">
        <w:tc>
          <w:tcPr>
            <w:tcW w:w="2410" w:type="dxa"/>
            <w:vMerge/>
            <w:tcBorders>
              <w:top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2.522</w:t>
            </w:r>
          </w:p>
        </w:tc>
        <w:tc>
          <w:tcPr>
            <w:tcW w:w="1379" w:type="dxa"/>
            <w:vMerge/>
            <w:tcBorders>
              <w:top w:val="nil"/>
              <w:left w:val="nil"/>
              <w:bottom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C6D04" w:rsidTr="007038F4">
        <w:tc>
          <w:tcPr>
            <w:tcW w:w="241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Karyolysis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4.204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7C6D04" w:rsidRDefault="007C6D04" w:rsidP="007038F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0.000</w:t>
            </w:r>
          </w:p>
        </w:tc>
      </w:tr>
      <w:tr w:rsidR="007C6D04" w:rsidTr="007038F4">
        <w:tc>
          <w:tcPr>
            <w:tcW w:w="2410" w:type="dxa"/>
            <w:vMerge/>
            <w:tcBorders>
              <w:top w:val="single" w:sz="4" w:space="0" w:color="auto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0.79</w:t>
            </w: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1.371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nil"/>
            </w:tcBorders>
          </w:tcPr>
          <w:p w:rsidR="007C6D04" w:rsidRDefault="007C6D04" w:rsidP="007038F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C6D04" w:rsidRDefault="007C6D04" w:rsidP="007C6D04"/>
    <w:p w:rsidR="007C6D04" w:rsidRDefault="007C6D04" w:rsidP="007C6D04"/>
    <w:p w:rsidR="007C6D04" w:rsidRDefault="007C6D04" w:rsidP="007C6D04"/>
    <w:p w:rsidR="007C6D04" w:rsidRDefault="007C6D04"/>
    <w:sectPr w:rsidR="007C6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A"/>
    <w:rsid w:val="007C6D04"/>
    <w:rsid w:val="00CA70FC"/>
    <w:rsid w:val="00E1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2610"/>
  <w15:chartTrackingRefBased/>
  <w15:docId w15:val="{8D4AE60D-D1AF-49A0-9F0A-0CD08E0B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D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HP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 Batran</dc:creator>
  <cp:keywords/>
  <dc:description/>
  <cp:lastModifiedBy>Samah Batran</cp:lastModifiedBy>
  <cp:revision>2</cp:revision>
  <dcterms:created xsi:type="dcterms:W3CDTF">2022-09-14T19:05:00Z</dcterms:created>
  <dcterms:modified xsi:type="dcterms:W3CDTF">2022-09-14T19:06:00Z</dcterms:modified>
</cp:coreProperties>
</file>