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0FB5" w14:textId="7FBB6373" w:rsidR="00041DA8" w:rsidRPr="00E6282B" w:rsidRDefault="00041DA8" w:rsidP="00041DA8">
      <w:pPr>
        <w:rPr>
          <w:rFonts w:hint="eastAsia"/>
          <w:sz w:val="22"/>
        </w:rPr>
      </w:pPr>
      <w:r w:rsidRPr="00E6282B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t>Table S</w:t>
      </w:r>
      <w:r w:rsidRPr="00E6282B">
        <w:rPr>
          <w:rFonts w:ascii="Times New Roman" w:eastAsia="游ゴシック" w:hAnsi="Times New Roman" w:cs="Times New Roman" w:hint="eastAsia"/>
          <w:b/>
          <w:bCs/>
          <w:color w:val="000000"/>
          <w:kern w:val="0"/>
          <w:sz w:val="22"/>
        </w:rPr>
        <w:t>1</w:t>
      </w:r>
      <w:r w:rsidRPr="00E6282B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t xml:space="preserve">. </w:t>
      </w: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>Proportion (n, %) of correct classification by recorded location</w:t>
      </w:r>
      <w:r w:rsidR="00BE02A8">
        <w:rPr>
          <w:rFonts w:ascii="Times New Roman" w:eastAsia="游ゴシック" w:hAnsi="Times New Roman" w:cs="Times New Roman" w:hint="eastAsia"/>
          <w:color w:val="000000"/>
          <w:kern w:val="0"/>
          <w:sz w:val="22"/>
        </w:rPr>
        <w:t>.</w:t>
      </w:r>
    </w:p>
    <w:tbl>
      <w:tblPr>
        <w:tblW w:w="74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1417"/>
        <w:gridCol w:w="1417"/>
        <w:gridCol w:w="1417"/>
        <w:gridCol w:w="1417"/>
      </w:tblGrid>
      <w:tr w:rsidR="00041DA8" w:rsidRPr="00E6282B" w14:paraId="428F23E3" w14:textId="77777777" w:rsidTr="00D27017">
        <w:trPr>
          <w:trHeight w:val="560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C162DB" w14:textId="77777777" w:rsidR="00041DA8" w:rsidRPr="00E6282B" w:rsidRDefault="00041DA8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Location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A25B4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Correct, 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85426F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Error, 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526035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total,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41C0D3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Accuracy, %</w:t>
            </w:r>
          </w:p>
        </w:tc>
      </w:tr>
      <w:tr w:rsidR="00041DA8" w:rsidRPr="00E6282B" w14:paraId="022ACBD7" w14:textId="77777777" w:rsidTr="004B6910">
        <w:trPr>
          <w:trHeight w:val="36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8F03" w14:textId="77777777" w:rsidR="00041DA8" w:rsidRPr="00E6282B" w:rsidRDefault="00041DA8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Nagoya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2DDE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B9E4C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4C52B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CCA54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</w:tr>
      <w:tr w:rsidR="00041DA8" w:rsidRPr="00E6282B" w14:paraId="1AA963F2" w14:textId="77777777" w:rsidTr="004B6910">
        <w:trPr>
          <w:trHeight w:val="36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A9FB" w14:textId="77777777" w:rsidR="00041DA8" w:rsidRPr="00E6282B" w:rsidRDefault="00041DA8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Osaka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7E8D6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44BD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5EF2F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5C6D4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750</w:t>
            </w:r>
          </w:p>
        </w:tc>
      </w:tr>
      <w:tr w:rsidR="00041DA8" w:rsidRPr="00E6282B" w14:paraId="3BA53581" w14:textId="77777777" w:rsidTr="004B6910">
        <w:trPr>
          <w:trHeight w:val="360"/>
        </w:trPr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C05D7" w14:textId="77777777" w:rsidR="00041DA8" w:rsidRPr="00E6282B" w:rsidRDefault="00041DA8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Toyoake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28FB86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46053E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43F2E5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9E6B9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0.655</w:t>
            </w:r>
          </w:p>
        </w:tc>
      </w:tr>
      <w:tr w:rsidR="00041DA8" w:rsidRPr="00E6282B" w14:paraId="2629EC96" w14:textId="77777777" w:rsidTr="004B6910">
        <w:trPr>
          <w:trHeight w:val="360"/>
        </w:trPr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0257BA" w14:textId="77777777" w:rsidR="00041DA8" w:rsidRPr="00E6282B" w:rsidRDefault="00041DA8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EC4773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DC830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75C93C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B5B693" w14:textId="77777777" w:rsidR="00041DA8" w:rsidRPr="00E6282B" w:rsidRDefault="00041DA8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</w:t>
            </w:r>
            <w:r w:rsidRPr="00E6282B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14:paraId="014D2E85" w14:textId="0BEFA0C9" w:rsidR="00D27017" w:rsidRDefault="00D27017" w:rsidP="00920BE1">
      <w:r>
        <w:br w:type="page"/>
      </w:r>
    </w:p>
    <w:p w14:paraId="20582FE5" w14:textId="5AAEC85C" w:rsidR="009D359C" w:rsidRPr="00E6282B" w:rsidRDefault="009E5BE5">
      <w:pPr>
        <w:widowControl/>
        <w:jc w:val="left"/>
        <w:rPr>
          <w:rFonts w:ascii="Times New Roman" w:hAnsi="Times New Roman" w:cs="Times New Roman"/>
          <w:sz w:val="22"/>
        </w:rPr>
      </w:pPr>
      <w:r w:rsidRPr="00E6282B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lastRenderedPageBreak/>
        <w:t>Table S2.</w:t>
      </w: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 xml:space="preserve"> Discrimination performance of each reading task (FTD and ALS vs. HC</w:t>
      </w:r>
      <w:r w:rsidRPr="00E6282B">
        <w:rPr>
          <w:rFonts w:ascii="Times New Roman" w:eastAsia="游ゴシック" w:hAnsi="Times New Roman" w:cs="Times New Roman"/>
          <w:kern w:val="0"/>
          <w:sz w:val="22"/>
        </w:rPr>
        <w:t>)</w:t>
      </w:r>
      <w:r w:rsidR="00BE02A8">
        <w:rPr>
          <w:rFonts w:ascii="Times New Roman" w:eastAsia="游ゴシック" w:hAnsi="Times New Roman" w:cs="Times New Roman" w:hint="eastAsia"/>
          <w:kern w:val="0"/>
          <w:sz w:val="22"/>
        </w:rPr>
        <w:t>.</w:t>
      </w:r>
    </w:p>
    <w:tbl>
      <w:tblPr>
        <w:tblW w:w="131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3227"/>
        <w:gridCol w:w="1533"/>
        <w:gridCol w:w="860"/>
        <w:gridCol w:w="860"/>
        <w:gridCol w:w="860"/>
        <w:gridCol w:w="860"/>
        <w:gridCol w:w="860"/>
        <w:gridCol w:w="860"/>
        <w:gridCol w:w="1103"/>
      </w:tblGrid>
      <w:tr w:rsidR="005654D8" w:rsidRPr="00E6282B" w14:paraId="3A16343A" w14:textId="77777777" w:rsidTr="00D27017">
        <w:trPr>
          <w:trHeight w:val="482"/>
        </w:trPr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9C26E" w14:textId="77777777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74DE69" w14:textId="77777777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No.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8543ED" w14:textId="77777777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Task (romaji, figure)</w:t>
            </w:r>
          </w:p>
        </w:tc>
        <w:tc>
          <w:tcPr>
            <w:tcW w:w="4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E58A25" w14:textId="6D25B7C8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Sen</w:t>
            </w:r>
            <w:r w:rsidR="00801F97"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sitivity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for each disease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F17D05" w14:textId="77777777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Spec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5D88B" w14:textId="77777777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Acc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614162" w14:textId="77777777" w:rsidR="005654D8" w:rsidRPr="00E6282B" w:rsidRDefault="005654D8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macro-F1</w:t>
            </w:r>
          </w:p>
        </w:tc>
      </w:tr>
      <w:tr w:rsidR="002901CF" w:rsidRPr="00E6282B" w14:paraId="1CA806F5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E7701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82459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E75303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84FAA" w14:textId="7BD46EE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FTD and ALS total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501BA" w14:textId="58A8158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PNFA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E015A9" w14:textId="17590831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bvFTD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BCD1C" w14:textId="7397138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8876A" w14:textId="21E2CE8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ALS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F91A0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26FBB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A53326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01CF" w:rsidRPr="00E6282B" w14:paraId="43253AE4" w14:textId="77777777" w:rsidTr="00D27017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1FA9C9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word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17A7B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4A144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mado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8CB6" w14:textId="4D646118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083F" w14:textId="6B5F122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2278" w14:textId="7EC32E3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174F" w14:textId="7F56299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0F0A4" w14:textId="10E10CB6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8D3C" w14:textId="78AC846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FF7B" w14:textId="0D61A088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FCC80" w14:textId="7558498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0.662</w:t>
            </w:r>
          </w:p>
        </w:tc>
      </w:tr>
      <w:tr w:rsidR="002901CF" w:rsidRPr="00E6282B" w14:paraId="75FBF7E3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51285B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5D145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3656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paipu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34DF" w14:textId="570AF014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0842" w14:textId="6E39661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9D20" w14:textId="14A6CB1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A39A" w14:textId="192DBD5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0FA7" w14:textId="40560F1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692A" w14:textId="1D72ABB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2E85" w14:textId="5331368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A259" w14:textId="2205F71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0.715</w:t>
            </w:r>
          </w:p>
        </w:tc>
      </w:tr>
      <w:tr w:rsidR="002901CF" w:rsidRPr="00E6282B" w14:paraId="792B92AA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1AB36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2183F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91CBA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denwa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DE5D" w14:textId="59E42416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28AF9" w14:textId="03042FC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4F99" w14:textId="39ADA8B6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4B96" w14:textId="42A0409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C3BC" w14:textId="505381B1" w:rsidR="002901CF" w:rsidRPr="00E6282B" w:rsidRDefault="00D27DAD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</w:rPr>
              <w:t>0.690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DE215" w14:textId="2AE62CE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10DA" w14:textId="5B5447F8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E5123" w14:textId="4B59D09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0.707</w:t>
            </w:r>
          </w:p>
        </w:tc>
      </w:tr>
      <w:tr w:rsidR="002901CF" w:rsidRPr="00E6282B" w14:paraId="35A961BF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A673A1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EA24E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57ABB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nasu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1D18" w14:textId="4FA3B5A6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EE4B" w14:textId="356B171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A584" w14:textId="2102BC2E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6C81" w14:textId="0F6E833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6981" w14:textId="7430F61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54F23" w14:textId="09ADF0F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99F4" w14:textId="7102C451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0.614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EDE0" w14:textId="1232504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0.611</w:t>
            </w:r>
          </w:p>
        </w:tc>
      </w:tr>
      <w:tr w:rsidR="002901CF" w:rsidRPr="00E6282B" w14:paraId="3D09EB7D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17BF25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CB15B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AB66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banana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862DE" w14:textId="2F3ED9E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0.730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8709" w14:textId="64CC7B4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3A71" w14:textId="3DA4334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B02F" w14:textId="2BDD139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0.933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3B838" w14:textId="23E1134E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0697" w14:textId="570FDA7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C99AB" w14:textId="163D6E3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304D" w14:textId="4DBACD8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0.698</w:t>
            </w:r>
          </w:p>
        </w:tc>
      </w:tr>
      <w:tr w:rsidR="002901CF" w:rsidRPr="00E6282B" w14:paraId="6AC44E0C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9BFB5E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720A3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BDEBD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sanjuu-san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(33)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C41C" w14:textId="126CD80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6301" w14:textId="0C29E4B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E884" w14:textId="112CF33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F0E9" w14:textId="697E7CB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F621" w14:textId="171F6C3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47DF" w14:textId="370636E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27D5" w14:textId="0474FC1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0.691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C67C" w14:textId="16F6918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0.690</w:t>
            </w:r>
          </w:p>
        </w:tc>
      </w:tr>
      <w:tr w:rsidR="002901CF" w:rsidRPr="00E6282B" w14:paraId="571E7D40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31BBF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2BC2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75BE2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yukidaruma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CE5F7" w14:textId="0C38FBB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EE7C2" w14:textId="472EF79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CBB5" w14:textId="38672076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8FA5" w14:textId="457B224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8791" w14:textId="0E493F7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A6F0" w14:textId="3BF8EFE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EFD3" w14:textId="5818880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D32B1" w14:textId="40281C5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0.644</w:t>
            </w:r>
          </w:p>
        </w:tc>
      </w:tr>
      <w:tr w:rsidR="002901CF" w:rsidRPr="00E6282B" w14:paraId="09CAC969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7EEFE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871F1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2B6E" w14:textId="710A0100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nijuu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-go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paasento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(25</w:t>
            </w:r>
            <w:r w:rsidR="009E5BE5"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%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DE9F" w14:textId="5DD4D3C1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546D" w14:textId="59A06F0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AB32" w14:textId="52E2FA2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6F96" w14:textId="4BA8AB4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9FD8" w14:textId="55C062D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C67C" w14:textId="5E16B86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528D" w14:textId="28ADBF0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9F72" w14:textId="2C87624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0.730</w:t>
            </w:r>
          </w:p>
        </w:tc>
      </w:tr>
      <w:tr w:rsidR="002901CF" w:rsidRPr="00E6282B" w14:paraId="3E408E4A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D7FB6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39364C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E4B889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kyuujuu-ni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bunno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ichi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(1/92)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8818B8" w14:textId="60D2816E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29001E" w14:textId="0AADE73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F65E5C" w14:textId="496AFA11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8EB2A2" w14:textId="5F177A96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67C812" w14:textId="7F52CC2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731E80" w14:textId="4F5BD5E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65E4AC" w14:textId="1128D12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281F6" w14:textId="65ECE31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0.669</w:t>
            </w:r>
          </w:p>
        </w:tc>
      </w:tr>
      <w:tr w:rsidR="002901CF" w:rsidRPr="00E6282B" w14:paraId="17DBC176" w14:textId="77777777" w:rsidTr="00D27017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F7124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sentence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45E1F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C89E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denwa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ga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natte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imasu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2AE3" w14:textId="4BD1CBD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5055" w14:textId="3F122110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4AF1C" w14:textId="3730008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A408" w14:textId="2BF096A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79F1A" w14:textId="15CAC64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53E7" w14:textId="1DD87BD8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AC3E" w14:textId="1513D9A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B2F3" w14:textId="35926AE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0.685</w:t>
            </w:r>
          </w:p>
        </w:tc>
      </w:tr>
      <w:tr w:rsidR="002901CF" w:rsidRPr="00E6282B" w14:paraId="3FE7F7FF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9993A6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22197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F9957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sakana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genki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deshita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5F45" w14:textId="4D1C34C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AA8A" w14:textId="293AC60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4D1E" w14:textId="5D3A6EDE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61B2" w14:textId="3D5EFA94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0.933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BD5C9" w14:textId="73F358D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5DFA" w14:textId="2A4E97E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377A" w14:textId="242585E8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46AB" w14:textId="4E8ECFB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0.664</w:t>
            </w:r>
          </w:p>
        </w:tc>
      </w:tr>
      <w:tr w:rsidR="002901CF" w:rsidRPr="00E6282B" w14:paraId="3283965E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1BE5D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0CFA0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FECC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ani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mada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modori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masen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B180" w14:textId="57C3E01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49B9" w14:textId="7FC0CD5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3053" w14:textId="4B03F244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AC34" w14:textId="39B70194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2EBE" w14:textId="7AFAAF5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FF6C" w14:textId="7636118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8A841" w14:textId="134C555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B8D2B" w14:textId="7271F17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0.664</w:t>
            </w:r>
          </w:p>
        </w:tc>
      </w:tr>
      <w:tr w:rsidR="002901CF" w:rsidRPr="00E6282B" w14:paraId="64629647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C75A0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8764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E25D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nihon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koukou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yakyuu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renmei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7FE39" w14:textId="1848874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B4E3" w14:textId="5212C57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3CAF" w14:textId="67EA6FD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E5B5" w14:textId="119121A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52C51" w14:textId="0F65D2C5" w:rsidR="002901CF" w:rsidRPr="00E6282B" w:rsidRDefault="00A04B36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</w:rPr>
              <w:t>0.660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F7EB" w14:textId="28DED32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B9B5" w14:textId="0757D71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053C" w14:textId="4FE439BE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0.731</w:t>
            </w:r>
          </w:p>
        </w:tc>
      </w:tr>
      <w:tr w:rsidR="002901CF" w:rsidRPr="00E6282B" w14:paraId="0C8D20CB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C0693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F4A4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A1D1B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dakedo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yappari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, demo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dame.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7372" w14:textId="01880F6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9FB2" w14:textId="09D65F6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1.000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37436" w14:textId="20AADA7E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21E5" w14:textId="17D29E6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725B5" w14:textId="01DC952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7097" w14:textId="1BB5376D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0.796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108B" w14:textId="121C1B74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8D78" w14:textId="5B55F63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0.661</w:t>
            </w:r>
          </w:p>
        </w:tc>
      </w:tr>
      <w:tr w:rsidR="002901CF" w:rsidRPr="00E6282B" w14:paraId="2259248C" w14:textId="77777777" w:rsidTr="00D27017">
        <w:trPr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FCA50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712C3D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BAFD73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atarashii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amazake wo go hon no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hyoutan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irenasai</w:t>
            </w:r>
            <w:proofErr w:type="spellEnd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99DDB9" w14:textId="0BD3D4AF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DBDDD8" w14:textId="1E7B9F1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DA86ED" w14:textId="43839EF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771BAC" w14:textId="71619CD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0.867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6D6CB4" w14:textId="5AB9B5A3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0.699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EFF95B" w14:textId="0B191FF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3DC1DE" w14:textId="5DEC6D4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0.751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434921" w14:textId="5229CE48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</w:rPr>
              <w:t>0.747</w:t>
            </w:r>
          </w:p>
        </w:tc>
      </w:tr>
      <w:tr w:rsidR="002901CF" w:rsidRPr="00E6282B" w14:paraId="56795C9C" w14:textId="77777777" w:rsidTr="00D27017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DBD31E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non-word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3F11F3" w14:textId="77777777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047E8" w14:textId="77777777" w:rsidR="002901CF" w:rsidRPr="00E6282B" w:rsidRDefault="002901CF" w:rsidP="002901C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tokeienpitsu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F364B3" w14:textId="28DB798C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6B0390" w14:textId="357E3F85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7491AA" w14:textId="05DB76E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05053E" w14:textId="360EA522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A6F73C" w14:textId="63B87E0B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679F38" w14:textId="560F98A4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54333C" w14:textId="2F5FA139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3E636E" w14:textId="02B8D2CA" w:rsidR="002901CF" w:rsidRPr="00E6282B" w:rsidRDefault="002901CF" w:rsidP="002901C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0.591</w:t>
            </w:r>
          </w:p>
        </w:tc>
      </w:tr>
    </w:tbl>
    <w:p w14:paraId="4F847B28" w14:textId="77777777" w:rsidR="009E5BE5" w:rsidRPr="00E6282B" w:rsidRDefault="009E5BE5" w:rsidP="009E5BE5">
      <w:pPr>
        <w:rPr>
          <w:rFonts w:ascii="Times New Roman" w:eastAsia="游ゴシック" w:hAnsi="Times New Roman" w:cs="Times New Roman"/>
          <w:color w:val="000000"/>
          <w:kern w:val="0"/>
          <w:sz w:val="22"/>
        </w:rPr>
      </w:pP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>Results of the best performing task are highlighted in bold.</w:t>
      </w:r>
    </w:p>
    <w:p w14:paraId="28759D67" w14:textId="70D63E8C" w:rsidR="009E5BE5" w:rsidRPr="00E6282B" w:rsidRDefault="009E5BE5" w:rsidP="009E5BE5">
      <w:pPr>
        <w:rPr>
          <w:rFonts w:ascii="Times New Roman" w:hAnsi="Times New Roman" w:cs="Times New Roman"/>
          <w:sz w:val="22"/>
        </w:rPr>
      </w:pPr>
      <w:r w:rsidRPr="00E6282B">
        <w:rPr>
          <w:rFonts w:ascii="Times New Roman" w:hAnsi="Times New Roman" w:cs="Times New Roman"/>
          <w:sz w:val="22"/>
        </w:rPr>
        <w:t>Spec, Specificity; Acc, Accuracy.</w:t>
      </w:r>
    </w:p>
    <w:p w14:paraId="7D398027" w14:textId="77777777" w:rsidR="009E5BE5" w:rsidRDefault="009E5BE5">
      <w:r>
        <w:br w:type="page"/>
      </w:r>
    </w:p>
    <w:p w14:paraId="00D47B45" w14:textId="776959E9" w:rsidR="009E5BE5" w:rsidRPr="00E6282B" w:rsidRDefault="009E5BE5">
      <w:pPr>
        <w:rPr>
          <w:rFonts w:ascii="Times New Roman" w:eastAsia="游ゴシック" w:hAnsi="Times New Roman" w:cs="Times New Roman"/>
          <w:color w:val="000000"/>
          <w:kern w:val="0"/>
          <w:sz w:val="22"/>
        </w:rPr>
      </w:pPr>
      <w:r w:rsidRPr="00E6282B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lastRenderedPageBreak/>
        <w:t>Table S3.</w:t>
      </w: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 xml:space="preserve"> Comparison of clinical features between the two groups based on correct and error classifications.</w:t>
      </w:r>
    </w:p>
    <w:tbl>
      <w:tblPr>
        <w:tblW w:w="117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488"/>
        <w:gridCol w:w="1489"/>
        <w:gridCol w:w="1134"/>
        <w:gridCol w:w="1488"/>
        <w:gridCol w:w="1489"/>
        <w:gridCol w:w="1276"/>
      </w:tblGrid>
      <w:tr w:rsidR="009E5BE5" w:rsidRPr="00E6282B" w14:paraId="5153CAE1" w14:textId="77777777" w:rsidTr="003C6E37">
        <w:trPr>
          <w:trHeight w:val="375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38A94D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3B495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FTD and ALS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F3882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 - value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B19B6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D610E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 - value</w:t>
            </w:r>
          </w:p>
        </w:tc>
      </w:tr>
      <w:tr w:rsidR="009E5BE5" w:rsidRPr="00E6282B" w14:paraId="537377A2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B0CD5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47FAD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Correct, n=86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F753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Error, n=18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F131D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139E1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Correct, n=70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E6387F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Error, n=23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1205C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5BE5" w:rsidRPr="00E6282B" w14:paraId="303F5C63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1566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B502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67.6 (8.9)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D99C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60.8 (13.8)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F0FA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0.042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8A60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67.7 (8.2)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458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68.3 (10.4)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819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0.577 </w:t>
            </w:r>
          </w:p>
        </w:tc>
      </w:tr>
      <w:tr w:rsidR="009E5BE5" w:rsidRPr="00E6282B" w14:paraId="6D93B5A8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80B1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gender, M / F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E7C5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46 / 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539FF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 /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ED96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0.606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748AC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24 / 46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B9274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 / 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26D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0.322 </w:t>
            </w:r>
          </w:p>
        </w:tc>
      </w:tr>
      <w:tr w:rsidR="009E5BE5" w:rsidRPr="00E6282B" w14:paraId="548C647E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CD26D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7996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12.3 (2.4)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24F1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11.9 (2.3)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699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0.523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CBB3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13.4 (2.2)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631E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13.6 (1.8)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278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0.740 </w:t>
            </w:r>
          </w:p>
        </w:tc>
      </w:tr>
      <w:tr w:rsidR="009E5BE5" w:rsidRPr="00E6282B" w14:paraId="35D45184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80D71" w14:textId="384E5E78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MMSE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6F75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23.9 (5.5)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8B95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25.9 (5.1)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A1BC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0.047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D32D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28.9 (1.1)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2111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28.8 (1.1)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35A18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0.672 </w:t>
            </w:r>
          </w:p>
        </w:tc>
      </w:tr>
      <w:tr w:rsidR="009E5BE5" w:rsidRPr="00E6282B" w14:paraId="32CFAE0E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8061A" w14:textId="00B8457C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ACE-R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EE26C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75.1 (23.0)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0DF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80.9 (20.8)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C60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0.287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78A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95.8 (3.2)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269C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95.3 (3.4)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582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0.501 </w:t>
            </w:r>
          </w:p>
        </w:tc>
      </w:tr>
      <w:tr w:rsidR="009E5BE5" w:rsidRPr="00E6282B" w14:paraId="1B64F52F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5196A" w14:textId="76A05A61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WAB, AQ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CD88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85.7 (15.0)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C0896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89.8 (11.6)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564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0.170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EDE1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97.1 (2.3)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9AAA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97.3 (2.6)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ACC6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0.392 </w:t>
            </w:r>
          </w:p>
        </w:tc>
      </w:tr>
      <w:tr w:rsidR="009E5BE5" w:rsidRPr="00E6282B" w14:paraId="5D954B48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EC9F8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Spontaneous Speech (/20)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E3E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16.9 (2.6)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28A6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17.6 (2.7)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AD8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0.121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5C1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19.2 (0.8)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B2A8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19.3 (1.0)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BA27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0.252 </w:t>
            </w:r>
          </w:p>
        </w:tc>
      </w:tr>
      <w:tr w:rsidR="009E5BE5" w:rsidRPr="00E6282B" w14:paraId="690489A3" w14:textId="77777777" w:rsidTr="003C6E37">
        <w:trPr>
          <w:trHeight w:val="40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5FA13" w14:textId="661CB6DE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Auditory comprehension (/10)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7A7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8.9 (1.6)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2706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9.1 (1.2)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6108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0.838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5788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9.8 (0.3)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DE44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9.8 (0.3)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792B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0.829 </w:t>
            </w:r>
          </w:p>
        </w:tc>
      </w:tr>
      <w:tr w:rsidR="009E5BE5" w:rsidRPr="00E6282B" w14:paraId="566FB125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12886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Repetition (/10)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959E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9.2 (1.5)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8878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9.6 (0.7)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34A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0.297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4C2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9.9 (0.2)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656D1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9.9 (0.1)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D7F0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0.615 </w:t>
            </w:r>
          </w:p>
        </w:tc>
      </w:tr>
      <w:tr w:rsidR="009E5BE5" w:rsidRPr="00E6282B" w14:paraId="457F49FC" w14:textId="77777777" w:rsidTr="003C6E37">
        <w:trPr>
          <w:trHeight w:val="40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BC4DE" w14:textId="575EACEC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Naming (/10)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25C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8.1 (2.7)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444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8.6 (2.0)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A94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C76FD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9.6 (0.4)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B275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9.6 (0.3)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17BC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0.490 </w:t>
            </w:r>
          </w:p>
        </w:tc>
      </w:tr>
      <w:tr w:rsidR="009E5BE5" w:rsidRPr="00E6282B" w14:paraId="41132B7B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61559" w14:textId="69A811A8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disease duration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D82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2.2 (2.3)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AAA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1.4 (0.9)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BC54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0.319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CB44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4EB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F321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E5BE5" w:rsidRPr="00E6282B" w14:paraId="00A4A69C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7D624" w14:textId="6FBA410E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ALSFRS, total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EF5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39.6 (4.0)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4C74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41.6 (2.9)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C241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0.075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EEF5C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17BA8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1B0B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E5BE5" w:rsidRPr="00E6282B" w14:paraId="1475175F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87195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bulb 1-3 (/12)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A42D6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10.8 (1.6)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2EBA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11.9 (0.4)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2C54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0.018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C5102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C7FF0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4D53B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E5BE5" w:rsidRPr="00E6282B" w14:paraId="287F9F9C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E504E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motor 4-9 (/24)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B46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17.4 (3.6)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94D4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18.0 (2.6)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E78CF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0.494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D775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80BCA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90D4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9E5BE5" w:rsidRPr="00E6282B" w14:paraId="337D4296" w14:textId="77777777" w:rsidTr="003C6E37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AE15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resp 10-12 (/12)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38CE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11.4 (1.1)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0C8D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11.8 (0.6)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5BAFD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0.101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388C7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3005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15029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9CA5BAD" w14:textId="77777777" w:rsidR="009E5BE5" w:rsidRPr="00E6282B" w:rsidRDefault="009E5BE5" w:rsidP="009E5BE5">
      <w:pPr>
        <w:rPr>
          <w:rFonts w:ascii="Times New Roman" w:eastAsia="游ゴシック" w:hAnsi="Times New Roman" w:cs="Times New Roman"/>
          <w:color w:val="000000"/>
          <w:kern w:val="0"/>
          <w:sz w:val="22"/>
        </w:rPr>
      </w:pP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 xml:space="preserve">Data are mean (SD). </w:t>
      </w:r>
    </w:p>
    <w:p w14:paraId="04B23C8E" w14:textId="432BE665" w:rsidR="009E5BE5" w:rsidRPr="00E6282B" w:rsidRDefault="009E5BE5" w:rsidP="009E5BE5">
      <w:pPr>
        <w:rPr>
          <w:rFonts w:ascii="Times New Roman" w:eastAsia="游ゴシック" w:hAnsi="Times New Roman" w:cs="Times New Roman"/>
          <w:color w:val="000000"/>
          <w:kern w:val="0"/>
          <w:sz w:val="22"/>
        </w:rPr>
      </w:pP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>The Kruskal-Wallis test and Fisher’s exact test for variables between the two independent study groups.</w:t>
      </w:r>
    </w:p>
    <w:p w14:paraId="0C791BE4" w14:textId="6E332EAB" w:rsidR="009E5BE5" w:rsidRDefault="009E5BE5">
      <w:r>
        <w:br w:type="page"/>
      </w:r>
    </w:p>
    <w:p w14:paraId="306CEDB3" w14:textId="77777777" w:rsidR="009E5BE5" w:rsidRPr="00E6282B" w:rsidRDefault="009E5BE5" w:rsidP="009E5BE5">
      <w:pPr>
        <w:rPr>
          <w:rFonts w:ascii="Times New Roman" w:hAnsi="Times New Roman" w:cs="Times New Roman"/>
          <w:sz w:val="22"/>
        </w:rPr>
      </w:pPr>
      <w:bookmarkStart w:id="0" w:name="_Hlk209475361"/>
      <w:r w:rsidRPr="00E6282B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lastRenderedPageBreak/>
        <w:t>Table S4.</w:t>
      </w:r>
      <w:r w:rsidRPr="00E6282B">
        <w:rPr>
          <w:rFonts w:ascii="Times New Roman" w:hAnsi="Times New Roman" w:cs="Times New Roman"/>
          <w:sz w:val="22"/>
        </w:rPr>
        <w:t xml:space="preserve"> Comparison of demographic variables between groups in each fold</w:t>
      </w: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 xml:space="preserve"> (FTD and ALS vs. HC).</w:t>
      </w:r>
    </w:p>
    <w:tbl>
      <w:tblPr>
        <w:tblW w:w="8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1218"/>
        <w:gridCol w:w="1218"/>
        <w:gridCol w:w="1218"/>
        <w:gridCol w:w="1349"/>
        <w:gridCol w:w="1087"/>
      </w:tblGrid>
      <w:tr w:rsidR="009E5BE5" w:rsidRPr="00E6282B" w14:paraId="40795ECC" w14:textId="77777777" w:rsidTr="004B6910">
        <w:trPr>
          <w:trHeight w:val="438"/>
        </w:trPr>
        <w:tc>
          <w:tcPr>
            <w:tcW w:w="12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bookmarkEnd w:id="0"/>
          <w:p w14:paraId="4A5D78D3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fold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1228C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Age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74448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Gender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33588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Education</w:t>
            </w:r>
          </w:p>
        </w:tc>
      </w:tr>
      <w:tr w:rsidR="009E5BE5" w:rsidRPr="00E6282B" w14:paraId="67914992" w14:textId="77777777" w:rsidTr="004B6910">
        <w:trPr>
          <w:trHeight w:val="438"/>
        </w:trPr>
        <w:tc>
          <w:tcPr>
            <w:tcW w:w="12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6A163" w14:textId="77777777" w:rsidR="009E5BE5" w:rsidRPr="00E6282B" w:rsidRDefault="009E5BE5" w:rsidP="004B6910">
            <w:pPr>
              <w:widowControl/>
              <w:jc w:val="left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A0E4F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train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3C125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test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5771F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train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7891A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test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35DB1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train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E58CC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111111"/>
                <w:kern w:val="0"/>
                <w:sz w:val="22"/>
              </w:rPr>
              <w:t>test</w:t>
            </w:r>
          </w:p>
        </w:tc>
      </w:tr>
      <w:tr w:rsidR="009E5BE5" w:rsidRPr="00E6282B" w14:paraId="698EAF69" w14:textId="77777777" w:rsidTr="004B6910">
        <w:trPr>
          <w:trHeight w:val="438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6079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D428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0.997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BFF9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0.080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58B33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0.109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9F1E8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0.349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049C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9868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0.160 </w:t>
            </w:r>
          </w:p>
        </w:tc>
      </w:tr>
      <w:tr w:rsidR="009E5BE5" w:rsidRPr="00E6282B" w14:paraId="1B34B266" w14:textId="77777777" w:rsidTr="004B6910">
        <w:trPr>
          <w:trHeight w:val="438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C42FC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9057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0.275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4ECB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9EE3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0.080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157A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0.527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A6D7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3E73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0.746</w:t>
            </w:r>
          </w:p>
        </w:tc>
      </w:tr>
      <w:tr w:rsidR="009E5BE5" w:rsidRPr="00E6282B" w14:paraId="7439A942" w14:textId="77777777" w:rsidTr="004B6910">
        <w:trPr>
          <w:trHeight w:val="438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A6C1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620B1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0F355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0.910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ACDD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0.080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81D7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0C9C7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CBBC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0.015</w:t>
            </w:r>
          </w:p>
        </w:tc>
      </w:tr>
      <w:tr w:rsidR="009E5BE5" w:rsidRPr="00E6282B" w14:paraId="1A0BDB1B" w14:textId="77777777" w:rsidTr="004B6910">
        <w:trPr>
          <w:trHeight w:val="438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F517E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4D2D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0.686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BA199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0.303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33C9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919F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0.341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2DF1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0.002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64B2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0.053</w:t>
            </w:r>
          </w:p>
        </w:tc>
      </w:tr>
      <w:tr w:rsidR="009E5BE5" w:rsidRPr="00E6282B" w14:paraId="289C35F1" w14:textId="77777777" w:rsidTr="004B6910">
        <w:trPr>
          <w:trHeight w:val="438"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15780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6A84A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sz w:val="22"/>
              </w:rPr>
              <w:t>0.218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2C9BE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253F8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C11AF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F3015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4505F" w14:textId="77777777" w:rsidR="009E5BE5" w:rsidRPr="00E6282B" w:rsidRDefault="009E5BE5" w:rsidP="004B691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E6282B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0.057</w:t>
            </w:r>
          </w:p>
        </w:tc>
      </w:tr>
    </w:tbl>
    <w:p w14:paraId="0BCE1879" w14:textId="77777777" w:rsidR="009E5BE5" w:rsidRPr="00E6282B" w:rsidRDefault="009E5BE5" w:rsidP="009E5BE5">
      <w:pPr>
        <w:rPr>
          <w:rFonts w:ascii="Times New Roman" w:eastAsia="游ゴシック" w:hAnsi="Times New Roman" w:cs="Times New Roman"/>
          <w:color w:val="000000"/>
          <w:kern w:val="0"/>
          <w:sz w:val="22"/>
        </w:rPr>
      </w:pPr>
      <w:r w:rsidRPr="00E6282B">
        <w:rPr>
          <w:rFonts w:ascii="Times New Roman" w:eastAsia="游ゴシック" w:hAnsi="Times New Roman" w:cs="Times New Roman"/>
          <w:color w:val="000000"/>
          <w:kern w:val="0"/>
          <w:sz w:val="22"/>
        </w:rPr>
        <w:t>Data shown are p-values.</w:t>
      </w:r>
    </w:p>
    <w:p w14:paraId="7C8D9D17" w14:textId="77777777" w:rsidR="009E5BE5" w:rsidRPr="00E6282B" w:rsidRDefault="009E5BE5" w:rsidP="009E5BE5">
      <w:pPr>
        <w:rPr>
          <w:rFonts w:ascii="Times New Roman" w:hAnsi="Times New Roman" w:cs="Times New Roman"/>
          <w:sz w:val="22"/>
        </w:rPr>
      </w:pPr>
      <w:r w:rsidRPr="00E6282B">
        <w:rPr>
          <w:rFonts w:ascii="Times New Roman" w:hAnsi="Times New Roman" w:cs="Times New Roman"/>
          <w:sz w:val="22"/>
        </w:rPr>
        <w:t>The Kruskal-Wallis test and Fisher’s exact test were used for demographic variables between groups.</w:t>
      </w:r>
    </w:p>
    <w:p w14:paraId="3C925114" w14:textId="68C2AD54" w:rsidR="009E5BE5" w:rsidRDefault="009E5BE5">
      <w:r>
        <w:br w:type="page"/>
      </w:r>
    </w:p>
    <w:p w14:paraId="0F80586B" w14:textId="3C233A72" w:rsidR="009E5BE5" w:rsidRPr="009E5BE5" w:rsidRDefault="009E5BE5">
      <w:pPr>
        <w:rPr>
          <w:rFonts w:ascii="Times New Roman" w:eastAsia="游ゴシック" w:hAnsi="Times New Roman" w:cs="Times New Roman"/>
          <w:color w:val="000000"/>
          <w:kern w:val="0"/>
          <w:sz w:val="22"/>
        </w:rPr>
      </w:pPr>
      <w:r w:rsidRPr="009E5BE5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lastRenderedPageBreak/>
        <w:t>Table S</w:t>
      </w:r>
      <w:r w:rsidRPr="009E5BE5">
        <w:rPr>
          <w:rFonts w:ascii="Times New Roman" w:eastAsia="游ゴシック" w:hAnsi="Times New Roman" w:cs="Times New Roman" w:hint="eastAsia"/>
          <w:b/>
          <w:bCs/>
          <w:color w:val="000000"/>
          <w:kern w:val="0"/>
          <w:sz w:val="22"/>
        </w:rPr>
        <w:t>5</w:t>
      </w:r>
      <w:r w:rsidRPr="009E5BE5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t xml:space="preserve">. </w:t>
      </w:r>
      <w:r w:rsidRPr="009E5BE5">
        <w:rPr>
          <w:rFonts w:ascii="Times New Roman" w:eastAsia="游ゴシック" w:hAnsi="Times New Roman" w:cs="Times New Roman"/>
          <w:color w:val="000000"/>
          <w:kern w:val="0"/>
          <w:sz w:val="22"/>
        </w:rPr>
        <w:t>The</w:t>
      </w:r>
      <w:r w:rsidRPr="009E5BE5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9E5BE5">
        <w:rPr>
          <w:rFonts w:ascii="Times New Roman" w:eastAsia="游ゴシック" w:hAnsi="Times New Roman" w:cs="Times New Roman"/>
          <w:color w:val="000000"/>
          <w:kern w:val="0"/>
          <w:sz w:val="22"/>
        </w:rPr>
        <w:t>17 linguistic Features.</w:t>
      </w:r>
    </w:p>
    <w:tbl>
      <w:tblPr>
        <w:tblW w:w="133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0"/>
        <w:gridCol w:w="8460"/>
      </w:tblGrid>
      <w:tr w:rsidR="00AA57DE" w:rsidRPr="00AA57DE" w14:paraId="65E165F2" w14:textId="77777777" w:rsidTr="009E5BE5">
        <w:trPr>
          <w:trHeight w:val="37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0BB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Features</w:t>
            </w:r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C8FB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</w:tr>
      <w:tr w:rsidR="00AA57DE" w:rsidRPr="00AA57DE" w14:paraId="4F069E32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10DD4B" w14:textId="167B5731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Proportion of Parts of Speech (12 types)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063AB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proportion of each part of speech in the utterance. (verbs, adjectives, adjectival verbs, nouns, adverbs, pre-nouns, conjunctions, interjections, auxiliary verbs, particles, symbols, fillers)</w:t>
            </w:r>
          </w:p>
        </w:tc>
      </w:tr>
      <w:tr w:rsidR="00AA57DE" w:rsidRPr="00AA57DE" w14:paraId="416DCD88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EFD4B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 Number of Words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BFF6D9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number of words contained in the utterance.</w:t>
            </w:r>
          </w:p>
        </w:tc>
      </w:tr>
      <w:tr w:rsidR="00AA57DE" w:rsidRPr="00AA57DE" w14:paraId="508EC895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72A70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Number of Unique Words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V (N)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7FBD52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number of unique words, excluding duplicates, from the total 137 number of words.</w:t>
            </w:r>
          </w:p>
        </w:tc>
      </w:tr>
      <w:tr w:rsidR="00AA57DE" w:rsidRPr="00AA57DE" w14:paraId="7B6F17CB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B1D52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Confidence Score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4ABE31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accuracy of predictions obtained from the speech recognition system output.</w:t>
            </w:r>
          </w:p>
        </w:tc>
      </w:tr>
      <w:tr w:rsidR="00AA57DE" w:rsidRPr="00AA57DE" w14:paraId="354F2B93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F0B73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Type-Token Ratio (TTR)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B1853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value obtained by dividing the number of unique words by the total number of words.</w:t>
            </w:r>
          </w:p>
        </w:tc>
      </w:tr>
      <w:tr w:rsidR="00AA57DE" w:rsidRPr="00AA57DE" w14:paraId="654C195F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758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Simpson’s D value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9A3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 index that quantitatively evaluates the richness of vocabulary in a text.</w:t>
            </w:r>
          </w:p>
        </w:tc>
      </w:tr>
    </w:tbl>
    <w:p w14:paraId="69D21F43" w14:textId="33764DF8" w:rsidR="00B22275" w:rsidRDefault="00B22275" w:rsidP="00920BE1"/>
    <w:p w14:paraId="5C99F19E" w14:textId="18D72207" w:rsidR="00AA57DE" w:rsidRDefault="00AA57DE">
      <w:pPr>
        <w:widowControl/>
        <w:jc w:val="left"/>
      </w:pPr>
      <w:r>
        <w:br w:type="page"/>
      </w:r>
    </w:p>
    <w:p w14:paraId="65EAEC48" w14:textId="045909E0" w:rsidR="009E5BE5" w:rsidRDefault="009E5BE5">
      <w:pPr>
        <w:widowControl/>
        <w:jc w:val="left"/>
      </w:pPr>
      <w:r w:rsidRPr="003C6E37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lastRenderedPageBreak/>
        <w:t>Table S</w:t>
      </w:r>
      <w:r w:rsidRPr="003C6E37">
        <w:rPr>
          <w:rFonts w:ascii="Times New Roman" w:eastAsia="游ゴシック" w:hAnsi="Times New Roman" w:cs="Times New Roman" w:hint="eastAsia"/>
          <w:b/>
          <w:bCs/>
          <w:color w:val="000000"/>
          <w:kern w:val="0"/>
          <w:sz w:val="22"/>
        </w:rPr>
        <w:t>6</w:t>
      </w:r>
      <w:r w:rsidRPr="003C6E37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t xml:space="preserve">. </w:t>
      </w:r>
      <w:r w:rsidRPr="003C6E37">
        <w:rPr>
          <w:rFonts w:ascii="Times New Roman" w:eastAsia="游ゴシック" w:hAnsi="Times New Roman" w:cs="Times New Roman"/>
          <w:color w:val="000000"/>
          <w:kern w:val="0"/>
          <w:sz w:val="22"/>
        </w:rPr>
        <w:t>The 4 temporal features.</w:t>
      </w:r>
    </w:p>
    <w:tbl>
      <w:tblPr>
        <w:tblW w:w="972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0"/>
        <w:gridCol w:w="4880"/>
      </w:tblGrid>
      <w:tr w:rsidR="00AA57DE" w:rsidRPr="00AA57DE" w14:paraId="59848959" w14:textId="77777777" w:rsidTr="003C6E37">
        <w:trPr>
          <w:trHeight w:val="37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809E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Features</w:t>
            </w:r>
          </w:p>
        </w:tc>
        <w:tc>
          <w:tcPr>
            <w:tcW w:w="4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0D33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</w:tr>
      <w:tr w:rsidR="00AA57DE" w:rsidRPr="00AA57DE" w14:paraId="74ACD9C7" w14:textId="77777777" w:rsidTr="003C6E37">
        <w:trPr>
          <w:trHeight w:val="375"/>
        </w:trPr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96126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reaction time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4C783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Time between monitor display and start of response.</w:t>
            </w:r>
          </w:p>
        </w:tc>
      </w:tr>
      <w:tr w:rsidR="00AA57DE" w:rsidRPr="00AA57DE" w14:paraId="7FF3EBFD" w14:textId="77777777" w:rsidTr="009E5BE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2B948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time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EE45AD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Time taken to answer</w:t>
            </w:r>
          </w:p>
        </w:tc>
      </w:tr>
      <w:tr w:rsidR="00AA57DE" w:rsidRPr="00AA57DE" w14:paraId="36DA8CA4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B149B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speed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/ sec)</w:t>
            </w:r>
          </w:p>
        </w:tc>
        <w:tc>
          <w:tcPr>
            <w:tcW w:w="4880" w:type="dxa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6B65AE3F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Number of words spoken per seconds</w:t>
            </w:r>
          </w:p>
        </w:tc>
      </w:tr>
      <w:tr w:rsidR="00AA57DE" w:rsidRPr="00AA57DE" w14:paraId="5743B367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23CD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speed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V(N)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/ sec)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47545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Number of Unique Words per seconds</w:t>
            </w:r>
          </w:p>
        </w:tc>
      </w:tr>
    </w:tbl>
    <w:p w14:paraId="1041220A" w14:textId="31AB3930" w:rsidR="00AA57DE" w:rsidRDefault="00AA57DE" w:rsidP="00AA57DE"/>
    <w:p w14:paraId="10BDB87D" w14:textId="77777777" w:rsidR="00AA57DE" w:rsidRDefault="00AA57DE">
      <w:pPr>
        <w:widowControl/>
        <w:jc w:val="left"/>
      </w:pPr>
      <w:r>
        <w:br w:type="page"/>
      </w:r>
    </w:p>
    <w:p w14:paraId="5FD7B35B" w14:textId="603E8089" w:rsidR="003C6E37" w:rsidRDefault="003C6E37">
      <w:pPr>
        <w:widowControl/>
        <w:jc w:val="left"/>
      </w:pPr>
      <w:r w:rsidRPr="003C6E37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lastRenderedPageBreak/>
        <w:t>Table S</w:t>
      </w:r>
      <w:r w:rsidRPr="003C6E37">
        <w:rPr>
          <w:rFonts w:ascii="Times New Roman" w:eastAsia="游ゴシック" w:hAnsi="Times New Roman" w:cs="Times New Roman" w:hint="eastAsia"/>
          <w:b/>
          <w:bCs/>
          <w:color w:val="000000"/>
          <w:kern w:val="0"/>
          <w:sz w:val="22"/>
        </w:rPr>
        <w:t>7</w:t>
      </w:r>
      <w:r w:rsidRPr="003C6E37">
        <w:rPr>
          <w:rFonts w:ascii="Times New Roman" w:eastAsia="游ゴシック" w:hAnsi="Times New Roman" w:cs="Times New Roman"/>
          <w:b/>
          <w:bCs/>
          <w:color w:val="000000"/>
          <w:kern w:val="0"/>
          <w:sz w:val="22"/>
        </w:rPr>
        <w:t xml:space="preserve">. </w:t>
      </w:r>
      <w:r w:rsidRPr="003C6E37">
        <w:rPr>
          <w:rFonts w:ascii="Times New Roman" w:eastAsia="游ゴシック" w:hAnsi="Times New Roman" w:cs="Times New Roman"/>
          <w:color w:val="000000"/>
          <w:kern w:val="0"/>
          <w:sz w:val="22"/>
        </w:rPr>
        <w:t>Hyperparameter optimization settings for weak learner models.</w:t>
      </w:r>
    </w:p>
    <w:tbl>
      <w:tblPr>
        <w:tblW w:w="132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77"/>
        <w:gridCol w:w="2553"/>
        <w:gridCol w:w="4183"/>
        <w:gridCol w:w="1758"/>
      </w:tblGrid>
      <w:tr w:rsidR="00AA57DE" w:rsidRPr="00AA57DE" w14:paraId="40CB7402" w14:textId="77777777" w:rsidTr="003C6E37">
        <w:trPr>
          <w:trHeight w:val="375"/>
        </w:trPr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D95B3" w14:textId="77777777" w:rsidR="00AA57DE" w:rsidRPr="003C6E37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6E3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4E2FF" w14:textId="77777777" w:rsidR="00AA57DE" w:rsidRPr="003C6E37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6E3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52AEC" w14:textId="77777777" w:rsidR="00AA57DE" w:rsidRPr="003C6E37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3C6E3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value_search_range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C9B37" w14:textId="77777777" w:rsidR="00AA57DE" w:rsidRPr="003C6E37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3C6E37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search_method</w:t>
            </w:r>
            <w:proofErr w:type="spellEnd"/>
          </w:p>
        </w:tc>
      </w:tr>
      <w:tr w:rsidR="00AA57DE" w:rsidRPr="00AA57DE" w14:paraId="3436686B" w14:textId="77777777" w:rsidTr="003C6E37">
        <w:trPr>
          <w:trHeight w:val="375"/>
        </w:trPr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2E413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881E8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Kernel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07716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rbf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95CF1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65C4FABC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09A2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6965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389F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0.001, 0.01, 0.1, 1, 10, 100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F845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45B4C929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3E55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1719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0E41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0.001, 0.01, 0.1, 1, 10, 100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BF00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0DDFF3BE" w14:textId="77777777" w:rsidTr="003C6E37">
        <w:trPr>
          <w:trHeight w:val="375"/>
        </w:trPr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960AC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RandomForest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2848C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n_estimators</w:t>
            </w:r>
            <w:proofErr w:type="spellEnd"/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7E293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1, 2, …, 20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FFA16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45B54B0E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396754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RandomForest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1EC4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criterion</w:t>
            </w:r>
          </w:p>
        </w:tc>
        <w:tc>
          <w:tcPr>
            <w:tcW w:w="42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D54A9C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'</w:t>
            </w: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gini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', 'entropy'</w:t>
            </w: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40101F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1643E597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D284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RandomForest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E537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max_depth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45D1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1, 2, 3, 4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2F3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5CA312CF" w14:textId="77777777" w:rsidTr="003C6E37">
        <w:trPr>
          <w:trHeight w:val="375"/>
        </w:trPr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CB82A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5F643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boosting_type</w:t>
            </w:r>
            <w:proofErr w:type="spellEnd"/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94198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gbdt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A4F6F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246D8FF5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5681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17F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objective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3073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binary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8E60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07C4F04F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875A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7F9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learning_rate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65C2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587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07A33BA6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B6F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E879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metric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29E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binary_logloss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8DC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73E4DF1C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3FF9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E9E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max_depth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C9A9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410C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0F236818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02B2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873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n_estimators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0F3F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D14C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29B48991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D2AF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66C8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early_stopping_rounds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10E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EE4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414C71C5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E3CB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D204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importance_type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737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CD5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263FB393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5682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8CAD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reg_alpha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DEC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0.0001 ~ 0.01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3BE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4767FEE1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8CBC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E155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reg_lambda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57D4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0.0001 ~ 0.1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2E78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2A03622C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9CE5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A15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num_leaves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0ABF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2,3, ..., 8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244B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6159E6FD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9FA3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0EDB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min_data_in_leaf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C683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 ~ 20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7AF3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176B5A68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F4F9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E182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colsample_bytree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22A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 ~ 1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C1B9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2FE10ECD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068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E113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subsample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8994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 ~ 0.9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B26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7C59721A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1A71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4D8C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subsample_freq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E256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 ~ 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F01E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067D63B5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7B58A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D04558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min_child_samples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A5226F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 ~ 7</w:t>
            </w: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CAD7C1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7DA58793" w14:textId="77777777" w:rsidTr="003C6E3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6CDD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304E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feature_fraction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FBEF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 ~ 0.8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D507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</w:tbl>
    <w:p w14:paraId="35EBC9D8" w14:textId="54E7B420" w:rsidR="00AA57DE" w:rsidRPr="00AA57DE" w:rsidRDefault="003C6E37" w:rsidP="00AA57DE">
      <w:r w:rsidRPr="00AA57DE">
        <w:rPr>
          <w:rFonts w:ascii="Times New Roman" w:eastAsia="游ゴシック" w:hAnsi="Times New Roman" w:cs="Times New Roman"/>
          <w:color w:val="000000"/>
          <w:kern w:val="0"/>
          <w:sz w:val="22"/>
        </w:rPr>
        <w:t>SVM, Support Vector Machine</w:t>
      </w:r>
    </w:p>
    <w:sectPr w:rsidR="00AA57DE" w:rsidRPr="00AA57DE" w:rsidSect="003C6E37">
      <w:pgSz w:w="16838" w:h="11906" w:orient="landscape"/>
      <w:pgMar w:top="1135" w:right="1985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85CB" w14:textId="77777777" w:rsidR="00DC35D9" w:rsidRDefault="00DC35D9" w:rsidP="00731964">
      <w:r>
        <w:separator/>
      </w:r>
    </w:p>
  </w:endnote>
  <w:endnote w:type="continuationSeparator" w:id="0">
    <w:p w14:paraId="7BD9E941" w14:textId="77777777" w:rsidR="00DC35D9" w:rsidRDefault="00DC35D9" w:rsidP="0073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620B" w14:textId="77777777" w:rsidR="00DC35D9" w:rsidRDefault="00DC35D9" w:rsidP="00731964">
      <w:r>
        <w:separator/>
      </w:r>
    </w:p>
  </w:footnote>
  <w:footnote w:type="continuationSeparator" w:id="0">
    <w:p w14:paraId="5AC1CFE5" w14:textId="77777777" w:rsidR="00DC35D9" w:rsidRDefault="00DC35D9" w:rsidP="0073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57"/>
    <w:rsid w:val="00041DA8"/>
    <w:rsid w:val="000530FA"/>
    <w:rsid w:val="001D1658"/>
    <w:rsid w:val="00237B1F"/>
    <w:rsid w:val="002901CF"/>
    <w:rsid w:val="00300FB8"/>
    <w:rsid w:val="003C6E37"/>
    <w:rsid w:val="005654D8"/>
    <w:rsid w:val="00645BBF"/>
    <w:rsid w:val="00731964"/>
    <w:rsid w:val="00801F97"/>
    <w:rsid w:val="00920BE1"/>
    <w:rsid w:val="009D359C"/>
    <w:rsid w:val="009E5BE5"/>
    <w:rsid w:val="00A04B36"/>
    <w:rsid w:val="00A40757"/>
    <w:rsid w:val="00A53580"/>
    <w:rsid w:val="00A80ECF"/>
    <w:rsid w:val="00A83D2F"/>
    <w:rsid w:val="00AA57DE"/>
    <w:rsid w:val="00AD493D"/>
    <w:rsid w:val="00B146DB"/>
    <w:rsid w:val="00B22275"/>
    <w:rsid w:val="00BE02A8"/>
    <w:rsid w:val="00D27017"/>
    <w:rsid w:val="00D27DAD"/>
    <w:rsid w:val="00D44A36"/>
    <w:rsid w:val="00DC35D9"/>
    <w:rsid w:val="00DD5FBD"/>
    <w:rsid w:val="00DE73F7"/>
    <w:rsid w:val="00E23986"/>
    <w:rsid w:val="00E27989"/>
    <w:rsid w:val="00E54ABD"/>
    <w:rsid w:val="00E6282B"/>
    <w:rsid w:val="00E95D70"/>
    <w:rsid w:val="00E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A878D"/>
  <w15:chartTrackingRefBased/>
  <w15:docId w15:val="{EA682F60-42DC-4B71-9B3A-C2FF4B96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964"/>
  </w:style>
  <w:style w:type="paragraph" w:styleId="a6">
    <w:name w:val="footer"/>
    <w:basedOn w:val="a"/>
    <w:link w:val="a7"/>
    <w:uiPriority w:val="99"/>
    <w:unhideWhenUsed/>
    <w:rsid w:val="00731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964"/>
  </w:style>
  <w:style w:type="paragraph" w:styleId="a8">
    <w:name w:val="Revision"/>
    <w:hidden/>
    <w:uiPriority w:val="99"/>
    <w:semiHidden/>
    <w:rsid w:val="00BE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有生</dc:creator>
  <cp:keywords/>
  <dc:description/>
  <cp:lastModifiedBy>reiko ohdake</cp:lastModifiedBy>
  <cp:revision>3</cp:revision>
  <dcterms:created xsi:type="dcterms:W3CDTF">2025-10-14T13:06:00Z</dcterms:created>
  <dcterms:modified xsi:type="dcterms:W3CDTF">2025-10-14T13:06:00Z</dcterms:modified>
</cp:coreProperties>
</file>