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B540" w14:textId="0DFCDFDD" w:rsidR="0098222B" w:rsidRDefault="00F0183D" w:rsidP="006377E3">
      <w:pPr>
        <w:pStyle w:val="a9"/>
        <w:numPr>
          <w:ilvl w:val="0"/>
          <w:numId w:val="3"/>
        </w:numPr>
      </w:pPr>
      <w:r>
        <w:rPr>
          <w:rFonts w:hint="eastAsia"/>
        </w:rPr>
        <w:t>Ti</w:t>
      </w:r>
      <w:r w:rsidR="000D5A0B">
        <w:rPr>
          <w:rFonts w:hint="eastAsia"/>
        </w:rPr>
        <w:t>t</w:t>
      </w:r>
      <w:r>
        <w:rPr>
          <w:rFonts w:hint="eastAsia"/>
        </w:rPr>
        <w:t>le for each file:</w:t>
      </w:r>
    </w:p>
    <w:p w14:paraId="470ADA97" w14:textId="4A8BE370" w:rsidR="00F0183D" w:rsidRDefault="00F0183D">
      <w:pPr>
        <w:rPr>
          <w:rFonts w:hint="eastAsia"/>
        </w:rPr>
      </w:pPr>
      <w:r>
        <w:tab/>
      </w:r>
      <w:r>
        <w:rPr>
          <w:rFonts w:hint="eastAsia"/>
        </w:rPr>
        <w:t xml:space="preserve">Supplementary Information Table </w:t>
      </w:r>
      <w:r w:rsidR="006377E3">
        <w:rPr>
          <w:rFonts w:hint="eastAsia"/>
        </w:rPr>
        <w:t>1.xlsx: Supplementary Table 1</w:t>
      </w:r>
    </w:p>
    <w:p w14:paraId="69719710" w14:textId="395E5E84" w:rsidR="006377E3" w:rsidRDefault="006377E3">
      <w:r>
        <w:tab/>
      </w:r>
      <w:r>
        <w:rPr>
          <w:rFonts w:hint="eastAsia"/>
        </w:rPr>
        <w:t xml:space="preserve">Supplementary Information Table </w:t>
      </w:r>
      <w:r>
        <w:rPr>
          <w:rFonts w:hint="eastAsia"/>
        </w:rPr>
        <w:t>2</w:t>
      </w:r>
      <w:r>
        <w:rPr>
          <w:rFonts w:hint="eastAsia"/>
        </w:rPr>
        <w:t xml:space="preserve">.xlsx: Supplementary Table </w:t>
      </w:r>
      <w:r>
        <w:rPr>
          <w:rFonts w:hint="eastAsia"/>
        </w:rPr>
        <w:t>2</w:t>
      </w:r>
    </w:p>
    <w:p w14:paraId="07CBC8DC" w14:textId="05088DC7" w:rsidR="006377E3" w:rsidRPr="006377E3" w:rsidRDefault="006377E3">
      <w:pPr>
        <w:rPr>
          <w:rFonts w:hint="eastAsia"/>
        </w:rPr>
      </w:pPr>
      <w:r>
        <w:tab/>
      </w:r>
      <w:r>
        <w:rPr>
          <w:rFonts w:hint="eastAsia"/>
        </w:rPr>
        <w:t xml:space="preserve">Supplementary Information Table </w:t>
      </w:r>
      <w:r>
        <w:rPr>
          <w:rFonts w:hint="eastAsia"/>
        </w:rPr>
        <w:t>3</w:t>
      </w:r>
      <w:r>
        <w:rPr>
          <w:rFonts w:hint="eastAsia"/>
        </w:rPr>
        <w:t xml:space="preserve">.xlsx: Supplementary Table </w:t>
      </w:r>
      <w:r>
        <w:rPr>
          <w:rFonts w:hint="eastAsia"/>
        </w:rPr>
        <w:t>3</w:t>
      </w:r>
    </w:p>
    <w:p w14:paraId="2BF8A449" w14:textId="5FBBA328" w:rsidR="00F0183D" w:rsidRDefault="00F0183D" w:rsidP="006377E3">
      <w:pPr>
        <w:pStyle w:val="a9"/>
        <w:numPr>
          <w:ilvl w:val="0"/>
          <w:numId w:val="3"/>
        </w:numPr>
      </w:pPr>
      <w:r>
        <w:rPr>
          <w:rFonts w:hint="eastAsia"/>
        </w:rPr>
        <w:t>Summary for each file:</w:t>
      </w:r>
    </w:p>
    <w:p w14:paraId="10102559" w14:textId="362707A5" w:rsidR="00F0183D" w:rsidRDefault="00F0183D" w:rsidP="006377E3">
      <w:pPr>
        <w:ind w:left="440"/>
      </w:pPr>
      <w:r>
        <w:rPr>
          <w:rFonts w:hint="eastAsia"/>
        </w:rPr>
        <w:t>Supplementary Table 1</w:t>
      </w:r>
      <w:r w:rsidR="006377E3">
        <w:rPr>
          <w:rFonts w:hint="eastAsia"/>
        </w:rPr>
        <w:t>:</w:t>
      </w:r>
      <w:r>
        <w:rPr>
          <w:rFonts w:hint="eastAsia"/>
        </w:rPr>
        <w:t xml:space="preserve"> </w:t>
      </w:r>
      <w:r w:rsidR="00F90644">
        <w:t>“</w:t>
      </w:r>
      <w:r>
        <w:rPr>
          <w:rFonts w:hint="eastAsia"/>
        </w:rPr>
        <w:t>Calibration Node and Time Constrain</w:t>
      </w:r>
      <w:r w:rsidR="00F90644">
        <w:t>”</w:t>
      </w:r>
      <w:r>
        <w:rPr>
          <w:rFonts w:hint="eastAsia"/>
        </w:rPr>
        <w:t>.</w:t>
      </w:r>
    </w:p>
    <w:p w14:paraId="4017DEBA" w14:textId="5A0DB915" w:rsidR="00F0183D" w:rsidRDefault="00F0183D" w:rsidP="006377E3">
      <w:pPr>
        <w:ind w:left="440"/>
      </w:pPr>
      <w:r>
        <w:rPr>
          <w:rFonts w:hint="eastAsia"/>
        </w:rPr>
        <w:t>Supplementary Table 2</w:t>
      </w:r>
      <w:r w:rsidR="006377E3">
        <w:rPr>
          <w:rFonts w:hint="eastAsia"/>
        </w:rPr>
        <w:t>:</w:t>
      </w:r>
      <w:r>
        <w:rPr>
          <w:rFonts w:hint="eastAsia"/>
        </w:rPr>
        <w:t xml:space="preserve"> </w:t>
      </w:r>
      <w:r w:rsidR="00F90644">
        <w:t>“</w:t>
      </w:r>
      <w:r w:rsidR="00F90644">
        <w:rPr>
          <w:rFonts w:hint="eastAsia"/>
        </w:rPr>
        <w:t>Marginal likelihood value of different clock models and calibration sets under the sampling mode of stepping-stone</w:t>
      </w:r>
      <w:r w:rsidR="00F90644">
        <w:t>”</w:t>
      </w:r>
      <w:r w:rsidR="00F90644">
        <w:rPr>
          <w:rFonts w:hint="eastAsia"/>
        </w:rPr>
        <w:t>.</w:t>
      </w:r>
    </w:p>
    <w:p w14:paraId="685C4ADC" w14:textId="62451D29" w:rsidR="00F90644" w:rsidRDefault="00F90644" w:rsidP="006377E3">
      <w:pPr>
        <w:ind w:left="440"/>
      </w:pPr>
      <w:r>
        <w:rPr>
          <w:rFonts w:hint="eastAsia"/>
        </w:rPr>
        <w:t>Supplementary Table 3</w:t>
      </w:r>
      <w:r w:rsidR="006377E3">
        <w:rPr>
          <w:rFonts w:hint="eastAsia"/>
        </w:rPr>
        <w:t>: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Primers in this research</w:t>
      </w:r>
      <w:r>
        <w:t>”</w:t>
      </w:r>
      <w:r>
        <w:rPr>
          <w:rFonts w:hint="eastAsia"/>
        </w:rPr>
        <w:t>.</w:t>
      </w:r>
    </w:p>
    <w:sectPr w:rsidR="00F90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07796" w14:textId="77777777" w:rsidR="00A05D1A" w:rsidRDefault="00A05D1A" w:rsidP="00F0183D">
      <w:pPr>
        <w:spacing w:after="0" w:line="240" w:lineRule="auto"/>
      </w:pPr>
      <w:r>
        <w:separator/>
      </w:r>
    </w:p>
  </w:endnote>
  <w:endnote w:type="continuationSeparator" w:id="0">
    <w:p w14:paraId="389D2A5D" w14:textId="77777777" w:rsidR="00A05D1A" w:rsidRDefault="00A05D1A" w:rsidP="00F0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D3381" w14:textId="77777777" w:rsidR="00A05D1A" w:rsidRDefault="00A05D1A" w:rsidP="00F0183D">
      <w:pPr>
        <w:spacing w:after="0" w:line="240" w:lineRule="auto"/>
      </w:pPr>
      <w:r>
        <w:separator/>
      </w:r>
    </w:p>
  </w:footnote>
  <w:footnote w:type="continuationSeparator" w:id="0">
    <w:p w14:paraId="24444396" w14:textId="77777777" w:rsidR="00A05D1A" w:rsidRDefault="00A05D1A" w:rsidP="00F01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E74"/>
    <w:multiLevelType w:val="hybridMultilevel"/>
    <w:tmpl w:val="BD12D55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875408"/>
    <w:multiLevelType w:val="hybridMultilevel"/>
    <w:tmpl w:val="247C1BBE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C2D71B5"/>
    <w:multiLevelType w:val="hybridMultilevel"/>
    <w:tmpl w:val="70AC0CFA"/>
    <w:lvl w:ilvl="0" w:tplc="B770B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22342747">
    <w:abstractNumId w:val="0"/>
  </w:num>
  <w:num w:numId="2" w16cid:durableId="88622718">
    <w:abstractNumId w:val="1"/>
  </w:num>
  <w:num w:numId="3" w16cid:durableId="1058091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C9"/>
    <w:rsid w:val="000D5A0B"/>
    <w:rsid w:val="00232264"/>
    <w:rsid w:val="00254398"/>
    <w:rsid w:val="002C109C"/>
    <w:rsid w:val="00353151"/>
    <w:rsid w:val="006377E3"/>
    <w:rsid w:val="006E0CE7"/>
    <w:rsid w:val="006E6242"/>
    <w:rsid w:val="0098222B"/>
    <w:rsid w:val="00A05D1A"/>
    <w:rsid w:val="00B119C0"/>
    <w:rsid w:val="00D747C9"/>
    <w:rsid w:val="00F0183D"/>
    <w:rsid w:val="00F90644"/>
    <w:rsid w:val="00F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42C30"/>
  <w15:chartTrackingRefBased/>
  <w15:docId w15:val="{93981756-D58C-4ABC-95A9-6D8D6E25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F6"/>
    <w:pPr>
      <w:widowControl w:val="0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747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7C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7C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7C9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7C9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7C9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7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7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7C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7C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7C9"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D747C9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D747C9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D747C9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a4"/>
    <w:uiPriority w:val="10"/>
    <w:qFormat/>
    <w:rsid w:val="00D747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7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7C9"/>
    <w:rPr>
      <w:rFonts w:ascii="Times New Roman" w:eastAsia="宋体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D747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7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7C9"/>
    <w:rPr>
      <w:rFonts w:ascii="Times New Roman" w:eastAsia="宋体" w:hAnsi="Times New Roman"/>
      <w:i/>
      <w:iCs/>
      <w:color w:val="0F4761" w:themeColor="accent1" w:themeShade="BF"/>
      <w:sz w:val="24"/>
    </w:rPr>
  </w:style>
  <w:style w:type="character" w:styleId="ad">
    <w:name w:val="Intense Reference"/>
    <w:basedOn w:val="a0"/>
    <w:uiPriority w:val="32"/>
    <w:qFormat/>
    <w:rsid w:val="00D747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18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183D"/>
    <w:rPr>
      <w:rFonts w:ascii="Times New Roman" w:eastAsia="宋体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018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183D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泓羽, Hongyu 陈, Chen</dc:creator>
  <cp:keywords/>
  <dc:description/>
  <cp:lastModifiedBy>泓羽, Hongyu 陈, Chen</cp:lastModifiedBy>
  <cp:revision>4</cp:revision>
  <dcterms:created xsi:type="dcterms:W3CDTF">2025-10-21T12:15:00Z</dcterms:created>
  <dcterms:modified xsi:type="dcterms:W3CDTF">2025-10-21T13:40:00Z</dcterms:modified>
</cp:coreProperties>
</file>