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53D27" w14:textId="77777777" w:rsidR="007D5A65" w:rsidRDefault="00000000">
      <w:pPr>
        <w:pStyle w:val="Heading1"/>
        <w:spacing w:before="0"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14:paraId="17E7A6A3" w14:textId="77777777" w:rsidR="007D5A65" w:rsidRDefault="007D5A65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F067CC" w14:textId="77777777" w:rsidR="007D5A65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719BED36" wp14:editId="05E8341F">
            <wp:extent cx="5731200" cy="21463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4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CAD9DF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Figure S1.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(A) Progress of mean Fusarium head blight severity and respective standard error in wheat heads sprayed at different timings in the first and (B) second trial. Treatments: NTC = Nontreated check, Chi = chitosan oligosaccharide and Tebuc = tebuconazole. Chi or Tebuc followed by: -5 = applied 5 days before inoculation, -2 = applied 2 days before inoculation, 0 = chitosan oligosaccharide applied on the day of inoculation, and +2 applied 2 days after inoculation.</w:t>
      </w:r>
    </w:p>
    <w:p w14:paraId="0A1514E9" w14:textId="77777777" w:rsidR="007D5A65" w:rsidRPr="00C047BD" w:rsidRDefault="007D5A65">
      <w:pPr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5CFDA67" w14:textId="77777777" w:rsidR="007D5A65" w:rsidRPr="00C047BD" w:rsidRDefault="00000000">
      <w:pPr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71FA7E40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S1.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Means values from pH and conductivity values of chitosan oligosaccharide in different concentrations.</w:t>
      </w:r>
    </w:p>
    <w:tbl>
      <w:tblPr>
        <w:tblStyle w:val="a1"/>
        <w:tblW w:w="90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570"/>
        <w:gridCol w:w="2760"/>
        <w:gridCol w:w="2730"/>
      </w:tblGrid>
      <w:tr w:rsidR="007D5A65" w14:paraId="1458F820" w14:textId="77777777">
        <w:trPr>
          <w:trHeight w:val="435"/>
        </w:trPr>
        <w:tc>
          <w:tcPr>
            <w:tcW w:w="357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A5F7A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Dose mg/L</w:t>
            </w:r>
          </w:p>
        </w:tc>
        <w:tc>
          <w:tcPr>
            <w:tcW w:w="276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D9979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pH</w:t>
            </w:r>
          </w:p>
        </w:tc>
        <w:tc>
          <w:tcPr>
            <w:tcW w:w="273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57BBD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Electrical conductivity (ds m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D5A65" w14:paraId="147DB15C" w14:textId="77777777">
        <w:trPr>
          <w:trHeight w:val="315"/>
        </w:trPr>
        <w:tc>
          <w:tcPr>
            <w:tcW w:w="357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339DD8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B467A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6.54</w:t>
            </w:r>
          </w:p>
        </w:tc>
        <w:tc>
          <w:tcPr>
            <w:tcW w:w="273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0B9C72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103.73</w:t>
            </w:r>
          </w:p>
        </w:tc>
      </w:tr>
      <w:tr w:rsidR="007D5A65" w14:paraId="2EE80406" w14:textId="77777777">
        <w:trPr>
          <w:trHeight w:val="315"/>
        </w:trPr>
        <w:tc>
          <w:tcPr>
            <w:tcW w:w="35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09D849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7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B3565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5.87</w:t>
            </w:r>
          </w:p>
        </w:tc>
        <w:tc>
          <w:tcPr>
            <w:tcW w:w="27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FC4B79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133.97</w:t>
            </w:r>
          </w:p>
        </w:tc>
      </w:tr>
      <w:tr w:rsidR="007D5A65" w14:paraId="4DCD6882" w14:textId="77777777">
        <w:trPr>
          <w:trHeight w:val="315"/>
        </w:trPr>
        <w:tc>
          <w:tcPr>
            <w:tcW w:w="35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EF3452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27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B6F4F9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5.62</w:t>
            </w:r>
          </w:p>
        </w:tc>
        <w:tc>
          <w:tcPr>
            <w:tcW w:w="27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E0BD5D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162.30</w:t>
            </w:r>
          </w:p>
        </w:tc>
      </w:tr>
      <w:tr w:rsidR="007D5A65" w14:paraId="735BB081" w14:textId="77777777">
        <w:trPr>
          <w:trHeight w:val="315"/>
        </w:trPr>
        <w:tc>
          <w:tcPr>
            <w:tcW w:w="35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2F2741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27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1D543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5.45</w:t>
            </w:r>
          </w:p>
        </w:tc>
        <w:tc>
          <w:tcPr>
            <w:tcW w:w="27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5F2D5B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238.00</w:t>
            </w:r>
          </w:p>
        </w:tc>
      </w:tr>
      <w:tr w:rsidR="007D5A65" w14:paraId="03E0163D" w14:textId="77777777">
        <w:trPr>
          <w:trHeight w:val="315"/>
        </w:trPr>
        <w:tc>
          <w:tcPr>
            <w:tcW w:w="35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8F4AC3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27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33E518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27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E8A3C7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369.00</w:t>
            </w:r>
          </w:p>
        </w:tc>
      </w:tr>
      <w:tr w:rsidR="007D5A65" w14:paraId="2F897D51" w14:textId="77777777">
        <w:trPr>
          <w:trHeight w:val="315"/>
        </w:trPr>
        <w:tc>
          <w:tcPr>
            <w:tcW w:w="35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1C8E6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8000</w:t>
            </w:r>
          </w:p>
        </w:tc>
        <w:tc>
          <w:tcPr>
            <w:tcW w:w="27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4F5E0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5.36</w:t>
            </w:r>
          </w:p>
        </w:tc>
        <w:tc>
          <w:tcPr>
            <w:tcW w:w="27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94F71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615.67</w:t>
            </w:r>
          </w:p>
        </w:tc>
      </w:tr>
      <w:tr w:rsidR="007D5A65" w14:paraId="0CDB2BDA" w14:textId="77777777">
        <w:trPr>
          <w:trHeight w:val="315"/>
        </w:trPr>
        <w:tc>
          <w:tcPr>
            <w:tcW w:w="35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9490B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16000</w:t>
            </w:r>
          </w:p>
        </w:tc>
        <w:tc>
          <w:tcPr>
            <w:tcW w:w="27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9402D0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5.37</w:t>
            </w:r>
          </w:p>
        </w:tc>
        <w:tc>
          <w:tcPr>
            <w:tcW w:w="27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CBAE8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1118.33</w:t>
            </w:r>
          </w:p>
        </w:tc>
      </w:tr>
      <w:tr w:rsidR="007D5A65" w14:paraId="51331CF9" w14:textId="77777777">
        <w:trPr>
          <w:trHeight w:val="315"/>
        </w:trPr>
        <w:tc>
          <w:tcPr>
            <w:tcW w:w="357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E0E4E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32000</w:t>
            </w:r>
          </w:p>
        </w:tc>
        <w:tc>
          <w:tcPr>
            <w:tcW w:w="27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E7A472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5.34</w:t>
            </w:r>
          </w:p>
        </w:tc>
        <w:tc>
          <w:tcPr>
            <w:tcW w:w="27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C88A6" w14:textId="77777777" w:rsidR="007D5A65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1647.67</w:t>
            </w:r>
          </w:p>
        </w:tc>
      </w:tr>
    </w:tbl>
    <w:p w14:paraId="30EB600A" w14:textId="77777777" w:rsidR="007D5A65" w:rsidRDefault="007D5A65">
      <w:pPr>
        <w:spacing w:line="480" w:lineRule="auto"/>
        <w:jc w:val="both"/>
      </w:pPr>
    </w:p>
    <w:p w14:paraId="50D02278" w14:textId="77777777" w:rsidR="007D5A65" w:rsidRDefault="007D5A65">
      <w:pPr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C73055" w14:textId="77777777" w:rsidR="007D5A65" w:rsidRDefault="00000000">
      <w:pPr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03960573" w14:textId="77777777" w:rsidR="007D5A65" w:rsidRPr="00C047BD" w:rsidRDefault="00000000">
      <w:pPr>
        <w:spacing w:after="200" w:line="48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S2.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 values of plant height (cm) for the effect of different chitosan oligosaccharide concentrations sprayed on inoculated wheat heads under greenhouse conditions.</w:t>
      </w:r>
    </w:p>
    <w:tbl>
      <w:tblPr>
        <w:tblStyle w:val="a2"/>
        <w:tblW w:w="903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90"/>
        <w:gridCol w:w="2520"/>
        <w:gridCol w:w="1935"/>
        <w:gridCol w:w="2385"/>
      </w:tblGrid>
      <w:tr w:rsidR="007D5A65" w14:paraId="5674DBF0" w14:textId="77777777">
        <w:trPr>
          <w:trHeight w:val="300"/>
          <w:jc w:val="center"/>
        </w:trPr>
        <w:tc>
          <w:tcPr>
            <w:tcW w:w="2190" w:type="dxa"/>
            <w:tcBorders>
              <w:top w:val="single" w:sz="12" w:space="0" w:color="202124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5BB4B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2520" w:type="dxa"/>
            <w:tcBorders>
              <w:top w:val="single" w:sz="12" w:space="0" w:color="202124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30A33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Concentrations (mg/L)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F1C9C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1</w:t>
            </w:r>
          </w:p>
        </w:tc>
        <w:tc>
          <w:tcPr>
            <w:tcW w:w="2385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D585A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2</w:t>
            </w:r>
          </w:p>
        </w:tc>
      </w:tr>
      <w:tr w:rsidR="007D5A65" w14:paraId="2F04A292" w14:textId="77777777">
        <w:trPr>
          <w:trHeight w:val="300"/>
          <w:jc w:val="center"/>
        </w:trPr>
        <w:tc>
          <w:tcPr>
            <w:tcW w:w="2190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266DA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25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49E6A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500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23657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75.80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F898A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76.95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</w:tr>
      <w:tr w:rsidR="007D5A65" w14:paraId="2F5095FD" w14:textId="77777777">
        <w:trPr>
          <w:trHeight w:val="300"/>
          <w:jc w:val="center"/>
        </w:trPr>
        <w:tc>
          <w:tcPr>
            <w:tcW w:w="21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DD9088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FE94E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1000</w:t>
            </w:r>
          </w:p>
        </w:tc>
        <w:tc>
          <w:tcPr>
            <w:tcW w:w="19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A390E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77.30</w:t>
            </w:r>
          </w:p>
        </w:tc>
        <w:tc>
          <w:tcPr>
            <w:tcW w:w="2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F9C03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80.30</w:t>
            </w:r>
          </w:p>
        </w:tc>
      </w:tr>
      <w:tr w:rsidR="007D5A65" w14:paraId="15544AF8" w14:textId="77777777">
        <w:trPr>
          <w:trHeight w:val="300"/>
          <w:jc w:val="center"/>
        </w:trPr>
        <w:tc>
          <w:tcPr>
            <w:tcW w:w="21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96DCBB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9ED94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2000</w:t>
            </w:r>
          </w:p>
        </w:tc>
        <w:tc>
          <w:tcPr>
            <w:tcW w:w="19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01A55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76.50</w:t>
            </w:r>
          </w:p>
        </w:tc>
        <w:tc>
          <w:tcPr>
            <w:tcW w:w="23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302DA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78.65</w:t>
            </w:r>
          </w:p>
        </w:tc>
      </w:tr>
      <w:tr w:rsidR="007D5A65" w14:paraId="73FF8F8E" w14:textId="77777777">
        <w:trPr>
          <w:trHeight w:val="300"/>
          <w:jc w:val="center"/>
        </w:trPr>
        <w:tc>
          <w:tcPr>
            <w:tcW w:w="21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CCC3C4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7F0E7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3000</w:t>
            </w:r>
          </w:p>
        </w:tc>
        <w:tc>
          <w:tcPr>
            <w:tcW w:w="19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AEA6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79.50</w:t>
            </w:r>
          </w:p>
        </w:tc>
        <w:tc>
          <w:tcPr>
            <w:tcW w:w="238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DE94C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77.60</w:t>
            </w:r>
          </w:p>
        </w:tc>
      </w:tr>
      <w:tr w:rsidR="007D5A65" w14:paraId="564FA9BC" w14:textId="77777777">
        <w:trPr>
          <w:trHeight w:val="300"/>
          <w:jc w:val="center"/>
        </w:trPr>
        <w:tc>
          <w:tcPr>
            <w:tcW w:w="21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3329E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DC664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2.5</w:t>
            </w:r>
          </w:p>
        </w:tc>
        <w:tc>
          <w:tcPr>
            <w:tcW w:w="19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4D85D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78.20</w:t>
            </w:r>
          </w:p>
        </w:tc>
        <w:tc>
          <w:tcPr>
            <w:tcW w:w="238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1387D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78.85</w:t>
            </w:r>
          </w:p>
        </w:tc>
      </w:tr>
      <w:tr w:rsidR="007D5A65" w14:paraId="62EC8E3E" w14:textId="77777777">
        <w:trPr>
          <w:trHeight w:val="300"/>
          <w:jc w:val="center"/>
        </w:trPr>
        <w:tc>
          <w:tcPr>
            <w:tcW w:w="21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2F6E9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Mock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B22970" w14:textId="77777777" w:rsidR="007D5A65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EC895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76.80</w:t>
            </w:r>
          </w:p>
        </w:tc>
        <w:tc>
          <w:tcPr>
            <w:tcW w:w="238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5D149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76.10</w:t>
            </w:r>
          </w:p>
        </w:tc>
      </w:tr>
      <w:tr w:rsidR="007D5A65" w14:paraId="43222AA2" w14:textId="77777777">
        <w:trPr>
          <w:trHeight w:val="300"/>
          <w:jc w:val="center"/>
        </w:trPr>
        <w:tc>
          <w:tcPr>
            <w:tcW w:w="21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19DE1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Nontreated check</w:t>
            </w:r>
          </w:p>
        </w:tc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6A75C6" w14:textId="77777777" w:rsidR="007D5A65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34D6B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81.10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1EF82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81.50</w:t>
            </w:r>
          </w:p>
        </w:tc>
      </w:tr>
    </w:tbl>
    <w:p w14:paraId="10CA737A" w14:textId="77777777" w:rsidR="007D5A65" w:rsidRPr="00C047BD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 xml:space="preserve">ns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Means not differ from each other at 5% of significance by Tukey test.</w:t>
      </w:r>
    </w:p>
    <w:p w14:paraId="41BCD501" w14:textId="77777777" w:rsidR="007D5A65" w:rsidRPr="00C047BD" w:rsidRDefault="007D5A65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4445E5C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4DE49E7A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S3.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 values of plant height (cm) for the effect of different timing of chitosan oligosaccharide and tebuconazole sprays in relation to the inoculation on inoculated wheat heads under greenhouse conditions.</w:t>
      </w:r>
    </w:p>
    <w:tbl>
      <w:tblPr>
        <w:tblStyle w:val="a3"/>
        <w:tblW w:w="942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50"/>
        <w:gridCol w:w="1020"/>
        <w:gridCol w:w="1335"/>
        <w:gridCol w:w="1815"/>
        <w:gridCol w:w="1605"/>
        <w:gridCol w:w="1695"/>
      </w:tblGrid>
      <w:tr w:rsidR="007D5A65" w14:paraId="4859A9CF" w14:textId="77777777">
        <w:trPr>
          <w:trHeight w:val="420"/>
          <w:jc w:val="center"/>
        </w:trPr>
        <w:tc>
          <w:tcPr>
            <w:tcW w:w="1950" w:type="dxa"/>
            <w:vMerge w:val="restart"/>
            <w:tcBorders>
              <w:top w:val="single" w:sz="12" w:space="0" w:color="000000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A08ADB" w14:textId="77777777" w:rsidR="007D5A65" w:rsidRPr="00C047BD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67FBD9E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1020" w:type="dxa"/>
            <w:vMerge w:val="restart"/>
            <w:tcBorders>
              <w:top w:val="single" w:sz="12" w:space="0" w:color="000000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E39E21" w14:textId="77777777" w:rsidR="007D5A65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3633B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Timing of sprays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gridSpan w:val="2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A407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1</w:t>
            </w:r>
          </w:p>
        </w:tc>
        <w:tc>
          <w:tcPr>
            <w:tcW w:w="3300" w:type="dxa"/>
            <w:gridSpan w:val="2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37879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2</w:t>
            </w:r>
          </w:p>
        </w:tc>
      </w:tr>
      <w:tr w:rsidR="007D5A65" w14:paraId="0656F1C9" w14:textId="77777777">
        <w:trPr>
          <w:trHeight w:val="300"/>
          <w:jc w:val="center"/>
        </w:trPr>
        <w:tc>
          <w:tcPr>
            <w:tcW w:w="1950" w:type="dxa"/>
            <w:vMerge/>
            <w:tcBorders>
              <w:top w:val="single" w:sz="12" w:space="0" w:color="000000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D45101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single" w:sz="12" w:space="0" w:color="000000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344EEF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C4E9C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Inoculated 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4A92D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Non inoculated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F16BC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Inoculated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C0610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Non inoculated </w:t>
            </w:r>
          </w:p>
        </w:tc>
      </w:tr>
      <w:tr w:rsidR="007D5A65" w14:paraId="0B78276E" w14:textId="77777777">
        <w:trPr>
          <w:trHeight w:val="300"/>
          <w:jc w:val="center"/>
        </w:trPr>
        <w:tc>
          <w:tcPr>
            <w:tcW w:w="1950" w:type="dxa"/>
            <w:vMerge w:val="restart"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864DE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1020" w:type="dxa"/>
            <w:tcBorders>
              <w:top w:val="single" w:sz="12" w:space="0" w:color="202124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66DB3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133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F4164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70.93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07B16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69.35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EAAA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80.65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56369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81.70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</w:tr>
      <w:tr w:rsidR="007D5A65" w14:paraId="6358D55B" w14:textId="77777777">
        <w:trPr>
          <w:trHeight w:val="300"/>
          <w:jc w:val="center"/>
        </w:trPr>
        <w:tc>
          <w:tcPr>
            <w:tcW w:w="1950" w:type="dxa"/>
            <w:vMerge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8D56C5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4672B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- 2</w:t>
            </w:r>
          </w:p>
        </w:tc>
        <w:tc>
          <w:tcPr>
            <w:tcW w:w="13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AFA2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74.73</w:t>
            </w:r>
          </w:p>
        </w:tc>
        <w:tc>
          <w:tcPr>
            <w:tcW w:w="1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4C25D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69.35</w:t>
            </w:r>
          </w:p>
        </w:tc>
        <w:tc>
          <w:tcPr>
            <w:tcW w:w="1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54FB0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83.90</w:t>
            </w:r>
          </w:p>
        </w:tc>
        <w:tc>
          <w:tcPr>
            <w:tcW w:w="1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30206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82.00</w:t>
            </w:r>
          </w:p>
        </w:tc>
      </w:tr>
      <w:tr w:rsidR="007D5A65" w14:paraId="3A131E85" w14:textId="77777777">
        <w:trPr>
          <w:trHeight w:val="300"/>
          <w:jc w:val="center"/>
        </w:trPr>
        <w:tc>
          <w:tcPr>
            <w:tcW w:w="1950" w:type="dxa"/>
            <w:vMerge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FDE324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FFC92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588C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71.10</w:t>
            </w:r>
          </w:p>
        </w:tc>
        <w:tc>
          <w:tcPr>
            <w:tcW w:w="1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EE2F4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71.70</w:t>
            </w:r>
          </w:p>
        </w:tc>
        <w:tc>
          <w:tcPr>
            <w:tcW w:w="1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8E54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79.80</w:t>
            </w:r>
          </w:p>
        </w:tc>
        <w:tc>
          <w:tcPr>
            <w:tcW w:w="1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A1966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83.15</w:t>
            </w:r>
          </w:p>
        </w:tc>
      </w:tr>
      <w:tr w:rsidR="007D5A65" w14:paraId="1D27B512" w14:textId="77777777">
        <w:trPr>
          <w:trHeight w:val="300"/>
          <w:jc w:val="center"/>
        </w:trPr>
        <w:tc>
          <w:tcPr>
            <w:tcW w:w="1950" w:type="dxa"/>
            <w:vMerge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86A3E5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4A37E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3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50274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73.00</w:t>
            </w:r>
          </w:p>
        </w:tc>
        <w:tc>
          <w:tcPr>
            <w:tcW w:w="181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EF69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68.30</w:t>
            </w:r>
          </w:p>
        </w:tc>
        <w:tc>
          <w:tcPr>
            <w:tcW w:w="160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4753C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83.25</w:t>
            </w:r>
          </w:p>
        </w:tc>
        <w:tc>
          <w:tcPr>
            <w:tcW w:w="169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66C1D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79.01</w:t>
            </w:r>
          </w:p>
        </w:tc>
      </w:tr>
      <w:tr w:rsidR="007D5A65" w14:paraId="6ED77204" w14:textId="77777777">
        <w:trPr>
          <w:trHeight w:val="300"/>
          <w:jc w:val="center"/>
        </w:trPr>
        <w:tc>
          <w:tcPr>
            <w:tcW w:w="1950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5A241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277B2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133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AD014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69.80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16E6E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70.65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A5B55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80.75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29A62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78.75</w:t>
            </w:r>
          </w:p>
        </w:tc>
      </w:tr>
      <w:tr w:rsidR="007D5A65" w14:paraId="024C6F17" w14:textId="77777777">
        <w:trPr>
          <w:trHeight w:val="300"/>
          <w:jc w:val="center"/>
        </w:trPr>
        <w:tc>
          <w:tcPr>
            <w:tcW w:w="195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3DF378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B231B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13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9FB4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72.68</w:t>
            </w:r>
          </w:p>
        </w:tc>
        <w:tc>
          <w:tcPr>
            <w:tcW w:w="1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994BF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74.95</w:t>
            </w:r>
          </w:p>
        </w:tc>
        <w:tc>
          <w:tcPr>
            <w:tcW w:w="1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047B6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83.90</w:t>
            </w:r>
          </w:p>
        </w:tc>
        <w:tc>
          <w:tcPr>
            <w:tcW w:w="1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FFFAF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80.40</w:t>
            </w:r>
          </w:p>
        </w:tc>
      </w:tr>
      <w:tr w:rsidR="007D5A65" w14:paraId="504543E6" w14:textId="77777777">
        <w:trPr>
          <w:trHeight w:val="300"/>
          <w:jc w:val="center"/>
        </w:trPr>
        <w:tc>
          <w:tcPr>
            <w:tcW w:w="195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4E7B27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D7710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1896B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73.13</w:t>
            </w:r>
          </w:p>
        </w:tc>
        <w:tc>
          <w:tcPr>
            <w:tcW w:w="181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5B2E5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71.80</w:t>
            </w:r>
          </w:p>
        </w:tc>
        <w:tc>
          <w:tcPr>
            <w:tcW w:w="1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0DB89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84.10</w:t>
            </w:r>
          </w:p>
        </w:tc>
        <w:tc>
          <w:tcPr>
            <w:tcW w:w="16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0464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80.20</w:t>
            </w:r>
          </w:p>
        </w:tc>
      </w:tr>
      <w:tr w:rsidR="007D5A65" w14:paraId="5D70371C" w14:textId="77777777">
        <w:trPr>
          <w:trHeight w:val="300"/>
          <w:jc w:val="center"/>
        </w:trPr>
        <w:tc>
          <w:tcPr>
            <w:tcW w:w="195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4A9F2E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C96C4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3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4B74A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68.15</w:t>
            </w:r>
          </w:p>
        </w:tc>
        <w:tc>
          <w:tcPr>
            <w:tcW w:w="181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C5E4A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73.25</w:t>
            </w:r>
          </w:p>
        </w:tc>
        <w:tc>
          <w:tcPr>
            <w:tcW w:w="160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E0F1C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81.40</w:t>
            </w:r>
          </w:p>
        </w:tc>
        <w:tc>
          <w:tcPr>
            <w:tcW w:w="169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A7E10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80.35</w:t>
            </w:r>
          </w:p>
        </w:tc>
      </w:tr>
      <w:tr w:rsidR="007D5A65" w14:paraId="0E5BFDA1" w14:textId="77777777">
        <w:trPr>
          <w:trHeight w:val="302"/>
          <w:jc w:val="center"/>
        </w:trPr>
        <w:tc>
          <w:tcPr>
            <w:tcW w:w="2970" w:type="dxa"/>
            <w:gridSpan w:val="2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FF132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Nontreated Check</w:t>
            </w:r>
          </w:p>
        </w:tc>
        <w:tc>
          <w:tcPr>
            <w:tcW w:w="133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8E7AD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73.24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0A478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72.25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66778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82.45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386E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</w:tr>
    </w:tbl>
    <w:p w14:paraId="7A1DC08F" w14:textId="77777777" w:rsidR="007D5A65" w:rsidRPr="00C047BD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 xml:space="preserve">ns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Means not differ from each other at 5% of significance by Tukey test.</w:t>
      </w:r>
    </w:p>
    <w:p w14:paraId="62711B31" w14:textId="77777777" w:rsidR="007D5A65" w:rsidRPr="00C047BD" w:rsidRDefault="007D5A65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82D20B6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664CADE5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S4.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Mean values of </w:t>
      </w:r>
      <w:r w:rsidRPr="00C047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Fusarium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-damaged kernels (FDK, %) for the effect of different timing of chitosan oligosaccharide and tebuconazole sprays in relation to the inoculation on inoculated wheat heads under greenhouse conditions.</w:t>
      </w:r>
    </w:p>
    <w:tbl>
      <w:tblPr>
        <w:tblStyle w:val="a4"/>
        <w:tblW w:w="783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1845"/>
        <w:gridCol w:w="1725"/>
        <w:gridCol w:w="1725"/>
      </w:tblGrid>
      <w:tr w:rsidR="007D5A65" w14:paraId="74A2B15E" w14:textId="77777777">
        <w:trPr>
          <w:trHeight w:val="300"/>
          <w:jc w:val="center"/>
        </w:trPr>
        <w:tc>
          <w:tcPr>
            <w:tcW w:w="2535" w:type="dxa"/>
            <w:tcBorders>
              <w:top w:val="single" w:sz="12" w:space="0" w:color="000000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B82AD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50759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Timing of sprays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BBE28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1</w:t>
            </w:r>
          </w:p>
        </w:tc>
        <w:tc>
          <w:tcPr>
            <w:tcW w:w="1725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EDD8C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2</w:t>
            </w:r>
          </w:p>
        </w:tc>
      </w:tr>
      <w:tr w:rsidR="007D5A65" w14:paraId="37635767" w14:textId="77777777">
        <w:trPr>
          <w:trHeight w:val="300"/>
          <w:jc w:val="center"/>
        </w:trPr>
        <w:tc>
          <w:tcPr>
            <w:tcW w:w="2535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7B6A3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A7B98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85EE5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 abc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15B8E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36.50 c</w:t>
            </w:r>
          </w:p>
        </w:tc>
      </w:tr>
      <w:tr w:rsidR="007D5A65" w14:paraId="51C055F4" w14:textId="77777777">
        <w:trPr>
          <w:trHeight w:val="300"/>
          <w:jc w:val="center"/>
        </w:trPr>
        <w:tc>
          <w:tcPr>
            <w:tcW w:w="253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1CC9F4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7C970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- 2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BB4F2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 abc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D8299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 c</w:t>
            </w:r>
          </w:p>
        </w:tc>
      </w:tr>
      <w:tr w:rsidR="007D5A65" w14:paraId="526D0232" w14:textId="77777777">
        <w:trPr>
          <w:trHeight w:val="300"/>
          <w:jc w:val="center"/>
        </w:trPr>
        <w:tc>
          <w:tcPr>
            <w:tcW w:w="253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AE5239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9533B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EDD99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29.50 bc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C1FF5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 bc</w:t>
            </w:r>
          </w:p>
        </w:tc>
      </w:tr>
      <w:tr w:rsidR="007D5A65" w14:paraId="45EDDAD3" w14:textId="77777777">
        <w:trPr>
          <w:trHeight w:val="300"/>
          <w:jc w:val="center"/>
        </w:trPr>
        <w:tc>
          <w:tcPr>
            <w:tcW w:w="253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FA1959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AB355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2AF5F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38.50 c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2A117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 bc</w:t>
            </w:r>
          </w:p>
        </w:tc>
      </w:tr>
      <w:tr w:rsidR="007D5A65" w14:paraId="38417297" w14:textId="77777777">
        <w:trPr>
          <w:trHeight w:val="302"/>
          <w:jc w:val="center"/>
        </w:trPr>
        <w:tc>
          <w:tcPr>
            <w:tcW w:w="2535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F0B88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E308B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D2959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ab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C0DF4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 bc</w:t>
            </w:r>
          </w:p>
        </w:tc>
      </w:tr>
      <w:tr w:rsidR="007D5A65" w14:paraId="19DA182C" w14:textId="77777777">
        <w:trPr>
          <w:trHeight w:val="302"/>
          <w:jc w:val="center"/>
        </w:trPr>
        <w:tc>
          <w:tcPr>
            <w:tcW w:w="253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D5EA9D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96681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2533F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9.5 ab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48831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 ab</w:t>
            </w:r>
          </w:p>
        </w:tc>
      </w:tr>
      <w:tr w:rsidR="007D5A65" w14:paraId="5F52C925" w14:textId="77777777">
        <w:trPr>
          <w:trHeight w:val="300"/>
          <w:jc w:val="center"/>
        </w:trPr>
        <w:tc>
          <w:tcPr>
            <w:tcW w:w="253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DE0B67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6849D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E53AE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a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12B26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a</w:t>
            </w:r>
          </w:p>
        </w:tc>
      </w:tr>
      <w:tr w:rsidR="007D5A65" w14:paraId="3028BFB0" w14:textId="77777777">
        <w:trPr>
          <w:trHeight w:val="300"/>
          <w:jc w:val="center"/>
        </w:trPr>
        <w:tc>
          <w:tcPr>
            <w:tcW w:w="253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FB8555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36CF2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B579E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ab</w:t>
            </w:r>
          </w:p>
        </w:tc>
        <w:tc>
          <w:tcPr>
            <w:tcW w:w="172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13A83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ab</w:t>
            </w:r>
          </w:p>
        </w:tc>
      </w:tr>
      <w:tr w:rsidR="007D5A65" w14:paraId="58DD68B8" w14:textId="77777777">
        <w:trPr>
          <w:trHeight w:val="300"/>
          <w:jc w:val="center"/>
        </w:trPr>
        <w:tc>
          <w:tcPr>
            <w:tcW w:w="4380" w:type="dxa"/>
            <w:gridSpan w:val="2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4E92E3" w14:textId="77777777" w:rsidR="007D5A65" w:rsidRDefault="0000000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Nontreated Check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65E10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45.50 c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76F68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33.50 c</w:t>
            </w:r>
          </w:p>
        </w:tc>
      </w:tr>
    </w:tbl>
    <w:p w14:paraId="41075175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The means followed by the lowercase letters in the columns did not differ from each other at 5% of significance by Tukey test. The not inoculated treatments did not present FDK values.</w:t>
      </w:r>
    </w:p>
    <w:p w14:paraId="50CCBD96" w14:textId="77777777" w:rsidR="007D5A65" w:rsidRPr="00C047BD" w:rsidRDefault="007D5A65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991F34A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4F2F48E1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S5.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Mean values of </w:t>
      </w:r>
      <w:r w:rsidRPr="00C047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Fusarium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-damaged kernels (FDK, %) for the effect of different chitosan oligosaccharide concentrations sprayed on inoculated wheat heads under greenhouse conditions.</w:t>
      </w:r>
    </w:p>
    <w:tbl>
      <w:tblPr>
        <w:tblStyle w:val="a5"/>
        <w:tblW w:w="903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90"/>
        <w:gridCol w:w="2460"/>
        <w:gridCol w:w="2100"/>
        <w:gridCol w:w="1980"/>
      </w:tblGrid>
      <w:tr w:rsidR="007D5A65" w14:paraId="753640D9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202124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0BC84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2460" w:type="dxa"/>
            <w:tcBorders>
              <w:top w:val="single" w:sz="12" w:space="0" w:color="202124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0E9B1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Concentrations (mg/L)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6098A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1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CCE33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2</w:t>
            </w:r>
          </w:p>
        </w:tc>
      </w:tr>
      <w:tr w:rsidR="007D5A65" w14:paraId="1544FF88" w14:textId="77777777">
        <w:trPr>
          <w:trHeight w:val="300"/>
          <w:jc w:val="center"/>
        </w:trPr>
        <w:tc>
          <w:tcPr>
            <w:tcW w:w="2490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62ACA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246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87862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500</w:t>
            </w:r>
          </w:p>
        </w:tc>
        <w:tc>
          <w:tcPr>
            <w:tcW w:w="210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31373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49.50 b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01EA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35.50 bc</w:t>
            </w:r>
          </w:p>
        </w:tc>
      </w:tr>
      <w:tr w:rsidR="007D5A65" w14:paraId="36281729" w14:textId="77777777">
        <w:trPr>
          <w:trHeight w:val="300"/>
          <w:jc w:val="center"/>
        </w:trPr>
        <w:tc>
          <w:tcPr>
            <w:tcW w:w="24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0BB87C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B129B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1000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9B167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45.50 b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B8E4A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34.00 b</w:t>
            </w:r>
          </w:p>
        </w:tc>
      </w:tr>
      <w:tr w:rsidR="007D5A65" w14:paraId="3119B1D6" w14:textId="77777777">
        <w:trPr>
          <w:trHeight w:val="300"/>
          <w:jc w:val="center"/>
        </w:trPr>
        <w:tc>
          <w:tcPr>
            <w:tcW w:w="24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0D407C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6F9E8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2000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22685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44.50 b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947F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35.50 bc</w:t>
            </w:r>
          </w:p>
        </w:tc>
      </w:tr>
      <w:tr w:rsidR="007D5A65" w14:paraId="3388DF8B" w14:textId="77777777">
        <w:trPr>
          <w:trHeight w:val="300"/>
          <w:jc w:val="center"/>
        </w:trPr>
        <w:tc>
          <w:tcPr>
            <w:tcW w:w="24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C81B96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70FD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3000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87E72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47.50 b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C800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49.50 bc</w:t>
            </w:r>
          </w:p>
        </w:tc>
      </w:tr>
      <w:tr w:rsidR="007D5A65" w14:paraId="045B5173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F49E2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64230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2.5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A0636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11AE6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8.00 a</w:t>
            </w:r>
          </w:p>
        </w:tc>
      </w:tr>
      <w:tr w:rsidR="007D5A65" w14:paraId="6C4981F6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50619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Mock</w:t>
            </w: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BC121B" w14:textId="77777777" w:rsidR="007D5A65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0F572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8F0F4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</w:t>
            </w:r>
          </w:p>
        </w:tc>
      </w:tr>
      <w:tr w:rsidR="007D5A65" w14:paraId="67EEFE5E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0BA78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Nontreated check</w:t>
            </w: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2725A2" w14:textId="77777777" w:rsidR="007D5A65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DBA32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53.50 b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0EC6D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57.00 c</w:t>
            </w:r>
          </w:p>
        </w:tc>
      </w:tr>
    </w:tbl>
    <w:p w14:paraId="56A15B4D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The means followed by the lowercase letters in the columns differ from each other at 5% of significance by Tukey test. The not inoculated treatments did not present FDK values.</w:t>
      </w:r>
    </w:p>
    <w:p w14:paraId="07387C2E" w14:textId="77777777" w:rsidR="007D5A65" w:rsidRPr="00C047BD" w:rsidRDefault="007D5A65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D00B712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3F7BF685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S6.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Mean values of </w:t>
      </w:r>
      <w:r w:rsidRPr="00C047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Fusarium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-damaged kernels (FDK, %) for the effect of different timing of chitosan oligosaccharide and tebuconazole sprays in relation to the inoculation on inoculated wheat heads under field conditions.</w:t>
      </w:r>
    </w:p>
    <w:tbl>
      <w:tblPr>
        <w:tblStyle w:val="a6"/>
        <w:tblW w:w="90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00"/>
        <w:gridCol w:w="1845"/>
        <w:gridCol w:w="2220"/>
        <w:gridCol w:w="2835"/>
      </w:tblGrid>
      <w:tr w:rsidR="007D5A65" w14:paraId="3BA737DB" w14:textId="77777777">
        <w:trPr>
          <w:trHeight w:val="300"/>
        </w:trPr>
        <w:tc>
          <w:tcPr>
            <w:tcW w:w="2100" w:type="dxa"/>
            <w:tcBorders>
              <w:top w:val="single" w:sz="12" w:space="0" w:color="000000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AD230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24E3A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Timing of sprays</w:t>
            </w:r>
          </w:p>
        </w:tc>
        <w:tc>
          <w:tcPr>
            <w:tcW w:w="222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3DAAE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Inoculated</w:t>
            </w:r>
          </w:p>
        </w:tc>
        <w:tc>
          <w:tcPr>
            <w:tcW w:w="2835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D111D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 inoculated</w:t>
            </w:r>
          </w:p>
        </w:tc>
      </w:tr>
      <w:tr w:rsidR="007D5A65" w14:paraId="65FA2A3D" w14:textId="77777777">
        <w:trPr>
          <w:trHeight w:val="300"/>
        </w:trPr>
        <w:tc>
          <w:tcPr>
            <w:tcW w:w="2100" w:type="dxa"/>
            <w:vMerge w:val="restart"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16ADF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1845" w:type="dxa"/>
            <w:tcBorders>
              <w:top w:val="single" w:sz="12" w:space="0" w:color="202124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1CBBA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5847E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abA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CBD01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 aA</w:t>
            </w:r>
          </w:p>
        </w:tc>
      </w:tr>
      <w:tr w:rsidR="007D5A65" w14:paraId="2F93D080" w14:textId="77777777">
        <w:trPr>
          <w:trHeight w:val="300"/>
        </w:trPr>
        <w:tc>
          <w:tcPr>
            <w:tcW w:w="2100" w:type="dxa"/>
            <w:vMerge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334EFC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9F7C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4870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abB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CC242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aA</w:t>
            </w:r>
          </w:p>
        </w:tc>
      </w:tr>
      <w:tr w:rsidR="007D5A65" w14:paraId="1DDC53C3" w14:textId="77777777">
        <w:trPr>
          <w:trHeight w:val="300"/>
        </w:trPr>
        <w:tc>
          <w:tcPr>
            <w:tcW w:w="2100" w:type="dxa"/>
            <w:vMerge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B27A4B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0A672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23860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abA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D98BF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 aA</w:t>
            </w:r>
          </w:p>
        </w:tc>
      </w:tr>
      <w:tr w:rsidR="007D5A65" w14:paraId="21B9C342" w14:textId="77777777">
        <w:trPr>
          <w:trHeight w:val="302"/>
        </w:trPr>
        <w:tc>
          <w:tcPr>
            <w:tcW w:w="2100" w:type="dxa"/>
            <w:vMerge/>
            <w:tcBorders>
              <w:top w:val="single" w:sz="12" w:space="0" w:color="202124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861437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C25A8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187B2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10.5 cB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39A69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aA</w:t>
            </w:r>
          </w:p>
        </w:tc>
      </w:tr>
      <w:tr w:rsidR="007D5A65" w14:paraId="09DCDAD3" w14:textId="77777777">
        <w:trPr>
          <w:trHeight w:val="300"/>
        </w:trPr>
        <w:tc>
          <w:tcPr>
            <w:tcW w:w="2100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8475D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AABD0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21DD3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aA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2FE7D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aA</w:t>
            </w:r>
          </w:p>
        </w:tc>
      </w:tr>
      <w:tr w:rsidR="007D5A65" w14:paraId="47AF6433" w14:textId="77777777">
        <w:trPr>
          <w:trHeight w:val="300"/>
        </w:trPr>
        <w:tc>
          <w:tcPr>
            <w:tcW w:w="210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C39655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6B383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592B4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DE996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aA</w:t>
            </w:r>
          </w:p>
        </w:tc>
      </w:tr>
      <w:tr w:rsidR="007D5A65" w14:paraId="028971AB" w14:textId="77777777">
        <w:trPr>
          <w:trHeight w:val="300"/>
        </w:trPr>
        <w:tc>
          <w:tcPr>
            <w:tcW w:w="210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A3CE52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2EF8C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0BC89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1ADC7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aA</w:t>
            </w:r>
          </w:p>
        </w:tc>
      </w:tr>
      <w:tr w:rsidR="007D5A65" w14:paraId="36711D05" w14:textId="77777777">
        <w:trPr>
          <w:trHeight w:val="300"/>
        </w:trPr>
        <w:tc>
          <w:tcPr>
            <w:tcW w:w="210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DA60D2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C13ED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5AEA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B0F9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aA</w:t>
            </w:r>
          </w:p>
        </w:tc>
      </w:tr>
      <w:tr w:rsidR="007D5A65" w14:paraId="140BA0C6" w14:textId="77777777">
        <w:trPr>
          <w:trHeight w:val="300"/>
        </w:trPr>
        <w:tc>
          <w:tcPr>
            <w:tcW w:w="3945" w:type="dxa"/>
            <w:gridSpan w:val="2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731FA9" w14:textId="77777777" w:rsidR="007D5A65" w:rsidRDefault="0000000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Nontreated Check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925DE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abA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283F2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aA</w:t>
            </w:r>
          </w:p>
        </w:tc>
      </w:tr>
    </w:tbl>
    <w:p w14:paraId="1D238B19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The means followed by the lowercase letters in the columns and not followed by uppercase letters in the columns did not differ from each other at 5% of significance by Tukey test.</w:t>
      </w:r>
    </w:p>
    <w:p w14:paraId="779BF646" w14:textId="77777777" w:rsidR="007D5A65" w:rsidRPr="00C047BD" w:rsidRDefault="007D5A65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543E479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08A0D857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S7.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 values of thousand-kernels weight (TKW, g) for the effect of different timing of chitosan oligosaccharide and tebuconazole sprays in relation to the inoculation on inoculated wheat heads under greenhouse conditions.</w:t>
      </w:r>
    </w:p>
    <w:tbl>
      <w:tblPr>
        <w:tblStyle w:val="a7"/>
        <w:tblW w:w="921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1230"/>
        <w:gridCol w:w="1485"/>
        <w:gridCol w:w="1905"/>
        <w:gridCol w:w="1275"/>
        <w:gridCol w:w="1620"/>
      </w:tblGrid>
      <w:tr w:rsidR="007D5A65" w14:paraId="231B38AC" w14:textId="77777777">
        <w:trPr>
          <w:trHeight w:val="420"/>
          <w:jc w:val="center"/>
        </w:trPr>
        <w:tc>
          <w:tcPr>
            <w:tcW w:w="1695" w:type="dxa"/>
            <w:tcBorders>
              <w:top w:val="single" w:sz="12" w:space="0" w:color="000000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98480A" w14:textId="77777777" w:rsidR="007D5A65" w:rsidRPr="00C047BD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76107794" w14:textId="77777777" w:rsidR="007D5A65" w:rsidRPr="00C047BD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30" w:type="dxa"/>
            <w:tcBorders>
              <w:top w:val="single" w:sz="12" w:space="0" w:color="000000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C861B2" w14:textId="77777777" w:rsidR="007D5A65" w:rsidRPr="00C047BD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5258F076" w14:textId="77777777" w:rsidR="007D5A65" w:rsidRPr="00C047BD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90" w:type="dxa"/>
            <w:gridSpan w:val="2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0DB00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1</w:t>
            </w:r>
          </w:p>
        </w:tc>
        <w:tc>
          <w:tcPr>
            <w:tcW w:w="2895" w:type="dxa"/>
            <w:gridSpan w:val="2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26586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2</w:t>
            </w:r>
          </w:p>
        </w:tc>
      </w:tr>
      <w:tr w:rsidR="007D5A65" w14:paraId="22B1BFCD" w14:textId="77777777">
        <w:trPr>
          <w:trHeight w:val="300"/>
          <w:jc w:val="center"/>
        </w:trPr>
        <w:tc>
          <w:tcPr>
            <w:tcW w:w="1695" w:type="dxa"/>
            <w:tcBorders>
              <w:top w:val="single" w:sz="12" w:space="0" w:color="FFFFFF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59E79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1230" w:type="dxa"/>
            <w:tcBorders>
              <w:top w:val="single" w:sz="12" w:space="0" w:color="FFFFFF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1756A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Timing of sprays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648F6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Inoculated </w:t>
            </w:r>
          </w:p>
        </w:tc>
        <w:tc>
          <w:tcPr>
            <w:tcW w:w="190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DF100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Non inoculated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75D44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Inoculated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5C659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Non inoculated </w:t>
            </w:r>
          </w:p>
        </w:tc>
      </w:tr>
      <w:tr w:rsidR="007D5A65" w14:paraId="4BF1BFE5" w14:textId="77777777">
        <w:trPr>
          <w:trHeight w:val="300"/>
          <w:jc w:val="center"/>
        </w:trPr>
        <w:tc>
          <w:tcPr>
            <w:tcW w:w="1695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17D7A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123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B882F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846BF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37.90 abcB</w:t>
            </w:r>
          </w:p>
        </w:tc>
        <w:tc>
          <w:tcPr>
            <w:tcW w:w="190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2F75D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50.05 aA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C99EE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25.80 dB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E1511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46.50 aA</w:t>
            </w:r>
          </w:p>
        </w:tc>
      </w:tr>
      <w:tr w:rsidR="007D5A65" w14:paraId="6177B452" w14:textId="77777777">
        <w:trPr>
          <w:trHeight w:val="300"/>
          <w:jc w:val="center"/>
        </w:trPr>
        <w:tc>
          <w:tcPr>
            <w:tcW w:w="169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5B8AE3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EBE00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- 2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FD99B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35.50 bcB</w:t>
            </w:r>
          </w:p>
        </w:tc>
        <w:tc>
          <w:tcPr>
            <w:tcW w:w="1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00193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48.80 aA</w:t>
            </w:r>
          </w:p>
        </w:tc>
        <w:tc>
          <w:tcPr>
            <w:tcW w:w="12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D525E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28.20 dB</w:t>
            </w:r>
          </w:p>
        </w:tc>
        <w:tc>
          <w:tcPr>
            <w:tcW w:w="1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1B181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43.60 aA</w:t>
            </w:r>
          </w:p>
        </w:tc>
      </w:tr>
      <w:tr w:rsidR="007D5A65" w14:paraId="6DCDE37A" w14:textId="77777777">
        <w:trPr>
          <w:trHeight w:val="300"/>
          <w:jc w:val="center"/>
        </w:trPr>
        <w:tc>
          <w:tcPr>
            <w:tcW w:w="169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4D8DB2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41D2A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3C686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33.50 bcB</w:t>
            </w:r>
          </w:p>
        </w:tc>
        <w:tc>
          <w:tcPr>
            <w:tcW w:w="1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7F0A2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48.40 aA</w:t>
            </w:r>
          </w:p>
        </w:tc>
        <w:tc>
          <w:tcPr>
            <w:tcW w:w="12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B5F50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34.20 bcdB</w:t>
            </w:r>
          </w:p>
        </w:tc>
        <w:tc>
          <w:tcPr>
            <w:tcW w:w="1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85EC7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47.50 aA</w:t>
            </w:r>
          </w:p>
        </w:tc>
      </w:tr>
      <w:tr w:rsidR="007D5A65" w14:paraId="22A14638" w14:textId="77777777">
        <w:trPr>
          <w:trHeight w:val="302"/>
          <w:jc w:val="center"/>
        </w:trPr>
        <w:tc>
          <w:tcPr>
            <w:tcW w:w="169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9CB363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9A9E6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BAB8AB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32.75 cB</w:t>
            </w:r>
          </w:p>
        </w:tc>
        <w:tc>
          <w:tcPr>
            <w:tcW w:w="190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4B524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49.80 aA</w:t>
            </w:r>
          </w:p>
        </w:tc>
        <w:tc>
          <w:tcPr>
            <w:tcW w:w="127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9F9B8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31.90 cdB</w:t>
            </w:r>
          </w:p>
        </w:tc>
        <w:tc>
          <w:tcPr>
            <w:tcW w:w="16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1E2C9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47.10 aA</w:t>
            </w:r>
          </w:p>
        </w:tc>
      </w:tr>
      <w:tr w:rsidR="007D5A65" w14:paraId="2B34AEA2" w14:textId="77777777">
        <w:trPr>
          <w:trHeight w:val="300"/>
          <w:jc w:val="center"/>
        </w:trPr>
        <w:tc>
          <w:tcPr>
            <w:tcW w:w="1695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0F900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123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14896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E6E9E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47.90 abA</w:t>
            </w:r>
          </w:p>
        </w:tc>
        <w:tc>
          <w:tcPr>
            <w:tcW w:w="190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A7844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44.75 aA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8A775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33.80 bcdB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109BC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46.10 aA</w:t>
            </w:r>
          </w:p>
        </w:tc>
      </w:tr>
      <w:tr w:rsidR="007D5A65" w14:paraId="6651A30A" w14:textId="77777777">
        <w:trPr>
          <w:trHeight w:val="300"/>
          <w:jc w:val="center"/>
        </w:trPr>
        <w:tc>
          <w:tcPr>
            <w:tcW w:w="169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1C3D11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5F823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12D43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46.40 abcA</w:t>
            </w:r>
          </w:p>
        </w:tc>
        <w:tc>
          <w:tcPr>
            <w:tcW w:w="1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650FB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48.75 aA</w:t>
            </w:r>
          </w:p>
        </w:tc>
        <w:tc>
          <w:tcPr>
            <w:tcW w:w="12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18940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37.70 abB</w:t>
            </w:r>
          </w:p>
        </w:tc>
        <w:tc>
          <w:tcPr>
            <w:tcW w:w="1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F2DE9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48.25 aA</w:t>
            </w:r>
          </w:p>
        </w:tc>
      </w:tr>
      <w:tr w:rsidR="007D5A65" w14:paraId="3C1401F7" w14:textId="77777777">
        <w:trPr>
          <w:trHeight w:val="300"/>
          <w:jc w:val="center"/>
        </w:trPr>
        <w:tc>
          <w:tcPr>
            <w:tcW w:w="169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E89737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FDF7F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1F8B0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51.80 aA</w:t>
            </w:r>
          </w:p>
        </w:tc>
        <w:tc>
          <w:tcPr>
            <w:tcW w:w="19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25C83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46.60 aA</w:t>
            </w:r>
          </w:p>
        </w:tc>
        <w:tc>
          <w:tcPr>
            <w:tcW w:w="12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7EA7B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53.20 aA</w:t>
            </w:r>
          </w:p>
        </w:tc>
        <w:tc>
          <w:tcPr>
            <w:tcW w:w="1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F4169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48.10 aA</w:t>
            </w:r>
          </w:p>
        </w:tc>
      </w:tr>
      <w:tr w:rsidR="007D5A65" w14:paraId="480A3D49" w14:textId="77777777">
        <w:trPr>
          <w:trHeight w:val="300"/>
          <w:jc w:val="center"/>
        </w:trPr>
        <w:tc>
          <w:tcPr>
            <w:tcW w:w="1695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9C297C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F06233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48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F4047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45.50 abcA</w:t>
            </w:r>
          </w:p>
        </w:tc>
        <w:tc>
          <w:tcPr>
            <w:tcW w:w="190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5B023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51.65 aA</w:t>
            </w:r>
          </w:p>
        </w:tc>
        <w:tc>
          <w:tcPr>
            <w:tcW w:w="127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710DC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41.80 bB</w:t>
            </w:r>
          </w:p>
        </w:tc>
        <w:tc>
          <w:tcPr>
            <w:tcW w:w="16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29CF7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51.80 aA</w:t>
            </w:r>
          </w:p>
        </w:tc>
      </w:tr>
      <w:tr w:rsidR="007D5A65" w14:paraId="75C40A7A" w14:textId="77777777">
        <w:trPr>
          <w:trHeight w:val="300"/>
          <w:jc w:val="center"/>
        </w:trPr>
        <w:tc>
          <w:tcPr>
            <w:tcW w:w="2925" w:type="dxa"/>
            <w:gridSpan w:val="2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DE06FD" w14:textId="77777777" w:rsidR="007D5A65" w:rsidRDefault="0000000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Nontreated Check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BF003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33.90 bcB</w:t>
            </w:r>
          </w:p>
        </w:tc>
        <w:tc>
          <w:tcPr>
            <w:tcW w:w="190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77EB7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49.70 aA</w:t>
            </w:r>
          </w:p>
        </w:tc>
        <w:tc>
          <w:tcPr>
            <w:tcW w:w="127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90F18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29.80 cdB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8E6BA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44.40 aA</w:t>
            </w:r>
          </w:p>
        </w:tc>
      </w:tr>
    </w:tbl>
    <w:p w14:paraId="7CD2E859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The means followed by the lowercase letters in the columns and not followed by uppercase letters in the lines did not differ from each other at 5% of significance by Tukey test.</w:t>
      </w:r>
    </w:p>
    <w:p w14:paraId="42288C41" w14:textId="77777777" w:rsidR="007D5A65" w:rsidRPr="00C047BD" w:rsidRDefault="007D5A65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8995F13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1EE11DFE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S8.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 values of thousand-kernels weight (TKW, g) for the effect of different chitosan oligosaccharide concentrations sprayed on inoculated wheat heads under greenhouse conditions.</w:t>
      </w:r>
    </w:p>
    <w:tbl>
      <w:tblPr>
        <w:tblStyle w:val="a8"/>
        <w:tblW w:w="903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90"/>
        <w:gridCol w:w="2460"/>
        <w:gridCol w:w="2100"/>
        <w:gridCol w:w="1980"/>
      </w:tblGrid>
      <w:tr w:rsidR="007D5A65" w14:paraId="75D5648F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202124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4854B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2460" w:type="dxa"/>
            <w:tcBorders>
              <w:top w:val="single" w:sz="12" w:space="0" w:color="202124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5E5B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Concentrations (mg/L)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AA680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1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65F0D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Trial 2</w:t>
            </w:r>
          </w:p>
        </w:tc>
      </w:tr>
      <w:tr w:rsidR="007D5A65" w14:paraId="3857C410" w14:textId="77777777">
        <w:trPr>
          <w:trHeight w:val="300"/>
          <w:jc w:val="center"/>
        </w:trPr>
        <w:tc>
          <w:tcPr>
            <w:tcW w:w="2490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7FC25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246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4F538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500</w:t>
            </w:r>
          </w:p>
        </w:tc>
        <w:tc>
          <w:tcPr>
            <w:tcW w:w="210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45412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17.90 b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E17BD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28.50 b</w:t>
            </w:r>
          </w:p>
        </w:tc>
      </w:tr>
      <w:tr w:rsidR="007D5A65" w14:paraId="4F8B1BAD" w14:textId="77777777">
        <w:trPr>
          <w:trHeight w:val="300"/>
          <w:jc w:val="center"/>
        </w:trPr>
        <w:tc>
          <w:tcPr>
            <w:tcW w:w="24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096A10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36AFE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1000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06B3F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23.65 b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33DBF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27.10 b</w:t>
            </w:r>
          </w:p>
        </w:tc>
      </w:tr>
      <w:tr w:rsidR="007D5A65" w14:paraId="73027885" w14:textId="77777777">
        <w:trPr>
          <w:trHeight w:val="300"/>
          <w:jc w:val="center"/>
        </w:trPr>
        <w:tc>
          <w:tcPr>
            <w:tcW w:w="24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B1A07A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663FF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2000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B1945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24.25 b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93C53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27.70 b</w:t>
            </w:r>
          </w:p>
        </w:tc>
      </w:tr>
      <w:tr w:rsidR="007D5A65" w14:paraId="18865039" w14:textId="77777777">
        <w:trPr>
          <w:trHeight w:val="300"/>
          <w:jc w:val="center"/>
        </w:trPr>
        <w:tc>
          <w:tcPr>
            <w:tcW w:w="249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D66B78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E5BCD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3000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89C98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26.10 b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047EEF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25.15 b</w:t>
            </w:r>
          </w:p>
        </w:tc>
      </w:tr>
      <w:tr w:rsidR="007D5A65" w14:paraId="1523EFE7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C0536D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4D69B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2.5</w:t>
            </w: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DC972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45.10 a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9E68B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42.35 a</w:t>
            </w:r>
          </w:p>
        </w:tc>
      </w:tr>
      <w:tr w:rsidR="007D5A65" w14:paraId="25D512A6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B725F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Mock</w:t>
            </w: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3865A5" w14:textId="77777777" w:rsidR="007D5A65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A060E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40.45 a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B16DF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50.85 a</w:t>
            </w:r>
          </w:p>
        </w:tc>
      </w:tr>
      <w:tr w:rsidR="007D5A65" w14:paraId="2B72383B" w14:textId="77777777">
        <w:trPr>
          <w:trHeight w:val="300"/>
          <w:jc w:val="center"/>
        </w:trPr>
        <w:tc>
          <w:tcPr>
            <w:tcW w:w="249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39235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Nontreated check</w:t>
            </w:r>
          </w:p>
        </w:tc>
        <w:tc>
          <w:tcPr>
            <w:tcW w:w="246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0D09C1" w14:textId="77777777" w:rsidR="007D5A65" w:rsidRDefault="007D5A6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3C32D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21.85 b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763F9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25.45 b</w:t>
            </w:r>
          </w:p>
        </w:tc>
      </w:tr>
    </w:tbl>
    <w:p w14:paraId="57E407FF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The means followed by the lowercase letters in the columns differ from each other at 5% of significance by Tukey test.</w:t>
      </w:r>
    </w:p>
    <w:p w14:paraId="6213B64C" w14:textId="77777777" w:rsidR="007D5A65" w:rsidRPr="00C047BD" w:rsidRDefault="007D5A65">
      <w:pPr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9457AB2" w14:textId="77777777" w:rsidR="007D5A65" w:rsidRPr="00C047BD" w:rsidRDefault="00000000">
      <w:pPr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047BD">
        <w:rPr>
          <w:lang w:val="en-US"/>
        </w:rPr>
        <w:br w:type="page"/>
      </w:r>
    </w:p>
    <w:p w14:paraId="6980C685" w14:textId="77777777" w:rsidR="007D5A65" w:rsidRPr="00C047BD" w:rsidRDefault="00000000">
      <w:pPr>
        <w:spacing w:after="20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S9. </w:t>
      </w: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Mean values of thousand-kernels weight (TKW, g) for the effect of different timing of chitosan oligosaccharide and tebuconazole sprays in relation to the inoculation on inoculated wheat heads under field conditions.</w:t>
      </w:r>
    </w:p>
    <w:tbl>
      <w:tblPr>
        <w:tblStyle w:val="a9"/>
        <w:tblW w:w="90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70"/>
        <w:gridCol w:w="1875"/>
        <w:gridCol w:w="2220"/>
        <w:gridCol w:w="2835"/>
      </w:tblGrid>
      <w:tr w:rsidR="007D5A65" w14:paraId="317266F6" w14:textId="77777777">
        <w:trPr>
          <w:trHeight w:val="345"/>
        </w:trPr>
        <w:tc>
          <w:tcPr>
            <w:tcW w:w="2070" w:type="dxa"/>
            <w:tcBorders>
              <w:top w:val="single" w:sz="12" w:space="0" w:color="000000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4CBD9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  <w:tc>
          <w:tcPr>
            <w:tcW w:w="1875" w:type="dxa"/>
            <w:tcBorders>
              <w:top w:val="single" w:sz="12" w:space="0" w:color="000000"/>
              <w:left w:val="single" w:sz="6" w:space="0" w:color="FFFFFF"/>
              <w:bottom w:val="single" w:sz="12" w:space="0" w:color="202124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11816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Timing of sprays</w:t>
            </w:r>
          </w:p>
        </w:tc>
        <w:tc>
          <w:tcPr>
            <w:tcW w:w="2220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9E0D7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Inoculated</w:t>
            </w:r>
          </w:p>
        </w:tc>
        <w:tc>
          <w:tcPr>
            <w:tcW w:w="2835" w:type="dxa"/>
            <w:tcBorders>
              <w:top w:val="single" w:sz="12" w:space="0" w:color="000000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770E7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Non inoculated</w:t>
            </w:r>
          </w:p>
        </w:tc>
      </w:tr>
      <w:tr w:rsidR="007D5A65" w14:paraId="3BD95C2E" w14:textId="77777777">
        <w:trPr>
          <w:trHeight w:val="300"/>
        </w:trPr>
        <w:tc>
          <w:tcPr>
            <w:tcW w:w="2070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E4B7A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Chitosan oligosaccharide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60B56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CDA64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34.75 aA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70C8F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38.50 abA</w:t>
            </w:r>
          </w:p>
        </w:tc>
      </w:tr>
      <w:tr w:rsidR="007D5A65" w14:paraId="17137380" w14:textId="77777777">
        <w:trPr>
          <w:trHeight w:val="300"/>
        </w:trPr>
        <w:tc>
          <w:tcPr>
            <w:tcW w:w="207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B22503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429577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6CEAF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32.10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7F05F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33.65 bcA</w:t>
            </w:r>
          </w:p>
        </w:tc>
      </w:tr>
      <w:tr w:rsidR="007D5A65" w14:paraId="6D3AAC87" w14:textId="77777777">
        <w:trPr>
          <w:trHeight w:val="300"/>
        </w:trPr>
        <w:tc>
          <w:tcPr>
            <w:tcW w:w="207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42A886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48114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CB4FD1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32.90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C1F75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28.90 cA</w:t>
            </w:r>
          </w:p>
        </w:tc>
      </w:tr>
      <w:tr w:rsidR="007D5A65" w14:paraId="4C708940" w14:textId="77777777">
        <w:trPr>
          <w:trHeight w:val="302"/>
        </w:trPr>
        <w:tc>
          <w:tcPr>
            <w:tcW w:w="207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F9B4C5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98E1F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2209C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DD64CA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30.85 bcB</w:t>
            </w:r>
          </w:p>
        </w:tc>
      </w:tr>
      <w:tr w:rsidR="007D5A65" w14:paraId="25435345" w14:textId="77777777">
        <w:trPr>
          <w:trHeight w:val="300"/>
        </w:trPr>
        <w:tc>
          <w:tcPr>
            <w:tcW w:w="2070" w:type="dxa"/>
            <w:vMerge w:val="restart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4E3D5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Tebuconazole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94B57C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-5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031F5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38.90 aA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5A5B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43.85 aA</w:t>
            </w:r>
          </w:p>
        </w:tc>
      </w:tr>
      <w:tr w:rsidR="007D5A65" w14:paraId="21F1E006" w14:textId="77777777">
        <w:trPr>
          <w:trHeight w:val="300"/>
        </w:trPr>
        <w:tc>
          <w:tcPr>
            <w:tcW w:w="207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DE4639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38CF7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7C3BD5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34.95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10434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 cB</w:t>
            </w:r>
          </w:p>
        </w:tc>
      </w:tr>
      <w:tr w:rsidR="007D5A65" w14:paraId="7BBCAF02" w14:textId="77777777">
        <w:trPr>
          <w:trHeight w:val="300"/>
        </w:trPr>
        <w:tc>
          <w:tcPr>
            <w:tcW w:w="207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2C08DE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5D1074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4D09E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34.45 aA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80F179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38.55 abA</w:t>
            </w:r>
          </w:p>
        </w:tc>
      </w:tr>
      <w:tr w:rsidR="007D5A65" w14:paraId="61BDB439" w14:textId="77777777">
        <w:trPr>
          <w:trHeight w:val="300"/>
        </w:trPr>
        <w:tc>
          <w:tcPr>
            <w:tcW w:w="2070" w:type="dxa"/>
            <w:vMerge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92C9D4" w14:textId="77777777" w:rsidR="007D5A65" w:rsidRDefault="007D5A65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558548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222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E70EF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30.25 aB</w:t>
            </w:r>
          </w:p>
        </w:tc>
        <w:tc>
          <w:tcPr>
            <w:tcW w:w="2835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371F6E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 abA</w:t>
            </w:r>
          </w:p>
        </w:tc>
      </w:tr>
      <w:tr w:rsidR="007D5A65" w14:paraId="66AC721D" w14:textId="77777777">
        <w:trPr>
          <w:trHeight w:val="300"/>
        </w:trPr>
        <w:tc>
          <w:tcPr>
            <w:tcW w:w="3945" w:type="dxa"/>
            <w:gridSpan w:val="2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B7D2D0" w14:textId="77777777" w:rsidR="007D5A65" w:rsidRDefault="0000000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Nontreated Check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1F42D0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33.40 aA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5309D2" w14:textId="77777777" w:rsidR="007D5A65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30.60 bcA</w:t>
            </w:r>
          </w:p>
        </w:tc>
      </w:tr>
    </w:tbl>
    <w:p w14:paraId="00A29E8D" w14:textId="77777777" w:rsidR="007D5A65" w:rsidRPr="00C047BD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047BD">
        <w:rPr>
          <w:rFonts w:ascii="Times New Roman" w:eastAsia="Times New Roman" w:hAnsi="Times New Roman" w:cs="Times New Roman"/>
          <w:sz w:val="24"/>
          <w:szCs w:val="24"/>
          <w:lang w:val="en-US"/>
        </w:rPr>
        <w:t>The means followed by the lowercase letters in the columns and not followed by uppercase letters in the lines did not differ from each other at 5% of significance by Tukey test.</w:t>
      </w:r>
    </w:p>
    <w:p w14:paraId="79A93CCB" w14:textId="77777777" w:rsidR="007D5A65" w:rsidRPr="00C047BD" w:rsidRDefault="007D5A65">
      <w:pPr>
        <w:spacing w:after="20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C8E3314" w14:textId="77777777" w:rsidR="007D5A65" w:rsidRPr="00C047BD" w:rsidRDefault="007D5A65">
      <w:pPr>
        <w:pStyle w:val="Heading2"/>
        <w:spacing w:before="0" w:after="0"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0" w:name="_2yxh90aa8n5z" w:colFirst="0" w:colLast="0"/>
      <w:bookmarkEnd w:id="0"/>
    </w:p>
    <w:sectPr w:rsidR="007D5A65" w:rsidRPr="00C047BD">
      <w:headerReference w:type="default" r:id="rId7"/>
      <w:type w:val="continuous"/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936F4" w14:textId="77777777" w:rsidR="00777159" w:rsidRDefault="00777159">
      <w:pPr>
        <w:spacing w:line="240" w:lineRule="auto"/>
      </w:pPr>
      <w:r>
        <w:separator/>
      </w:r>
    </w:p>
  </w:endnote>
  <w:endnote w:type="continuationSeparator" w:id="0">
    <w:p w14:paraId="5E6E89E8" w14:textId="77777777" w:rsidR="00777159" w:rsidRDefault="007771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7418369-BC6B-4C47-9ED4-1CC5E016342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768747BD-1B30-4890-A779-7FDE3BD39D8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53FB4" w14:textId="77777777" w:rsidR="00777159" w:rsidRDefault="00777159">
      <w:pPr>
        <w:spacing w:line="240" w:lineRule="auto"/>
      </w:pPr>
      <w:r>
        <w:separator/>
      </w:r>
    </w:p>
  </w:footnote>
  <w:footnote w:type="continuationSeparator" w:id="0">
    <w:p w14:paraId="17A3E30B" w14:textId="77777777" w:rsidR="00777159" w:rsidRDefault="007771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5BFCB" w14:textId="77777777" w:rsidR="007D5A65" w:rsidRDefault="00000000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Page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AC57EB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A65"/>
    <w:rsid w:val="002802DC"/>
    <w:rsid w:val="00777159"/>
    <w:rsid w:val="007D5A65"/>
    <w:rsid w:val="00AC57EB"/>
    <w:rsid w:val="00B55AE1"/>
    <w:rsid w:val="00C0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3CADA"/>
  <w15:docId w15:val="{E7C8137B-B04F-184B-80E2-2B37FFF1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</w:tblPr>
  </w:style>
  <w:style w:type="table" w:customStyle="1" w:styleId="a6">
    <w:basedOn w:val="TableNormal0"/>
    <w:tblPr>
      <w:tblStyleRowBandSize w:val="1"/>
      <w:tblStyleColBandSize w:val="1"/>
    </w:tblPr>
  </w:style>
  <w:style w:type="table" w:customStyle="1" w:styleId="a7">
    <w:basedOn w:val="TableNormal0"/>
    <w:tblPr>
      <w:tblStyleRowBandSize w:val="1"/>
      <w:tblStyleColBandSize w:val="1"/>
    </w:tbl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932</Words>
  <Characters>5266</Characters>
  <Application>Microsoft Office Word</Application>
  <DocSecurity>0</DocSecurity>
  <Lines>131</Lines>
  <Paragraphs>66</Paragraphs>
  <ScaleCrop>false</ScaleCrop>
  <Company/>
  <LinksUpToDate>false</LinksUpToDate>
  <CharactersWithSpaces>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2025-11-25T09:24:00Z</dcterms:created>
  <dcterms:modified xsi:type="dcterms:W3CDTF">2025-11-25T09:24:00Z</dcterms:modified>
</cp:coreProperties>
</file>