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5816A" w14:textId="77777777" w:rsidR="0072652B" w:rsidRDefault="0072652B" w:rsidP="0072652B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B1879">
        <w:rPr>
          <w:rFonts w:ascii="Times New Roman" w:hAnsi="Times New Roman" w:cs="Times New Roman"/>
          <w:b/>
          <w:bCs/>
          <w:sz w:val="20"/>
          <w:szCs w:val="20"/>
        </w:rPr>
        <w:t xml:space="preserve">Appendix A Variable Definitions </w:t>
      </w:r>
    </w:p>
    <w:tbl>
      <w:tblPr>
        <w:tblStyle w:val="TableGrid"/>
        <w:tblW w:w="10881" w:type="dxa"/>
        <w:tblInd w:w="-816" w:type="dxa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8"/>
        <w:gridCol w:w="5603"/>
      </w:tblGrid>
      <w:tr w:rsidR="0072652B" w14:paraId="659530F9" w14:textId="77777777" w:rsidTr="0072513B">
        <w:trPr>
          <w:trHeight w:val="551"/>
        </w:trPr>
        <w:tc>
          <w:tcPr>
            <w:tcW w:w="5278" w:type="dxa"/>
            <w:tcBorders>
              <w:top w:val="double" w:sz="4" w:space="0" w:color="auto"/>
              <w:bottom w:val="double" w:sz="4" w:space="0" w:color="auto"/>
            </w:tcBorders>
          </w:tcPr>
          <w:p w14:paraId="26B281E5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Feature </w:t>
            </w:r>
          </w:p>
        </w:tc>
        <w:tc>
          <w:tcPr>
            <w:tcW w:w="5603" w:type="dxa"/>
            <w:tcBorders>
              <w:top w:val="double" w:sz="4" w:space="0" w:color="auto"/>
              <w:bottom w:val="double" w:sz="4" w:space="0" w:color="auto"/>
            </w:tcBorders>
          </w:tcPr>
          <w:p w14:paraId="292E057C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Feature Discretion</w:t>
            </w:r>
          </w:p>
        </w:tc>
      </w:tr>
      <w:tr w:rsidR="0072652B" w14:paraId="27C77AAF" w14:textId="77777777" w:rsidTr="0072513B">
        <w:trPr>
          <w:trHeight w:val="551"/>
        </w:trPr>
        <w:tc>
          <w:tcPr>
            <w:tcW w:w="5278" w:type="dxa"/>
            <w:tcBorders>
              <w:top w:val="double" w:sz="4" w:space="0" w:color="auto"/>
            </w:tcBorders>
            <w:vAlign w:val="center"/>
          </w:tcPr>
          <w:p w14:paraId="2784B2E0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5603" w:type="dxa"/>
            <w:tcBorders>
              <w:top w:val="double" w:sz="4" w:space="0" w:color="auto"/>
            </w:tcBorders>
            <w:vAlign w:val="center"/>
          </w:tcPr>
          <w:p w14:paraId="28CEFCDD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of the loan applicant</w:t>
            </w:r>
          </w:p>
        </w:tc>
      </w:tr>
      <w:tr w:rsidR="0072652B" w14:paraId="431C56AD" w14:textId="77777777" w:rsidTr="0072513B">
        <w:trPr>
          <w:trHeight w:val="551"/>
        </w:trPr>
        <w:tc>
          <w:tcPr>
            <w:tcW w:w="5278" w:type="dxa"/>
            <w:vAlign w:val="center"/>
          </w:tcPr>
          <w:p w14:paraId="2ABA6198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Income</w:t>
            </w:r>
          </w:p>
        </w:tc>
        <w:tc>
          <w:tcPr>
            <w:tcW w:w="5603" w:type="dxa"/>
            <w:vAlign w:val="center"/>
          </w:tcPr>
          <w:p w14:paraId="4B3ECBC6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Income of the loan Applicant </w:t>
            </w:r>
          </w:p>
        </w:tc>
      </w:tr>
      <w:tr w:rsidR="0072652B" w14:paraId="3A125BE9" w14:textId="77777777" w:rsidTr="0072513B">
        <w:trPr>
          <w:trHeight w:val="551"/>
        </w:trPr>
        <w:tc>
          <w:tcPr>
            <w:tcW w:w="5278" w:type="dxa"/>
            <w:vAlign w:val="center"/>
          </w:tcPr>
          <w:p w14:paraId="31360C55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Home</w:t>
            </w:r>
          </w:p>
        </w:tc>
        <w:tc>
          <w:tcPr>
            <w:tcW w:w="5603" w:type="dxa"/>
            <w:vAlign w:val="center"/>
          </w:tcPr>
          <w:p w14:paraId="0183D86C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current housing Status of the applicant</w:t>
            </w:r>
          </w:p>
        </w:tc>
      </w:tr>
      <w:tr w:rsidR="0072652B" w14:paraId="51E600C3" w14:textId="77777777" w:rsidTr="0072513B">
        <w:trPr>
          <w:trHeight w:val="618"/>
        </w:trPr>
        <w:tc>
          <w:tcPr>
            <w:tcW w:w="5278" w:type="dxa"/>
            <w:vAlign w:val="center"/>
          </w:tcPr>
          <w:p w14:paraId="6D5CC7B8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Intent</w:t>
            </w:r>
          </w:p>
        </w:tc>
        <w:tc>
          <w:tcPr>
            <w:tcW w:w="5603" w:type="dxa"/>
            <w:vAlign w:val="center"/>
          </w:tcPr>
          <w:p w14:paraId="1B66CD7D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purpose of the loan</w:t>
            </w:r>
          </w:p>
        </w:tc>
      </w:tr>
      <w:tr w:rsidR="0072652B" w14:paraId="17E51E6E" w14:textId="77777777" w:rsidTr="0072513B">
        <w:trPr>
          <w:trHeight w:val="618"/>
        </w:trPr>
        <w:tc>
          <w:tcPr>
            <w:tcW w:w="5278" w:type="dxa"/>
            <w:vAlign w:val="center"/>
          </w:tcPr>
          <w:p w14:paraId="7FB81632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5603" w:type="dxa"/>
            <w:vAlign w:val="center"/>
          </w:tcPr>
          <w:p w14:paraId="543888CE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grade assigned to the loan</w:t>
            </w:r>
          </w:p>
        </w:tc>
      </w:tr>
      <w:tr w:rsidR="0072652B" w14:paraId="76D3A0E5" w14:textId="77777777" w:rsidTr="0072513B">
        <w:trPr>
          <w:trHeight w:val="618"/>
        </w:trPr>
        <w:tc>
          <w:tcPr>
            <w:tcW w:w="5278" w:type="dxa"/>
            <w:vAlign w:val="center"/>
          </w:tcPr>
          <w:p w14:paraId="4BCD2266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Employment length</w:t>
            </w:r>
          </w:p>
        </w:tc>
        <w:tc>
          <w:tcPr>
            <w:tcW w:w="5603" w:type="dxa"/>
            <w:vAlign w:val="center"/>
          </w:tcPr>
          <w:p w14:paraId="17AD84FD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number of years the applicant has been employed</w:t>
            </w:r>
          </w:p>
        </w:tc>
      </w:tr>
      <w:tr w:rsidR="0072652B" w14:paraId="15352461" w14:textId="77777777" w:rsidTr="0072513B">
        <w:trPr>
          <w:trHeight w:val="551"/>
        </w:trPr>
        <w:tc>
          <w:tcPr>
            <w:tcW w:w="5278" w:type="dxa"/>
            <w:vAlign w:val="center"/>
          </w:tcPr>
          <w:p w14:paraId="2FD059DE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Loan interest rate</w:t>
            </w:r>
          </w:p>
        </w:tc>
        <w:tc>
          <w:tcPr>
            <w:tcW w:w="5603" w:type="dxa"/>
            <w:vAlign w:val="center"/>
          </w:tcPr>
          <w:p w14:paraId="67146A0B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Interest rate of the loan</w:t>
            </w:r>
          </w:p>
        </w:tc>
      </w:tr>
      <w:tr w:rsidR="0072652B" w14:paraId="2573E242" w14:textId="77777777" w:rsidTr="0072513B">
        <w:trPr>
          <w:trHeight w:val="551"/>
        </w:trPr>
        <w:tc>
          <w:tcPr>
            <w:tcW w:w="5278" w:type="dxa"/>
            <w:vAlign w:val="center"/>
          </w:tcPr>
          <w:p w14:paraId="32C164CC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Loan Amount</w:t>
            </w:r>
          </w:p>
        </w:tc>
        <w:tc>
          <w:tcPr>
            <w:tcW w:w="5603" w:type="dxa"/>
            <w:vAlign w:val="center"/>
          </w:tcPr>
          <w:p w14:paraId="4044AB7E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Amount of loan requested</w:t>
            </w:r>
          </w:p>
        </w:tc>
      </w:tr>
      <w:tr w:rsidR="0072652B" w14:paraId="700A1D59" w14:textId="77777777" w:rsidTr="0072513B">
        <w:trPr>
          <w:trHeight w:val="609"/>
        </w:trPr>
        <w:tc>
          <w:tcPr>
            <w:tcW w:w="5278" w:type="dxa"/>
            <w:vAlign w:val="center"/>
          </w:tcPr>
          <w:p w14:paraId="69BBBD83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Loan Status</w:t>
            </w:r>
          </w:p>
        </w:tc>
        <w:tc>
          <w:tcPr>
            <w:tcW w:w="5603" w:type="dxa"/>
            <w:vAlign w:val="center"/>
          </w:tcPr>
          <w:p w14:paraId="62624BFD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Binary indicator representing the loan status of the loan</w:t>
            </w:r>
          </w:p>
        </w:tc>
      </w:tr>
      <w:tr w:rsidR="0072652B" w14:paraId="2F9B6134" w14:textId="77777777" w:rsidTr="0072513B">
        <w:trPr>
          <w:trHeight w:val="726"/>
        </w:trPr>
        <w:tc>
          <w:tcPr>
            <w:tcW w:w="5278" w:type="dxa"/>
            <w:vAlign w:val="center"/>
          </w:tcPr>
          <w:p w14:paraId="4F14C383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Default</w:t>
            </w:r>
          </w:p>
        </w:tc>
        <w:tc>
          <w:tcPr>
            <w:tcW w:w="5603" w:type="dxa"/>
            <w:vAlign w:val="center"/>
          </w:tcPr>
          <w:p w14:paraId="6A9D4CE2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whether the applicant has previously defaulted on a loan</w:t>
            </w:r>
          </w:p>
        </w:tc>
      </w:tr>
      <w:tr w:rsidR="0072652B" w14:paraId="61309B58" w14:textId="77777777" w:rsidTr="0072513B">
        <w:trPr>
          <w:trHeight w:val="1103"/>
        </w:trPr>
        <w:tc>
          <w:tcPr>
            <w:tcW w:w="5278" w:type="dxa"/>
            <w:vAlign w:val="center"/>
          </w:tcPr>
          <w:p w14:paraId="76ECDF54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Loan Percentage Income</w:t>
            </w:r>
          </w:p>
        </w:tc>
        <w:tc>
          <w:tcPr>
            <w:tcW w:w="5603" w:type="dxa"/>
            <w:vAlign w:val="center"/>
          </w:tcPr>
          <w:p w14:paraId="784098BE" w14:textId="77777777" w:rsidR="0072652B" w:rsidRPr="001B1879" w:rsidRDefault="0072652B" w:rsidP="0072513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proportion of the applicant’s income allocated toward the loan</w:t>
            </w:r>
          </w:p>
        </w:tc>
      </w:tr>
      <w:tr w:rsidR="0072652B" w14:paraId="3C9EF06B" w14:textId="77777777" w:rsidTr="0072513B">
        <w:trPr>
          <w:trHeight w:val="1103"/>
        </w:trPr>
        <w:tc>
          <w:tcPr>
            <w:tcW w:w="5278" w:type="dxa"/>
            <w:vAlign w:val="center"/>
          </w:tcPr>
          <w:p w14:paraId="20C47595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Person credit history length</w:t>
            </w:r>
          </w:p>
        </w:tc>
        <w:tc>
          <w:tcPr>
            <w:tcW w:w="5603" w:type="dxa"/>
            <w:vAlign w:val="center"/>
          </w:tcPr>
          <w:p w14:paraId="2BDF9D36" w14:textId="77777777" w:rsidR="0072652B" w:rsidRPr="001B1879" w:rsidRDefault="0072652B" w:rsidP="0072513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1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length of the person credit history in a year </w:t>
            </w:r>
          </w:p>
        </w:tc>
      </w:tr>
    </w:tbl>
    <w:p w14:paraId="6EA16E2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52B"/>
    <w:rsid w:val="002978F5"/>
    <w:rsid w:val="003852CF"/>
    <w:rsid w:val="0044058A"/>
    <w:rsid w:val="004E780C"/>
    <w:rsid w:val="0072652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EE60C"/>
  <w15:chartTrackingRefBased/>
  <w15:docId w15:val="{5CBAFC5D-D332-4225-97A5-E765A5C1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52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65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5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52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52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52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52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52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52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52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5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5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5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5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5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6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52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6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52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6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52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65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5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5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5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652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625</Characters>
  <Application>Microsoft Office Word</Application>
  <DocSecurity>0</DocSecurity>
  <Lines>11</Lines>
  <Paragraphs>4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2025-10-21T09:04:00Z</dcterms:created>
  <dcterms:modified xsi:type="dcterms:W3CDTF">2025-10-21T09:04:00Z</dcterms:modified>
</cp:coreProperties>
</file>