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docMetadata/LabelInfo.xml" ContentType="application/vnd.ms-office.classificationlabel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48A" w:rsidRPr="0018348A" w:rsidRDefault="0018348A" w:rsidP="006A5DA7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18348A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 xml:space="preserve">Clinical study on common infections and mortality among 40 000 geriatric patients hospitalized in Stockholm, Sweden </w:t>
      </w:r>
    </w:p>
    <w:p w:rsidR="334D60D9" w:rsidRPr="00E92443" w:rsidRDefault="002E5AE2" w:rsidP="006A5DA7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Molná</w:t>
      </w:r>
      <w:r w:rsidR="334D60D9" w:rsidRPr="00E92443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r et al.</w:t>
      </w:r>
      <w:proofErr w:type="gramEnd"/>
    </w:p>
    <w:p w:rsidR="75A8AA26" w:rsidRPr="00E92443" w:rsidRDefault="75A8AA26" w:rsidP="006A5DA7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334D60D9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2F9E3DB4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Supplementary materials</w:t>
      </w: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2F9E3DB4" w:rsidRDefault="2F9E3DB4" w:rsidP="2F9E3DB4">
      <w:pPr>
        <w:spacing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75A8AA26" w:rsidRPr="00E92443" w:rsidRDefault="75A8AA26" w:rsidP="006A5DA7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</w:p>
    <w:p w:rsidR="00337C02" w:rsidRDefault="00337C02" w:rsidP="006A5DA7">
      <w:pPr>
        <w:spacing w:line="240" w:lineRule="auto"/>
        <w:rPr>
          <w:rFonts w:ascii="Times New Roman" w:eastAsia="Times New Roman" w:hAnsi="Times New Roman" w:cs="Times New Roman"/>
          <w:b/>
          <w:bCs/>
          <w:lang w:val="en-US"/>
        </w:rPr>
        <w:sectPr w:rsidR="00337C02">
          <w:headerReference w:type="default" r:id="rId6"/>
          <w:pgSz w:w="11906" w:h="16838"/>
          <w:pgMar w:top="1417" w:right="1134" w:bottom="1417" w:left="1134" w:header="708" w:footer="708" w:gutter="0"/>
          <w:cols w:space="708"/>
          <w:docGrid w:linePitch="360"/>
        </w:sectPr>
      </w:pPr>
    </w:p>
    <w:p w:rsidR="00337C02" w:rsidRDefault="008319BA" w:rsidP="006A5DA7">
      <w:pPr>
        <w:spacing w:line="240" w:lineRule="auto"/>
        <w:rPr>
          <w:rFonts w:ascii="Times New Roman" w:eastAsia="Times New Roman" w:hAnsi="Times New Roman" w:cs="Times New Roman"/>
          <w:b/>
          <w:bCs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lang w:val="sv-SE" w:eastAsia="sv-SE"/>
        </w:rPr>
        <w:lastRenderedPageBreak/>
        <w:drawing>
          <wp:inline distT="0" distB="0" distL="0" distR="0">
            <wp:extent cx="8851265" cy="4731111"/>
            <wp:effectExtent l="0" t="0" r="0" b="0"/>
            <wp:docPr id="2461967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8539" cy="47456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37C02" w:rsidRDefault="75B179D1" w:rsidP="006A5DA7">
      <w:pPr>
        <w:spacing w:line="240" w:lineRule="auto"/>
        <w:rPr>
          <w:rFonts w:ascii="Times New Roman" w:eastAsia="Times New Roman" w:hAnsi="Times New Roman" w:cs="Times New Roman"/>
          <w:lang w:val="en-US"/>
        </w:rPr>
        <w:sectPr w:rsidR="00337C02" w:rsidSect="00337C02">
          <w:pgSz w:w="16838" w:h="11906" w:orient="landscape"/>
          <w:pgMar w:top="1134" w:right="1418" w:bottom="1134" w:left="1418" w:header="709" w:footer="709" w:gutter="0"/>
          <w:cols w:space="708"/>
          <w:docGrid w:linePitch="360"/>
        </w:sectPr>
      </w:pPr>
      <w:proofErr w:type="gramStart"/>
      <w:r w:rsidRPr="2F9E3DB4">
        <w:rPr>
          <w:rFonts w:ascii="Times New Roman" w:eastAsia="Times New Roman" w:hAnsi="Times New Roman" w:cs="Times New Roman"/>
          <w:b/>
          <w:bCs/>
          <w:lang w:val="en-US"/>
        </w:rPr>
        <w:t xml:space="preserve">Supplementary </w:t>
      </w:r>
      <w:r w:rsidR="00A16EBA" w:rsidRPr="2F9E3DB4">
        <w:rPr>
          <w:rFonts w:ascii="Times New Roman" w:eastAsia="Times New Roman" w:hAnsi="Times New Roman" w:cs="Times New Roman"/>
          <w:b/>
          <w:bCs/>
          <w:lang w:val="en-US"/>
        </w:rPr>
        <w:t>F</w:t>
      </w:r>
      <w:r w:rsidRPr="2F9E3DB4">
        <w:rPr>
          <w:rFonts w:ascii="Times New Roman" w:eastAsia="Times New Roman" w:hAnsi="Times New Roman" w:cs="Times New Roman"/>
          <w:b/>
          <w:bCs/>
          <w:lang w:val="en-US"/>
        </w:rPr>
        <w:t>igure 1.</w:t>
      </w:r>
      <w:proofErr w:type="gramEnd"/>
      <w:r w:rsidRPr="2F9E3DB4">
        <w:rPr>
          <w:rFonts w:ascii="Times New Roman" w:eastAsia="Times New Roman" w:hAnsi="Times New Roman" w:cs="Times New Roman"/>
          <w:b/>
          <w:bCs/>
          <w:lang w:val="en-US"/>
        </w:rPr>
        <w:t xml:space="preserve"> Patient selection for the </w:t>
      </w:r>
      <w:r w:rsidR="7B36FC77" w:rsidRPr="2F9E3DB4">
        <w:rPr>
          <w:rFonts w:ascii="Times New Roman" w:eastAsia="Times New Roman" w:hAnsi="Times New Roman" w:cs="Times New Roman"/>
          <w:b/>
          <w:bCs/>
          <w:lang w:val="en-US"/>
        </w:rPr>
        <w:t>infection fatality</w:t>
      </w:r>
      <w:r w:rsidRPr="2F9E3DB4">
        <w:rPr>
          <w:rFonts w:ascii="Times New Roman" w:eastAsia="Times New Roman" w:hAnsi="Times New Roman" w:cs="Times New Roman"/>
          <w:b/>
          <w:bCs/>
          <w:lang w:val="en-US"/>
        </w:rPr>
        <w:t xml:space="preserve"> analysis </w:t>
      </w:r>
    </w:p>
    <w:p w:rsidR="001F3F2B" w:rsidRDefault="004C34D4" w:rsidP="0031019F">
      <w:pPr>
        <w:spacing w:after="0" w:line="240" w:lineRule="auto"/>
        <w:rPr>
          <w:rFonts w:ascii="Times New Roman" w:eastAsia="Times New Roman" w:hAnsi="Times New Roman" w:cs="Times New Roman"/>
          <w:b/>
          <w:bCs/>
          <w:lang w:val="en-US"/>
        </w:rPr>
      </w:pPr>
      <w:r>
        <w:rPr>
          <w:rFonts w:ascii="Times New Roman" w:eastAsia="Times New Roman" w:hAnsi="Times New Roman" w:cs="Times New Roman"/>
          <w:b/>
          <w:bCs/>
          <w:lang w:val="en-US"/>
        </w:rPr>
        <w:lastRenderedPageBreak/>
        <w:t xml:space="preserve">              </w:t>
      </w:r>
      <w:r w:rsidR="0031019F">
        <w:rPr>
          <w:rFonts w:ascii="Times New Roman" w:eastAsia="Times New Roman" w:hAnsi="Times New Roman" w:cs="Times New Roman"/>
          <w:b/>
          <w:bCs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lang w:val="en-US"/>
        </w:rPr>
        <w:t xml:space="preserve">   </w:t>
      </w:r>
      <w:proofErr w:type="spellStart"/>
      <w:proofErr w:type="gramStart"/>
      <w:r w:rsidR="001F3F2B" w:rsidRPr="0046600E">
        <w:rPr>
          <w:rFonts w:ascii="Times New Roman" w:eastAsia="Times New Roman" w:hAnsi="Times New Roman" w:cs="Times New Roman"/>
          <w:b/>
          <w:bCs/>
          <w:lang w:val="en-US"/>
        </w:rPr>
        <w:t>a</w:t>
      </w:r>
      <w:proofErr w:type="spellEnd"/>
      <w:proofErr w:type="gramEnd"/>
      <w:r w:rsidR="001F3F2B">
        <w:rPr>
          <w:rFonts w:ascii="Times New Roman" w:eastAsia="Times New Roman" w:hAnsi="Times New Roman" w:cs="Times New Roman"/>
          <w:b/>
          <w:bCs/>
          <w:lang w:val="en-US"/>
        </w:rPr>
        <w:tab/>
      </w:r>
      <w:r w:rsidR="001F3F2B">
        <w:rPr>
          <w:rFonts w:ascii="Times New Roman" w:eastAsia="Times New Roman" w:hAnsi="Times New Roman" w:cs="Times New Roman"/>
          <w:b/>
          <w:bCs/>
          <w:lang w:val="en-US"/>
        </w:rPr>
        <w:tab/>
      </w:r>
      <w:r w:rsidR="001F3F2B">
        <w:rPr>
          <w:rFonts w:ascii="Times New Roman" w:eastAsia="Times New Roman" w:hAnsi="Times New Roman" w:cs="Times New Roman"/>
          <w:b/>
          <w:bCs/>
          <w:lang w:val="en-US"/>
        </w:rPr>
        <w:tab/>
      </w:r>
      <w:r w:rsidR="0031019F">
        <w:rPr>
          <w:rFonts w:ascii="Times New Roman" w:eastAsia="Times New Roman" w:hAnsi="Times New Roman" w:cs="Times New Roman"/>
          <w:b/>
          <w:bCs/>
          <w:lang w:val="en-US"/>
        </w:rPr>
        <w:tab/>
      </w:r>
      <w:r>
        <w:rPr>
          <w:rFonts w:ascii="Times New Roman" w:eastAsia="Times New Roman" w:hAnsi="Times New Roman" w:cs="Times New Roman"/>
          <w:b/>
          <w:bCs/>
          <w:lang w:val="en-US"/>
        </w:rPr>
        <w:t xml:space="preserve">        </w:t>
      </w:r>
      <w:r w:rsidR="0031019F">
        <w:rPr>
          <w:rFonts w:ascii="Times New Roman" w:eastAsia="Times New Roman" w:hAnsi="Times New Roman" w:cs="Times New Roman"/>
          <w:b/>
          <w:bCs/>
          <w:lang w:val="en-US"/>
        </w:rPr>
        <w:tab/>
      </w:r>
      <w:r w:rsidR="001F3F2B">
        <w:rPr>
          <w:rFonts w:ascii="Times New Roman" w:eastAsia="Times New Roman" w:hAnsi="Times New Roman" w:cs="Times New Roman"/>
          <w:b/>
          <w:bCs/>
          <w:lang w:val="en-US"/>
        </w:rPr>
        <w:t>b</w:t>
      </w:r>
    </w:p>
    <w:p w:rsidR="00DC4C08" w:rsidRDefault="003F0F2B" w:rsidP="003101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n-US"/>
        </w:rPr>
      </w:pPr>
      <w:r w:rsidRPr="003F0F2B">
        <w:rPr>
          <w:rFonts w:ascii="Times New Roman" w:eastAsia="Times New Roman" w:hAnsi="Times New Roman" w:cs="Times New Roman"/>
          <w:noProof/>
          <w:lang w:val="sv-SE" w:eastAsia="sv-SE"/>
        </w:rPr>
        <w:drawing>
          <wp:inline distT="0" distB="0" distL="0" distR="0">
            <wp:extent cx="4002155" cy="2402205"/>
            <wp:effectExtent l="0" t="0" r="0" b="0"/>
            <wp:docPr id="782722991" name="Picture 3" descr="A graph of a number of people with a number of deaths&#10;&#10;AI-generated content may be incorrect.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1F7E76B9-C34F-4D3D-A8FE-B69BD827CC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722991" name="Picture 3" descr="A graph of a number of people with a number of death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544" cy="241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0F2B">
        <w:rPr>
          <w:rFonts w:ascii="Times New Roman" w:eastAsia="Times New Roman" w:hAnsi="Times New Roman" w:cs="Times New Roman"/>
          <w:noProof/>
          <w:lang w:val="sv-SE" w:eastAsia="sv-SE"/>
        </w:rPr>
        <w:drawing>
          <wp:inline distT="0" distB="0" distL="0" distR="0">
            <wp:extent cx="4104604" cy="2463700"/>
            <wp:effectExtent l="0" t="0" r="0" b="0"/>
            <wp:docPr id="2055092912" name="Picture 1" descr="A graph of patients with numbers&#10;&#10;AI-generated content may be incorrect.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8334D26B-A8D7-493A-9D1C-B528B572D3E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092912" name="Picture 1" descr="A graph of patients with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057" cy="247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F2B" w:rsidRPr="001F3F2B" w:rsidRDefault="006A5DA7" w:rsidP="0031019F">
      <w:pPr>
        <w:spacing w:after="0" w:line="240" w:lineRule="auto"/>
        <w:ind w:left="1304" w:firstLine="1304"/>
        <w:rPr>
          <w:rFonts w:ascii="Times New Roman" w:eastAsia="Times New Roman" w:hAnsi="Times New Roman" w:cs="Times New Roman"/>
          <w:b/>
          <w:bCs/>
          <w:lang w:val="en-US"/>
        </w:rPr>
      </w:pPr>
      <w:r>
        <w:rPr>
          <w:rFonts w:ascii="Times New Roman" w:eastAsia="Times New Roman" w:hAnsi="Times New Roman" w:cs="Times New Roman"/>
          <w:b/>
          <w:bCs/>
          <w:lang w:val="en-US"/>
        </w:rPr>
        <w:t xml:space="preserve">                    </w:t>
      </w:r>
      <w:proofErr w:type="gramStart"/>
      <w:r w:rsidR="001F3F2B">
        <w:rPr>
          <w:rFonts w:ascii="Times New Roman" w:eastAsia="Times New Roman" w:hAnsi="Times New Roman" w:cs="Times New Roman"/>
          <w:b/>
          <w:bCs/>
          <w:lang w:val="en-US"/>
        </w:rPr>
        <w:t>c</w:t>
      </w:r>
      <w:proofErr w:type="gramEnd"/>
    </w:p>
    <w:p w:rsidR="0097525D" w:rsidRDefault="00F73799" w:rsidP="009752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n-US"/>
        </w:rPr>
      </w:pPr>
      <w:r w:rsidRPr="003F0F2B">
        <w:rPr>
          <w:rFonts w:ascii="Times New Roman" w:eastAsia="Times New Roman" w:hAnsi="Times New Roman" w:cs="Times New Roman"/>
          <w:noProof/>
          <w:lang w:val="sv-SE" w:eastAsia="sv-SE"/>
        </w:rPr>
        <w:drawing>
          <wp:inline distT="0" distB="0" distL="0" distR="0">
            <wp:extent cx="4921250" cy="3052130"/>
            <wp:effectExtent l="0" t="0" r="0" b="0"/>
            <wp:docPr id="1144830950" name="Picture 2" descr="A graph of the covid-19 virus&#10;&#10;AI-generated content may be incorrect.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695B8ED6-7CC3-4148-A046-D8CC750EC6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830950" name="Picture 2" descr="A graph of the covid-19 viru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3527"/>
                    <a:stretch/>
                  </pic:blipFill>
                  <pic:spPr bwMode="auto">
                    <a:xfrm>
                      <a:off x="0" y="0"/>
                      <a:ext cx="4948904" cy="306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5DA7" w:rsidRDefault="006A5DA7" w:rsidP="001168EC">
      <w:pPr>
        <w:spacing w:after="0" w:line="240" w:lineRule="auto"/>
        <w:rPr>
          <w:rFonts w:ascii="Times New Roman" w:eastAsia="Times New Roman" w:hAnsi="Times New Roman" w:cs="Times New Roman"/>
          <w:lang w:val="en-US"/>
        </w:rPr>
      </w:pPr>
      <w:proofErr w:type="gramStart"/>
      <w:r w:rsidRPr="00A16EBA">
        <w:rPr>
          <w:rFonts w:ascii="Times New Roman" w:eastAsia="Times New Roman" w:hAnsi="Times New Roman" w:cs="Times New Roman"/>
          <w:b/>
          <w:bCs/>
          <w:lang w:val="en-US"/>
        </w:rPr>
        <w:t xml:space="preserve">Supplementary </w:t>
      </w:r>
      <w:r w:rsidR="00A16EBA">
        <w:rPr>
          <w:rFonts w:ascii="Times New Roman" w:eastAsia="Times New Roman" w:hAnsi="Times New Roman" w:cs="Times New Roman"/>
          <w:b/>
          <w:bCs/>
          <w:lang w:val="en-US"/>
        </w:rPr>
        <w:t>F</w:t>
      </w:r>
      <w:r w:rsidRPr="00A16EBA">
        <w:rPr>
          <w:rFonts w:ascii="Times New Roman" w:eastAsia="Times New Roman" w:hAnsi="Times New Roman" w:cs="Times New Roman"/>
          <w:b/>
          <w:bCs/>
          <w:lang w:val="en-US"/>
        </w:rPr>
        <w:t>igure 2.</w:t>
      </w:r>
      <w:proofErr w:type="gramEnd"/>
      <w:r>
        <w:rPr>
          <w:rFonts w:ascii="Times New Roman" w:eastAsia="Times New Roman" w:hAnsi="Times New Roman" w:cs="Times New Roman"/>
          <w:lang w:val="en-US"/>
        </w:rPr>
        <w:t xml:space="preserve"> </w:t>
      </w:r>
      <w:r w:rsidR="00D929B0">
        <w:rPr>
          <w:rFonts w:ascii="Times New Roman" w:eastAsia="Times New Roman" w:hAnsi="Times New Roman" w:cs="Times New Roman"/>
          <w:lang w:val="en-US"/>
        </w:rPr>
        <w:t>M</w:t>
      </w:r>
      <w:r w:rsidR="00BC19B6">
        <w:rPr>
          <w:rFonts w:ascii="Times New Roman" w:eastAsia="Times New Roman" w:hAnsi="Times New Roman" w:cs="Times New Roman"/>
          <w:lang w:val="en-US"/>
        </w:rPr>
        <w:t>o</w:t>
      </w:r>
      <w:r w:rsidR="00D929B0">
        <w:rPr>
          <w:rFonts w:ascii="Times New Roman" w:eastAsia="Times New Roman" w:hAnsi="Times New Roman" w:cs="Times New Roman"/>
          <w:lang w:val="en-US"/>
        </w:rPr>
        <w:t>n</w:t>
      </w:r>
      <w:r w:rsidR="00BC19B6">
        <w:rPr>
          <w:rFonts w:ascii="Times New Roman" w:eastAsia="Times New Roman" w:hAnsi="Times New Roman" w:cs="Times New Roman"/>
          <w:lang w:val="en-US"/>
        </w:rPr>
        <w:t xml:space="preserve">thly </w:t>
      </w:r>
      <w:r w:rsidR="000234A3">
        <w:rPr>
          <w:rFonts w:ascii="Times New Roman" w:eastAsia="Times New Roman" w:hAnsi="Times New Roman" w:cs="Times New Roman"/>
          <w:lang w:val="en-US"/>
        </w:rPr>
        <w:t>number</w:t>
      </w:r>
      <w:r w:rsidR="007A3596">
        <w:rPr>
          <w:rFonts w:ascii="Times New Roman" w:eastAsia="Times New Roman" w:hAnsi="Times New Roman" w:cs="Times New Roman"/>
          <w:lang w:val="en-US"/>
        </w:rPr>
        <w:t xml:space="preserve">s of </w:t>
      </w:r>
      <w:r w:rsidR="00A4407E">
        <w:rPr>
          <w:rFonts w:ascii="Times New Roman" w:eastAsia="Times New Roman" w:hAnsi="Times New Roman" w:cs="Times New Roman"/>
          <w:lang w:val="en-US"/>
        </w:rPr>
        <w:t>Covid-19</w:t>
      </w:r>
      <w:r w:rsidR="00BC19B6">
        <w:rPr>
          <w:rFonts w:ascii="Times New Roman" w:eastAsia="Times New Roman" w:hAnsi="Times New Roman" w:cs="Times New Roman"/>
          <w:lang w:val="en-US"/>
        </w:rPr>
        <w:t xml:space="preserve"> </w:t>
      </w:r>
      <w:r w:rsidR="00D81033">
        <w:rPr>
          <w:rFonts w:ascii="Times New Roman" w:eastAsia="Times New Roman" w:hAnsi="Times New Roman" w:cs="Times New Roman"/>
          <w:lang w:val="en-US"/>
        </w:rPr>
        <w:t>deaths</w:t>
      </w:r>
      <w:r w:rsidR="00BC19B6">
        <w:rPr>
          <w:rFonts w:ascii="Times New Roman" w:eastAsia="Times New Roman" w:hAnsi="Times New Roman" w:cs="Times New Roman"/>
          <w:lang w:val="en-US"/>
        </w:rPr>
        <w:t xml:space="preserve"> during </w:t>
      </w:r>
      <w:r w:rsidR="00E55CCE">
        <w:rPr>
          <w:rFonts w:ascii="Times New Roman" w:eastAsia="Times New Roman" w:hAnsi="Times New Roman" w:cs="Times New Roman"/>
          <w:lang w:val="en-US"/>
        </w:rPr>
        <w:t xml:space="preserve">2020-2023 </w:t>
      </w:r>
      <w:r w:rsidR="00924887">
        <w:rPr>
          <w:rFonts w:ascii="Times New Roman" w:eastAsia="Times New Roman" w:hAnsi="Times New Roman" w:cs="Times New Roman"/>
          <w:lang w:val="en-US"/>
        </w:rPr>
        <w:t xml:space="preserve">in 60+ </w:t>
      </w:r>
      <w:proofErr w:type="gramStart"/>
      <w:r w:rsidR="00924887">
        <w:rPr>
          <w:rFonts w:ascii="Times New Roman" w:eastAsia="Times New Roman" w:hAnsi="Times New Roman" w:cs="Times New Roman"/>
          <w:lang w:val="en-US"/>
        </w:rPr>
        <w:t>population</w:t>
      </w:r>
      <w:proofErr w:type="gramEnd"/>
      <w:r w:rsidR="00924887">
        <w:rPr>
          <w:rFonts w:ascii="Times New Roman" w:eastAsia="Times New Roman" w:hAnsi="Times New Roman" w:cs="Times New Roman"/>
          <w:lang w:val="en-US"/>
        </w:rPr>
        <w:t xml:space="preserve"> </w:t>
      </w:r>
      <w:r w:rsidR="001B45C2">
        <w:rPr>
          <w:rFonts w:ascii="Times New Roman" w:eastAsia="Times New Roman" w:hAnsi="Times New Roman" w:cs="Times New Roman"/>
          <w:lang w:val="en-US"/>
        </w:rPr>
        <w:t xml:space="preserve">a) </w:t>
      </w:r>
      <w:r w:rsidR="00924887">
        <w:rPr>
          <w:rFonts w:ascii="Times New Roman" w:eastAsia="Times New Roman" w:hAnsi="Times New Roman" w:cs="Times New Roman"/>
          <w:lang w:val="en-US"/>
        </w:rPr>
        <w:t>living in the Stockholm county</w:t>
      </w:r>
      <w:r w:rsidR="001B45C2">
        <w:rPr>
          <w:rFonts w:ascii="Times New Roman" w:eastAsia="Times New Roman" w:hAnsi="Times New Roman" w:cs="Times New Roman"/>
          <w:lang w:val="en-US"/>
        </w:rPr>
        <w:t xml:space="preserve"> </w:t>
      </w:r>
      <w:r w:rsidR="002775F3">
        <w:rPr>
          <w:rFonts w:ascii="Times New Roman" w:eastAsia="Times New Roman" w:hAnsi="Times New Roman" w:cs="Times New Roman"/>
          <w:lang w:val="en-US"/>
        </w:rPr>
        <w:t>or</w:t>
      </w:r>
      <w:r w:rsidR="00B2367C">
        <w:rPr>
          <w:rFonts w:ascii="Times New Roman" w:eastAsia="Times New Roman" w:hAnsi="Times New Roman" w:cs="Times New Roman"/>
          <w:lang w:val="en-US"/>
        </w:rPr>
        <w:t xml:space="preserve"> </w:t>
      </w:r>
      <w:r w:rsidR="001B45C2">
        <w:rPr>
          <w:rFonts w:ascii="Times New Roman" w:eastAsia="Times New Roman" w:hAnsi="Times New Roman" w:cs="Times New Roman"/>
          <w:lang w:val="en-US"/>
        </w:rPr>
        <w:t xml:space="preserve">b) </w:t>
      </w:r>
      <w:r w:rsidR="002E69CA">
        <w:rPr>
          <w:rFonts w:ascii="Times New Roman" w:eastAsia="Times New Roman" w:hAnsi="Times New Roman" w:cs="Times New Roman"/>
          <w:lang w:val="en-US"/>
        </w:rPr>
        <w:t xml:space="preserve">hospitalized </w:t>
      </w:r>
      <w:r w:rsidR="009767DF">
        <w:rPr>
          <w:rFonts w:ascii="Times New Roman" w:eastAsia="Times New Roman" w:hAnsi="Times New Roman" w:cs="Times New Roman"/>
          <w:lang w:val="en-US"/>
        </w:rPr>
        <w:t xml:space="preserve">in nine </w:t>
      </w:r>
      <w:r w:rsidR="002E69CA">
        <w:rPr>
          <w:rFonts w:ascii="Times New Roman" w:eastAsia="Times New Roman" w:hAnsi="Times New Roman" w:cs="Times New Roman"/>
          <w:lang w:val="en-US"/>
        </w:rPr>
        <w:t>geriatric clinics</w:t>
      </w:r>
      <w:r w:rsidR="009767DF">
        <w:rPr>
          <w:rFonts w:ascii="Times New Roman" w:eastAsia="Times New Roman" w:hAnsi="Times New Roman" w:cs="Times New Roman"/>
          <w:lang w:val="en-US"/>
        </w:rPr>
        <w:t>. I</w:t>
      </w:r>
      <w:r w:rsidR="00A16EBA">
        <w:rPr>
          <w:rFonts w:ascii="Times New Roman" w:eastAsia="Times New Roman" w:hAnsi="Times New Roman" w:cs="Times New Roman"/>
          <w:lang w:val="en-US"/>
        </w:rPr>
        <w:t>n</w:t>
      </w:r>
      <w:r w:rsidR="009767DF">
        <w:rPr>
          <w:rFonts w:ascii="Times New Roman" w:eastAsia="Times New Roman" w:hAnsi="Times New Roman" w:cs="Times New Roman"/>
          <w:lang w:val="en-US"/>
        </w:rPr>
        <w:t xml:space="preserve"> panel c, the numbers </w:t>
      </w:r>
      <w:r w:rsidR="00855768">
        <w:rPr>
          <w:rFonts w:ascii="Times New Roman" w:eastAsia="Times New Roman" w:hAnsi="Times New Roman" w:cs="Times New Roman"/>
          <w:lang w:val="en-US"/>
        </w:rPr>
        <w:t xml:space="preserve">in panel </w:t>
      </w:r>
      <w:proofErr w:type="gramStart"/>
      <w:r w:rsidR="00855768">
        <w:rPr>
          <w:rFonts w:ascii="Times New Roman" w:eastAsia="Times New Roman" w:hAnsi="Times New Roman" w:cs="Times New Roman"/>
          <w:lang w:val="en-US"/>
        </w:rPr>
        <w:t>a and</w:t>
      </w:r>
      <w:proofErr w:type="gramEnd"/>
      <w:r w:rsidR="00855768">
        <w:rPr>
          <w:rFonts w:ascii="Times New Roman" w:eastAsia="Times New Roman" w:hAnsi="Times New Roman" w:cs="Times New Roman"/>
          <w:lang w:val="en-US"/>
        </w:rPr>
        <w:t xml:space="preserve"> b </w:t>
      </w:r>
      <w:r w:rsidR="009767DF">
        <w:rPr>
          <w:rFonts w:ascii="Times New Roman" w:eastAsia="Times New Roman" w:hAnsi="Times New Roman" w:cs="Times New Roman"/>
          <w:lang w:val="en-US"/>
        </w:rPr>
        <w:t>are shown</w:t>
      </w:r>
      <w:r w:rsidR="001168EC">
        <w:rPr>
          <w:rFonts w:ascii="Times New Roman" w:eastAsia="Times New Roman" w:hAnsi="Times New Roman" w:cs="Times New Roman"/>
          <w:lang w:val="en-US"/>
        </w:rPr>
        <w:t>,</w:t>
      </w:r>
      <w:r w:rsidR="009767DF">
        <w:rPr>
          <w:rFonts w:ascii="Times New Roman" w:eastAsia="Times New Roman" w:hAnsi="Times New Roman" w:cs="Times New Roman"/>
          <w:lang w:val="en-US"/>
        </w:rPr>
        <w:t xml:space="preserve"> </w:t>
      </w:r>
      <w:r w:rsidR="00A16EBA">
        <w:rPr>
          <w:rFonts w:ascii="Times New Roman" w:eastAsia="Times New Roman" w:hAnsi="Times New Roman" w:cs="Times New Roman"/>
          <w:lang w:val="en-US"/>
        </w:rPr>
        <w:t>on a logarithmic scale.</w:t>
      </w:r>
      <w:r w:rsidR="00696C47">
        <w:rPr>
          <w:rFonts w:ascii="Times New Roman" w:eastAsia="Times New Roman" w:hAnsi="Times New Roman" w:cs="Times New Roman"/>
          <w:lang w:val="en-US"/>
        </w:rPr>
        <w:t xml:space="preserve"> </w:t>
      </w:r>
      <w:r w:rsidR="00E8712D">
        <w:rPr>
          <w:rFonts w:ascii="Times New Roman" w:eastAsia="Times New Roman" w:hAnsi="Times New Roman" w:cs="Times New Roman"/>
          <w:lang w:val="en-US"/>
        </w:rPr>
        <w:t>Blue d</w:t>
      </w:r>
      <w:r w:rsidR="008849A0">
        <w:rPr>
          <w:rFonts w:ascii="Times New Roman" w:eastAsia="Times New Roman" w:hAnsi="Times New Roman" w:cs="Times New Roman"/>
          <w:lang w:val="en-US"/>
        </w:rPr>
        <w:t>ashed line</w:t>
      </w:r>
      <w:r w:rsidR="00E8712D">
        <w:rPr>
          <w:rFonts w:ascii="Times New Roman" w:eastAsia="Times New Roman" w:hAnsi="Times New Roman" w:cs="Times New Roman"/>
          <w:lang w:val="en-US"/>
        </w:rPr>
        <w:t>s</w:t>
      </w:r>
      <w:r w:rsidR="008849A0">
        <w:rPr>
          <w:rFonts w:ascii="Times New Roman" w:eastAsia="Times New Roman" w:hAnsi="Times New Roman" w:cs="Times New Roman"/>
          <w:lang w:val="en-US"/>
        </w:rPr>
        <w:t xml:space="preserve"> indicate </w:t>
      </w:r>
      <w:r w:rsidR="00F87452">
        <w:rPr>
          <w:rFonts w:ascii="Times New Roman" w:eastAsia="Times New Roman" w:hAnsi="Times New Roman" w:cs="Times New Roman"/>
          <w:lang w:val="en-US"/>
        </w:rPr>
        <w:t>the cut points for the six study periods</w:t>
      </w:r>
      <w:r w:rsidR="000B349C">
        <w:rPr>
          <w:rFonts w:ascii="Times New Roman" w:eastAsia="Times New Roman" w:hAnsi="Times New Roman" w:cs="Times New Roman"/>
          <w:lang w:val="en-US"/>
        </w:rPr>
        <w:t xml:space="preserve"> used in the statistical analysis.</w:t>
      </w:r>
      <w:r w:rsidR="002E69CA">
        <w:rPr>
          <w:rFonts w:ascii="Times New Roman" w:eastAsia="Times New Roman" w:hAnsi="Times New Roman" w:cs="Times New Roman"/>
          <w:lang w:val="en-US"/>
        </w:rPr>
        <w:t xml:space="preserve">  </w:t>
      </w:r>
      <w:r w:rsidR="00A4407E">
        <w:rPr>
          <w:rFonts w:ascii="Times New Roman" w:eastAsia="Times New Roman" w:hAnsi="Times New Roman" w:cs="Times New Roman"/>
          <w:lang w:val="en-US"/>
        </w:rPr>
        <w:t xml:space="preserve"> </w:t>
      </w:r>
    </w:p>
    <w:sectPr w:rsidR="006A5DA7" w:rsidSect="0097525D">
      <w:pgSz w:w="16838" w:h="11906" w:orient="landscape"/>
      <w:pgMar w:top="720" w:right="720" w:bottom="720" w:left="720" w:header="454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CB8" w:rsidRDefault="00BF0CB8" w:rsidP="003C514F">
      <w:pPr>
        <w:spacing w:after="0" w:line="240" w:lineRule="auto"/>
      </w:pPr>
      <w:r>
        <w:separator/>
      </w:r>
    </w:p>
  </w:endnote>
  <w:endnote w:type="continuationSeparator" w:id="0">
    <w:p w:rsidR="00BF0CB8" w:rsidRDefault="00BF0CB8" w:rsidP="003C514F">
      <w:pPr>
        <w:spacing w:after="0" w:line="240" w:lineRule="auto"/>
      </w:pPr>
      <w:r>
        <w:continuationSeparator/>
      </w:r>
    </w:p>
  </w:endnote>
  <w:endnote w:type="continuationNotice" w:id="1">
    <w:p w:rsidR="00BF0CB8" w:rsidRDefault="00BF0CB8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CB8" w:rsidRDefault="00BF0CB8" w:rsidP="003C514F">
      <w:pPr>
        <w:spacing w:after="0" w:line="240" w:lineRule="auto"/>
      </w:pPr>
      <w:r>
        <w:separator/>
      </w:r>
    </w:p>
  </w:footnote>
  <w:footnote w:type="continuationSeparator" w:id="0">
    <w:p w:rsidR="00BF0CB8" w:rsidRDefault="00BF0CB8" w:rsidP="003C514F">
      <w:pPr>
        <w:spacing w:after="0" w:line="240" w:lineRule="auto"/>
      </w:pPr>
      <w:r>
        <w:continuationSeparator/>
      </w:r>
    </w:p>
  </w:footnote>
  <w:footnote w:type="continuationNotice" w:id="1">
    <w:p w:rsidR="00BF0CB8" w:rsidRDefault="00BF0CB8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9626920"/>
      <w:docPartObj>
        <w:docPartGallery w:val="Page Numbers (Top of Page)"/>
        <w:docPartUnique/>
      </w:docPartObj>
    </w:sdtPr>
    <w:sdtContent>
      <w:p w:rsidR="005F0935" w:rsidRDefault="005F0935">
        <w:pPr>
          <w:pStyle w:val="Sidhuvud"/>
          <w:jc w:val="center"/>
        </w:pPr>
        <w:r>
          <w:t>[</w:t>
        </w:r>
        <w:fldSimple w:instr=" PAGE   \* MERGEFORMAT ">
          <w:r>
            <w:rPr>
              <w:noProof/>
            </w:rPr>
            <w:t>1</w:t>
          </w:r>
        </w:fldSimple>
        <w:r>
          <w:t>]</w:t>
        </w:r>
      </w:p>
    </w:sdtContent>
  </w:sdt>
  <w:p w:rsidR="003C514F" w:rsidRDefault="003C514F">
    <w:pPr>
      <w:pStyle w:val="Sidhuvud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hdrShapeDefaults>
    <o:shapedefaults v:ext="edit" spidmax="6146"/>
  </w:hdrShapeDefaults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9D1720"/>
    <w:rsid w:val="000234A3"/>
    <w:rsid w:val="0004718F"/>
    <w:rsid w:val="000534CC"/>
    <w:rsid w:val="000B349C"/>
    <w:rsid w:val="001168EC"/>
    <w:rsid w:val="0018348A"/>
    <w:rsid w:val="001B45C2"/>
    <w:rsid w:val="001D7505"/>
    <w:rsid w:val="001F2A6B"/>
    <w:rsid w:val="001F3F2B"/>
    <w:rsid w:val="00200882"/>
    <w:rsid w:val="00202088"/>
    <w:rsid w:val="0021247D"/>
    <w:rsid w:val="00246D0B"/>
    <w:rsid w:val="002775F3"/>
    <w:rsid w:val="002A0744"/>
    <w:rsid w:val="002C1095"/>
    <w:rsid w:val="002E5AE2"/>
    <w:rsid w:val="002E69CA"/>
    <w:rsid w:val="0030177B"/>
    <w:rsid w:val="0031019F"/>
    <w:rsid w:val="00337C02"/>
    <w:rsid w:val="00347055"/>
    <w:rsid w:val="0038514B"/>
    <w:rsid w:val="003A5552"/>
    <w:rsid w:val="003C514F"/>
    <w:rsid w:val="003D4243"/>
    <w:rsid w:val="003F0F2B"/>
    <w:rsid w:val="00403DB4"/>
    <w:rsid w:val="0046600E"/>
    <w:rsid w:val="00466F45"/>
    <w:rsid w:val="00474AEC"/>
    <w:rsid w:val="004A6ECB"/>
    <w:rsid w:val="004C1FD8"/>
    <w:rsid w:val="004C34D4"/>
    <w:rsid w:val="004D1BC7"/>
    <w:rsid w:val="005412E1"/>
    <w:rsid w:val="00552E7A"/>
    <w:rsid w:val="00554001"/>
    <w:rsid w:val="005750EC"/>
    <w:rsid w:val="005C66C4"/>
    <w:rsid w:val="005E5AA9"/>
    <w:rsid w:val="005F0935"/>
    <w:rsid w:val="005F70DB"/>
    <w:rsid w:val="006115C7"/>
    <w:rsid w:val="006218B2"/>
    <w:rsid w:val="0063066C"/>
    <w:rsid w:val="006407D9"/>
    <w:rsid w:val="00682C85"/>
    <w:rsid w:val="00696C47"/>
    <w:rsid w:val="006A5DA7"/>
    <w:rsid w:val="006C3986"/>
    <w:rsid w:val="0075008E"/>
    <w:rsid w:val="00774659"/>
    <w:rsid w:val="00781D80"/>
    <w:rsid w:val="007A3596"/>
    <w:rsid w:val="007A5DFF"/>
    <w:rsid w:val="007C083D"/>
    <w:rsid w:val="008319BA"/>
    <w:rsid w:val="00855768"/>
    <w:rsid w:val="00861E59"/>
    <w:rsid w:val="008849A0"/>
    <w:rsid w:val="008861A2"/>
    <w:rsid w:val="008A5A84"/>
    <w:rsid w:val="008C010B"/>
    <w:rsid w:val="00924887"/>
    <w:rsid w:val="0097525D"/>
    <w:rsid w:val="009767DF"/>
    <w:rsid w:val="009B4C6B"/>
    <w:rsid w:val="009D1720"/>
    <w:rsid w:val="00A16EBA"/>
    <w:rsid w:val="00A4407E"/>
    <w:rsid w:val="00A50C12"/>
    <w:rsid w:val="00A851F5"/>
    <w:rsid w:val="00AA209D"/>
    <w:rsid w:val="00B22BF8"/>
    <w:rsid w:val="00B2367C"/>
    <w:rsid w:val="00B25555"/>
    <w:rsid w:val="00B47B9B"/>
    <w:rsid w:val="00BC19B6"/>
    <w:rsid w:val="00BF0CB8"/>
    <w:rsid w:val="00C42880"/>
    <w:rsid w:val="00C7659B"/>
    <w:rsid w:val="00C83E6B"/>
    <w:rsid w:val="00CF5275"/>
    <w:rsid w:val="00D34DE1"/>
    <w:rsid w:val="00D81033"/>
    <w:rsid w:val="00D8329A"/>
    <w:rsid w:val="00D90624"/>
    <w:rsid w:val="00D929B0"/>
    <w:rsid w:val="00D958EE"/>
    <w:rsid w:val="00DB0247"/>
    <w:rsid w:val="00DC4C08"/>
    <w:rsid w:val="00DF58F5"/>
    <w:rsid w:val="00E10F36"/>
    <w:rsid w:val="00E32D0F"/>
    <w:rsid w:val="00E55CCE"/>
    <w:rsid w:val="00E80653"/>
    <w:rsid w:val="00E8712D"/>
    <w:rsid w:val="00E92443"/>
    <w:rsid w:val="00F109EB"/>
    <w:rsid w:val="00F16021"/>
    <w:rsid w:val="00F23481"/>
    <w:rsid w:val="00F32EC0"/>
    <w:rsid w:val="00F337D7"/>
    <w:rsid w:val="00F73799"/>
    <w:rsid w:val="00F83363"/>
    <w:rsid w:val="00F85BAE"/>
    <w:rsid w:val="00F87452"/>
    <w:rsid w:val="00FC410F"/>
    <w:rsid w:val="049538CC"/>
    <w:rsid w:val="0BDAD9D1"/>
    <w:rsid w:val="102C584F"/>
    <w:rsid w:val="128C6778"/>
    <w:rsid w:val="13310A79"/>
    <w:rsid w:val="1C422C66"/>
    <w:rsid w:val="2704224C"/>
    <w:rsid w:val="2881AAE5"/>
    <w:rsid w:val="2B430594"/>
    <w:rsid w:val="2D68D647"/>
    <w:rsid w:val="2F9E3DB4"/>
    <w:rsid w:val="30A73AAA"/>
    <w:rsid w:val="334D60D9"/>
    <w:rsid w:val="33D7CCFB"/>
    <w:rsid w:val="34AC3EEB"/>
    <w:rsid w:val="34DDA6A9"/>
    <w:rsid w:val="372EA444"/>
    <w:rsid w:val="3E653ED2"/>
    <w:rsid w:val="4AA26BC2"/>
    <w:rsid w:val="4B3ED3D9"/>
    <w:rsid w:val="4F6164CE"/>
    <w:rsid w:val="54D01DB1"/>
    <w:rsid w:val="54D5BCCB"/>
    <w:rsid w:val="5F783C05"/>
    <w:rsid w:val="605F71C3"/>
    <w:rsid w:val="65282275"/>
    <w:rsid w:val="68B947D1"/>
    <w:rsid w:val="696B52E1"/>
    <w:rsid w:val="6973F77C"/>
    <w:rsid w:val="72827C6C"/>
    <w:rsid w:val="75A8AA26"/>
    <w:rsid w:val="75B179D1"/>
    <w:rsid w:val="7B36F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09D"/>
  </w:style>
  <w:style w:type="paragraph" w:styleId="Rubrik1">
    <w:name w:val="heading 1"/>
    <w:basedOn w:val="Normal"/>
    <w:next w:val="Normal"/>
    <w:link w:val="Rubrik1Char"/>
    <w:uiPriority w:val="9"/>
    <w:qFormat/>
    <w:rsid w:val="009D17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9D17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D17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9D17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9D17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9D17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9D17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9D17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9D17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D17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9D17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9D17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9D1720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9D1720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9D1720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9D1720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9D1720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9D1720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9D17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9D17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9D17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9D17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D17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9D1720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9D1720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9D1720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9D17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9D1720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9D1720"/>
    <w:rPr>
      <w:b/>
      <w:bCs/>
      <w:smallCaps/>
      <w:color w:val="0F4761" w:themeColor="accent1" w:themeShade="BF"/>
      <w:spacing w:val="5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AA209D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AA209D"/>
    <w:rPr>
      <w:sz w:val="20"/>
      <w:szCs w:val="20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AA209D"/>
    <w:rPr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3C51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3C514F"/>
  </w:style>
  <w:style w:type="paragraph" w:styleId="Sidfot">
    <w:name w:val="footer"/>
    <w:basedOn w:val="Normal"/>
    <w:link w:val="SidfotChar"/>
    <w:uiPriority w:val="99"/>
    <w:unhideWhenUsed/>
    <w:rsid w:val="003C51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3C514F"/>
  </w:style>
  <w:style w:type="paragraph" w:styleId="Ballongtext">
    <w:name w:val="Balloon Text"/>
    <w:basedOn w:val="Normal"/>
    <w:link w:val="BallongtextChar"/>
    <w:uiPriority w:val="99"/>
    <w:semiHidden/>
    <w:unhideWhenUsed/>
    <w:rsid w:val="00474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474A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74814fa1-1a0b-42d1-967a-caddbf829325}" enabled="1" method="Standard" siteId="{fa6944af-cc7c-4cd8-9154-c01132798910}" contentBits="1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106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Tampere University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Kananen (TAU)</dc:creator>
  <cp:lastModifiedBy>Familjeläkarna</cp:lastModifiedBy>
  <cp:revision>4</cp:revision>
  <dcterms:created xsi:type="dcterms:W3CDTF">2025-09-08T14:30:00Z</dcterms:created>
  <dcterms:modified xsi:type="dcterms:W3CDTF">2025-09-08T14:33:00Z</dcterms:modified>
</cp:coreProperties>
</file>