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55" w:rsidRPr="000E0955" w:rsidRDefault="000E0955" w:rsidP="000E0955">
      <w:pPr>
        <w:spacing w:line="360" w:lineRule="auto"/>
        <w:jc w:val="both"/>
        <w:rPr>
          <w:rFonts w:eastAsia="Calibri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 w:cs="Times New Roman"/>
          <w:b/>
          <w:bCs/>
          <w:kern w:val="2"/>
          <w:sz w:val="28"/>
          <w:szCs w:val="28"/>
          <w14:ligatures w14:val="standardContextual"/>
        </w:rPr>
        <w:t xml:space="preserve">                         C</w:t>
      </w:r>
      <w:r w:rsidRPr="00734CBF">
        <w:rPr>
          <w:rFonts w:eastAsia="Calibri" w:cs="Times New Roman"/>
          <w:b/>
          <w:bCs/>
          <w:kern w:val="2"/>
          <w:sz w:val="28"/>
          <w:szCs w:val="28"/>
          <w14:ligatures w14:val="standardContextual"/>
        </w:rPr>
        <w:t xml:space="preserve">entral themes and sub-themes </w:t>
      </w:r>
    </w:p>
    <w:tbl>
      <w:tblPr>
        <w:tblStyle w:val="LightShading-Accent11"/>
        <w:tblW w:w="5132" w:type="pct"/>
        <w:tblLook w:val="04A0" w:firstRow="1" w:lastRow="0" w:firstColumn="1" w:lastColumn="0" w:noHBand="0" w:noVBand="1"/>
      </w:tblPr>
      <w:tblGrid>
        <w:gridCol w:w="2785"/>
        <w:gridCol w:w="6817"/>
      </w:tblGrid>
      <w:tr w:rsidR="000E0955" w:rsidRPr="00B432DD" w:rsidTr="00BA6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955" w:rsidRPr="00B432DD" w:rsidRDefault="000E0955" w:rsidP="00BA6B56">
            <w:pPr>
              <w:spacing w:after="0" w:line="360" w:lineRule="auto"/>
              <w:jc w:val="both"/>
              <w:rPr>
                <w:szCs w:val="24"/>
              </w:rPr>
            </w:pPr>
            <w:r w:rsidRPr="00B432DD">
              <w:rPr>
                <w:szCs w:val="24"/>
              </w:rPr>
              <w:t xml:space="preserve">Main Theme </w:t>
            </w:r>
          </w:p>
        </w:tc>
        <w:tc>
          <w:tcPr>
            <w:tcW w:w="3550" w:type="pct"/>
            <w:tcBorders>
              <w:left w:val="single" w:sz="4" w:space="0" w:color="auto"/>
            </w:tcBorders>
            <w:hideMark/>
          </w:tcPr>
          <w:p w:rsidR="000E0955" w:rsidRPr="00B432DD" w:rsidRDefault="000E0955" w:rsidP="00BA6B5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432DD">
              <w:rPr>
                <w:szCs w:val="24"/>
              </w:rPr>
              <w:t>Sub-theme/ category and sub category</w:t>
            </w:r>
          </w:p>
        </w:tc>
      </w:tr>
      <w:tr w:rsidR="000E0955" w:rsidRPr="00B432DD" w:rsidTr="00BA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55" w:rsidRPr="00B432DD" w:rsidRDefault="000E0955" w:rsidP="000E0955">
            <w:pPr>
              <w:numPr>
                <w:ilvl w:val="0"/>
                <w:numId w:val="2"/>
              </w:numPr>
              <w:spacing w:after="255"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Individual</w:t>
            </w:r>
            <w:r w:rsidRPr="00B432DD">
              <w:rPr>
                <w:szCs w:val="24"/>
              </w:rPr>
              <w:t xml:space="preserve"> related </w:t>
            </w:r>
            <w:r>
              <w:rPr>
                <w:szCs w:val="24"/>
              </w:rPr>
              <w:t>(</w:t>
            </w:r>
            <w:r w:rsidRPr="00B432DD">
              <w:t>demand</w:t>
            </w:r>
            <w:r>
              <w:t xml:space="preserve"> </w:t>
            </w:r>
            <w:r w:rsidRPr="00B432DD">
              <w:t>side</w:t>
            </w:r>
            <w:r>
              <w:rPr>
                <w:szCs w:val="24"/>
              </w:rPr>
              <w:t>) barriers</w:t>
            </w:r>
          </w:p>
        </w:tc>
        <w:tc>
          <w:tcPr>
            <w:tcW w:w="3550" w:type="pct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0E0955" w:rsidRPr="002E1894" w:rsidRDefault="000E0955" w:rsidP="00BA6B56">
            <w:pPr>
              <w:pStyle w:val="ListParagraph"/>
              <w:numPr>
                <w:ilvl w:val="1"/>
                <w:numId w:val="1"/>
              </w:numPr>
              <w:spacing w:after="255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E1894">
              <w:rPr>
                <w:szCs w:val="24"/>
              </w:rPr>
              <w:t>knowledge and Perception toward trachomatous trichiasis.</w:t>
            </w:r>
          </w:p>
          <w:p w:rsidR="000E0955" w:rsidRDefault="000E0955" w:rsidP="000E0955">
            <w:pPr>
              <w:pStyle w:val="ListParagraph"/>
              <w:numPr>
                <w:ilvl w:val="2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bookmarkStart w:id="0" w:name="_Hlk140127771"/>
            <w:bookmarkStart w:id="1" w:name="_Hlk140106035"/>
            <w:r w:rsidRPr="002E1894">
              <w:rPr>
                <w:szCs w:val="24"/>
              </w:rPr>
              <w:t xml:space="preserve"> </w:t>
            </w:r>
            <w:bookmarkEnd w:id="0"/>
            <w:bookmarkEnd w:id="1"/>
            <w:r w:rsidRPr="002E1894">
              <w:rPr>
                <w:szCs w:val="24"/>
              </w:rPr>
              <w:t>Local diagnosis and treatment of their eye problem</w:t>
            </w:r>
          </w:p>
          <w:p w:rsidR="000E0955" w:rsidRDefault="000E0955" w:rsidP="000E0955">
            <w:pPr>
              <w:pStyle w:val="ListParagraph"/>
              <w:numPr>
                <w:ilvl w:val="2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E1894">
              <w:rPr>
                <w:szCs w:val="24"/>
              </w:rPr>
              <w:t xml:space="preserve">perception of severity </w:t>
            </w:r>
          </w:p>
          <w:p w:rsidR="000E0955" w:rsidRPr="002E1894" w:rsidRDefault="000E0955" w:rsidP="000E0955">
            <w:pPr>
              <w:pStyle w:val="ListParagraph"/>
              <w:numPr>
                <w:ilvl w:val="2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E1894">
              <w:rPr>
                <w:szCs w:val="24"/>
              </w:rPr>
              <w:t xml:space="preserve">Misconception </w:t>
            </w:r>
          </w:p>
          <w:p w:rsidR="000E0955" w:rsidRDefault="000E0955" w:rsidP="00BA6B56">
            <w:pPr>
              <w:pStyle w:val="ListParagraph"/>
              <w:numPr>
                <w:ilvl w:val="1"/>
                <w:numId w:val="1"/>
              </w:numPr>
              <w:spacing w:after="255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E1894">
              <w:rPr>
                <w:szCs w:val="24"/>
              </w:rPr>
              <w:t>Socio-economic factors</w:t>
            </w:r>
          </w:p>
          <w:p w:rsidR="000E0955" w:rsidRDefault="000E0955" w:rsidP="00BA6B56">
            <w:pPr>
              <w:pStyle w:val="ListParagraph"/>
              <w:numPr>
                <w:ilvl w:val="2"/>
                <w:numId w:val="1"/>
              </w:numPr>
              <w:spacing w:after="255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E1894">
              <w:rPr>
                <w:szCs w:val="24"/>
              </w:rPr>
              <w:t xml:space="preserve"> lack of </w:t>
            </w:r>
            <w:r>
              <w:rPr>
                <w:szCs w:val="24"/>
              </w:rPr>
              <w:t>family/</w:t>
            </w:r>
            <w:r w:rsidRPr="002E1894">
              <w:rPr>
                <w:szCs w:val="24"/>
              </w:rPr>
              <w:t xml:space="preserve">social support </w:t>
            </w:r>
          </w:p>
          <w:p w:rsidR="000E0955" w:rsidRPr="002E1894" w:rsidRDefault="000E0955" w:rsidP="00BA6B56">
            <w:pPr>
              <w:pStyle w:val="ListParagraph"/>
              <w:numPr>
                <w:ilvl w:val="2"/>
                <w:numId w:val="1"/>
              </w:numPr>
              <w:spacing w:after="255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E1894">
              <w:rPr>
                <w:szCs w:val="24"/>
              </w:rPr>
              <w:t xml:space="preserve"> financial constraints </w:t>
            </w:r>
          </w:p>
          <w:p w:rsidR="000E0955" w:rsidRPr="002E1894" w:rsidRDefault="000E0955" w:rsidP="00BA6B56">
            <w:pPr>
              <w:pStyle w:val="ListParagraph"/>
              <w:numPr>
                <w:ilvl w:val="1"/>
                <w:numId w:val="1"/>
              </w:numPr>
              <w:spacing w:after="255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E1894">
              <w:rPr>
                <w:szCs w:val="24"/>
              </w:rPr>
              <w:t>Knowledge and perception toward TT surgery</w:t>
            </w:r>
          </w:p>
          <w:p w:rsidR="000E0955" w:rsidRPr="002E1894" w:rsidRDefault="000E0955" w:rsidP="000E0955">
            <w:pPr>
              <w:pStyle w:val="ListParagraph"/>
              <w:numPr>
                <w:ilvl w:val="2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bookmarkStart w:id="2" w:name="_Hlk140272782"/>
            <w:bookmarkStart w:id="3" w:name="_Hlk140279471"/>
            <w:bookmarkStart w:id="4" w:name="_Hlk153679485"/>
            <w:r w:rsidRPr="002E1894">
              <w:rPr>
                <w:color w:val="5B9BD5" w:themeColor="accent1"/>
                <w:szCs w:val="24"/>
              </w:rPr>
              <w:t>Myths and rumor about TT surgery</w:t>
            </w:r>
            <w:bookmarkStart w:id="5" w:name="_Hlk140185000"/>
            <w:bookmarkEnd w:id="2"/>
            <w:bookmarkEnd w:id="3"/>
          </w:p>
          <w:p w:rsidR="000E0955" w:rsidRPr="002E1894" w:rsidRDefault="000E0955" w:rsidP="000E0955">
            <w:pPr>
              <w:pStyle w:val="ListParagraph"/>
              <w:numPr>
                <w:ilvl w:val="2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bookmarkStart w:id="6" w:name="_Hlk140284754"/>
            <w:bookmarkEnd w:id="4"/>
            <w:bookmarkEnd w:id="5"/>
            <w:r w:rsidRPr="002E1894">
              <w:rPr>
                <w:color w:val="5B9BD5" w:themeColor="accent1"/>
                <w:szCs w:val="24"/>
              </w:rPr>
              <w:t>Fear of TT surgery</w:t>
            </w:r>
            <w:bookmarkEnd w:id="6"/>
          </w:p>
          <w:p w:rsidR="000E0955" w:rsidRPr="002E1894" w:rsidRDefault="000E0955" w:rsidP="000E0955">
            <w:pPr>
              <w:pStyle w:val="ListParagraph"/>
              <w:numPr>
                <w:ilvl w:val="2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E1894">
              <w:rPr>
                <w:szCs w:val="24"/>
              </w:rPr>
              <w:t>Information contamination</w:t>
            </w:r>
          </w:p>
        </w:tc>
      </w:tr>
      <w:tr w:rsidR="000E0955" w:rsidRPr="00B432DD" w:rsidTr="00BA6B56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0955" w:rsidRDefault="000E0955" w:rsidP="000E0955">
            <w:pPr>
              <w:numPr>
                <w:ilvl w:val="0"/>
                <w:numId w:val="2"/>
              </w:numPr>
              <w:spacing w:after="255"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Individual related (demand side) facilitators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0955" w:rsidRDefault="000E0955" w:rsidP="00BA6B56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           2.1. </w:t>
            </w:r>
            <w:bookmarkStart w:id="7" w:name="_Hlk153686400"/>
            <w:bookmarkStart w:id="8" w:name="_Hlk153673984"/>
            <w:r>
              <w:rPr>
                <w:szCs w:val="24"/>
              </w:rPr>
              <w:t>positive outcome of   TT surgery</w:t>
            </w:r>
            <w:bookmarkEnd w:id="7"/>
          </w:p>
          <w:p w:rsidR="000E0955" w:rsidRDefault="000E0955" w:rsidP="00BA6B56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           2.2. pre-TT surgery experience</w:t>
            </w:r>
          </w:p>
          <w:p w:rsidR="000E0955" w:rsidRDefault="000E0955" w:rsidP="00BA6B56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           2.3 Awareness of consequence of TT</w:t>
            </w:r>
            <w:bookmarkEnd w:id="8"/>
          </w:p>
        </w:tc>
      </w:tr>
      <w:tr w:rsidR="000E0955" w:rsidRPr="00B432DD" w:rsidTr="00BA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0955" w:rsidRPr="00B432DD" w:rsidRDefault="000E0955" w:rsidP="000E0955">
            <w:pPr>
              <w:numPr>
                <w:ilvl w:val="0"/>
                <w:numId w:val="2"/>
              </w:numPr>
              <w:spacing w:after="255" w:line="360" w:lineRule="auto"/>
              <w:contextualSpacing/>
              <w:jc w:val="both"/>
              <w:rPr>
                <w:szCs w:val="24"/>
              </w:rPr>
            </w:pPr>
            <w:bookmarkStart w:id="9" w:name="_Hlk153674576"/>
            <w:r>
              <w:rPr>
                <w:szCs w:val="24"/>
              </w:rPr>
              <w:t>TT surgery program related (supply side) barriers</w:t>
            </w:r>
          </w:p>
        </w:tc>
        <w:tc>
          <w:tcPr>
            <w:tcW w:w="3550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0E0955" w:rsidRDefault="000E0955" w:rsidP="000E0955">
            <w:pPr>
              <w:pStyle w:val="ListParagraph"/>
              <w:numPr>
                <w:ilvl w:val="1"/>
                <w:numId w:val="3"/>
              </w:numPr>
              <w:spacing w:after="255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94612">
              <w:rPr>
                <w:szCs w:val="24"/>
              </w:rPr>
              <w:t>Lack of government attention</w:t>
            </w:r>
          </w:p>
          <w:p w:rsidR="000E0955" w:rsidRDefault="000E0955" w:rsidP="000E0955">
            <w:pPr>
              <w:pStyle w:val="ListParagraph"/>
              <w:numPr>
                <w:ilvl w:val="1"/>
                <w:numId w:val="3"/>
              </w:numPr>
              <w:spacing w:after="255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94612">
              <w:rPr>
                <w:szCs w:val="24"/>
              </w:rPr>
              <w:t>Inaccessibility of routine TT surgery service</w:t>
            </w:r>
          </w:p>
          <w:p w:rsidR="000E0955" w:rsidRDefault="000E0955" w:rsidP="000E0955">
            <w:pPr>
              <w:pStyle w:val="ListParagraph"/>
              <w:numPr>
                <w:ilvl w:val="1"/>
                <w:numId w:val="3"/>
              </w:numPr>
              <w:spacing w:after="255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94612">
              <w:rPr>
                <w:szCs w:val="24"/>
              </w:rPr>
              <w:t>Shortage of health care providers</w:t>
            </w:r>
          </w:p>
          <w:p w:rsidR="000E0955" w:rsidRDefault="000E0955" w:rsidP="000E0955">
            <w:pPr>
              <w:pStyle w:val="ListParagraph"/>
              <w:numPr>
                <w:ilvl w:val="1"/>
                <w:numId w:val="3"/>
              </w:numPr>
              <w:spacing w:after="255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94612">
              <w:rPr>
                <w:szCs w:val="24"/>
              </w:rPr>
              <w:t>Respect from health care providers</w:t>
            </w:r>
          </w:p>
          <w:p w:rsidR="000E0955" w:rsidRPr="00694612" w:rsidRDefault="000E0955" w:rsidP="000E0955">
            <w:pPr>
              <w:pStyle w:val="ListParagraph"/>
              <w:numPr>
                <w:ilvl w:val="1"/>
                <w:numId w:val="3"/>
              </w:numPr>
              <w:spacing w:after="255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94612">
              <w:rPr>
                <w:szCs w:val="24"/>
              </w:rPr>
              <w:t>Skill gab</w:t>
            </w:r>
          </w:p>
        </w:tc>
      </w:tr>
      <w:bookmarkEnd w:id="9"/>
      <w:tr w:rsidR="000E0955" w:rsidRPr="00B432DD" w:rsidTr="00BA6B56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tcBorders>
              <w:top w:val="nil"/>
              <w:left w:val="single" w:sz="4" w:space="0" w:color="auto"/>
              <w:bottom w:val="single" w:sz="8" w:space="0" w:color="5B9BD5" w:themeColor="accent1"/>
              <w:right w:val="single" w:sz="4" w:space="0" w:color="auto"/>
            </w:tcBorders>
            <w:hideMark/>
          </w:tcPr>
          <w:p w:rsidR="000E0955" w:rsidRPr="00B432DD" w:rsidRDefault="000E0955" w:rsidP="000E0955">
            <w:pPr>
              <w:numPr>
                <w:ilvl w:val="0"/>
                <w:numId w:val="2"/>
              </w:numPr>
              <w:spacing w:after="255"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TT surgery program related (supply side) facilitators </w:t>
            </w:r>
          </w:p>
        </w:tc>
        <w:tc>
          <w:tcPr>
            <w:tcW w:w="3550" w:type="pct"/>
            <w:tcBorders>
              <w:top w:val="nil"/>
              <w:left w:val="single" w:sz="4" w:space="0" w:color="auto"/>
              <w:bottom w:val="single" w:sz="8" w:space="0" w:color="5B9BD5" w:themeColor="accent1"/>
            </w:tcBorders>
            <w:hideMark/>
          </w:tcPr>
          <w:p w:rsidR="000E0955" w:rsidRDefault="000E0955" w:rsidP="000E0955">
            <w:pPr>
              <w:pStyle w:val="ListParagraph"/>
              <w:numPr>
                <w:ilvl w:val="1"/>
                <w:numId w:val="4"/>
              </w:numPr>
              <w:spacing w:after="255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bookmarkStart w:id="10" w:name="_Hlk153675022"/>
            <w:bookmarkStart w:id="11" w:name="_Hlk141135450"/>
            <w:r w:rsidRPr="004E193D">
              <w:rPr>
                <w:szCs w:val="24"/>
              </w:rPr>
              <w:t>Health care providers commitment</w:t>
            </w:r>
          </w:p>
          <w:p w:rsidR="000E0955" w:rsidRDefault="000E0955" w:rsidP="000E0955">
            <w:pPr>
              <w:pStyle w:val="ListParagraph"/>
              <w:numPr>
                <w:ilvl w:val="1"/>
                <w:numId w:val="4"/>
              </w:numPr>
              <w:spacing w:after="255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E193D">
              <w:rPr>
                <w:szCs w:val="24"/>
              </w:rPr>
              <w:t xml:space="preserve">Referral linkage of TT cases </w:t>
            </w:r>
          </w:p>
          <w:p w:rsidR="000E0955" w:rsidRPr="004E193D" w:rsidRDefault="000E0955" w:rsidP="000E0955">
            <w:pPr>
              <w:pStyle w:val="ListParagraph"/>
              <w:numPr>
                <w:ilvl w:val="1"/>
                <w:numId w:val="4"/>
              </w:numPr>
              <w:spacing w:after="255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E193D">
              <w:rPr>
                <w:szCs w:val="24"/>
              </w:rPr>
              <w:t>Engagement of non-governmental organizations</w:t>
            </w:r>
          </w:p>
          <w:p w:rsidR="000E0955" w:rsidRPr="00B432DD" w:rsidRDefault="000E0955" w:rsidP="000E0955">
            <w:pPr>
              <w:spacing w:after="255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bookmarkStart w:id="12" w:name="_GoBack"/>
            <w:bookmarkEnd w:id="10"/>
            <w:bookmarkEnd w:id="12"/>
          </w:p>
          <w:bookmarkEnd w:id="11"/>
          <w:p w:rsidR="000E0955" w:rsidRPr="00B432DD" w:rsidRDefault="000E0955" w:rsidP="00BA6B56">
            <w:pPr>
              <w:spacing w:after="255" w:line="36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:rsidR="00634088" w:rsidRDefault="00634088" w:rsidP="000E0955"/>
    <w:sectPr w:rsidR="0063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5D" w:rsidRDefault="00104E5D" w:rsidP="000E0955">
      <w:pPr>
        <w:spacing w:after="0" w:line="240" w:lineRule="auto"/>
      </w:pPr>
      <w:r>
        <w:separator/>
      </w:r>
    </w:p>
  </w:endnote>
  <w:endnote w:type="continuationSeparator" w:id="0">
    <w:p w:rsidR="00104E5D" w:rsidRDefault="00104E5D" w:rsidP="000E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5D" w:rsidRDefault="00104E5D" w:rsidP="000E0955">
      <w:pPr>
        <w:spacing w:after="0" w:line="240" w:lineRule="auto"/>
      </w:pPr>
      <w:r>
        <w:separator/>
      </w:r>
    </w:p>
  </w:footnote>
  <w:footnote w:type="continuationSeparator" w:id="0">
    <w:p w:rsidR="00104E5D" w:rsidRDefault="00104E5D" w:rsidP="000E0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32231"/>
    <w:multiLevelType w:val="hybridMultilevel"/>
    <w:tmpl w:val="77D47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4B60"/>
    <w:multiLevelType w:val="multilevel"/>
    <w:tmpl w:val="C1DA6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EAC2F48"/>
    <w:multiLevelType w:val="multilevel"/>
    <w:tmpl w:val="4F447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8641F72"/>
    <w:multiLevelType w:val="multilevel"/>
    <w:tmpl w:val="4A5AD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94"/>
    <w:rsid w:val="000E0955"/>
    <w:rsid w:val="00104E5D"/>
    <w:rsid w:val="00155894"/>
    <w:rsid w:val="00634088"/>
    <w:rsid w:val="008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58F9"/>
  <w15:chartTrackingRefBased/>
  <w15:docId w15:val="{7BECC6CC-63B3-40EC-8383-E4D7FCD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955"/>
    <w:pPr>
      <w:spacing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95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E09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0E0955"/>
    <w:pPr>
      <w:spacing w:after="0" w:line="240" w:lineRule="auto"/>
    </w:pPr>
    <w:rPr>
      <w:rFonts w:ascii="Calibri" w:eastAsia="Calibri" w:hAnsi="Calibri" w:cs="Times New Roman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E095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E0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95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E0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95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890</Characters>
  <Application>Microsoft Office Word</Application>
  <DocSecurity>0</DocSecurity>
  <Lines>16</Lines>
  <Paragraphs>6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2025-10-20T13:00:00Z</dcterms:created>
  <dcterms:modified xsi:type="dcterms:W3CDTF">2025-10-20T13:01:00Z</dcterms:modified>
</cp:coreProperties>
</file>