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D009EB" w14:textId="77777777" w:rsidR="004523C9" w:rsidRDefault="004523C9" w:rsidP="004523C9">
      <w:pPr>
        <w:spacing w:line="480" w:lineRule="auto"/>
        <w:rPr>
          <w:rFonts w:ascii="Times New Roman" w:eastAsiaTheme="minorEastAsia" w:hAnsi="Times New Roman" w:cs="Times New Roman"/>
          <w:sz w:val="22"/>
          <w:szCs w:val="22"/>
          <w:lang w:bidi="ar"/>
        </w:rPr>
      </w:pPr>
      <w:r>
        <w:rPr>
          <w:rFonts w:ascii="Times New Roman" w:eastAsia="HardingText-Bold" w:hAnsi="Times New Roman" w:cs="Times New Roman"/>
          <w:b/>
          <w:bCs/>
          <w:sz w:val="22"/>
          <w:szCs w:val="22"/>
          <w:lang w:bidi="ar"/>
        </w:rPr>
        <w:t>Supplementary Information</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809"/>
      </w:tblGrid>
      <w:tr w:rsidR="004523C9" w14:paraId="02E771F4" w14:textId="77777777" w:rsidTr="001A7A9E">
        <w:trPr>
          <w:jc w:val="center"/>
        </w:trPr>
        <w:tc>
          <w:tcPr>
            <w:tcW w:w="9809" w:type="dxa"/>
          </w:tcPr>
          <w:p w14:paraId="62196292" w14:textId="77777777" w:rsidR="004523C9" w:rsidRDefault="004523C9" w:rsidP="001A7A9E">
            <w:pPr>
              <w:spacing w:line="480" w:lineRule="auto"/>
              <w:rPr>
                <w:rFonts w:ascii="Times New Roman" w:hAnsi="Times New Roman" w:cs="Times New Roman"/>
                <w:b/>
                <w:bCs/>
                <w:sz w:val="22"/>
                <w:szCs w:val="22"/>
              </w:rPr>
            </w:pPr>
            <w:r>
              <w:rPr>
                <w:rFonts w:ascii="Times New Roman" w:hAnsi="Times New Roman" w:cs="Times New Roman"/>
                <w:b/>
                <w:bCs/>
                <w:noProof/>
                <w:sz w:val="22"/>
                <w:szCs w:val="22"/>
                <w14:ligatures w14:val="standardContextual"/>
              </w:rPr>
              <w:drawing>
                <wp:inline distT="0" distB="0" distL="0" distR="0" wp14:anchorId="20194A7E" wp14:editId="054B7FB8">
                  <wp:extent cx="6091555" cy="6645910"/>
                  <wp:effectExtent l="0" t="0" r="4445" b="2540"/>
                  <wp:docPr id="123283403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2834039" name="图片 7"/>
                          <pic:cNvPicPr>
                            <a:picLocks noChangeAspect="1"/>
                          </pic:cNvPicPr>
                        </pic:nvPicPr>
                        <pic:blipFill>
                          <a:blip r:embed="rId4"/>
                          <a:stretch>
                            <a:fillRect/>
                          </a:stretch>
                        </pic:blipFill>
                        <pic:spPr>
                          <a:xfrm>
                            <a:off x="0" y="0"/>
                            <a:ext cx="6091555" cy="6645910"/>
                          </a:xfrm>
                          <a:prstGeom prst="rect">
                            <a:avLst/>
                          </a:prstGeom>
                        </pic:spPr>
                      </pic:pic>
                    </a:graphicData>
                  </a:graphic>
                </wp:inline>
              </w:drawing>
            </w:r>
          </w:p>
        </w:tc>
      </w:tr>
    </w:tbl>
    <w:p w14:paraId="040B5B3C" w14:textId="77777777" w:rsidR="004523C9" w:rsidRDefault="004523C9" w:rsidP="004523C9">
      <w:pPr>
        <w:spacing w:line="480" w:lineRule="auto"/>
      </w:pPr>
      <w:r>
        <w:rPr>
          <w:rFonts w:ascii="Times New Roman" w:eastAsia="HardingText-Bold" w:hAnsi="Times New Roman" w:cs="Times New Roman"/>
          <w:b/>
          <w:bCs/>
          <w:sz w:val="22"/>
          <w:szCs w:val="22"/>
          <w:lang w:bidi="ar"/>
        </w:rPr>
        <w:t>Fig</w:t>
      </w:r>
      <w:r>
        <w:rPr>
          <w:rFonts w:ascii="Times New Roman" w:eastAsiaTheme="minorEastAsia" w:hAnsi="Times New Roman" w:cs="Times New Roman" w:hint="eastAsia"/>
          <w:b/>
          <w:bCs/>
          <w:sz w:val="22"/>
          <w:szCs w:val="22"/>
          <w:lang w:bidi="ar"/>
        </w:rPr>
        <w:t>.</w:t>
      </w:r>
      <w:r>
        <w:rPr>
          <w:rFonts w:ascii="Times New Roman" w:eastAsiaTheme="minorEastAsia" w:hAnsi="Times New Roman" w:cs="Times New Roman"/>
          <w:b/>
          <w:bCs/>
          <w:sz w:val="22"/>
          <w:szCs w:val="22"/>
          <w:lang w:bidi="ar"/>
        </w:rPr>
        <w:t xml:space="preserve"> S1 </w:t>
      </w:r>
      <w:r>
        <w:rPr>
          <w:rFonts w:ascii="Times New Roman" w:eastAsia="AdvPSHN-H" w:hAnsi="Times New Roman" w:cs="Times New Roman"/>
          <w:b/>
          <w:bCs/>
          <w:sz w:val="22"/>
          <w:szCs w:val="22"/>
          <w:lang w:bidi="ar"/>
        </w:rPr>
        <w:t>DNase2a</w:t>
      </w:r>
      <w:r>
        <w:rPr>
          <w:rFonts w:ascii="Times New Roman" w:eastAsia="AdvPSHN-H" w:hAnsi="Times New Roman" w:cs="Times New Roman"/>
          <w:b/>
          <w:bCs/>
          <w:sz w:val="22"/>
          <w:szCs w:val="22"/>
        </w:rPr>
        <w:t xml:space="preserve"> </w:t>
      </w:r>
      <w:r>
        <w:rPr>
          <w:rFonts w:ascii="Times New Roman" w:hAnsi="Times New Roman" w:cs="Times New Roman"/>
          <w:b/>
          <w:bCs/>
          <w:sz w:val="22"/>
          <w:szCs w:val="22"/>
        </w:rPr>
        <w:t>affects</w:t>
      </w:r>
      <w:r>
        <w:rPr>
          <w:rFonts w:ascii="Times New Roman" w:eastAsia="AdvPSHN-H" w:hAnsi="Times New Roman" w:cs="Times New Roman"/>
          <w:b/>
          <w:bCs/>
          <w:sz w:val="22"/>
          <w:szCs w:val="22"/>
        </w:rPr>
        <w:t xml:space="preserve"> damage</w:t>
      </w:r>
      <w:r>
        <w:rPr>
          <w:rFonts w:ascii="Times New Roman" w:eastAsiaTheme="minorEastAsia" w:hAnsi="Times New Roman" w:cs="Times New Roman" w:hint="eastAsia"/>
          <w:b/>
          <w:bCs/>
          <w:sz w:val="22"/>
          <w:szCs w:val="22"/>
        </w:rPr>
        <w:t>d DNA level</w:t>
      </w:r>
      <w:r>
        <w:rPr>
          <w:rFonts w:ascii="Times New Roman" w:eastAsiaTheme="minorEastAsia" w:hAnsi="Times New Roman" w:cs="Times New Roman" w:hint="eastAsia"/>
          <w:b/>
          <w:bCs/>
          <w:sz w:val="22"/>
          <w:szCs w:val="22"/>
          <w:lang w:bidi="ar"/>
        </w:rPr>
        <w:t xml:space="preserve"> but</w:t>
      </w:r>
      <w:r>
        <w:rPr>
          <w:rFonts w:ascii="Times New Roman" w:eastAsia="AdvPSHN-H" w:hAnsi="Times New Roman" w:cs="Times New Roman"/>
          <w:b/>
          <w:bCs/>
          <w:sz w:val="22"/>
          <w:szCs w:val="22"/>
          <w:lang w:bidi="ar"/>
        </w:rPr>
        <w:t xml:space="preserve"> not α-</w:t>
      </w:r>
      <w:r>
        <w:rPr>
          <w:rFonts w:ascii="Times New Roman" w:eastAsiaTheme="minorEastAsia" w:hAnsi="Times New Roman" w:cs="Times New Roman"/>
          <w:b/>
          <w:bCs/>
          <w:sz w:val="22"/>
          <w:szCs w:val="22"/>
          <w:lang w:bidi="ar"/>
        </w:rPr>
        <w:t>Syn</w:t>
      </w:r>
      <w:r>
        <w:rPr>
          <w:rFonts w:ascii="Times New Roman" w:eastAsia="AdvPSHN-H" w:hAnsi="Times New Roman" w:cs="Times New Roman"/>
          <w:b/>
          <w:bCs/>
          <w:sz w:val="22"/>
          <w:szCs w:val="22"/>
          <w:lang w:bidi="ar"/>
        </w:rPr>
        <w:t xml:space="preserve"> synthesis</w:t>
      </w:r>
      <w:r>
        <w:rPr>
          <w:rFonts w:ascii="Times New Roman" w:eastAsiaTheme="minorEastAsia" w:hAnsi="Times New Roman" w:cs="Times New Roman"/>
          <w:b/>
          <w:bCs/>
          <w:sz w:val="22"/>
          <w:szCs w:val="22"/>
          <w:lang w:bidi="ar"/>
        </w:rPr>
        <w:t>.</w:t>
      </w:r>
      <w:r>
        <w:rPr>
          <w:rFonts w:ascii="Times New Roman" w:eastAsia="AdvPSHN-H" w:hAnsi="Times New Roman" w:cs="Times New Roman"/>
          <w:b/>
          <w:bCs/>
          <w:sz w:val="22"/>
          <w:szCs w:val="22"/>
          <w:lang w:bidi="ar"/>
        </w:rPr>
        <w:t xml:space="preserve"> Related to</w:t>
      </w:r>
      <w:r>
        <w:rPr>
          <w:rFonts w:ascii="Times New Roman" w:eastAsia="AdvPSA189" w:hAnsi="Times New Roman" w:cs="Times New Roman"/>
          <w:sz w:val="22"/>
          <w:szCs w:val="22"/>
          <w:lang w:bidi="ar"/>
        </w:rPr>
        <w:t xml:space="preserve"> Fig</w:t>
      </w:r>
      <w:r>
        <w:rPr>
          <w:rFonts w:ascii="Times New Roman" w:eastAsiaTheme="minorEastAsia" w:hAnsi="Times New Roman" w:cs="Times New Roman" w:hint="eastAsia"/>
          <w:sz w:val="22"/>
          <w:szCs w:val="22"/>
          <w:lang w:bidi="ar"/>
        </w:rPr>
        <w:t>.</w:t>
      </w:r>
      <w:r>
        <w:rPr>
          <w:rFonts w:ascii="Times New Roman" w:eastAsia="AdvPSA189" w:hAnsi="Times New Roman" w:cs="Times New Roman"/>
          <w:sz w:val="22"/>
          <w:szCs w:val="22"/>
          <w:lang w:bidi="ar"/>
        </w:rPr>
        <w:t xml:space="preserve"> </w:t>
      </w:r>
      <w:r>
        <w:rPr>
          <w:rFonts w:ascii="Times New Roman" w:eastAsiaTheme="minorEastAsia" w:hAnsi="Times New Roman" w:cs="Times New Roman"/>
          <w:sz w:val="22"/>
          <w:szCs w:val="22"/>
          <w:lang w:bidi="ar"/>
        </w:rPr>
        <w:t>2.</w:t>
      </w:r>
    </w:p>
    <w:p w14:paraId="42B7CC1D" w14:textId="77777777" w:rsidR="004523C9" w:rsidRDefault="004523C9" w:rsidP="004523C9">
      <w:pPr>
        <w:pStyle w:val="bv-p-translate"/>
        <w:spacing w:before="0" w:beforeAutospacing="0" w:after="0" w:afterAutospacing="0" w:line="480" w:lineRule="auto"/>
        <w:jc w:val="both"/>
        <w:rPr>
          <w:rFonts w:ascii="Times New Roman" w:hAnsi="Times New Roman" w:cs="Times New Roman"/>
          <w:b/>
          <w:bCs/>
        </w:rPr>
      </w:pPr>
      <w:r>
        <w:rPr>
          <w:rFonts w:ascii="Times New Roman" w:eastAsiaTheme="minorEastAsia" w:hAnsi="Times New Roman" w:cs="Times New Roman" w:hint="eastAsia"/>
          <w:b/>
          <w:bCs/>
          <w:sz w:val="22"/>
          <w:szCs w:val="22"/>
          <w:lang w:bidi="ar"/>
        </w:rPr>
        <w:t>a</w:t>
      </w:r>
      <w:r>
        <w:rPr>
          <w:rFonts w:ascii="Times New Roman" w:eastAsiaTheme="minorEastAsia" w:hAnsi="Times New Roman" w:cs="Times New Roman"/>
          <w:b/>
          <w:bCs/>
          <w:sz w:val="22"/>
          <w:szCs w:val="22"/>
          <w:lang w:bidi="ar"/>
        </w:rPr>
        <w:t xml:space="preserve"> </w:t>
      </w:r>
      <w:r>
        <w:rPr>
          <w:rFonts w:ascii="Times New Roman" w:hAnsi="Times New Roman" w:cs="Times New Roman"/>
          <w:sz w:val="22"/>
          <w:szCs w:val="22"/>
          <w:shd w:val="clear" w:color="auto" w:fill="FFFFFF"/>
        </w:rPr>
        <w:t>Representative confocal images showing DNase2a (red) in neurons infected with sh-NC, sh-DNase2a, OE-Ctrl, or OE-DNase2a. Scale bar,20 µm.</w:t>
      </w:r>
      <w:r>
        <w:rPr>
          <w:rFonts w:ascii="Times New Roman" w:hAnsi="Times New Roman" w:cs="Times New Roman" w:hint="eastAsia"/>
          <w:sz w:val="22"/>
          <w:szCs w:val="22"/>
          <w:shd w:val="clear" w:color="auto" w:fill="FFFFFF"/>
        </w:rPr>
        <w:t xml:space="preserve"> </w:t>
      </w:r>
      <w:r>
        <w:rPr>
          <w:rFonts w:ascii="Times New Roman" w:hAnsi="Times New Roman" w:cs="Times New Roman" w:hint="eastAsia"/>
          <w:b/>
          <w:bCs/>
          <w:sz w:val="22"/>
          <w:szCs w:val="22"/>
          <w:shd w:val="clear" w:color="auto" w:fill="FFFFFF"/>
        </w:rPr>
        <w:t>b</w:t>
      </w:r>
      <w:r>
        <w:rPr>
          <w:rFonts w:ascii="Times New Roman" w:hAnsi="Times New Roman" w:cs="Times New Roman"/>
          <w:b/>
          <w:bCs/>
          <w:sz w:val="22"/>
          <w:szCs w:val="22"/>
        </w:rPr>
        <w:t xml:space="preserve">, </w:t>
      </w:r>
      <w:r>
        <w:rPr>
          <w:rFonts w:ascii="Times New Roman" w:hAnsi="Times New Roman" w:cs="Times New Roman" w:hint="eastAsia"/>
          <w:b/>
          <w:bCs/>
          <w:sz w:val="22"/>
          <w:szCs w:val="22"/>
          <w:shd w:val="clear" w:color="auto" w:fill="FFFFFF"/>
        </w:rPr>
        <w:t>c</w:t>
      </w:r>
      <w:r>
        <w:rPr>
          <w:rFonts w:ascii="Times New Roman" w:hAnsi="Times New Roman" w:cs="Times New Roman"/>
          <w:sz w:val="22"/>
          <w:szCs w:val="22"/>
          <w:shd w:val="clear" w:color="auto" w:fill="FFFFFF"/>
        </w:rPr>
        <w:t xml:space="preserve"> Quantification of </w:t>
      </w:r>
      <w:r>
        <w:rPr>
          <w:rFonts w:ascii="Times New Roman" w:eastAsiaTheme="minorEastAsia" w:hAnsi="Times New Roman" w:cs="Times New Roman"/>
          <w:sz w:val="22"/>
          <w:szCs w:val="22"/>
          <w:lang w:bidi="ar"/>
        </w:rPr>
        <w:t>MFI</w:t>
      </w:r>
      <w:r>
        <w:rPr>
          <w:rFonts w:ascii="Times New Roman" w:hAnsi="Times New Roman" w:cs="Times New Roman"/>
          <w:sz w:val="22"/>
          <w:szCs w:val="22"/>
          <w:shd w:val="clear" w:color="auto" w:fill="FFFFFF"/>
        </w:rPr>
        <w:t xml:space="preserve"> for DNase2a in (</w:t>
      </w:r>
      <w:r>
        <w:rPr>
          <w:rFonts w:ascii="Times New Roman" w:hAnsi="Times New Roman" w:cs="Times New Roman" w:hint="eastAsia"/>
          <w:sz w:val="22"/>
          <w:szCs w:val="22"/>
          <w:shd w:val="clear" w:color="auto" w:fill="FFFFFF"/>
        </w:rPr>
        <w:t>a</w:t>
      </w:r>
      <w:r>
        <w:rPr>
          <w:rFonts w:ascii="Times New Roman" w:hAnsi="Times New Roman" w:cs="Times New Roman"/>
          <w:sz w:val="22"/>
          <w:szCs w:val="22"/>
          <w:shd w:val="clear" w:color="auto" w:fill="FFFFFF"/>
        </w:rPr>
        <w:t xml:space="preserve">). </w:t>
      </w:r>
      <w:r>
        <w:rPr>
          <w:rFonts w:ascii="Times New Roman" w:hAnsi="Times New Roman" w:cs="Times New Roman"/>
          <w:i/>
          <w:iCs/>
          <w:sz w:val="22"/>
          <w:szCs w:val="22"/>
          <w:shd w:val="clear" w:color="auto" w:fill="FFFFFF"/>
        </w:rPr>
        <w:t>n</w:t>
      </w:r>
      <w:r>
        <w:rPr>
          <w:rFonts w:ascii="Times New Roman" w:hAnsi="Times New Roman" w:cs="Times New Roman"/>
          <w:sz w:val="22"/>
          <w:szCs w:val="22"/>
          <w:shd w:val="clear" w:color="auto" w:fill="FFFFFF"/>
        </w:rPr>
        <w:t xml:space="preserve"> = 6.</w:t>
      </w:r>
      <w:r>
        <w:rPr>
          <w:rFonts w:ascii="Times New Roman" w:hAnsi="Times New Roman" w:cs="Times New Roman" w:hint="eastAsia"/>
          <w:sz w:val="22"/>
          <w:szCs w:val="22"/>
          <w:shd w:val="clear" w:color="auto" w:fill="FFFFFF"/>
        </w:rPr>
        <w:t xml:space="preserve"> </w:t>
      </w:r>
      <w:r>
        <w:rPr>
          <w:rFonts w:ascii="Times New Roman" w:hAnsi="Times New Roman" w:cs="Times New Roman" w:hint="eastAsia"/>
          <w:b/>
          <w:bCs/>
          <w:sz w:val="22"/>
          <w:szCs w:val="22"/>
        </w:rPr>
        <w:t>d</w:t>
      </w:r>
      <w:r>
        <w:rPr>
          <w:rFonts w:ascii="Times New Roman" w:hAnsi="Times New Roman" w:cs="Times New Roman"/>
          <w:sz w:val="22"/>
          <w:szCs w:val="22"/>
          <w:shd w:val="clear" w:color="auto" w:fill="FFFFFF"/>
        </w:rPr>
        <w:t xml:space="preserve"> </w:t>
      </w:r>
      <w:r>
        <w:rPr>
          <w:rFonts w:ascii="Times New Roman" w:eastAsia="AdvPSA183" w:hAnsi="Times New Roman" w:cs="Times New Roman"/>
          <w:sz w:val="22"/>
          <w:szCs w:val="22"/>
          <w:lang w:bidi="ar"/>
        </w:rPr>
        <w:t xml:space="preserve">Representative confocal </w:t>
      </w:r>
      <w:r>
        <w:rPr>
          <w:rFonts w:ascii="Times New Roman" w:eastAsiaTheme="minorEastAsia" w:hAnsi="Times New Roman" w:cs="Times New Roman"/>
          <w:sz w:val="22"/>
          <w:szCs w:val="22"/>
          <w:lang w:bidi="ar"/>
        </w:rPr>
        <w:t>image</w:t>
      </w:r>
      <w:r>
        <w:rPr>
          <w:rFonts w:ascii="Times New Roman" w:eastAsia="AdvPSA183" w:hAnsi="Times New Roman" w:cs="Times New Roman"/>
          <w:sz w:val="22"/>
          <w:szCs w:val="22"/>
          <w:lang w:bidi="ar"/>
        </w:rPr>
        <w:t>s showing γ-H2AX (red) in neurons (yellow</w:t>
      </w:r>
      <w:r>
        <w:rPr>
          <w:rFonts w:ascii="Times New Roman" w:eastAsiaTheme="minorEastAsia" w:hAnsi="Times New Roman" w:cs="Times New Roman"/>
          <w:sz w:val="22"/>
          <w:szCs w:val="22"/>
          <w:lang w:bidi="ar"/>
        </w:rPr>
        <w:t xml:space="preserve">, </w:t>
      </w:r>
      <w:r>
        <w:rPr>
          <w:rFonts w:ascii="Times New Roman" w:eastAsiaTheme="minorEastAsia" w:hAnsi="Times New Roman" w:cs="Times New Roman"/>
          <w:sz w:val="22"/>
          <w:szCs w:val="22"/>
          <w:lang w:bidi="ar"/>
        </w:rPr>
        <w:lastRenderedPageBreak/>
        <w:t>DIV11</w:t>
      </w:r>
      <w:r>
        <w:rPr>
          <w:rFonts w:ascii="Times New Roman" w:eastAsia="AdvPSA183" w:hAnsi="Times New Roman" w:cs="Times New Roman"/>
          <w:sz w:val="22"/>
          <w:szCs w:val="22"/>
          <w:lang w:bidi="ar"/>
        </w:rPr>
        <w:t xml:space="preserve">) </w:t>
      </w:r>
      <w:r>
        <w:rPr>
          <w:rFonts w:ascii="Times New Roman" w:eastAsiaTheme="minorEastAsia" w:hAnsi="Times New Roman" w:cs="Times New Roman"/>
          <w:sz w:val="22"/>
          <w:szCs w:val="22"/>
          <w:lang w:bidi="ar"/>
        </w:rPr>
        <w:t>infected</w:t>
      </w:r>
      <w:r>
        <w:rPr>
          <w:rFonts w:ascii="Times New Roman" w:eastAsia="AdvPSA183" w:hAnsi="Times New Roman" w:cs="Times New Roman"/>
          <w:sz w:val="22"/>
          <w:szCs w:val="22"/>
          <w:lang w:bidi="ar"/>
        </w:rPr>
        <w:t xml:space="preserve"> with sh-NC</w:t>
      </w:r>
      <w:r>
        <w:rPr>
          <w:rFonts w:ascii="Times New Roman" w:eastAsiaTheme="minorEastAsia" w:hAnsi="Times New Roman" w:cs="Times New Roman"/>
          <w:sz w:val="22"/>
          <w:szCs w:val="22"/>
          <w:lang w:bidi="ar"/>
        </w:rPr>
        <w:t>,</w:t>
      </w:r>
      <w:r>
        <w:rPr>
          <w:rFonts w:ascii="Times New Roman" w:eastAsia="AdvPSA183" w:hAnsi="Times New Roman" w:cs="Times New Roman"/>
          <w:sz w:val="22"/>
          <w:szCs w:val="22"/>
          <w:lang w:bidi="ar"/>
        </w:rPr>
        <w:t xml:space="preserve"> sh-DNase2a</w:t>
      </w:r>
      <w:r>
        <w:rPr>
          <w:rFonts w:ascii="Times New Roman" w:eastAsiaTheme="minorEastAsia" w:hAnsi="Times New Roman" w:cs="Times New Roman"/>
          <w:sz w:val="22"/>
          <w:szCs w:val="22"/>
          <w:lang w:bidi="ar"/>
        </w:rPr>
        <w:t xml:space="preserve">, </w:t>
      </w:r>
      <w:r>
        <w:rPr>
          <w:rFonts w:ascii="Times New Roman" w:eastAsia="AdvPSA183" w:hAnsi="Times New Roman" w:cs="Times New Roman"/>
          <w:sz w:val="22"/>
          <w:szCs w:val="22"/>
          <w:lang w:bidi="ar"/>
        </w:rPr>
        <w:t>OE-Ctrl,</w:t>
      </w:r>
      <w:r>
        <w:rPr>
          <w:rFonts w:ascii="Times New Roman" w:eastAsiaTheme="minorEastAsia" w:hAnsi="Times New Roman" w:cs="Times New Roman"/>
          <w:sz w:val="22"/>
          <w:szCs w:val="22"/>
          <w:lang w:bidi="ar"/>
        </w:rPr>
        <w:t xml:space="preserve"> or</w:t>
      </w:r>
      <w:r>
        <w:rPr>
          <w:rFonts w:ascii="Times New Roman" w:eastAsia="AdvPSA183" w:hAnsi="Times New Roman" w:cs="Times New Roman"/>
          <w:sz w:val="22"/>
          <w:szCs w:val="22"/>
          <w:lang w:bidi="ar"/>
        </w:rPr>
        <w:t xml:space="preserve"> OE-DNase2a. Scale bar, </w:t>
      </w:r>
      <w:r>
        <w:rPr>
          <w:rFonts w:ascii="Times New Roman" w:eastAsiaTheme="minorEastAsia" w:hAnsi="Times New Roman" w:cs="Times New Roman"/>
          <w:sz w:val="22"/>
          <w:szCs w:val="22"/>
          <w:lang w:bidi="ar"/>
        </w:rPr>
        <w:t>3</w:t>
      </w:r>
      <w:r>
        <w:rPr>
          <w:rFonts w:ascii="Times New Roman" w:eastAsia="AdvPSA183" w:hAnsi="Times New Roman" w:cs="Times New Roman"/>
          <w:sz w:val="22"/>
          <w:szCs w:val="22"/>
          <w:lang w:bidi="ar"/>
        </w:rPr>
        <w:t xml:space="preserve"> µm. </w:t>
      </w:r>
      <w:r>
        <w:rPr>
          <w:rFonts w:ascii="Times New Roman" w:hAnsi="Times New Roman" w:cs="Times New Roman" w:hint="eastAsia"/>
          <w:b/>
          <w:bCs/>
          <w:sz w:val="22"/>
          <w:szCs w:val="22"/>
        </w:rPr>
        <w:t>e</w:t>
      </w:r>
      <w:r>
        <w:rPr>
          <w:rFonts w:ascii="Times New Roman" w:hAnsi="Times New Roman" w:cs="Times New Roman"/>
          <w:b/>
          <w:bCs/>
          <w:sz w:val="22"/>
          <w:szCs w:val="22"/>
        </w:rPr>
        <w:t xml:space="preserve">, </w:t>
      </w:r>
      <w:r>
        <w:rPr>
          <w:rFonts w:ascii="Times New Roman" w:hAnsi="Times New Roman" w:cs="Times New Roman" w:hint="eastAsia"/>
          <w:b/>
          <w:bCs/>
          <w:sz w:val="22"/>
          <w:szCs w:val="22"/>
        </w:rPr>
        <w:t>f</w:t>
      </w:r>
      <w:r>
        <w:rPr>
          <w:rFonts w:ascii="Times New Roman" w:hAnsi="Times New Roman" w:cs="Times New Roman"/>
          <w:b/>
          <w:bCs/>
          <w:sz w:val="22"/>
          <w:szCs w:val="22"/>
        </w:rPr>
        <w:t xml:space="preserve"> </w:t>
      </w:r>
      <w:r>
        <w:rPr>
          <w:rFonts w:ascii="Times New Roman" w:eastAsiaTheme="minorEastAsia" w:hAnsi="Times New Roman" w:cs="Times New Roman"/>
          <w:sz w:val="22"/>
          <w:szCs w:val="22"/>
          <w:lang w:bidi="ar"/>
        </w:rPr>
        <w:t>Quantification of MFI for γ-H2AX in (</w:t>
      </w:r>
      <w:r>
        <w:rPr>
          <w:rFonts w:ascii="Times New Roman" w:eastAsiaTheme="minorEastAsia" w:hAnsi="Times New Roman" w:cs="Times New Roman" w:hint="eastAsia"/>
          <w:sz w:val="22"/>
          <w:szCs w:val="22"/>
          <w:lang w:bidi="ar"/>
        </w:rPr>
        <w:t>d</w:t>
      </w:r>
      <w:r>
        <w:rPr>
          <w:rFonts w:ascii="Times New Roman" w:eastAsiaTheme="minorEastAsia" w:hAnsi="Times New Roman" w:cs="Times New Roman"/>
          <w:sz w:val="22"/>
          <w:szCs w:val="22"/>
          <w:lang w:bidi="ar"/>
        </w:rPr>
        <w:t xml:space="preserve">). </w:t>
      </w:r>
      <w:r>
        <w:rPr>
          <w:rFonts w:ascii="Times New Roman" w:eastAsiaTheme="minorEastAsia" w:hAnsi="Times New Roman" w:cs="Times New Roman"/>
          <w:i/>
          <w:iCs/>
          <w:sz w:val="22"/>
          <w:szCs w:val="22"/>
          <w:lang w:bidi="ar"/>
        </w:rPr>
        <w:t>n</w:t>
      </w:r>
      <w:r>
        <w:rPr>
          <w:rFonts w:ascii="Times New Roman" w:eastAsiaTheme="minorEastAsia" w:hAnsi="Times New Roman" w:cs="Times New Roman"/>
          <w:sz w:val="22"/>
          <w:szCs w:val="22"/>
          <w:lang w:bidi="ar"/>
        </w:rPr>
        <w:t xml:space="preserve"> = 6.</w:t>
      </w:r>
      <w:r>
        <w:rPr>
          <w:rFonts w:ascii="Times New Roman" w:eastAsia="AdvPSA183" w:hAnsi="Times New Roman" w:cs="Times New Roman"/>
          <w:sz w:val="22"/>
          <w:szCs w:val="22"/>
          <w:lang w:bidi="ar"/>
        </w:rPr>
        <w:t xml:space="preserve"> </w:t>
      </w:r>
      <w:r>
        <w:rPr>
          <w:rFonts w:ascii="Times New Roman" w:eastAsiaTheme="minorEastAsia" w:hAnsi="Times New Roman" w:cs="Times New Roman" w:hint="eastAsia"/>
          <w:b/>
          <w:bCs/>
          <w:sz w:val="22"/>
          <w:szCs w:val="22"/>
          <w:lang w:bidi="ar"/>
        </w:rPr>
        <w:t>g</w:t>
      </w:r>
      <w:r>
        <w:rPr>
          <w:rFonts w:ascii="Times New Roman" w:hAnsi="Times New Roman" w:cs="Times New Roman"/>
          <w:b/>
          <w:bCs/>
          <w:sz w:val="22"/>
          <w:szCs w:val="22"/>
        </w:rPr>
        <w:t xml:space="preserve">, </w:t>
      </w:r>
      <w:r>
        <w:rPr>
          <w:rFonts w:ascii="Times New Roman" w:eastAsiaTheme="minorEastAsia" w:hAnsi="Times New Roman" w:cs="Times New Roman" w:hint="eastAsia"/>
          <w:b/>
          <w:bCs/>
          <w:sz w:val="22"/>
          <w:szCs w:val="22"/>
          <w:lang w:bidi="ar"/>
        </w:rPr>
        <w:t>h</w:t>
      </w:r>
      <w:r>
        <w:rPr>
          <w:rFonts w:ascii="Times New Roman" w:hAnsi="Times New Roman" w:cs="Times New Roman"/>
          <w:b/>
          <w:bCs/>
          <w:sz w:val="22"/>
          <w:szCs w:val="22"/>
          <w:lang w:bidi="ar"/>
        </w:rPr>
        <w:t xml:space="preserve"> </w:t>
      </w:r>
      <w:r>
        <w:rPr>
          <w:rFonts w:ascii="Times New Roman" w:eastAsia="ScalaSansPro-Regular" w:hAnsi="Times New Roman" w:cs="Times New Roman"/>
          <w:sz w:val="22"/>
          <w:szCs w:val="22"/>
          <w:lang w:bidi="ar"/>
        </w:rPr>
        <w:t>RT</w:t>
      </w:r>
      <w:r>
        <w:rPr>
          <w:rFonts w:ascii="Times New Roman" w:eastAsiaTheme="minorEastAsia" w:hAnsi="Times New Roman" w:cs="Times New Roman"/>
          <w:sz w:val="22"/>
          <w:szCs w:val="22"/>
          <w:lang w:bidi="ar"/>
        </w:rPr>
        <w:t>-</w:t>
      </w:r>
      <w:r>
        <w:rPr>
          <w:rFonts w:ascii="Times New Roman" w:eastAsia="ScalaSansPro-Regular" w:hAnsi="Times New Roman" w:cs="Times New Roman"/>
          <w:sz w:val="22"/>
          <w:szCs w:val="22"/>
          <w:lang w:bidi="ar"/>
        </w:rPr>
        <w:t>qPCR</w:t>
      </w:r>
      <w:r>
        <w:rPr>
          <w:rFonts w:ascii="Times New Roman" w:eastAsiaTheme="minorEastAsia" w:hAnsi="Times New Roman" w:cs="Times New Roman"/>
          <w:sz w:val="22"/>
          <w:szCs w:val="22"/>
          <w:lang w:bidi="ar"/>
        </w:rPr>
        <w:t xml:space="preserve"> analysis of </w:t>
      </w:r>
      <w:r>
        <w:rPr>
          <w:rFonts w:ascii="Times New Roman" w:eastAsia="ScalaSansPro-Regular" w:hAnsi="Times New Roman" w:cs="Times New Roman"/>
          <w:sz w:val="22"/>
          <w:szCs w:val="22"/>
          <w:lang w:bidi="ar"/>
        </w:rPr>
        <w:t>DNase2a and SNCA mRNA levels in</w:t>
      </w:r>
      <w:r>
        <w:rPr>
          <w:rFonts w:ascii="Times New Roman" w:eastAsiaTheme="minorEastAsia" w:hAnsi="Times New Roman" w:cs="Times New Roman" w:hint="eastAsia"/>
          <w:sz w:val="22"/>
          <w:szCs w:val="22"/>
          <w:lang w:bidi="ar"/>
        </w:rPr>
        <w:t xml:space="preserve"> neurons infected with</w:t>
      </w:r>
      <w:r>
        <w:rPr>
          <w:rFonts w:ascii="Times New Roman" w:eastAsia="ScalaSansPro-Regular" w:hAnsi="Times New Roman" w:cs="Times New Roman"/>
          <w:sz w:val="22"/>
          <w:szCs w:val="22"/>
          <w:lang w:bidi="ar"/>
        </w:rPr>
        <w:t xml:space="preserve"> sh-NC </w:t>
      </w:r>
      <w:r>
        <w:rPr>
          <w:rFonts w:ascii="Times New Roman" w:eastAsiaTheme="minorEastAsia" w:hAnsi="Times New Roman" w:cs="Times New Roman"/>
          <w:sz w:val="22"/>
          <w:szCs w:val="22"/>
          <w:lang w:bidi="ar"/>
        </w:rPr>
        <w:t>or</w:t>
      </w:r>
      <w:r>
        <w:rPr>
          <w:rFonts w:ascii="Times New Roman" w:eastAsia="ScalaSansPro-Regular" w:hAnsi="Times New Roman" w:cs="Times New Roman"/>
          <w:sz w:val="22"/>
          <w:szCs w:val="22"/>
          <w:lang w:bidi="ar"/>
        </w:rPr>
        <w:t xml:space="preserve"> sh-DNase2a (</w:t>
      </w:r>
      <w:r>
        <w:rPr>
          <w:rFonts w:ascii="Times New Roman" w:eastAsiaTheme="minorEastAsia" w:hAnsi="Times New Roman" w:cs="Times New Roman" w:hint="eastAsia"/>
          <w:sz w:val="22"/>
          <w:szCs w:val="22"/>
          <w:lang w:bidi="ar"/>
        </w:rPr>
        <w:t>g</w:t>
      </w:r>
      <w:r>
        <w:rPr>
          <w:rFonts w:ascii="Times New Roman" w:eastAsia="ScalaSansPro-Regular" w:hAnsi="Times New Roman" w:cs="Times New Roman"/>
          <w:sz w:val="22"/>
          <w:szCs w:val="22"/>
          <w:lang w:bidi="ar"/>
        </w:rPr>
        <w:t>)</w:t>
      </w:r>
      <w:r>
        <w:rPr>
          <w:rFonts w:ascii="Times New Roman" w:eastAsiaTheme="minorEastAsia" w:hAnsi="Times New Roman" w:cs="Times New Roman"/>
          <w:sz w:val="22"/>
          <w:szCs w:val="22"/>
          <w:lang w:bidi="ar"/>
        </w:rPr>
        <w:t>, and</w:t>
      </w:r>
      <w:r>
        <w:rPr>
          <w:rFonts w:ascii="Times New Roman" w:eastAsia="ScalaSansPro-Regular" w:hAnsi="Times New Roman" w:cs="Times New Roman"/>
          <w:sz w:val="22"/>
          <w:szCs w:val="22"/>
          <w:lang w:bidi="ar"/>
        </w:rPr>
        <w:t xml:space="preserve"> OE-Ctrl </w:t>
      </w:r>
      <w:r>
        <w:rPr>
          <w:rFonts w:ascii="Times New Roman" w:eastAsiaTheme="minorEastAsia" w:hAnsi="Times New Roman" w:cs="Times New Roman"/>
          <w:sz w:val="22"/>
          <w:szCs w:val="22"/>
          <w:lang w:bidi="ar"/>
        </w:rPr>
        <w:t>or</w:t>
      </w:r>
      <w:r>
        <w:rPr>
          <w:rFonts w:ascii="Times New Roman" w:eastAsia="ScalaSansPro-Regular" w:hAnsi="Times New Roman" w:cs="Times New Roman"/>
          <w:sz w:val="22"/>
          <w:szCs w:val="22"/>
          <w:lang w:bidi="ar"/>
        </w:rPr>
        <w:t xml:space="preserve"> OE-DNase2a (</w:t>
      </w:r>
      <w:r>
        <w:rPr>
          <w:rFonts w:ascii="Times New Roman" w:eastAsiaTheme="minorEastAsia" w:hAnsi="Times New Roman" w:cs="Times New Roman" w:hint="eastAsia"/>
          <w:sz w:val="22"/>
          <w:szCs w:val="22"/>
          <w:lang w:bidi="ar"/>
        </w:rPr>
        <w:t>h</w:t>
      </w:r>
      <w:r>
        <w:rPr>
          <w:rFonts w:ascii="Times New Roman" w:eastAsia="ScalaSansPro-Regular" w:hAnsi="Times New Roman" w:cs="Times New Roman"/>
          <w:sz w:val="22"/>
          <w:szCs w:val="22"/>
          <w:lang w:bidi="ar"/>
        </w:rPr>
        <w:t xml:space="preserve">). </w:t>
      </w:r>
      <w:r>
        <w:rPr>
          <w:rFonts w:ascii="Times New Roman" w:eastAsia="ScalaSansPro-Regular" w:hAnsi="Times New Roman" w:cs="Times New Roman"/>
          <w:i/>
          <w:iCs/>
          <w:sz w:val="22"/>
          <w:szCs w:val="22"/>
          <w:lang w:bidi="ar"/>
        </w:rPr>
        <w:t>n</w:t>
      </w:r>
      <w:r>
        <w:rPr>
          <w:rFonts w:ascii="Times New Roman" w:eastAsia="ScalaSansPro-Regular" w:hAnsi="Times New Roman" w:cs="Times New Roman"/>
          <w:sz w:val="22"/>
          <w:szCs w:val="22"/>
          <w:lang w:bidi="ar"/>
        </w:rPr>
        <w:t xml:space="preserve"> = 5.</w:t>
      </w:r>
      <w:r>
        <w:rPr>
          <w:rFonts w:ascii="Times New Roman" w:eastAsiaTheme="minorEastAsia" w:hAnsi="Times New Roman" w:cs="Times New Roman" w:hint="eastAsia"/>
          <w:sz w:val="22"/>
          <w:szCs w:val="22"/>
          <w:lang w:bidi="ar"/>
        </w:rPr>
        <w:t xml:space="preserve"> </w:t>
      </w:r>
      <w:r>
        <w:rPr>
          <w:rFonts w:ascii="Times New Roman" w:eastAsiaTheme="minorEastAsia" w:hAnsi="Times New Roman" w:cs="Times New Roman" w:hint="eastAsia"/>
          <w:b/>
          <w:bCs/>
          <w:sz w:val="22"/>
          <w:szCs w:val="22"/>
          <w:lang w:bidi="ar"/>
        </w:rPr>
        <w:t>i</w:t>
      </w:r>
      <w:r>
        <w:rPr>
          <w:rFonts w:ascii="Times New Roman" w:hAnsi="Times New Roman" w:cs="Times New Roman"/>
          <w:sz w:val="22"/>
          <w:szCs w:val="22"/>
          <w:shd w:val="clear" w:color="auto" w:fill="FFFFFF"/>
        </w:rPr>
        <w:t xml:space="preserve"> </w:t>
      </w:r>
      <w:r>
        <w:rPr>
          <w:rFonts w:ascii="Times New Roman" w:eastAsia="ScalaSansPro-Regular" w:hAnsi="Times New Roman" w:cs="Times New Roman"/>
          <w:sz w:val="22"/>
          <w:szCs w:val="22"/>
          <w:lang w:bidi="ar"/>
        </w:rPr>
        <w:t>RT</w:t>
      </w:r>
      <w:r>
        <w:rPr>
          <w:rFonts w:ascii="Times New Roman" w:eastAsiaTheme="minorEastAsia" w:hAnsi="Times New Roman" w:cs="Times New Roman"/>
          <w:sz w:val="22"/>
          <w:szCs w:val="22"/>
          <w:lang w:bidi="ar"/>
        </w:rPr>
        <w:t>-</w:t>
      </w:r>
      <w:r>
        <w:rPr>
          <w:rFonts w:ascii="Times New Roman" w:eastAsia="ScalaSansPro-Regular" w:hAnsi="Times New Roman" w:cs="Times New Roman"/>
          <w:sz w:val="22"/>
          <w:szCs w:val="22"/>
          <w:lang w:bidi="ar"/>
        </w:rPr>
        <w:t>qPCR</w:t>
      </w:r>
      <w:r>
        <w:rPr>
          <w:rFonts w:ascii="Times New Roman" w:eastAsiaTheme="minorEastAsia" w:hAnsi="Times New Roman" w:cs="Times New Roman"/>
          <w:sz w:val="22"/>
          <w:szCs w:val="22"/>
          <w:lang w:bidi="ar"/>
        </w:rPr>
        <w:t xml:space="preserve"> analysis of </w:t>
      </w:r>
      <w:r>
        <w:rPr>
          <w:rFonts w:ascii="Times New Roman" w:eastAsia="Segoe UI" w:hAnsi="Times New Roman" w:cs="Times New Roman"/>
          <w:sz w:val="22"/>
          <w:szCs w:val="22"/>
          <w:shd w:val="clear" w:color="auto" w:fill="FFFFFF"/>
        </w:rPr>
        <w:t>mRNA levels of transcription factors involved in α-</w:t>
      </w:r>
      <w:r>
        <w:rPr>
          <w:rFonts w:ascii="Times New Roman" w:eastAsiaTheme="minorEastAsia" w:hAnsi="Times New Roman" w:cs="Times New Roman"/>
          <w:sz w:val="22"/>
          <w:szCs w:val="22"/>
          <w:shd w:val="clear" w:color="auto" w:fill="FFFFFF"/>
        </w:rPr>
        <w:t>S</w:t>
      </w:r>
      <w:r>
        <w:rPr>
          <w:rFonts w:ascii="Times New Roman" w:eastAsia="Segoe UI" w:hAnsi="Times New Roman" w:cs="Times New Roman"/>
          <w:sz w:val="22"/>
          <w:szCs w:val="22"/>
          <w:shd w:val="clear" w:color="auto" w:fill="FFFFFF"/>
        </w:rPr>
        <w:t xml:space="preserve">yn </w:t>
      </w:r>
      <w:r>
        <w:rPr>
          <w:rFonts w:ascii="Times New Roman" w:eastAsiaTheme="minorEastAsia" w:hAnsi="Times New Roman" w:cs="Times New Roman"/>
          <w:sz w:val="22"/>
          <w:szCs w:val="22"/>
          <w:shd w:val="clear" w:color="auto" w:fill="FFFFFF"/>
        </w:rPr>
        <w:t>generation</w:t>
      </w:r>
      <w:r>
        <w:rPr>
          <w:rFonts w:ascii="Times New Roman" w:eastAsia="Segoe UI" w:hAnsi="Times New Roman" w:cs="Times New Roman"/>
          <w:sz w:val="22"/>
          <w:szCs w:val="22"/>
          <w:shd w:val="clear" w:color="auto" w:fill="FFFFFF"/>
        </w:rPr>
        <w:t xml:space="preserve"> (CEBPδ, EMX2, GATA2, NKX6-1, PARP1, ZNF219, ZSCAN21) in </w:t>
      </w:r>
      <w:r>
        <w:rPr>
          <w:rFonts w:ascii="Times New Roman" w:eastAsiaTheme="minorEastAsia" w:hAnsi="Times New Roman" w:cs="Times New Roman"/>
          <w:sz w:val="22"/>
          <w:szCs w:val="22"/>
          <w:shd w:val="clear" w:color="auto" w:fill="FFFFFF"/>
        </w:rPr>
        <w:t xml:space="preserve">primary neurons infected with sh-NC or sh-DNase2. </w:t>
      </w:r>
      <w:r>
        <w:rPr>
          <w:rFonts w:ascii="Times New Roman" w:eastAsia="Segoe UI" w:hAnsi="Times New Roman" w:cs="Times New Roman"/>
          <w:i/>
          <w:iCs/>
          <w:sz w:val="22"/>
          <w:szCs w:val="22"/>
          <w:shd w:val="clear" w:color="auto" w:fill="FFFFFF"/>
        </w:rPr>
        <w:t>n</w:t>
      </w:r>
      <w:r>
        <w:rPr>
          <w:rFonts w:ascii="Times New Roman" w:eastAsia="Segoe UI" w:hAnsi="Times New Roman" w:cs="Times New Roman"/>
          <w:sz w:val="22"/>
          <w:szCs w:val="22"/>
          <w:shd w:val="clear" w:color="auto" w:fill="FFFFFF"/>
        </w:rPr>
        <w:t xml:space="preserve"> = 6.</w:t>
      </w:r>
      <w:r>
        <w:rPr>
          <w:rFonts w:ascii="Times New Roman" w:eastAsiaTheme="minorEastAsia" w:hAnsi="Times New Roman" w:cs="Times New Roman" w:hint="eastAsia"/>
          <w:sz w:val="22"/>
          <w:szCs w:val="22"/>
          <w:shd w:val="clear" w:color="auto" w:fill="FFFFFF"/>
        </w:rPr>
        <w:t xml:space="preserve"> </w:t>
      </w:r>
      <w:r>
        <w:rPr>
          <w:rFonts w:ascii="Times New Roman" w:hAnsi="Times New Roman" w:cs="Times New Roman" w:hint="eastAsia"/>
          <w:b/>
          <w:bCs/>
          <w:sz w:val="22"/>
          <w:szCs w:val="22"/>
        </w:rPr>
        <w:t>j</w:t>
      </w:r>
      <w:r>
        <w:rPr>
          <w:rFonts w:ascii="Times New Roman" w:hAnsi="Times New Roman" w:cs="Times New Roman"/>
          <w:sz w:val="22"/>
          <w:szCs w:val="22"/>
          <w:shd w:val="clear" w:color="auto" w:fill="FFFFFF"/>
        </w:rPr>
        <w:t xml:space="preserve"> </w:t>
      </w:r>
      <w:r>
        <w:rPr>
          <w:rFonts w:ascii="Times New Roman" w:eastAsia="AdvPSA183" w:hAnsi="Times New Roman" w:cs="Times New Roman"/>
          <w:sz w:val="22"/>
          <w:szCs w:val="22"/>
          <w:lang w:bidi="ar"/>
        </w:rPr>
        <w:t xml:space="preserve">Immunoblots showing </w:t>
      </w:r>
      <w:r>
        <w:rPr>
          <w:rFonts w:ascii="Times New Roman" w:eastAsiaTheme="minorEastAsia" w:hAnsi="Times New Roman" w:cs="Times New Roman"/>
          <w:sz w:val="22"/>
          <w:szCs w:val="22"/>
          <w:lang w:bidi="ar"/>
        </w:rPr>
        <w:t>the level of cGAS</w:t>
      </w:r>
      <w:r>
        <w:rPr>
          <w:rFonts w:ascii="Times New Roman" w:eastAsiaTheme="minorEastAsia" w:hAnsi="Times New Roman" w:cs="Times New Roman" w:hint="eastAsia"/>
          <w:sz w:val="22"/>
          <w:szCs w:val="22"/>
          <w:lang w:bidi="ar"/>
        </w:rPr>
        <w:t>,</w:t>
      </w:r>
      <w:r>
        <w:rPr>
          <w:rFonts w:ascii="Times New Roman" w:hAnsi="Times New Roman" w:cs="Times New Roman"/>
          <w:sz w:val="22"/>
          <w:szCs w:val="22"/>
        </w:rPr>
        <w:t xml:space="preserve"> </w:t>
      </w:r>
      <w:r>
        <w:rPr>
          <w:rFonts w:ascii="Times New Roman" w:eastAsiaTheme="minorEastAsia" w:hAnsi="Times New Roman" w:cs="Times New Roman"/>
          <w:sz w:val="22"/>
          <w:szCs w:val="22"/>
          <w:lang w:bidi="ar"/>
        </w:rPr>
        <w:t>DNase2a</w:t>
      </w:r>
      <w:r>
        <w:rPr>
          <w:rFonts w:ascii="Times New Roman" w:eastAsiaTheme="minorEastAsia" w:hAnsi="Times New Roman" w:cs="Times New Roman" w:hint="eastAsia"/>
          <w:sz w:val="22"/>
          <w:szCs w:val="22"/>
          <w:lang w:bidi="ar"/>
        </w:rPr>
        <w:t xml:space="preserve">, and </w:t>
      </w:r>
      <w:r>
        <w:rPr>
          <w:rFonts w:ascii="Times New Roman" w:eastAsia="AdvPSA183" w:hAnsi="Times New Roman" w:cs="Times New Roman"/>
          <w:sz w:val="22"/>
          <w:szCs w:val="22"/>
          <w:lang w:bidi="ar"/>
        </w:rPr>
        <w:t xml:space="preserve">α-Syn in </w:t>
      </w:r>
      <w:r>
        <w:rPr>
          <w:rFonts w:ascii="Times New Roman" w:eastAsiaTheme="minorEastAsia" w:hAnsi="Times New Roman" w:cs="Times New Roman"/>
          <w:sz w:val="22"/>
          <w:szCs w:val="22"/>
          <w:lang w:bidi="ar"/>
        </w:rPr>
        <w:t xml:space="preserve">primary neurons infected with </w:t>
      </w:r>
      <w:r>
        <w:rPr>
          <w:rFonts w:ascii="Times New Roman" w:eastAsia="AdvPSA183" w:hAnsi="Times New Roman" w:cs="Times New Roman"/>
          <w:sz w:val="22"/>
          <w:szCs w:val="22"/>
          <w:lang w:bidi="ar"/>
        </w:rPr>
        <w:t>sh-NC or sh-DNase2a</w:t>
      </w:r>
      <w:r>
        <w:rPr>
          <w:rFonts w:ascii="Times New Roman" w:eastAsiaTheme="minorEastAsia" w:hAnsi="Times New Roman" w:cs="Times New Roman"/>
          <w:sz w:val="22"/>
          <w:szCs w:val="22"/>
          <w:lang w:bidi="ar"/>
        </w:rPr>
        <w:t>,</w:t>
      </w:r>
      <w:r>
        <w:rPr>
          <w:rFonts w:ascii="Times New Roman" w:eastAsia="AdvPSA183" w:hAnsi="Times New Roman" w:cs="Times New Roman"/>
          <w:sz w:val="22"/>
          <w:szCs w:val="22"/>
          <w:lang w:bidi="ar"/>
        </w:rPr>
        <w:t xml:space="preserve"> </w:t>
      </w:r>
      <w:r>
        <w:rPr>
          <w:rFonts w:ascii="Times New Roman" w:eastAsiaTheme="minorEastAsia" w:hAnsi="Times New Roman" w:cs="Times New Roman"/>
          <w:sz w:val="22"/>
          <w:szCs w:val="22"/>
          <w:lang w:bidi="ar"/>
        </w:rPr>
        <w:t>and</w:t>
      </w:r>
      <w:r>
        <w:rPr>
          <w:rFonts w:ascii="Times New Roman" w:eastAsia="AdvPSA183" w:hAnsi="Times New Roman" w:cs="Times New Roman"/>
          <w:sz w:val="22"/>
          <w:szCs w:val="22"/>
          <w:lang w:bidi="ar"/>
        </w:rPr>
        <w:t xml:space="preserve"> treated with</w:t>
      </w:r>
      <w:r>
        <w:rPr>
          <w:rFonts w:ascii="Times New Roman" w:eastAsiaTheme="minorEastAsia" w:hAnsi="Times New Roman" w:cs="Times New Roman"/>
          <w:sz w:val="22"/>
          <w:szCs w:val="22"/>
          <w:lang w:bidi="ar"/>
        </w:rPr>
        <w:t>/</w:t>
      </w:r>
      <w:r>
        <w:rPr>
          <w:rFonts w:ascii="Times New Roman" w:eastAsia="AdvPSA183" w:hAnsi="Times New Roman" w:cs="Times New Roman"/>
          <w:sz w:val="22"/>
          <w:szCs w:val="22"/>
          <w:lang w:bidi="ar"/>
        </w:rPr>
        <w:t xml:space="preserve">without </w:t>
      </w:r>
      <w:r>
        <w:rPr>
          <w:rFonts w:ascii="Times New Roman" w:eastAsiaTheme="minorEastAsia" w:hAnsi="Times New Roman" w:cs="Times New Roman"/>
          <w:sz w:val="22"/>
          <w:szCs w:val="22"/>
          <w:lang w:bidi="ar"/>
        </w:rPr>
        <w:t xml:space="preserve">50 μΜ </w:t>
      </w:r>
      <w:r>
        <w:rPr>
          <w:rFonts w:ascii="Times New Roman" w:eastAsia="AdvPSA183" w:hAnsi="Times New Roman" w:cs="Times New Roman"/>
          <w:sz w:val="22"/>
          <w:szCs w:val="22"/>
          <w:lang w:bidi="ar"/>
        </w:rPr>
        <w:t>RU.521</w:t>
      </w:r>
      <w:r>
        <w:rPr>
          <w:rFonts w:ascii="Times New Roman" w:eastAsiaTheme="minorEastAsia" w:hAnsi="Times New Roman" w:cs="Times New Roman" w:hint="eastAsia"/>
          <w:sz w:val="22"/>
          <w:szCs w:val="22"/>
          <w:lang w:bidi="ar"/>
        </w:rPr>
        <w:t>,</w:t>
      </w:r>
      <w:r>
        <w:rPr>
          <w:rFonts w:ascii="Times New Roman" w:hAnsi="Times New Roman" w:cs="Times New Roman"/>
          <w:sz w:val="22"/>
          <w:szCs w:val="22"/>
        </w:rPr>
        <w:t xml:space="preserve"> an inhibitor for cGAS,</w:t>
      </w:r>
      <w:r>
        <w:rPr>
          <w:rFonts w:hint="eastAsia"/>
        </w:rPr>
        <w:t xml:space="preserve"> </w:t>
      </w:r>
      <w:r>
        <w:rPr>
          <w:rFonts w:ascii="Times New Roman" w:eastAsia="AdvPSA183" w:hAnsi="Times New Roman" w:cs="Times New Roman"/>
          <w:sz w:val="22"/>
          <w:szCs w:val="22"/>
          <w:lang w:bidi="ar"/>
        </w:rPr>
        <w:t>for 24 h.</w:t>
      </w:r>
      <w:r>
        <w:rPr>
          <w:rFonts w:ascii="Times New Roman" w:eastAsiaTheme="minorEastAsia" w:hAnsi="Times New Roman" w:cs="Times New Roman" w:hint="eastAsia"/>
          <w:sz w:val="22"/>
          <w:szCs w:val="22"/>
          <w:lang w:bidi="ar"/>
        </w:rPr>
        <w:t xml:space="preserve"> </w:t>
      </w:r>
      <w:r>
        <w:rPr>
          <w:rFonts w:ascii="Times New Roman" w:hAnsi="Times New Roman" w:cs="Times New Roman" w:hint="eastAsia"/>
          <w:b/>
          <w:bCs/>
          <w:sz w:val="22"/>
          <w:szCs w:val="22"/>
        </w:rPr>
        <w:t xml:space="preserve">k </w:t>
      </w:r>
      <w:r>
        <w:rPr>
          <w:rFonts w:ascii="Times New Roman" w:hAnsi="Times New Roman" w:cs="Times New Roman"/>
          <w:sz w:val="22"/>
          <w:szCs w:val="22"/>
        </w:rPr>
        <w:t xml:space="preserve">Quantification of </w:t>
      </w:r>
      <w:r>
        <w:rPr>
          <w:rFonts w:ascii="Times New Roman" w:hAnsi="Times New Roman" w:cs="Times New Roman" w:hint="eastAsia"/>
          <w:sz w:val="22"/>
          <w:szCs w:val="22"/>
        </w:rPr>
        <w:t>the</w:t>
      </w:r>
      <w:r>
        <w:rPr>
          <w:rFonts w:ascii="Times New Roman" w:hAnsi="Times New Roman" w:cs="Times New Roman"/>
          <w:sz w:val="22"/>
          <w:szCs w:val="22"/>
        </w:rPr>
        <w:t xml:space="preserve"> intensity</w:t>
      </w:r>
      <w:r>
        <w:rPr>
          <w:rFonts w:ascii="Times New Roman" w:hAnsi="Times New Roman" w:cs="Times New Roman" w:hint="eastAsia"/>
          <w:sz w:val="22"/>
          <w:szCs w:val="22"/>
        </w:rPr>
        <w:t xml:space="preserve"> of </w:t>
      </w:r>
      <w:r>
        <w:rPr>
          <w:rFonts w:ascii="Times New Roman" w:eastAsiaTheme="minorEastAsia" w:hAnsi="Times New Roman" w:cs="Times New Roman"/>
          <w:sz w:val="22"/>
          <w:szCs w:val="22"/>
          <w:lang w:bidi="ar"/>
        </w:rPr>
        <w:t>cGAS,</w:t>
      </w:r>
      <w:r>
        <w:rPr>
          <w:rFonts w:ascii="Times New Roman" w:hAnsi="Times New Roman" w:cs="Times New Roman"/>
          <w:sz w:val="22"/>
          <w:szCs w:val="22"/>
        </w:rPr>
        <w:t xml:space="preserve"> </w:t>
      </w:r>
      <w:r>
        <w:rPr>
          <w:rFonts w:ascii="Times New Roman" w:eastAsiaTheme="minorEastAsia" w:hAnsi="Times New Roman" w:cs="Times New Roman"/>
          <w:sz w:val="22"/>
          <w:szCs w:val="22"/>
          <w:lang w:bidi="ar"/>
        </w:rPr>
        <w:t>DNase2a</w:t>
      </w:r>
      <w:r>
        <w:rPr>
          <w:rFonts w:ascii="Times New Roman" w:eastAsiaTheme="minorEastAsia" w:hAnsi="Times New Roman" w:cs="Times New Roman" w:hint="eastAsia"/>
          <w:sz w:val="22"/>
          <w:szCs w:val="22"/>
          <w:lang w:bidi="ar"/>
        </w:rPr>
        <w:t>,</w:t>
      </w:r>
      <w:r>
        <w:rPr>
          <w:rFonts w:ascii="Times New Roman" w:eastAsiaTheme="minorEastAsia" w:hAnsi="Times New Roman" w:cs="Times New Roman"/>
          <w:sz w:val="22"/>
          <w:szCs w:val="22"/>
          <w:lang w:bidi="ar"/>
        </w:rPr>
        <w:t xml:space="preserve"> and </w:t>
      </w:r>
      <w:r>
        <w:rPr>
          <w:rFonts w:ascii="Times New Roman" w:eastAsia="AdvPSA183" w:hAnsi="Times New Roman" w:cs="Times New Roman"/>
          <w:sz w:val="22"/>
          <w:szCs w:val="22"/>
          <w:lang w:bidi="ar"/>
        </w:rPr>
        <w:t>α-Syn</w:t>
      </w:r>
      <w:r>
        <w:rPr>
          <w:rFonts w:ascii="Times New Roman" w:eastAsiaTheme="minorEastAsia" w:hAnsi="Times New Roman" w:cs="Times New Roman"/>
          <w:sz w:val="22"/>
          <w:szCs w:val="22"/>
          <w:lang w:bidi="ar"/>
        </w:rPr>
        <w:t xml:space="preserve"> </w:t>
      </w:r>
      <w:r>
        <w:rPr>
          <w:rFonts w:ascii="Times New Roman" w:hAnsi="Times New Roman" w:cs="Times New Roman"/>
          <w:sz w:val="22"/>
          <w:szCs w:val="22"/>
        </w:rPr>
        <w:t>in (</w:t>
      </w:r>
      <w:r>
        <w:rPr>
          <w:rFonts w:ascii="Times New Roman" w:hAnsi="Times New Roman" w:cs="Times New Roman" w:hint="eastAsia"/>
          <w:sz w:val="22"/>
          <w:szCs w:val="22"/>
        </w:rPr>
        <w:t>j</w:t>
      </w:r>
      <w:r>
        <w:rPr>
          <w:rFonts w:ascii="Times New Roman" w:hAnsi="Times New Roman" w:cs="Times New Roman"/>
          <w:sz w:val="22"/>
          <w:szCs w:val="22"/>
        </w:rPr>
        <w:t>).</w:t>
      </w:r>
      <w:r>
        <w:rPr>
          <w:rFonts w:ascii="Times New Roman" w:hAnsi="Times New Roman" w:cs="Times New Roman" w:hint="eastAsia"/>
          <w:sz w:val="22"/>
          <w:szCs w:val="22"/>
        </w:rPr>
        <w:t xml:space="preserve"> </w:t>
      </w:r>
      <w:r>
        <w:rPr>
          <w:rFonts w:ascii="Times New Roman" w:eastAsia="Segoe UI" w:hAnsi="Times New Roman" w:cs="Times New Roman"/>
          <w:i/>
          <w:iCs/>
          <w:sz w:val="22"/>
          <w:szCs w:val="22"/>
          <w:shd w:val="clear" w:color="auto" w:fill="FFFFFF"/>
        </w:rPr>
        <w:t>n</w:t>
      </w:r>
      <w:r>
        <w:rPr>
          <w:rFonts w:ascii="Times New Roman" w:eastAsia="Segoe UI" w:hAnsi="Times New Roman" w:cs="Times New Roman"/>
          <w:sz w:val="22"/>
          <w:szCs w:val="22"/>
          <w:shd w:val="clear" w:color="auto" w:fill="FFFFFF"/>
        </w:rPr>
        <w:t xml:space="preserve"> = </w:t>
      </w:r>
      <w:r>
        <w:rPr>
          <w:rFonts w:ascii="Times New Roman" w:eastAsiaTheme="minorEastAsia" w:hAnsi="Times New Roman" w:cs="Times New Roman" w:hint="eastAsia"/>
          <w:sz w:val="22"/>
          <w:szCs w:val="22"/>
          <w:shd w:val="clear" w:color="auto" w:fill="FFFFFF"/>
        </w:rPr>
        <w:t>3</w:t>
      </w:r>
      <w:r>
        <w:rPr>
          <w:rFonts w:ascii="Times New Roman" w:eastAsia="Segoe UI" w:hAnsi="Times New Roman" w:cs="Times New Roman"/>
          <w:sz w:val="22"/>
          <w:szCs w:val="22"/>
          <w:shd w:val="clear" w:color="auto" w:fill="FFFFFF"/>
        </w:rPr>
        <w:t>.</w:t>
      </w:r>
      <w:r>
        <w:rPr>
          <w:rFonts w:ascii="Times New Roman" w:eastAsiaTheme="minorEastAsia" w:hAnsi="Times New Roman" w:cs="Times New Roman" w:hint="eastAsia"/>
          <w:sz w:val="22"/>
          <w:szCs w:val="22"/>
          <w:shd w:val="clear" w:color="auto" w:fill="FFFFFF"/>
        </w:rPr>
        <w:t xml:space="preserve"> </w:t>
      </w:r>
      <w:r>
        <w:rPr>
          <w:rFonts w:ascii="Times New Roman" w:eastAsiaTheme="minorEastAsia" w:hAnsi="Times New Roman" w:cs="Times New Roman"/>
          <w:sz w:val="22"/>
          <w:szCs w:val="22"/>
          <w:lang w:bidi="ar"/>
        </w:rPr>
        <w:t xml:space="preserve">For all panels, </w:t>
      </w:r>
      <w:r>
        <w:rPr>
          <w:rFonts w:ascii="Times New Roman" w:eastAsiaTheme="minorEastAsia" w:hAnsi="Times New Roman" w:cs="Times New Roman"/>
          <w:i/>
          <w:iCs/>
          <w:sz w:val="22"/>
          <w:szCs w:val="22"/>
          <w:lang w:bidi="ar"/>
        </w:rPr>
        <w:t>n</w:t>
      </w:r>
      <w:r>
        <w:rPr>
          <w:rFonts w:ascii="Times New Roman" w:eastAsiaTheme="minorEastAsia" w:hAnsi="Times New Roman" w:cs="Times New Roman"/>
          <w:sz w:val="22"/>
          <w:szCs w:val="22"/>
          <w:lang w:bidi="ar"/>
        </w:rPr>
        <w:t xml:space="preserve"> indicates biologically independent repeats. </w:t>
      </w:r>
      <w:bookmarkStart w:id="0" w:name="_Hlk203321873"/>
      <w:r>
        <w:rPr>
          <w:rFonts w:ascii="Times New Roman" w:eastAsiaTheme="minorEastAsia" w:hAnsi="Times New Roman" w:cs="Times New Roman"/>
          <w:sz w:val="22"/>
          <w:szCs w:val="22"/>
          <w:lang w:bidi="ar"/>
        </w:rPr>
        <w:t xml:space="preserve">Data are mean ± SD. </w:t>
      </w:r>
      <w:bookmarkStart w:id="1" w:name="_Hlk205815606"/>
      <w:r>
        <w:rPr>
          <w:rFonts w:ascii="Times New Roman" w:eastAsiaTheme="minorEastAsia" w:hAnsi="Times New Roman" w:cs="Times New Roman"/>
          <w:sz w:val="22"/>
          <w:szCs w:val="22"/>
          <w:lang w:bidi="ar"/>
        </w:rPr>
        <w:t>Two-tailed unpaired Student’s t-tests assessed statistical significance for comparisons between two groups.</w:t>
      </w:r>
      <w:bookmarkEnd w:id="0"/>
      <w:r>
        <w:rPr>
          <w:rFonts w:ascii="Times New Roman" w:eastAsiaTheme="minorEastAsia" w:hAnsi="Times New Roman" w:cs="Times New Roman"/>
          <w:sz w:val="22"/>
          <w:szCs w:val="22"/>
          <w:lang w:bidi="ar"/>
        </w:rPr>
        <w:t xml:space="preserve"> </w:t>
      </w:r>
      <w:bookmarkEnd w:id="1"/>
      <w:r>
        <w:rPr>
          <w:rFonts w:ascii="Times New Roman" w:eastAsia="AdvOTbf7bbdaa" w:hAnsi="Times New Roman" w:cs="Times New Roman"/>
          <w:sz w:val="22"/>
          <w:szCs w:val="22"/>
          <w:lang w:bidi="ar"/>
        </w:rPr>
        <w:t>**</w:t>
      </w:r>
      <w:r>
        <w:rPr>
          <w:rFonts w:ascii="Times New Roman" w:eastAsia="AdvOTbf7bbdaa" w:hAnsi="Times New Roman" w:cs="Times New Roman"/>
          <w:i/>
          <w:iCs/>
          <w:sz w:val="22"/>
          <w:szCs w:val="22"/>
          <w:lang w:bidi="ar"/>
        </w:rPr>
        <w:t>p</w:t>
      </w:r>
      <w:r>
        <w:rPr>
          <w:rFonts w:ascii="Times New Roman" w:eastAsia="AdvOTbf7bbdaa" w:hAnsi="Times New Roman" w:cs="Times New Roman"/>
          <w:sz w:val="22"/>
          <w:szCs w:val="22"/>
          <w:lang w:bidi="ar"/>
        </w:rPr>
        <w:t xml:space="preserve"> &lt; 0.01, </w:t>
      </w:r>
      <w:r>
        <w:rPr>
          <w:rFonts w:ascii="Times New Roman" w:eastAsia="AdvOTea1a7398" w:hAnsi="Times New Roman" w:cs="Times New Roman"/>
          <w:sz w:val="22"/>
          <w:szCs w:val="22"/>
          <w:lang w:bidi="ar"/>
        </w:rPr>
        <w:t>***</w:t>
      </w:r>
      <w:r>
        <w:rPr>
          <w:rFonts w:ascii="Times New Roman" w:eastAsia="AdvOTea1a7398" w:hAnsi="Times New Roman" w:cs="Times New Roman"/>
          <w:i/>
          <w:iCs/>
          <w:sz w:val="22"/>
          <w:szCs w:val="22"/>
          <w:lang w:bidi="ar"/>
        </w:rPr>
        <w:t>p</w:t>
      </w:r>
      <w:r>
        <w:rPr>
          <w:rFonts w:ascii="Times New Roman" w:eastAsia="AdvOTea1a7398" w:hAnsi="Times New Roman" w:cs="Times New Roman"/>
          <w:sz w:val="22"/>
          <w:szCs w:val="22"/>
          <w:lang w:bidi="ar"/>
        </w:rPr>
        <w:t xml:space="preserve"> &lt; 0.001,</w:t>
      </w:r>
      <w:r>
        <w:rPr>
          <w:rFonts w:ascii="Times New Roman" w:eastAsiaTheme="minorEastAsia" w:hAnsi="Times New Roman" w:cs="Times New Roman" w:hint="eastAsia"/>
          <w:sz w:val="22"/>
          <w:szCs w:val="22"/>
          <w:lang w:bidi="ar"/>
        </w:rPr>
        <w:t xml:space="preserve"> </w:t>
      </w:r>
      <w:r>
        <w:rPr>
          <w:rFonts w:ascii="Times New Roman" w:eastAsia="AdvOTbf7bbdaa" w:hAnsi="Times New Roman" w:cs="Times New Roman"/>
          <w:sz w:val="22"/>
          <w:szCs w:val="22"/>
          <w:lang w:bidi="ar"/>
        </w:rPr>
        <w:t>****</w:t>
      </w:r>
      <w:r>
        <w:rPr>
          <w:rFonts w:ascii="Times New Roman" w:eastAsia="AdvOTbf7bbdaa" w:hAnsi="Times New Roman" w:cs="Times New Roman"/>
          <w:i/>
          <w:iCs/>
          <w:sz w:val="22"/>
          <w:szCs w:val="22"/>
          <w:lang w:bidi="ar"/>
        </w:rPr>
        <w:t>p</w:t>
      </w:r>
      <w:r>
        <w:rPr>
          <w:rFonts w:ascii="Times New Roman" w:eastAsia="AdvOTbf7bbdaa" w:hAnsi="Times New Roman" w:cs="Times New Roman"/>
          <w:sz w:val="22"/>
          <w:szCs w:val="22"/>
          <w:lang w:bidi="ar"/>
        </w:rPr>
        <w:t xml:space="preserve"> &lt; 0.0001</w:t>
      </w:r>
      <w:r>
        <w:rPr>
          <w:rFonts w:ascii="Times New Roman" w:eastAsiaTheme="minorEastAsia" w:hAnsi="Times New Roman" w:cs="Times New Roman"/>
          <w:sz w:val="22"/>
          <w:szCs w:val="22"/>
          <w:lang w:bidi="ar"/>
        </w:rPr>
        <w:t xml:space="preserve">; </w:t>
      </w:r>
      <w:r>
        <w:rPr>
          <w:rFonts w:ascii="Times New Roman" w:eastAsiaTheme="minorEastAsia" w:hAnsi="Times New Roman" w:cs="Times New Roman"/>
          <w:i/>
          <w:iCs/>
          <w:sz w:val="22"/>
          <w:szCs w:val="22"/>
          <w:lang w:bidi="ar"/>
        </w:rPr>
        <w:t>ns</w:t>
      </w:r>
      <w:r>
        <w:rPr>
          <w:rFonts w:ascii="Times New Roman" w:eastAsiaTheme="minorEastAsia" w:hAnsi="Times New Roman" w:cs="Times New Roman"/>
          <w:sz w:val="22"/>
          <w:szCs w:val="22"/>
          <w:lang w:bidi="ar"/>
        </w:rPr>
        <w:t>, not significant.</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809"/>
      </w:tblGrid>
      <w:tr w:rsidR="004523C9" w14:paraId="462FA8D8" w14:textId="77777777" w:rsidTr="001A7A9E">
        <w:trPr>
          <w:jc w:val="center"/>
        </w:trPr>
        <w:tc>
          <w:tcPr>
            <w:tcW w:w="9809" w:type="dxa"/>
          </w:tcPr>
          <w:p w14:paraId="201E51AA" w14:textId="77777777" w:rsidR="004523C9" w:rsidRDefault="004523C9" w:rsidP="001A7A9E">
            <w:pPr>
              <w:spacing w:line="480" w:lineRule="auto"/>
              <w:rPr>
                <w:rFonts w:ascii="Times New Roman" w:hAnsi="Times New Roman" w:cs="Times New Roman"/>
                <w:b/>
                <w:bCs/>
                <w:sz w:val="22"/>
                <w:szCs w:val="22"/>
              </w:rPr>
            </w:pPr>
            <w:r>
              <w:rPr>
                <w:rFonts w:ascii="Times New Roman" w:hAnsi="Times New Roman" w:cs="Times New Roman"/>
                <w:b/>
                <w:bCs/>
                <w:noProof/>
                <w:sz w:val="22"/>
                <w:szCs w:val="22"/>
                <w14:ligatures w14:val="standardContextual"/>
              </w:rPr>
              <w:lastRenderedPageBreak/>
              <w:drawing>
                <wp:inline distT="0" distB="0" distL="0" distR="0" wp14:anchorId="3C6F754F" wp14:editId="1AF42BC5">
                  <wp:extent cx="6091555" cy="7738745"/>
                  <wp:effectExtent l="0" t="0" r="4445" b="0"/>
                  <wp:docPr id="144555787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5557874" name="图片 8"/>
                          <pic:cNvPicPr>
                            <a:picLocks noChangeAspect="1"/>
                          </pic:cNvPicPr>
                        </pic:nvPicPr>
                        <pic:blipFill>
                          <a:blip r:embed="rId5"/>
                          <a:stretch>
                            <a:fillRect/>
                          </a:stretch>
                        </pic:blipFill>
                        <pic:spPr>
                          <a:xfrm>
                            <a:off x="0" y="0"/>
                            <a:ext cx="6091555" cy="7738745"/>
                          </a:xfrm>
                          <a:prstGeom prst="rect">
                            <a:avLst/>
                          </a:prstGeom>
                        </pic:spPr>
                      </pic:pic>
                    </a:graphicData>
                  </a:graphic>
                </wp:inline>
              </w:drawing>
            </w:r>
          </w:p>
        </w:tc>
      </w:tr>
    </w:tbl>
    <w:p w14:paraId="2D6D4840" w14:textId="77777777" w:rsidR="004523C9" w:rsidRDefault="004523C9" w:rsidP="004523C9">
      <w:pPr>
        <w:spacing w:line="480" w:lineRule="auto"/>
        <w:jc w:val="both"/>
        <w:rPr>
          <w:rFonts w:ascii="Times New Roman" w:hAnsi="Times New Roman" w:cs="Times New Roman"/>
          <w:sz w:val="22"/>
          <w:szCs w:val="22"/>
          <w:lang w:bidi="ar"/>
        </w:rPr>
      </w:pPr>
      <w:r>
        <w:rPr>
          <w:rFonts w:ascii="Times New Roman" w:eastAsia="TimesNewRomanPS-BoldMT" w:hAnsi="Times New Roman" w:cs="Times New Roman"/>
          <w:b/>
          <w:bCs/>
          <w:sz w:val="22"/>
          <w:szCs w:val="22"/>
          <w:lang w:bidi="ar"/>
        </w:rPr>
        <w:t>Fig</w:t>
      </w:r>
      <w:r>
        <w:rPr>
          <w:rFonts w:ascii="Times New Roman" w:eastAsiaTheme="minorEastAsia" w:hAnsi="Times New Roman" w:cs="Times New Roman" w:hint="eastAsia"/>
          <w:b/>
          <w:bCs/>
          <w:sz w:val="22"/>
          <w:szCs w:val="22"/>
          <w:lang w:bidi="ar"/>
        </w:rPr>
        <w:t>.</w:t>
      </w:r>
      <w:r>
        <w:rPr>
          <w:rFonts w:ascii="Times New Roman" w:eastAsia="TimesNewRomanPS-BoldMT" w:hAnsi="Times New Roman" w:cs="Times New Roman"/>
          <w:b/>
          <w:bCs/>
          <w:sz w:val="22"/>
          <w:szCs w:val="22"/>
          <w:lang w:bidi="ar"/>
        </w:rPr>
        <w:t xml:space="preserve"> S</w:t>
      </w:r>
      <w:r>
        <w:rPr>
          <w:rFonts w:ascii="Times New Roman" w:eastAsiaTheme="minorEastAsia" w:hAnsi="Times New Roman" w:cs="Times New Roman" w:hint="eastAsia"/>
          <w:b/>
          <w:bCs/>
          <w:sz w:val="22"/>
          <w:szCs w:val="22"/>
          <w:lang w:bidi="ar"/>
        </w:rPr>
        <w:t>2</w:t>
      </w:r>
      <w:r>
        <w:rPr>
          <w:rFonts w:ascii="Times New Roman" w:eastAsia="AdvPSHN-H" w:hAnsi="Times New Roman" w:cs="Times New Roman"/>
          <w:b/>
          <w:bCs/>
          <w:sz w:val="22"/>
          <w:szCs w:val="22"/>
          <w:lang w:bidi="ar"/>
        </w:rPr>
        <w:t xml:space="preserve"> </w:t>
      </w:r>
      <w:r>
        <w:rPr>
          <w:rFonts w:ascii="Times New Roman" w:eastAsiaTheme="minorEastAsia" w:hAnsi="Times New Roman" w:cs="Times New Roman"/>
          <w:b/>
          <w:bCs/>
          <w:sz w:val="22"/>
          <w:szCs w:val="22"/>
          <w:lang w:bidi="ar"/>
        </w:rPr>
        <w:t xml:space="preserve">A53T α-Syn represses DNase2a expression by activating the cGAS-STING-IFN-MEF2C pathway </w:t>
      </w:r>
      <w:r>
        <w:rPr>
          <w:rFonts w:ascii="Times New Roman" w:eastAsiaTheme="minorEastAsia" w:hAnsi="Times New Roman" w:cs="Times New Roman"/>
          <w:b/>
          <w:bCs/>
          <w:i/>
          <w:iCs/>
          <w:sz w:val="22"/>
          <w:szCs w:val="22"/>
          <w:lang w:bidi="ar"/>
        </w:rPr>
        <w:t>in vitro</w:t>
      </w:r>
      <w:r>
        <w:rPr>
          <w:rFonts w:ascii="Times New Roman" w:eastAsiaTheme="minorEastAsia" w:hAnsi="Times New Roman" w:cs="Times New Roman"/>
          <w:b/>
          <w:bCs/>
          <w:sz w:val="22"/>
          <w:szCs w:val="22"/>
          <w:lang w:bidi="ar"/>
        </w:rPr>
        <w:t xml:space="preserve">. </w:t>
      </w:r>
      <w:r>
        <w:rPr>
          <w:rFonts w:ascii="Times New Roman" w:hAnsi="Times New Roman" w:cs="Times New Roman"/>
          <w:b/>
          <w:bCs/>
          <w:sz w:val="22"/>
          <w:szCs w:val="22"/>
          <w:lang w:bidi="ar"/>
        </w:rPr>
        <w:t>R</w:t>
      </w:r>
      <w:r>
        <w:rPr>
          <w:rFonts w:ascii="Times New Roman" w:eastAsia="AdvPSA189" w:hAnsi="Times New Roman" w:cs="Times New Roman"/>
          <w:b/>
          <w:bCs/>
          <w:sz w:val="22"/>
          <w:szCs w:val="22"/>
          <w:lang w:bidi="ar"/>
        </w:rPr>
        <w:t>elated to</w:t>
      </w:r>
      <w:r>
        <w:rPr>
          <w:rFonts w:ascii="Times New Roman" w:eastAsia="AdvPSA189" w:hAnsi="Times New Roman" w:cs="Times New Roman"/>
          <w:sz w:val="22"/>
          <w:szCs w:val="22"/>
          <w:lang w:bidi="ar"/>
        </w:rPr>
        <w:t xml:space="preserve"> Fig</w:t>
      </w:r>
      <w:r>
        <w:rPr>
          <w:rFonts w:ascii="Times New Roman" w:eastAsiaTheme="minorEastAsia" w:hAnsi="Times New Roman" w:cs="Times New Roman" w:hint="eastAsia"/>
          <w:sz w:val="22"/>
          <w:szCs w:val="22"/>
          <w:lang w:bidi="ar"/>
        </w:rPr>
        <w:t>.</w:t>
      </w:r>
      <w:r>
        <w:rPr>
          <w:rFonts w:ascii="Times New Roman" w:eastAsia="AdvPSA189" w:hAnsi="Times New Roman" w:cs="Times New Roman"/>
          <w:sz w:val="22"/>
          <w:szCs w:val="22"/>
          <w:lang w:bidi="ar"/>
        </w:rPr>
        <w:t xml:space="preserve"> </w:t>
      </w:r>
      <w:r>
        <w:rPr>
          <w:rFonts w:ascii="Times New Roman" w:hAnsi="Times New Roman" w:cs="Times New Roman"/>
          <w:sz w:val="22"/>
          <w:szCs w:val="22"/>
          <w:lang w:bidi="ar"/>
        </w:rPr>
        <w:t>3.</w:t>
      </w:r>
      <w:bookmarkStart w:id="2" w:name="_Hlk201950179"/>
    </w:p>
    <w:p w14:paraId="54799AA9" w14:textId="77777777" w:rsidR="004523C9" w:rsidRDefault="004523C9" w:rsidP="004523C9">
      <w:pPr>
        <w:spacing w:line="480" w:lineRule="auto"/>
        <w:jc w:val="both"/>
        <w:rPr>
          <w:rFonts w:ascii="Times New Roman" w:hAnsi="Times New Roman" w:cs="Times New Roman"/>
          <w:b/>
          <w:bCs/>
          <w:sz w:val="22"/>
          <w:szCs w:val="22"/>
          <w:lang w:bidi="ar"/>
        </w:rPr>
      </w:pPr>
      <w:r>
        <w:rPr>
          <w:rFonts w:ascii="Times New Roman" w:eastAsiaTheme="minorEastAsia" w:hAnsi="Times New Roman" w:cs="Times New Roman" w:hint="eastAsia"/>
          <w:b/>
          <w:bCs/>
          <w:sz w:val="22"/>
          <w:szCs w:val="22"/>
          <w:lang w:bidi="ar"/>
        </w:rPr>
        <w:lastRenderedPageBreak/>
        <w:t>a</w:t>
      </w:r>
      <w:r>
        <w:rPr>
          <w:rFonts w:ascii="Times New Roman" w:eastAsiaTheme="minorEastAsia" w:hAnsi="Times New Roman" w:cs="Times New Roman"/>
          <w:b/>
          <w:bCs/>
          <w:sz w:val="22"/>
          <w:szCs w:val="22"/>
          <w:lang w:bidi="ar"/>
        </w:rPr>
        <w:t xml:space="preserve">, </w:t>
      </w:r>
      <w:r>
        <w:rPr>
          <w:rFonts w:ascii="Times New Roman" w:eastAsiaTheme="minorEastAsia" w:hAnsi="Times New Roman" w:cs="Times New Roman" w:hint="eastAsia"/>
          <w:b/>
          <w:bCs/>
          <w:sz w:val="22"/>
          <w:szCs w:val="22"/>
          <w:lang w:bidi="ar"/>
        </w:rPr>
        <w:t>b</w:t>
      </w:r>
      <w:r>
        <w:rPr>
          <w:rFonts w:ascii="Times New Roman" w:hAnsi="Times New Roman" w:cs="Times New Roman"/>
          <w:sz w:val="22"/>
          <w:szCs w:val="22"/>
          <w:shd w:val="clear" w:color="auto" w:fill="FFFFFF"/>
        </w:rPr>
        <w:t xml:space="preserve"> </w:t>
      </w:r>
      <w:r>
        <w:rPr>
          <w:rFonts w:ascii="Times New Roman" w:hAnsi="Times New Roman" w:cs="Times New Roman"/>
          <w:sz w:val="22"/>
          <w:szCs w:val="22"/>
          <w:lang w:bidi="ar"/>
        </w:rPr>
        <w:t>Immunoblots (</w:t>
      </w:r>
      <w:r>
        <w:rPr>
          <w:rFonts w:ascii="Times New Roman" w:hAnsi="Times New Roman" w:cs="Times New Roman" w:hint="eastAsia"/>
          <w:sz w:val="22"/>
          <w:szCs w:val="22"/>
          <w:lang w:bidi="ar"/>
        </w:rPr>
        <w:t>a</w:t>
      </w:r>
      <w:r>
        <w:rPr>
          <w:rFonts w:ascii="Times New Roman" w:hAnsi="Times New Roman" w:cs="Times New Roman"/>
          <w:sz w:val="22"/>
          <w:szCs w:val="22"/>
          <w:lang w:bidi="ar"/>
        </w:rPr>
        <w:t>) and quantification (</w:t>
      </w:r>
      <w:r>
        <w:rPr>
          <w:rFonts w:ascii="Times New Roman" w:hAnsi="Times New Roman" w:cs="Times New Roman" w:hint="eastAsia"/>
          <w:sz w:val="22"/>
          <w:szCs w:val="22"/>
          <w:lang w:bidi="ar"/>
        </w:rPr>
        <w:t>b</w:t>
      </w:r>
      <w:r>
        <w:rPr>
          <w:rFonts w:ascii="Times New Roman" w:hAnsi="Times New Roman" w:cs="Times New Roman"/>
          <w:sz w:val="22"/>
          <w:szCs w:val="22"/>
          <w:lang w:bidi="ar"/>
        </w:rPr>
        <w:t xml:space="preserve">) of DNase2a and α-Syn </w:t>
      </w:r>
      <w:r>
        <w:rPr>
          <w:rFonts w:ascii="Times New Roman" w:hAnsi="Times New Roman" w:cs="Times New Roman"/>
          <w:bCs/>
          <w:sz w:val="22"/>
          <w:szCs w:val="22"/>
          <w:lang w:bidi="ar"/>
        </w:rPr>
        <w:t>in OE-Ctrl</w:t>
      </w:r>
      <w:r>
        <w:rPr>
          <w:rFonts w:ascii="Times New Roman" w:hAnsi="Times New Roman" w:cs="Times New Roman" w:hint="eastAsia"/>
          <w:bCs/>
          <w:sz w:val="22"/>
          <w:szCs w:val="22"/>
          <w:lang w:bidi="ar"/>
        </w:rPr>
        <w:t xml:space="preserve"> or </w:t>
      </w:r>
      <w:r>
        <w:rPr>
          <w:rFonts w:ascii="Times New Roman" w:hAnsi="Times New Roman" w:cs="Times New Roman"/>
          <w:bCs/>
          <w:sz w:val="22"/>
          <w:szCs w:val="22"/>
          <w:lang w:bidi="ar"/>
        </w:rPr>
        <w:t>OE-A53T</w:t>
      </w:r>
      <w:r>
        <w:rPr>
          <w:rFonts w:ascii="Times New Roman" w:hAnsi="Times New Roman" w:cs="Times New Roman" w:hint="eastAsia"/>
          <w:bCs/>
          <w:sz w:val="22"/>
          <w:szCs w:val="22"/>
          <w:lang w:bidi="ar"/>
        </w:rPr>
        <w:t xml:space="preserve"> </w:t>
      </w:r>
      <w:r>
        <w:rPr>
          <w:rFonts w:ascii="Times New Roman" w:hAnsi="Times New Roman" w:cs="Times New Roman"/>
          <w:bCs/>
          <w:sz w:val="22"/>
          <w:szCs w:val="22"/>
          <w:lang w:bidi="ar"/>
        </w:rPr>
        <w:t>N2a cells</w:t>
      </w:r>
      <w:r>
        <w:rPr>
          <w:rFonts w:ascii="Times New Roman" w:hAnsi="Times New Roman" w:cs="Times New Roman"/>
          <w:sz w:val="22"/>
          <w:szCs w:val="22"/>
          <w:lang w:bidi="ar"/>
        </w:rPr>
        <w:t>.</w:t>
      </w:r>
      <w:r>
        <w:rPr>
          <w:rFonts w:ascii="Times New Roman" w:hAnsi="Times New Roman" w:cs="Times New Roman"/>
          <w:b/>
          <w:bCs/>
          <w:sz w:val="22"/>
          <w:szCs w:val="22"/>
          <w:lang w:bidi="ar"/>
        </w:rPr>
        <w:t xml:space="preserve"> </w:t>
      </w:r>
      <w:r>
        <w:rPr>
          <w:rFonts w:ascii="Times New Roman" w:hAnsi="Times New Roman" w:cs="Times New Roman"/>
          <w:i/>
          <w:iCs/>
          <w:sz w:val="22"/>
          <w:szCs w:val="22"/>
          <w:lang w:bidi="ar"/>
        </w:rPr>
        <w:t>n</w:t>
      </w:r>
      <w:r>
        <w:rPr>
          <w:rFonts w:ascii="Times New Roman" w:hAnsi="Times New Roman" w:cs="Times New Roman"/>
          <w:sz w:val="22"/>
          <w:szCs w:val="22"/>
          <w:lang w:bidi="ar"/>
        </w:rPr>
        <w:t xml:space="preserve"> = 5.</w:t>
      </w:r>
      <w:r>
        <w:rPr>
          <w:rFonts w:ascii="Times New Roman" w:hAnsi="Times New Roman" w:cs="Times New Roman" w:hint="eastAsia"/>
          <w:b/>
          <w:bCs/>
          <w:sz w:val="22"/>
          <w:szCs w:val="22"/>
          <w:lang w:bidi="ar"/>
        </w:rPr>
        <w:t xml:space="preserve"> </w:t>
      </w:r>
      <w:r>
        <w:rPr>
          <w:rFonts w:ascii="Times New Roman" w:eastAsiaTheme="minorEastAsia" w:hAnsi="Times New Roman" w:cs="Times New Roman" w:hint="eastAsia"/>
          <w:b/>
          <w:bCs/>
          <w:sz w:val="22"/>
          <w:szCs w:val="22"/>
          <w:lang w:bidi="ar"/>
        </w:rPr>
        <w:t>c</w:t>
      </w:r>
      <w:r>
        <w:rPr>
          <w:rFonts w:ascii="Times New Roman" w:eastAsiaTheme="minorEastAsia" w:hAnsi="Times New Roman" w:cs="Times New Roman"/>
          <w:b/>
          <w:bCs/>
          <w:sz w:val="22"/>
          <w:szCs w:val="22"/>
          <w:lang w:bidi="ar"/>
        </w:rPr>
        <w:t xml:space="preserve">, </w:t>
      </w:r>
      <w:r>
        <w:rPr>
          <w:rFonts w:ascii="Times New Roman" w:eastAsiaTheme="minorEastAsia" w:hAnsi="Times New Roman" w:cs="Times New Roman" w:hint="eastAsia"/>
          <w:b/>
          <w:bCs/>
          <w:sz w:val="22"/>
          <w:szCs w:val="22"/>
          <w:lang w:bidi="ar"/>
        </w:rPr>
        <w:t>d</w:t>
      </w:r>
      <w:r>
        <w:rPr>
          <w:rFonts w:ascii="Times New Roman" w:hAnsi="Times New Roman" w:cs="Times New Roman"/>
          <w:sz w:val="22"/>
          <w:szCs w:val="22"/>
        </w:rPr>
        <w:t xml:space="preserve"> </w:t>
      </w:r>
      <w:r>
        <w:rPr>
          <w:rFonts w:ascii="Times New Roman" w:eastAsiaTheme="minorEastAsia" w:hAnsi="Times New Roman" w:cs="Times New Roman" w:hint="eastAsia"/>
          <w:sz w:val="22"/>
          <w:szCs w:val="22"/>
          <w:lang w:bidi="ar"/>
        </w:rPr>
        <w:t>C</w:t>
      </w:r>
      <w:r>
        <w:rPr>
          <w:rFonts w:ascii="Times New Roman" w:eastAsia="AdvOTbf7bbdaa" w:hAnsi="Times New Roman" w:cs="Times New Roman"/>
          <w:sz w:val="22"/>
          <w:szCs w:val="22"/>
          <w:lang w:bidi="ar"/>
        </w:rPr>
        <w:t xml:space="preserve">onfocal images </w:t>
      </w:r>
      <w:r>
        <w:rPr>
          <w:rFonts w:ascii="Times New Roman" w:hAnsi="Times New Roman" w:cs="Times New Roman"/>
          <w:sz w:val="22"/>
          <w:szCs w:val="22"/>
          <w:lang w:bidi="ar"/>
        </w:rPr>
        <w:t>(</w:t>
      </w:r>
      <w:r>
        <w:rPr>
          <w:rFonts w:ascii="Times New Roman" w:hAnsi="Times New Roman" w:cs="Times New Roman" w:hint="eastAsia"/>
          <w:sz w:val="22"/>
          <w:szCs w:val="22"/>
          <w:lang w:bidi="ar"/>
        </w:rPr>
        <w:t>c</w:t>
      </w:r>
      <w:r>
        <w:rPr>
          <w:rFonts w:ascii="Times New Roman" w:hAnsi="Times New Roman" w:cs="Times New Roman"/>
          <w:sz w:val="22"/>
          <w:szCs w:val="22"/>
          <w:lang w:bidi="ar"/>
        </w:rPr>
        <w:t>) and quantification (</w:t>
      </w:r>
      <w:r>
        <w:rPr>
          <w:rFonts w:ascii="Times New Roman" w:hAnsi="Times New Roman" w:cs="Times New Roman" w:hint="eastAsia"/>
          <w:sz w:val="22"/>
          <w:szCs w:val="22"/>
          <w:lang w:bidi="ar"/>
        </w:rPr>
        <w:t>d</w:t>
      </w:r>
      <w:r>
        <w:rPr>
          <w:rFonts w:ascii="Times New Roman" w:hAnsi="Times New Roman" w:cs="Times New Roman"/>
          <w:sz w:val="22"/>
          <w:szCs w:val="22"/>
          <w:lang w:bidi="ar"/>
        </w:rPr>
        <w:t xml:space="preserve">) of </w:t>
      </w:r>
      <w:r>
        <w:rPr>
          <w:rFonts w:ascii="Times New Roman" w:hAnsi="Times New Roman" w:cs="Times New Roman" w:hint="eastAsia"/>
          <w:sz w:val="22"/>
          <w:szCs w:val="22"/>
          <w:lang w:bidi="ar"/>
        </w:rPr>
        <w:t>γ</w:t>
      </w:r>
      <w:r>
        <w:rPr>
          <w:rFonts w:ascii="Times New Roman" w:hAnsi="Times New Roman" w:cs="Times New Roman"/>
          <w:sz w:val="22"/>
          <w:szCs w:val="22"/>
          <w:lang w:bidi="ar"/>
        </w:rPr>
        <w:t>-H2AX in</w:t>
      </w:r>
      <w:r>
        <w:rPr>
          <w:rFonts w:ascii="Times New Roman" w:eastAsia="AdvOTbf7bbdaa" w:hAnsi="Times New Roman" w:cs="Times New Roman"/>
          <w:sz w:val="22"/>
          <w:szCs w:val="22"/>
          <w:lang w:bidi="ar"/>
        </w:rPr>
        <w:t xml:space="preserve"> OE-Ctrl and OE-A53T neurons. Scale bar</w:t>
      </w:r>
      <w:r>
        <w:rPr>
          <w:rFonts w:ascii="Times New Roman" w:eastAsiaTheme="minorEastAsia" w:hAnsi="Times New Roman" w:cs="Times New Roman"/>
          <w:sz w:val="22"/>
          <w:szCs w:val="22"/>
          <w:lang w:bidi="ar"/>
        </w:rPr>
        <w:t>,</w:t>
      </w:r>
      <w:r>
        <w:rPr>
          <w:rFonts w:ascii="Times New Roman" w:eastAsia="AdvOTbf7bbdaa" w:hAnsi="Times New Roman" w:cs="Times New Roman"/>
          <w:sz w:val="22"/>
          <w:szCs w:val="22"/>
          <w:lang w:bidi="ar"/>
        </w:rPr>
        <w:t xml:space="preserve"> </w:t>
      </w:r>
      <w:r>
        <w:rPr>
          <w:rFonts w:ascii="Times New Roman" w:hAnsi="Times New Roman" w:cs="Times New Roman"/>
          <w:sz w:val="22"/>
          <w:szCs w:val="22"/>
          <w:lang w:bidi="ar"/>
        </w:rPr>
        <w:t>3</w:t>
      </w:r>
      <w:r>
        <w:rPr>
          <w:rFonts w:ascii="Times New Roman" w:eastAsia="AdvOTbf7bbdaa" w:hAnsi="Times New Roman" w:cs="Times New Roman"/>
          <w:sz w:val="22"/>
          <w:szCs w:val="22"/>
          <w:lang w:bidi="ar"/>
        </w:rPr>
        <w:t xml:space="preserve"> μm.</w:t>
      </w:r>
      <w:r>
        <w:rPr>
          <w:rFonts w:ascii="Times New Roman" w:hAnsi="Times New Roman" w:cs="Times New Roman"/>
          <w:sz w:val="22"/>
          <w:szCs w:val="22"/>
          <w:lang w:bidi="ar"/>
        </w:rPr>
        <w:t xml:space="preserve"> </w:t>
      </w:r>
      <w:r>
        <w:rPr>
          <w:rFonts w:ascii="Times New Roman" w:hAnsi="Times New Roman" w:cs="Times New Roman"/>
          <w:i/>
          <w:iCs/>
          <w:sz w:val="22"/>
          <w:szCs w:val="22"/>
          <w:lang w:bidi="ar"/>
        </w:rPr>
        <w:t>n</w:t>
      </w:r>
      <w:r>
        <w:rPr>
          <w:rFonts w:ascii="Times New Roman" w:hAnsi="Times New Roman" w:cs="Times New Roman"/>
          <w:sz w:val="22"/>
          <w:szCs w:val="22"/>
          <w:lang w:bidi="ar"/>
        </w:rPr>
        <w:t xml:space="preserve"> = 6.</w:t>
      </w:r>
      <w:r>
        <w:rPr>
          <w:rFonts w:ascii="Times New Roman" w:hAnsi="Times New Roman" w:cs="Times New Roman" w:hint="eastAsia"/>
          <w:b/>
          <w:bCs/>
          <w:sz w:val="22"/>
          <w:szCs w:val="22"/>
          <w:lang w:bidi="ar"/>
        </w:rPr>
        <w:t xml:space="preserve"> </w:t>
      </w:r>
      <w:r>
        <w:rPr>
          <w:rFonts w:ascii="Times New Roman" w:hAnsi="Times New Roman" w:cs="Times New Roman" w:hint="eastAsia"/>
          <w:b/>
          <w:bCs/>
          <w:sz w:val="22"/>
          <w:szCs w:val="22"/>
        </w:rPr>
        <w:t>e, f</w:t>
      </w:r>
      <w:r>
        <w:rPr>
          <w:rFonts w:ascii="Times New Roman" w:hAnsi="Times New Roman" w:cs="Times New Roman"/>
          <w:sz w:val="22"/>
          <w:szCs w:val="22"/>
          <w:shd w:val="clear" w:color="auto" w:fill="FFFFFF"/>
        </w:rPr>
        <w:t xml:space="preserve"> DNase2a degradation</w:t>
      </w:r>
      <w:r>
        <w:rPr>
          <w:rFonts w:ascii="Times New Roman" w:hAnsi="Times New Roman" w:cs="Times New Roman" w:hint="eastAsia"/>
          <w:sz w:val="22"/>
          <w:szCs w:val="22"/>
          <w:shd w:val="clear" w:color="auto" w:fill="FFFFFF"/>
        </w:rPr>
        <w:t xml:space="preserve"> </w:t>
      </w:r>
      <w:r>
        <w:rPr>
          <w:rFonts w:ascii="Times New Roman" w:hAnsi="Times New Roman" w:cs="Times New Roman"/>
          <w:sz w:val="22"/>
          <w:szCs w:val="22"/>
        </w:rPr>
        <w:t>(</w:t>
      </w:r>
      <w:r>
        <w:rPr>
          <w:rFonts w:ascii="Times New Roman" w:hAnsi="Times New Roman" w:cs="Times New Roman" w:hint="eastAsia"/>
          <w:sz w:val="22"/>
          <w:szCs w:val="22"/>
        </w:rPr>
        <w:t>e</w:t>
      </w:r>
      <w:r>
        <w:rPr>
          <w:rFonts w:ascii="Times New Roman" w:hAnsi="Times New Roman" w:cs="Times New Roman"/>
          <w:sz w:val="22"/>
          <w:szCs w:val="22"/>
        </w:rPr>
        <w:t>)</w:t>
      </w:r>
      <w:r>
        <w:rPr>
          <w:rFonts w:ascii="Times New Roman" w:hAnsi="Times New Roman" w:cs="Times New Roman" w:hint="eastAsia"/>
          <w:sz w:val="22"/>
          <w:szCs w:val="22"/>
          <w:shd w:val="clear" w:color="auto" w:fill="FFFFFF"/>
        </w:rPr>
        <w:t xml:space="preserve"> and quantification </w:t>
      </w:r>
      <w:r>
        <w:rPr>
          <w:rFonts w:ascii="Times New Roman" w:hAnsi="Times New Roman" w:cs="Times New Roman"/>
          <w:sz w:val="22"/>
          <w:szCs w:val="22"/>
        </w:rPr>
        <w:t>(</w:t>
      </w:r>
      <w:r>
        <w:rPr>
          <w:rFonts w:ascii="Times New Roman" w:hAnsi="Times New Roman" w:cs="Times New Roman" w:hint="eastAsia"/>
          <w:sz w:val="22"/>
          <w:szCs w:val="22"/>
        </w:rPr>
        <w:t>f</w:t>
      </w:r>
      <w:r>
        <w:rPr>
          <w:rFonts w:ascii="Times New Roman" w:hAnsi="Times New Roman" w:cs="Times New Roman"/>
          <w:sz w:val="22"/>
          <w:szCs w:val="22"/>
        </w:rPr>
        <w:t>)</w:t>
      </w:r>
      <w:r>
        <w:rPr>
          <w:rFonts w:ascii="Times New Roman" w:hAnsi="Times New Roman" w:cs="Times New Roman" w:hint="eastAsia"/>
          <w:sz w:val="22"/>
          <w:szCs w:val="22"/>
          <w:shd w:val="clear" w:color="auto" w:fill="FFFFFF"/>
        </w:rPr>
        <w:t xml:space="preserve"> in </w:t>
      </w:r>
      <w:r>
        <w:rPr>
          <w:rFonts w:ascii="Times New Roman" w:hAnsi="Times New Roman" w:cs="Times New Roman"/>
          <w:sz w:val="22"/>
          <w:szCs w:val="22"/>
          <w:shd w:val="clear" w:color="auto" w:fill="FFFFFF"/>
        </w:rPr>
        <w:t>OE-Ctrl or OE-A53T</w:t>
      </w:r>
      <w:r>
        <w:rPr>
          <w:rFonts w:ascii="Times New Roman" w:hAnsi="Times New Roman" w:cs="Times New Roman" w:hint="eastAsia"/>
          <w:sz w:val="22"/>
          <w:szCs w:val="22"/>
          <w:shd w:val="clear" w:color="auto" w:fill="FFFFFF"/>
        </w:rPr>
        <w:t xml:space="preserve"> neurons</w:t>
      </w:r>
      <w:r>
        <w:rPr>
          <w:rFonts w:ascii="Times New Roman" w:hAnsi="Times New Roman" w:cs="Times New Roman"/>
          <w:sz w:val="22"/>
          <w:szCs w:val="22"/>
          <w:shd w:val="clear" w:color="auto" w:fill="FFFFFF"/>
        </w:rPr>
        <w:t xml:space="preserve"> </w:t>
      </w:r>
      <w:r>
        <w:rPr>
          <w:rFonts w:ascii="Times New Roman" w:hAnsi="Times New Roman" w:cs="Times New Roman" w:hint="eastAsia"/>
          <w:sz w:val="22"/>
          <w:szCs w:val="22"/>
          <w:shd w:val="clear" w:color="auto" w:fill="FFFFFF"/>
        </w:rPr>
        <w:t>after</w:t>
      </w:r>
      <w:r>
        <w:rPr>
          <w:rFonts w:ascii="Times New Roman" w:hAnsi="Times New Roman" w:cs="Times New Roman"/>
          <w:sz w:val="22"/>
          <w:szCs w:val="22"/>
          <w:shd w:val="clear" w:color="auto" w:fill="FFFFFF"/>
        </w:rPr>
        <w:t xml:space="preserve"> </w:t>
      </w:r>
      <w:r>
        <w:rPr>
          <w:rFonts w:ascii="Times New Roman" w:hAnsi="Times New Roman" w:cs="Times New Roman" w:hint="eastAsia"/>
          <w:sz w:val="22"/>
          <w:szCs w:val="22"/>
          <w:shd w:val="clear" w:color="auto" w:fill="FFFFFF"/>
        </w:rPr>
        <w:t xml:space="preserve">CHX treatment </w:t>
      </w:r>
      <w:bookmarkStart w:id="3" w:name="_Hlk211697765"/>
      <w:r>
        <w:rPr>
          <w:rFonts w:ascii="Times New Roman" w:hAnsi="Times New Roman" w:cs="Times New Roman" w:hint="eastAsia"/>
          <w:sz w:val="22"/>
          <w:szCs w:val="22"/>
          <w:shd w:val="clear" w:color="auto" w:fill="FFFFFF"/>
        </w:rPr>
        <w:t>(</w:t>
      </w:r>
      <w:r>
        <w:rPr>
          <w:rFonts w:ascii="Times New Roman" w:hAnsi="Times New Roman" w:cs="Times New Roman"/>
          <w:sz w:val="22"/>
          <w:szCs w:val="22"/>
          <w:shd w:val="clear" w:color="auto" w:fill="FFFFFF"/>
        </w:rPr>
        <w:t>100 μg/mL</w:t>
      </w:r>
      <w:r>
        <w:rPr>
          <w:rFonts w:ascii="Times New Roman" w:hAnsi="Times New Roman" w:cs="Times New Roman" w:hint="eastAsia"/>
          <w:sz w:val="22"/>
          <w:szCs w:val="22"/>
          <w:shd w:val="clear" w:color="auto" w:fill="FFFFFF"/>
        </w:rPr>
        <w:t xml:space="preserve">, </w:t>
      </w:r>
      <w:r>
        <w:rPr>
          <w:rFonts w:ascii="Times New Roman" w:eastAsia="AdvPSA183" w:hAnsi="Times New Roman" w:cs="Times New Roman"/>
          <w:sz w:val="22"/>
          <w:szCs w:val="22"/>
          <w:lang w:bidi="ar"/>
        </w:rPr>
        <w:t>indicated time</w:t>
      </w:r>
      <w:r>
        <w:rPr>
          <w:rFonts w:ascii="Times New Roman" w:eastAsiaTheme="minorEastAsia" w:hAnsi="Times New Roman" w:cs="Times New Roman" w:hint="eastAsia"/>
          <w:sz w:val="22"/>
          <w:szCs w:val="22"/>
          <w:lang w:bidi="ar"/>
        </w:rPr>
        <w:t>s</w:t>
      </w:r>
      <w:r>
        <w:rPr>
          <w:rFonts w:ascii="Times New Roman" w:hAnsi="Times New Roman" w:cs="Times New Roman" w:hint="eastAsia"/>
          <w:sz w:val="22"/>
          <w:szCs w:val="22"/>
          <w:shd w:val="clear" w:color="auto" w:fill="FFFFFF"/>
        </w:rPr>
        <w:t>)</w:t>
      </w:r>
      <w:bookmarkEnd w:id="3"/>
      <w:r>
        <w:rPr>
          <w:rFonts w:ascii="Times New Roman" w:hAnsi="Times New Roman" w:cs="Times New Roman" w:hint="eastAsia"/>
          <w:sz w:val="22"/>
          <w:szCs w:val="22"/>
          <w:shd w:val="clear" w:color="auto" w:fill="FFFFFF"/>
        </w:rPr>
        <w:t>.</w:t>
      </w:r>
      <w:r>
        <w:rPr>
          <w:rFonts w:ascii="Times New Roman" w:hAnsi="Times New Roman" w:cs="Times New Roman" w:hint="eastAsia"/>
          <w:sz w:val="22"/>
          <w:szCs w:val="22"/>
        </w:rPr>
        <w:t xml:space="preserve"> T</w:t>
      </w:r>
      <w:r>
        <w:rPr>
          <w:rFonts w:ascii="Times New Roman" w:hAnsi="Times New Roman" w:cs="Times New Roman"/>
          <w:sz w:val="22"/>
          <w:szCs w:val="22"/>
        </w:rPr>
        <w:t xml:space="preserve">wo-way ANOVA with Tukey’s test. </w:t>
      </w:r>
      <w:r>
        <w:rPr>
          <w:rFonts w:ascii="Times New Roman" w:hAnsi="Times New Roman" w:cs="Times New Roman"/>
          <w:i/>
          <w:iCs/>
          <w:sz w:val="22"/>
          <w:szCs w:val="22"/>
        </w:rPr>
        <w:t>n</w:t>
      </w:r>
      <w:r>
        <w:rPr>
          <w:rFonts w:ascii="Times New Roman" w:hAnsi="Times New Roman" w:cs="Times New Roman"/>
          <w:sz w:val="22"/>
          <w:szCs w:val="22"/>
        </w:rPr>
        <w:t xml:space="preserve"> = 3.</w:t>
      </w:r>
      <w:r>
        <w:rPr>
          <w:rFonts w:ascii="Times New Roman" w:hAnsi="Times New Roman" w:cs="Times New Roman" w:hint="eastAsia"/>
          <w:b/>
          <w:bCs/>
          <w:sz w:val="22"/>
          <w:szCs w:val="22"/>
          <w:lang w:bidi="ar"/>
        </w:rPr>
        <w:t xml:space="preserve"> </w:t>
      </w:r>
      <w:r>
        <w:rPr>
          <w:rFonts w:ascii="Times New Roman" w:hAnsi="Times New Roman" w:cs="Times New Roman" w:hint="eastAsia"/>
          <w:b/>
          <w:bCs/>
          <w:sz w:val="22"/>
          <w:szCs w:val="22"/>
        </w:rPr>
        <w:t>g</w:t>
      </w:r>
      <w:r>
        <w:rPr>
          <w:rFonts w:ascii="Times New Roman" w:hAnsi="Times New Roman" w:cs="Times New Roman"/>
          <w:sz w:val="22"/>
          <w:szCs w:val="22"/>
          <w:shd w:val="clear" w:color="auto" w:fill="FFFFFF"/>
        </w:rPr>
        <w:t xml:space="preserve"> </w:t>
      </w:r>
      <w:r>
        <w:rPr>
          <w:rFonts w:ascii="Times New Roman" w:hAnsi="Times New Roman" w:cs="Times New Roman" w:hint="eastAsia"/>
          <w:sz w:val="22"/>
          <w:szCs w:val="22"/>
          <w:shd w:val="clear" w:color="auto" w:fill="FFFFFF"/>
        </w:rPr>
        <w:t>I</w:t>
      </w:r>
      <w:r>
        <w:rPr>
          <w:rFonts w:ascii="Times New Roman" w:hAnsi="Times New Roman" w:cs="Times New Roman"/>
          <w:sz w:val="22"/>
          <w:szCs w:val="22"/>
        </w:rPr>
        <w:t xml:space="preserve">mmunoblots </w:t>
      </w:r>
      <w:r>
        <w:rPr>
          <w:rFonts w:ascii="Times New Roman" w:eastAsiaTheme="minorEastAsia" w:hAnsi="Times New Roman" w:cs="Times New Roman" w:hint="eastAsia"/>
          <w:sz w:val="22"/>
          <w:szCs w:val="22"/>
          <w:lang w:bidi="ar"/>
        </w:rPr>
        <w:t>of</w:t>
      </w:r>
      <w:r>
        <w:rPr>
          <w:rFonts w:ascii="Times New Roman" w:eastAsia="CharisSIL" w:hAnsi="Times New Roman" w:cs="Times New Roman"/>
          <w:sz w:val="22"/>
          <w:szCs w:val="22"/>
          <w:lang w:bidi="ar"/>
        </w:rPr>
        <w:t xml:space="preserve"> MEF2C and DNase2a in </w:t>
      </w:r>
      <w:r>
        <w:rPr>
          <w:rFonts w:ascii="Times New Roman" w:eastAsiaTheme="minorEastAsia" w:hAnsi="Times New Roman" w:cs="Times New Roman"/>
          <w:sz w:val="22"/>
          <w:szCs w:val="22"/>
          <w:lang w:bidi="ar"/>
        </w:rPr>
        <w:t>OE-Ctrl or OE-A53T</w:t>
      </w:r>
      <w:r>
        <w:rPr>
          <w:rFonts w:ascii="Times New Roman" w:eastAsia="CharisSIL" w:hAnsi="Times New Roman" w:cs="Times New Roman"/>
          <w:sz w:val="22"/>
          <w:szCs w:val="22"/>
          <w:lang w:bidi="ar"/>
        </w:rPr>
        <w:t xml:space="preserve"> neurons</w:t>
      </w:r>
      <w:r>
        <w:rPr>
          <w:rFonts w:ascii="Times New Roman" w:eastAsiaTheme="minorEastAsia" w:hAnsi="Times New Roman" w:cs="Times New Roman" w:hint="eastAsia"/>
          <w:sz w:val="22"/>
          <w:szCs w:val="22"/>
          <w:lang w:bidi="ar"/>
        </w:rPr>
        <w:t xml:space="preserve"> </w:t>
      </w:r>
      <w:r>
        <w:rPr>
          <w:rFonts w:ascii="Times New Roman" w:eastAsia="CharisSIL" w:hAnsi="Times New Roman" w:cs="Times New Roman"/>
          <w:sz w:val="22"/>
          <w:szCs w:val="22"/>
          <w:lang w:bidi="ar"/>
        </w:rPr>
        <w:t>treat</w:t>
      </w:r>
      <w:r>
        <w:rPr>
          <w:rFonts w:ascii="Times New Roman" w:eastAsiaTheme="minorEastAsia" w:hAnsi="Times New Roman" w:cs="Times New Roman" w:hint="eastAsia"/>
          <w:sz w:val="22"/>
          <w:szCs w:val="22"/>
          <w:lang w:bidi="ar"/>
        </w:rPr>
        <w:t>ed</w:t>
      </w:r>
      <w:r>
        <w:rPr>
          <w:rFonts w:ascii="Times New Roman" w:eastAsia="CharisSIL" w:hAnsi="Times New Roman" w:cs="Times New Roman"/>
          <w:sz w:val="22"/>
          <w:szCs w:val="22"/>
          <w:lang w:bidi="ar"/>
        </w:rPr>
        <w:t xml:space="preserve"> with DMSO, MG132</w:t>
      </w:r>
      <w:r>
        <w:rPr>
          <w:rFonts w:ascii="Times New Roman" w:eastAsiaTheme="minorEastAsia" w:hAnsi="Times New Roman" w:cs="Times New Roman" w:hint="eastAsia"/>
          <w:sz w:val="22"/>
          <w:szCs w:val="22"/>
          <w:lang w:bidi="ar"/>
        </w:rPr>
        <w:t xml:space="preserve"> </w:t>
      </w:r>
      <w:r>
        <w:rPr>
          <w:rFonts w:ascii="Times New Roman" w:hAnsi="Times New Roman" w:cs="Times New Roman" w:hint="eastAsia"/>
          <w:sz w:val="22"/>
          <w:szCs w:val="22"/>
          <w:shd w:val="clear" w:color="auto" w:fill="FFFFFF"/>
        </w:rPr>
        <w:t>(</w:t>
      </w:r>
      <w:r>
        <w:rPr>
          <w:rFonts w:ascii="Times New Roman" w:hAnsi="Times New Roman" w:cs="Times New Roman"/>
          <w:sz w:val="22"/>
          <w:szCs w:val="22"/>
          <w:shd w:val="clear" w:color="auto" w:fill="FFFFFF"/>
        </w:rPr>
        <w:t>20 µM</w:t>
      </w:r>
      <w:r>
        <w:rPr>
          <w:rFonts w:ascii="Times New Roman" w:hAnsi="Times New Roman" w:cs="Times New Roman" w:hint="eastAsia"/>
          <w:sz w:val="22"/>
          <w:szCs w:val="22"/>
          <w:shd w:val="clear" w:color="auto" w:fill="FFFFFF"/>
        </w:rPr>
        <w:t>)</w:t>
      </w:r>
      <w:r>
        <w:rPr>
          <w:rFonts w:ascii="Times New Roman" w:eastAsia="CharisSIL" w:hAnsi="Times New Roman" w:cs="Times New Roman"/>
          <w:sz w:val="22"/>
          <w:szCs w:val="22"/>
          <w:lang w:bidi="ar"/>
        </w:rPr>
        <w:t>, or chloroquine</w:t>
      </w:r>
      <w:r>
        <w:rPr>
          <w:rFonts w:ascii="Times New Roman" w:eastAsiaTheme="minorEastAsia" w:hAnsi="Times New Roman" w:cs="Times New Roman" w:hint="eastAsia"/>
          <w:sz w:val="22"/>
          <w:szCs w:val="22"/>
          <w:lang w:bidi="ar"/>
        </w:rPr>
        <w:t xml:space="preserve"> </w:t>
      </w:r>
      <w:r>
        <w:rPr>
          <w:rFonts w:ascii="Times New Roman" w:hAnsi="Times New Roman" w:cs="Times New Roman" w:hint="eastAsia"/>
          <w:sz w:val="22"/>
          <w:szCs w:val="22"/>
          <w:shd w:val="clear" w:color="auto" w:fill="FFFFFF"/>
        </w:rPr>
        <w:t>(</w:t>
      </w:r>
      <w:r>
        <w:rPr>
          <w:rFonts w:ascii="Times New Roman" w:hAnsi="Times New Roman" w:cs="Times New Roman"/>
          <w:sz w:val="22"/>
          <w:szCs w:val="22"/>
          <w:shd w:val="clear" w:color="auto" w:fill="FFFFFF"/>
        </w:rPr>
        <w:t>20 µM</w:t>
      </w:r>
      <w:r>
        <w:rPr>
          <w:rFonts w:ascii="Times New Roman" w:hAnsi="Times New Roman" w:cs="Times New Roman" w:hint="eastAsia"/>
          <w:sz w:val="22"/>
          <w:szCs w:val="22"/>
          <w:shd w:val="clear" w:color="auto" w:fill="FFFFFF"/>
        </w:rPr>
        <w:t xml:space="preserve">) </w:t>
      </w:r>
      <w:r>
        <w:rPr>
          <w:rFonts w:ascii="Times New Roman" w:eastAsia="CharisSIL" w:hAnsi="Times New Roman" w:cs="Times New Roman"/>
          <w:sz w:val="22"/>
          <w:szCs w:val="22"/>
          <w:lang w:bidi="ar"/>
        </w:rPr>
        <w:t>for 24 h.</w:t>
      </w:r>
      <w:r>
        <w:rPr>
          <w:rFonts w:ascii="Times New Roman" w:eastAsia="CharisSIL" w:hAnsi="Times New Roman" w:cs="Times New Roman"/>
          <w:b/>
          <w:bCs/>
          <w:sz w:val="22"/>
          <w:szCs w:val="22"/>
          <w:lang w:bidi="ar"/>
        </w:rPr>
        <w:t xml:space="preserve"> </w:t>
      </w:r>
    </w:p>
    <w:p w14:paraId="582F364F" w14:textId="77777777" w:rsidR="004523C9" w:rsidRDefault="004523C9" w:rsidP="004523C9">
      <w:pPr>
        <w:spacing w:line="480" w:lineRule="auto"/>
        <w:jc w:val="both"/>
        <w:rPr>
          <w:rFonts w:ascii="Times New Roman" w:hAnsi="Times New Roman" w:cs="Times New Roman"/>
          <w:b/>
          <w:bCs/>
          <w:sz w:val="22"/>
          <w:szCs w:val="22"/>
          <w:lang w:bidi="ar"/>
        </w:rPr>
      </w:pPr>
      <w:r>
        <w:rPr>
          <w:rFonts w:ascii="Times New Roman" w:hAnsi="Times New Roman" w:cs="Times New Roman" w:hint="eastAsia"/>
          <w:b/>
          <w:sz w:val="22"/>
          <w:szCs w:val="22"/>
        </w:rPr>
        <w:t>h</w:t>
      </w:r>
      <w:r>
        <w:rPr>
          <w:rFonts w:ascii="Times New Roman" w:hAnsi="Times New Roman" w:cs="Times New Roman"/>
          <w:sz w:val="22"/>
          <w:szCs w:val="22"/>
          <w:shd w:val="clear" w:color="auto" w:fill="FFFFFF"/>
        </w:rPr>
        <w:t xml:space="preserve"> </w:t>
      </w:r>
      <w:r>
        <w:rPr>
          <w:rFonts w:ascii="Times New Roman" w:hAnsi="Times New Roman" w:cs="Times New Roman"/>
          <w:bCs/>
          <w:sz w:val="22"/>
          <w:szCs w:val="22"/>
        </w:rPr>
        <w:t>DNase2a mRNA</w:t>
      </w:r>
      <w:r>
        <w:rPr>
          <w:rFonts w:ascii="Times New Roman" w:hAnsi="Times New Roman" w:cs="Times New Roman" w:hint="eastAsia"/>
          <w:bCs/>
          <w:sz w:val="22"/>
          <w:szCs w:val="22"/>
        </w:rPr>
        <w:t xml:space="preserve"> (</w:t>
      </w:r>
      <w:r>
        <w:rPr>
          <w:rFonts w:ascii="Times New Roman" w:hAnsi="Times New Roman" w:cs="Times New Roman"/>
          <w:bCs/>
          <w:sz w:val="22"/>
          <w:szCs w:val="22"/>
        </w:rPr>
        <w:t>RT-qPCR</w:t>
      </w:r>
      <w:r>
        <w:rPr>
          <w:rFonts w:ascii="Times New Roman" w:hAnsi="Times New Roman" w:cs="Times New Roman" w:hint="eastAsia"/>
          <w:bCs/>
          <w:sz w:val="22"/>
          <w:szCs w:val="22"/>
        </w:rPr>
        <w:t>)</w:t>
      </w:r>
      <w:r>
        <w:rPr>
          <w:rFonts w:ascii="Times New Roman" w:hAnsi="Times New Roman" w:cs="Times New Roman"/>
          <w:bCs/>
          <w:sz w:val="22"/>
          <w:szCs w:val="22"/>
        </w:rPr>
        <w:t xml:space="preserve"> in OE-Ctrl and OE-A53T N2a cells. </w:t>
      </w:r>
      <w:r>
        <w:rPr>
          <w:rFonts w:ascii="Times New Roman" w:eastAsiaTheme="minorEastAsia" w:hAnsi="Times New Roman" w:cs="Times New Roman"/>
          <w:i/>
          <w:iCs/>
          <w:sz w:val="22"/>
          <w:szCs w:val="22"/>
          <w:lang w:bidi="ar"/>
        </w:rPr>
        <w:t>n</w:t>
      </w:r>
      <w:r>
        <w:rPr>
          <w:rFonts w:ascii="Times New Roman" w:hAnsi="Times New Roman" w:cs="Times New Roman" w:hint="eastAsia"/>
          <w:bCs/>
          <w:i/>
          <w:iCs/>
          <w:sz w:val="22"/>
          <w:szCs w:val="22"/>
        </w:rPr>
        <w:t xml:space="preserve"> </w:t>
      </w:r>
      <w:r>
        <w:rPr>
          <w:rFonts w:ascii="Times New Roman" w:hAnsi="Times New Roman" w:cs="Times New Roman"/>
          <w:bCs/>
          <w:sz w:val="22"/>
          <w:szCs w:val="22"/>
        </w:rPr>
        <w:t>=</w:t>
      </w:r>
      <w:r>
        <w:rPr>
          <w:rFonts w:ascii="Times New Roman" w:hAnsi="Times New Roman" w:cs="Times New Roman" w:hint="eastAsia"/>
          <w:bCs/>
          <w:sz w:val="22"/>
          <w:szCs w:val="22"/>
        </w:rPr>
        <w:t xml:space="preserve"> </w:t>
      </w:r>
      <w:r>
        <w:rPr>
          <w:rFonts w:ascii="Times New Roman" w:hAnsi="Times New Roman" w:cs="Times New Roman"/>
          <w:bCs/>
          <w:sz w:val="22"/>
          <w:szCs w:val="22"/>
        </w:rPr>
        <w:t>5.</w:t>
      </w:r>
      <w:bookmarkEnd w:id="2"/>
      <w:r>
        <w:rPr>
          <w:rFonts w:ascii="Times New Roman" w:hAnsi="Times New Roman" w:cs="Times New Roman" w:hint="eastAsia"/>
          <w:bCs/>
          <w:sz w:val="22"/>
          <w:szCs w:val="22"/>
        </w:rPr>
        <w:t xml:space="preserve"> </w:t>
      </w:r>
      <w:r>
        <w:rPr>
          <w:rFonts w:ascii="Times New Roman" w:hAnsi="Times New Roman" w:cs="Times New Roman" w:hint="eastAsia"/>
          <w:b/>
          <w:sz w:val="22"/>
          <w:szCs w:val="22"/>
        </w:rPr>
        <w:t>i</w:t>
      </w:r>
      <w:r>
        <w:rPr>
          <w:rFonts w:ascii="Times New Roman" w:hAnsi="Times New Roman" w:cs="Times New Roman"/>
          <w:sz w:val="22"/>
          <w:szCs w:val="22"/>
        </w:rPr>
        <w:t>-</w:t>
      </w:r>
      <w:r>
        <w:rPr>
          <w:rFonts w:ascii="Times New Roman" w:hAnsi="Times New Roman" w:cs="Times New Roman"/>
          <w:b/>
          <w:bCs/>
          <w:sz w:val="22"/>
          <w:szCs w:val="22"/>
        </w:rPr>
        <w:t xml:space="preserve"> </w:t>
      </w:r>
      <w:r>
        <w:rPr>
          <w:rFonts w:ascii="Times New Roman" w:hAnsi="Times New Roman" w:cs="Times New Roman" w:hint="eastAsia"/>
          <w:b/>
          <w:bCs/>
          <w:sz w:val="22"/>
          <w:szCs w:val="22"/>
        </w:rPr>
        <w:t>k</w:t>
      </w:r>
      <w:r>
        <w:rPr>
          <w:rFonts w:ascii="Times New Roman" w:hAnsi="Times New Roman" w:cs="Times New Roman"/>
          <w:sz w:val="22"/>
          <w:szCs w:val="22"/>
        </w:rPr>
        <w:t>MEF2C protein</w:t>
      </w:r>
      <w:r>
        <w:rPr>
          <w:rFonts w:ascii="Times New Roman" w:hAnsi="Times New Roman" w:cs="Times New Roman" w:hint="eastAsia"/>
          <w:sz w:val="22"/>
          <w:szCs w:val="22"/>
        </w:rPr>
        <w:t xml:space="preserve"> </w:t>
      </w:r>
      <w:r>
        <w:rPr>
          <w:rFonts w:ascii="Times New Roman" w:hAnsi="Times New Roman" w:cs="Times New Roman"/>
          <w:sz w:val="22"/>
          <w:szCs w:val="22"/>
        </w:rPr>
        <w:t>(</w:t>
      </w:r>
      <w:r>
        <w:rPr>
          <w:rFonts w:ascii="Times New Roman" w:hAnsi="Times New Roman" w:cs="Times New Roman" w:hint="eastAsia"/>
          <w:sz w:val="22"/>
          <w:szCs w:val="22"/>
        </w:rPr>
        <w:t>i, j</w:t>
      </w:r>
      <w:r>
        <w:rPr>
          <w:rFonts w:ascii="Times New Roman" w:hAnsi="Times New Roman" w:cs="Times New Roman"/>
          <w:sz w:val="22"/>
          <w:szCs w:val="22"/>
        </w:rPr>
        <w:t>) and</w:t>
      </w:r>
      <w:r>
        <w:rPr>
          <w:rFonts w:ascii="Times New Roman" w:hAnsi="Times New Roman" w:cs="Times New Roman" w:hint="eastAsia"/>
          <w:sz w:val="22"/>
          <w:szCs w:val="22"/>
        </w:rPr>
        <w:t xml:space="preserve"> </w:t>
      </w:r>
      <w:r>
        <w:rPr>
          <w:rFonts w:ascii="Times New Roman" w:eastAsia="AdvTT6780a46b" w:hAnsi="Times New Roman" w:cs="Times New Roman"/>
          <w:sz w:val="22"/>
          <w:szCs w:val="22"/>
          <w:lang w:bidi="ar"/>
        </w:rPr>
        <w:t>mRNA</w:t>
      </w:r>
      <w:r>
        <w:rPr>
          <w:rFonts w:ascii="Times New Roman" w:hAnsi="Times New Roman" w:cs="Times New Roman" w:hint="eastAsia"/>
          <w:sz w:val="22"/>
          <w:szCs w:val="22"/>
        </w:rPr>
        <w:t xml:space="preserve"> levels </w:t>
      </w:r>
      <w:r>
        <w:rPr>
          <w:rFonts w:ascii="Times New Roman" w:hAnsi="Times New Roman" w:cs="Times New Roman"/>
          <w:sz w:val="22"/>
          <w:szCs w:val="22"/>
        </w:rPr>
        <w:t>(</w:t>
      </w:r>
      <w:r>
        <w:rPr>
          <w:rFonts w:ascii="Times New Roman" w:hAnsi="Times New Roman" w:cs="Times New Roman" w:hint="eastAsia"/>
          <w:sz w:val="22"/>
          <w:szCs w:val="22"/>
        </w:rPr>
        <w:t>k</w:t>
      </w:r>
      <w:r>
        <w:rPr>
          <w:rFonts w:ascii="Times New Roman" w:hAnsi="Times New Roman" w:cs="Times New Roman"/>
          <w:sz w:val="22"/>
          <w:szCs w:val="22"/>
        </w:rPr>
        <w:t>) in OE-Ctrl and OE-A53T N2a cells.</w:t>
      </w:r>
      <w:r>
        <w:rPr>
          <w:rFonts w:ascii="Times New Roman" w:hAnsi="Times New Roman" w:cs="Times New Roman"/>
          <w:bCs/>
          <w:sz w:val="22"/>
          <w:szCs w:val="22"/>
        </w:rPr>
        <w:t xml:space="preserve"> </w:t>
      </w:r>
      <w:r>
        <w:rPr>
          <w:rFonts w:ascii="Times New Roman" w:eastAsiaTheme="minorEastAsia" w:hAnsi="Times New Roman" w:cs="Times New Roman"/>
          <w:i/>
          <w:iCs/>
          <w:sz w:val="22"/>
          <w:szCs w:val="22"/>
          <w:lang w:bidi="ar"/>
        </w:rPr>
        <w:t>n</w:t>
      </w:r>
      <w:r>
        <w:rPr>
          <w:rFonts w:ascii="Times New Roman" w:hAnsi="Times New Roman" w:cs="Times New Roman"/>
          <w:bCs/>
          <w:i/>
          <w:iCs/>
          <w:sz w:val="22"/>
          <w:szCs w:val="22"/>
        </w:rPr>
        <w:t xml:space="preserve"> </w:t>
      </w:r>
      <w:r>
        <w:rPr>
          <w:rFonts w:ascii="Times New Roman" w:hAnsi="Times New Roman" w:cs="Times New Roman"/>
          <w:bCs/>
          <w:sz w:val="22"/>
          <w:szCs w:val="22"/>
        </w:rPr>
        <w:t>= 5.</w:t>
      </w:r>
      <w:r>
        <w:rPr>
          <w:rFonts w:ascii="Times New Roman" w:hAnsi="Times New Roman" w:cs="Times New Roman" w:hint="eastAsia"/>
          <w:b/>
          <w:bCs/>
          <w:sz w:val="22"/>
          <w:szCs w:val="22"/>
          <w:lang w:bidi="ar"/>
        </w:rPr>
        <w:t xml:space="preserve"> </w:t>
      </w:r>
      <w:r>
        <w:rPr>
          <w:rFonts w:ascii="Times New Roman" w:hAnsi="Times New Roman" w:cs="Times New Roman" w:hint="eastAsia"/>
          <w:b/>
          <w:bCs/>
          <w:sz w:val="22"/>
          <w:szCs w:val="22"/>
        </w:rPr>
        <w:t>l</w:t>
      </w:r>
      <w:r>
        <w:rPr>
          <w:rFonts w:ascii="Times New Roman" w:hAnsi="Times New Roman" w:cs="Times New Roman"/>
          <w:sz w:val="22"/>
          <w:szCs w:val="22"/>
        </w:rPr>
        <w:t xml:space="preserve"> </w:t>
      </w:r>
      <w:r>
        <w:rPr>
          <w:rFonts w:ascii="Times New Roman" w:eastAsia="AdvTT6780a46b" w:hAnsi="Times New Roman" w:cs="Times New Roman"/>
          <w:sz w:val="22"/>
          <w:szCs w:val="22"/>
          <w:lang w:bidi="ar"/>
        </w:rPr>
        <w:t>Correlation of MEF2C and DNase2a mRNA</w:t>
      </w:r>
      <w:r>
        <w:rPr>
          <w:rFonts w:ascii="Times New Roman" w:eastAsiaTheme="minorEastAsia" w:hAnsi="Times New Roman" w:cs="Times New Roman" w:hint="eastAsia"/>
          <w:sz w:val="22"/>
          <w:szCs w:val="22"/>
          <w:lang w:bidi="ar"/>
        </w:rPr>
        <w:t xml:space="preserve"> </w:t>
      </w:r>
      <w:r>
        <w:rPr>
          <w:rFonts w:ascii="Times New Roman" w:eastAsia="AdvTT6780a46b" w:hAnsi="Times New Roman" w:cs="Times New Roman"/>
          <w:sz w:val="22"/>
          <w:szCs w:val="22"/>
          <w:lang w:bidi="ar"/>
        </w:rPr>
        <w:t>in human brain</w:t>
      </w:r>
      <w:r>
        <w:rPr>
          <w:rFonts w:ascii="Times New Roman" w:eastAsiaTheme="minorEastAsia" w:hAnsi="Times New Roman" w:cs="Times New Roman" w:hint="eastAsia"/>
          <w:sz w:val="22"/>
          <w:szCs w:val="22"/>
          <w:lang w:bidi="ar"/>
        </w:rPr>
        <w:t xml:space="preserve"> </w:t>
      </w:r>
      <w:r>
        <w:rPr>
          <w:rFonts w:ascii="Times New Roman" w:hAnsi="Times New Roman" w:cs="Times New Roman"/>
          <w:bCs/>
          <w:sz w:val="22"/>
          <w:szCs w:val="22"/>
        </w:rPr>
        <w:t>(</w:t>
      </w:r>
      <w:r>
        <w:rPr>
          <w:rFonts w:ascii="Times New Roman" w:eastAsia="AdvTT6780a46b" w:hAnsi="Times New Roman" w:cs="Times New Roman"/>
          <w:sz w:val="22"/>
          <w:szCs w:val="22"/>
          <w:lang w:bidi="ar"/>
        </w:rPr>
        <w:t>GEPIA database</w:t>
      </w:r>
      <w:r>
        <w:rPr>
          <w:rFonts w:ascii="Times New Roman" w:eastAsiaTheme="minorEastAsia" w:hAnsi="Times New Roman" w:cs="Times New Roman" w:hint="eastAsia"/>
          <w:sz w:val="22"/>
          <w:szCs w:val="22"/>
          <w:lang w:bidi="ar"/>
        </w:rPr>
        <w:t xml:space="preserve">, </w:t>
      </w:r>
      <w:r>
        <w:rPr>
          <w:rFonts w:ascii="Times New Roman" w:eastAsia="AdvTT6780a46b" w:hAnsi="Times New Roman" w:cs="Times New Roman"/>
          <w:sz w:val="22"/>
          <w:szCs w:val="22"/>
          <w:lang w:bidi="ar"/>
        </w:rPr>
        <w:t>Pearson’s correlation</w:t>
      </w:r>
      <w:r>
        <w:rPr>
          <w:rFonts w:ascii="Times New Roman" w:hAnsi="Times New Roman" w:cs="Times New Roman"/>
          <w:bCs/>
          <w:sz w:val="22"/>
          <w:szCs w:val="22"/>
        </w:rPr>
        <w:t>)</w:t>
      </w:r>
      <w:r>
        <w:rPr>
          <w:rFonts w:ascii="Times New Roman" w:eastAsia="AdvTT6780a46b" w:hAnsi="Times New Roman" w:cs="Times New Roman"/>
          <w:sz w:val="22"/>
          <w:szCs w:val="22"/>
          <w:lang w:bidi="ar"/>
        </w:rPr>
        <w:t>.</w:t>
      </w:r>
      <w:r>
        <w:rPr>
          <w:rFonts w:ascii="Times New Roman" w:hAnsi="Times New Roman" w:cs="Times New Roman" w:hint="eastAsia"/>
          <w:b/>
          <w:bCs/>
          <w:sz w:val="22"/>
          <w:szCs w:val="22"/>
          <w:lang w:bidi="ar"/>
        </w:rPr>
        <w:t xml:space="preserve"> </w:t>
      </w:r>
      <w:r>
        <w:rPr>
          <w:rFonts w:ascii="Times New Roman" w:hAnsi="Times New Roman" w:cs="Times New Roman" w:hint="eastAsia"/>
          <w:b/>
          <w:bCs/>
          <w:sz w:val="22"/>
          <w:szCs w:val="22"/>
        </w:rPr>
        <w:t>m</w:t>
      </w:r>
      <w:r>
        <w:rPr>
          <w:rFonts w:ascii="Times New Roman" w:hAnsi="Times New Roman" w:cs="Times New Roman"/>
          <w:b/>
          <w:bCs/>
          <w:sz w:val="22"/>
          <w:szCs w:val="22"/>
        </w:rPr>
        <w:t xml:space="preserve">, </w:t>
      </w:r>
      <w:r>
        <w:rPr>
          <w:rFonts w:ascii="Times New Roman" w:hAnsi="Times New Roman" w:cs="Times New Roman" w:hint="eastAsia"/>
          <w:b/>
          <w:bCs/>
          <w:sz w:val="22"/>
          <w:szCs w:val="22"/>
        </w:rPr>
        <w:t>n</w:t>
      </w:r>
      <w:r>
        <w:rPr>
          <w:rFonts w:ascii="Times New Roman" w:hAnsi="Times New Roman" w:cs="Times New Roman"/>
          <w:b/>
          <w:bCs/>
          <w:sz w:val="22"/>
          <w:szCs w:val="22"/>
        </w:rPr>
        <w:t xml:space="preserve"> </w:t>
      </w:r>
      <w:r>
        <w:rPr>
          <w:rFonts w:ascii="Times New Roman" w:hAnsi="Times New Roman" w:cs="Times New Roman" w:hint="eastAsia"/>
          <w:sz w:val="22"/>
          <w:szCs w:val="22"/>
        </w:rPr>
        <w:t>I</w:t>
      </w:r>
      <w:r>
        <w:rPr>
          <w:rFonts w:ascii="Times New Roman" w:hAnsi="Times New Roman" w:cs="Times New Roman"/>
          <w:sz w:val="22"/>
          <w:szCs w:val="22"/>
        </w:rPr>
        <w:t>mmunoblots (</w:t>
      </w:r>
      <w:r>
        <w:rPr>
          <w:rFonts w:ascii="Times New Roman" w:hAnsi="Times New Roman" w:cs="Times New Roman" w:hint="eastAsia"/>
          <w:sz w:val="22"/>
          <w:szCs w:val="22"/>
        </w:rPr>
        <w:t>m</w:t>
      </w:r>
      <w:r>
        <w:rPr>
          <w:rFonts w:ascii="Times New Roman" w:hAnsi="Times New Roman" w:cs="Times New Roman"/>
          <w:sz w:val="22"/>
          <w:szCs w:val="22"/>
        </w:rPr>
        <w:t>) and quantification (</w:t>
      </w:r>
      <w:r>
        <w:rPr>
          <w:rFonts w:ascii="Times New Roman" w:hAnsi="Times New Roman" w:cs="Times New Roman" w:hint="eastAsia"/>
          <w:sz w:val="22"/>
          <w:szCs w:val="22"/>
        </w:rPr>
        <w:t>n</w:t>
      </w:r>
      <w:r>
        <w:rPr>
          <w:rFonts w:ascii="Times New Roman" w:hAnsi="Times New Roman" w:cs="Times New Roman"/>
          <w:sz w:val="22"/>
          <w:szCs w:val="22"/>
        </w:rPr>
        <w:t>) of α-Syn, cGAS, STING, p-STING, TBK1, p-TBK1, STAT1, and p-STAT1 in OE-Ctrl and OE-A53T N2a cells</w:t>
      </w:r>
      <w:r>
        <w:rPr>
          <w:rFonts w:ascii="Times New Roman" w:hAnsi="Times New Roman" w:cs="Times New Roman"/>
          <w:sz w:val="22"/>
          <w:szCs w:val="22"/>
          <w:shd w:val="clear" w:color="auto" w:fill="FFFFFF"/>
        </w:rPr>
        <w:t xml:space="preserve">. </w:t>
      </w:r>
      <w:r>
        <w:rPr>
          <w:rFonts w:ascii="Times New Roman" w:hAnsi="Times New Roman" w:cs="Times New Roman"/>
          <w:i/>
          <w:iCs/>
          <w:sz w:val="22"/>
          <w:szCs w:val="22"/>
        </w:rPr>
        <w:t>n</w:t>
      </w:r>
      <w:r>
        <w:rPr>
          <w:rFonts w:ascii="Times New Roman" w:hAnsi="Times New Roman" w:cs="Times New Roman"/>
          <w:sz w:val="22"/>
          <w:szCs w:val="22"/>
        </w:rPr>
        <w:t xml:space="preserve"> = 5. </w:t>
      </w:r>
      <w:r>
        <w:rPr>
          <w:rFonts w:ascii="Times New Roman" w:hAnsi="Times New Roman" w:cs="Times New Roman" w:hint="eastAsia"/>
          <w:b/>
          <w:bCs/>
          <w:sz w:val="22"/>
          <w:szCs w:val="22"/>
        </w:rPr>
        <w:t>o, p</w:t>
      </w:r>
      <w:r>
        <w:rPr>
          <w:rFonts w:ascii="Times New Roman" w:hAnsi="Times New Roman" w:cs="Times New Roman"/>
          <w:b/>
          <w:bCs/>
          <w:sz w:val="22"/>
          <w:szCs w:val="22"/>
          <w:shd w:val="clear" w:color="auto" w:fill="FFFFFF"/>
        </w:rPr>
        <w:t xml:space="preserve"> </w:t>
      </w:r>
      <w:r>
        <w:rPr>
          <w:rFonts w:ascii="Times New Roman" w:hAnsi="Times New Roman" w:cs="Times New Roman"/>
          <w:sz w:val="22"/>
          <w:szCs w:val="22"/>
          <w:shd w:val="clear" w:color="auto" w:fill="FFFFFF"/>
        </w:rPr>
        <w:t>MEF2C</w:t>
      </w:r>
      <w:r>
        <w:rPr>
          <w:rFonts w:ascii="Times New Roman" w:hAnsi="Times New Roman" w:cs="Times New Roman" w:hint="eastAsia"/>
          <w:sz w:val="22"/>
          <w:szCs w:val="22"/>
          <w:shd w:val="clear" w:color="auto" w:fill="FFFFFF"/>
        </w:rPr>
        <w:t xml:space="preserve"> degradation </w:t>
      </w:r>
      <w:r>
        <w:rPr>
          <w:rFonts w:ascii="Times New Roman" w:hAnsi="Times New Roman" w:cs="Times New Roman"/>
          <w:sz w:val="22"/>
          <w:szCs w:val="22"/>
        </w:rPr>
        <w:t>(</w:t>
      </w:r>
      <w:r>
        <w:rPr>
          <w:rFonts w:ascii="Times New Roman" w:hAnsi="Times New Roman" w:cs="Times New Roman" w:hint="eastAsia"/>
          <w:sz w:val="22"/>
          <w:szCs w:val="22"/>
        </w:rPr>
        <w:t>o</w:t>
      </w:r>
      <w:r>
        <w:rPr>
          <w:rFonts w:ascii="Times New Roman" w:hAnsi="Times New Roman" w:cs="Times New Roman"/>
          <w:sz w:val="22"/>
          <w:szCs w:val="22"/>
        </w:rPr>
        <w:t>)</w:t>
      </w:r>
      <w:r>
        <w:rPr>
          <w:rFonts w:ascii="Times New Roman" w:hAnsi="Times New Roman" w:cs="Times New Roman" w:hint="eastAsia"/>
          <w:sz w:val="22"/>
          <w:szCs w:val="22"/>
          <w:shd w:val="clear" w:color="auto" w:fill="FFFFFF"/>
        </w:rPr>
        <w:t xml:space="preserve"> and</w:t>
      </w:r>
      <w:r>
        <w:rPr>
          <w:rFonts w:ascii="Times New Roman" w:hAnsi="Times New Roman" w:cs="Times New Roman" w:hint="eastAsia"/>
          <w:sz w:val="22"/>
          <w:szCs w:val="22"/>
        </w:rPr>
        <w:t xml:space="preserve"> q</w:t>
      </w:r>
      <w:r>
        <w:rPr>
          <w:rFonts w:ascii="Times New Roman" w:hAnsi="Times New Roman" w:cs="Times New Roman"/>
          <w:sz w:val="22"/>
          <w:szCs w:val="22"/>
        </w:rPr>
        <w:t>uantification</w:t>
      </w:r>
      <w:r>
        <w:rPr>
          <w:rFonts w:ascii="Times New Roman" w:hAnsi="Times New Roman" w:cs="Times New Roman" w:hint="eastAsia"/>
          <w:sz w:val="22"/>
          <w:szCs w:val="22"/>
        </w:rPr>
        <w:t xml:space="preserve"> </w:t>
      </w:r>
      <w:r>
        <w:rPr>
          <w:rFonts w:ascii="Times New Roman" w:hAnsi="Times New Roman" w:cs="Times New Roman"/>
          <w:sz w:val="22"/>
          <w:szCs w:val="22"/>
        </w:rPr>
        <w:t>(</w:t>
      </w:r>
      <w:r>
        <w:rPr>
          <w:rFonts w:ascii="Times New Roman" w:hAnsi="Times New Roman" w:cs="Times New Roman" w:hint="eastAsia"/>
          <w:sz w:val="22"/>
          <w:szCs w:val="22"/>
        </w:rPr>
        <w:t>p</w:t>
      </w:r>
      <w:r>
        <w:rPr>
          <w:rFonts w:ascii="Times New Roman" w:hAnsi="Times New Roman" w:cs="Times New Roman"/>
          <w:sz w:val="22"/>
          <w:szCs w:val="22"/>
        </w:rPr>
        <w:t xml:space="preserve">) </w:t>
      </w:r>
      <w:r>
        <w:rPr>
          <w:rFonts w:ascii="Times New Roman" w:hAnsi="Times New Roman" w:cs="Times New Roman" w:hint="eastAsia"/>
          <w:sz w:val="22"/>
          <w:szCs w:val="22"/>
        </w:rPr>
        <w:t xml:space="preserve">in </w:t>
      </w:r>
      <w:r>
        <w:rPr>
          <w:rFonts w:ascii="Times New Roman" w:hAnsi="Times New Roman" w:cs="Times New Roman"/>
          <w:sz w:val="22"/>
          <w:szCs w:val="22"/>
          <w:shd w:val="clear" w:color="auto" w:fill="FFFFFF"/>
        </w:rPr>
        <w:t xml:space="preserve">OE-Ctrl </w:t>
      </w:r>
      <w:r>
        <w:rPr>
          <w:rFonts w:ascii="Times New Roman" w:hAnsi="Times New Roman" w:cs="Times New Roman" w:hint="eastAsia"/>
          <w:sz w:val="22"/>
          <w:szCs w:val="22"/>
          <w:shd w:val="clear" w:color="auto" w:fill="FFFFFF"/>
        </w:rPr>
        <w:t>or</w:t>
      </w:r>
      <w:r>
        <w:rPr>
          <w:rFonts w:ascii="Times New Roman" w:hAnsi="Times New Roman" w:cs="Times New Roman"/>
          <w:sz w:val="22"/>
          <w:szCs w:val="22"/>
          <w:shd w:val="clear" w:color="auto" w:fill="FFFFFF"/>
        </w:rPr>
        <w:t xml:space="preserve"> OE-A53T</w:t>
      </w:r>
      <w:r>
        <w:rPr>
          <w:rFonts w:ascii="Times New Roman" w:hAnsi="Times New Roman" w:cs="Times New Roman" w:hint="eastAsia"/>
          <w:sz w:val="22"/>
          <w:szCs w:val="22"/>
          <w:shd w:val="clear" w:color="auto" w:fill="FFFFFF"/>
        </w:rPr>
        <w:t xml:space="preserve"> </w:t>
      </w:r>
      <w:r>
        <w:rPr>
          <w:rFonts w:ascii="Times New Roman" w:hAnsi="Times New Roman" w:cs="Times New Roman" w:hint="eastAsia"/>
          <w:sz w:val="22"/>
          <w:szCs w:val="22"/>
        </w:rPr>
        <w:t xml:space="preserve">neurons </w:t>
      </w:r>
      <w:r>
        <w:rPr>
          <w:rFonts w:ascii="Times New Roman" w:hAnsi="Times New Roman" w:cs="Times New Roman" w:hint="eastAsia"/>
          <w:sz w:val="22"/>
          <w:szCs w:val="22"/>
          <w:shd w:val="clear" w:color="auto" w:fill="FFFFFF"/>
        </w:rPr>
        <w:t xml:space="preserve">after </w:t>
      </w:r>
      <w:r>
        <w:rPr>
          <w:rFonts w:ascii="Times New Roman" w:hAnsi="Times New Roman" w:cs="Times New Roman"/>
          <w:sz w:val="22"/>
          <w:szCs w:val="22"/>
          <w:shd w:val="clear" w:color="auto" w:fill="FFFFFF"/>
        </w:rPr>
        <w:t>CHX</w:t>
      </w:r>
      <w:r>
        <w:rPr>
          <w:rFonts w:ascii="Times New Roman" w:hAnsi="Times New Roman" w:cs="Times New Roman" w:hint="eastAsia"/>
          <w:sz w:val="22"/>
          <w:szCs w:val="22"/>
          <w:shd w:val="clear" w:color="auto" w:fill="FFFFFF"/>
        </w:rPr>
        <w:t xml:space="preserve"> treatment </w:t>
      </w:r>
      <w:r>
        <w:rPr>
          <w:rFonts w:ascii="Times New Roman" w:hAnsi="Times New Roman" w:cs="Times New Roman"/>
          <w:bCs/>
          <w:sz w:val="22"/>
          <w:szCs w:val="22"/>
        </w:rPr>
        <w:t>(</w:t>
      </w:r>
      <w:r>
        <w:rPr>
          <w:rFonts w:ascii="Times New Roman" w:hAnsi="Times New Roman" w:cs="Times New Roman"/>
          <w:sz w:val="22"/>
          <w:szCs w:val="22"/>
          <w:shd w:val="clear" w:color="auto" w:fill="FFFFFF"/>
        </w:rPr>
        <w:t>100 μg/mL</w:t>
      </w:r>
      <w:r>
        <w:rPr>
          <w:rFonts w:ascii="Times New Roman" w:hAnsi="Times New Roman" w:cs="Times New Roman"/>
          <w:bCs/>
          <w:sz w:val="22"/>
          <w:szCs w:val="22"/>
        </w:rPr>
        <w:t>)</w:t>
      </w:r>
      <w:r>
        <w:rPr>
          <w:rFonts w:ascii="Times New Roman" w:hAnsi="Times New Roman" w:cs="Times New Roman" w:hint="eastAsia"/>
          <w:sz w:val="22"/>
          <w:szCs w:val="22"/>
          <w:shd w:val="clear" w:color="auto" w:fill="FFFFFF"/>
        </w:rPr>
        <w:t xml:space="preserve"> </w:t>
      </w:r>
      <w:r>
        <w:rPr>
          <w:rFonts w:ascii="Times New Roman" w:hAnsi="Times New Roman" w:cs="Times New Roman"/>
          <w:sz w:val="22"/>
          <w:szCs w:val="22"/>
          <w:shd w:val="clear" w:color="auto" w:fill="FFFFFF"/>
        </w:rPr>
        <w:t>for the indicated time</w:t>
      </w:r>
      <w:r>
        <w:rPr>
          <w:rFonts w:ascii="Times New Roman" w:hAnsi="Times New Roman" w:cs="Times New Roman" w:hint="eastAsia"/>
          <w:sz w:val="22"/>
          <w:szCs w:val="22"/>
          <w:shd w:val="clear" w:color="auto" w:fill="FFFFFF"/>
        </w:rPr>
        <w:t>s</w:t>
      </w:r>
      <w:r>
        <w:rPr>
          <w:rFonts w:ascii="Times New Roman" w:hAnsi="Times New Roman" w:cs="Times New Roman"/>
          <w:sz w:val="22"/>
          <w:szCs w:val="22"/>
          <w:shd w:val="clear" w:color="auto" w:fill="FFFFFF"/>
        </w:rPr>
        <w:t>.</w:t>
      </w:r>
      <w:r>
        <w:rPr>
          <w:rFonts w:ascii="Times New Roman" w:hAnsi="Times New Roman" w:cs="Times New Roman"/>
          <w:sz w:val="22"/>
          <w:szCs w:val="22"/>
        </w:rPr>
        <w:t xml:space="preserve"> </w:t>
      </w:r>
      <w:r>
        <w:rPr>
          <w:rFonts w:ascii="Times New Roman" w:hAnsi="Times New Roman" w:cs="Times New Roman" w:hint="eastAsia"/>
          <w:sz w:val="22"/>
          <w:szCs w:val="22"/>
        </w:rPr>
        <w:t>T</w:t>
      </w:r>
      <w:r>
        <w:rPr>
          <w:rFonts w:ascii="Times New Roman" w:hAnsi="Times New Roman" w:cs="Times New Roman"/>
          <w:sz w:val="22"/>
          <w:szCs w:val="22"/>
        </w:rPr>
        <w:t xml:space="preserve">wo-way ANOVA with Tukey’s post hoc test. </w:t>
      </w:r>
      <w:r>
        <w:rPr>
          <w:rFonts w:ascii="Times New Roman" w:hAnsi="Times New Roman" w:cs="Times New Roman"/>
          <w:i/>
          <w:iCs/>
          <w:sz w:val="22"/>
          <w:szCs w:val="22"/>
        </w:rPr>
        <w:t>n</w:t>
      </w:r>
      <w:r>
        <w:rPr>
          <w:rFonts w:ascii="Times New Roman" w:hAnsi="Times New Roman" w:cs="Times New Roman"/>
          <w:sz w:val="22"/>
          <w:szCs w:val="22"/>
        </w:rPr>
        <w:t xml:space="preserve"> = 3.</w:t>
      </w:r>
      <w:r>
        <w:rPr>
          <w:rFonts w:ascii="Times New Roman" w:hAnsi="Times New Roman" w:cs="Times New Roman" w:hint="eastAsia"/>
          <w:b/>
          <w:bCs/>
          <w:sz w:val="22"/>
          <w:szCs w:val="22"/>
          <w:lang w:bidi="ar"/>
        </w:rPr>
        <w:t xml:space="preserve"> </w:t>
      </w:r>
      <w:r>
        <w:rPr>
          <w:rFonts w:ascii="Times New Roman" w:hAnsi="Times New Roman" w:cs="Times New Roman" w:hint="eastAsia"/>
          <w:b/>
          <w:bCs/>
          <w:sz w:val="22"/>
          <w:szCs w:val="22"/>
        </w:rPr>
        <w:t>q</w:t>
      </w:r>
      <w:r>
        <w:rPr>
          <w:rFonts w:ascii="Times New Roman" w:hAnsi="Times New Roman" w:cs="Times New Roman"/>
          <w:b/>
          <w:bCs/>
          <w:sz w:val="22"/>
          <w:szCs w:val="22"/>
        </w:rPr>
        <w:t xml:space="preserve"> </w:t>
      </w:r>
      <w:r>
        <w:rPr>
          <w:rFonts w:ascii="Times New Roman" w:eastAsiaTheme="minorEastAsia" w:hAnsi="Times New Roman" w:cs="Times New Roman"/>
          <w:sz w:val="22"/>
          <w:szCs w:val="22"/>
          <w:lang w:bidi="ar"/>
        </w:rPr>
        <w:t xml:space="preserve">Venn diagram showing predicted </w:t>
      </w:r>
      <w:r>
        <w:rPr>
          <w:rFonts w:ascii="Times New Roman" w:eastAsiaTheme="minorEastAsia" w:hAnsi="Times New Roman" w:cs="Times New Roman" w:hint="eastAsia"/>
          <w:sz w:val="22"/>
          <w:szCs w:val="22"/>
          <w:lang w:bidi="ar"/>
        </w:rPr>
        <w:t xml:space="preserve">MEF2C </w:t>
      </w:r>
      <w:r>
        <w:rPr>
          <w:rFonts w:ascii="Times New Roman" w:eastAsiaTheme="minorEastAsia" w:hAnsi="Times New Roman" w:cs="Times New Roman"/>
          <w:sz w:val="22"/>
          <w:szCs w:val="22"/>
          <w:lang w:bidi="ar"/>
        </w:rPr>
        <w:t xml:space="preserve">transcription factors </w:t>
      </w:r>
      <w:r>
        <w:rPr>
          <w:rFonts w:ascii="Times New Roman" w:eastAsiaTheme="minorEastAsia" w:hAnsi="Times New Roman" w:cs="Times New Roman" w:hint="eastAsia"/>
          <w:sz w:val="22"/>
          <w:szCs w:val="22"/>
          <w:lang w:bidi="ar"/>
        </w:rPr>
        <w:t xml:space="preserve">from </w:t>
      </w:r>
      <w:r>
        <w:rPr>
          <w:rFonts w:ascii="Times New Roman" w:eastAsiaTheme="minorEastAsia" w:hAnsi="Times New Roman" w:cs="Times New Roman"/>
          <w:iCs/>
          <w:sz w:val="22"/>
          <w:szCs w:val="22"/>
          <w:lang w:bidi="ar"/>
        </w:rPr>
        <w:t>hTFtarget, GTRD, CHIP-Atlas, and CHEA</w:t>
      </w:r>
      <w:r>
        <w:rPr>
          <w:rFonts w:ascii="Times New Roman" w:eastAsiaTheme="minorEastAsia" w:hAnsi="Times New Roman" w:cs="Times New Roman"/>
          <w:sz w:val="22"/>
          <w:szCs w:val="22"/>
          <w:lang w:bidi="ar"/>
        </w:rPr>
        <w:t xml:space="preserve"> datasets.</w:t>
      </w:r>
      <w:r>
        <w:rPr>
          <w:rFonts w:ascii="Times New Roman" w:hAnsi="Times New Roman" w:cs="Times New Roman" w:hint="eastAsia"/>
          <w:b/>
          <w:bCs/>
          <w:sz w:val="22"/>
          <w:szCs w:val="22"/>
          <w:lang w:bidi="ar"/>
        </w:rPr>
        <w:t xml:space="preserve"> </w:t>
      </w:r>
      <w:r>
        <w:rPr>
          <w:rFonts w:ascii="Times New Roman" w:hAnsi="Times New Roman" w:cs="Times New Roman" w:hint="eastAsia"/>
          <w:b/>
          <w:bCs/>
          <w:sz w:val="22"/>
          <w:szCs w:val="22"/>
        </w:rPr>
        <w:t>r</w:t>
      </w:r>
      <w:r>
        <w:rPr>
          <w:rFonts w:ascii="Times New Roman" w:hAnsi="Times New Roman" w:cs="Times New Roman"/>
          <w:sz w:val="22"/>
          <w:szCs w:val="22"/>
        </w:rPr>
        <w:t>-</w:t>
      </w:r>
      <w:r>
        <w:rPr>
          <w:rFonts w:ascii="Times New Roman" w:hAnsi="Times New Roman" w:cs="Times New Roman" w:hint="eastAsia"/>
          <w:b/>
          <w:bCs/>
          <w:sz w:val="22"/>
          <w:szCs w:val="22"/>
        </w:rPr>
        <w:t>t</w:t>
      </w:r>
      <w:r>
        <w:rPr>
          <w:rFonts w:ascii="Times New Roman" w:hAnsi="Times New Roman" w:cs="Times New Roman"/>
          <w:b/>
          <w:bCs/>
          <w:sz w:val="22"/>
          <w:szCs w:val="22"/>
        </w:rPr>
        <w:t xml:space="preserve"> </w:t>
      </w:r>
      <w:r>
        <w:rPr>
          <w:rFonts w:ascii="Times New Roman" w:hAnsi="Times New Roman" w:cs="Times New Roman"/>
          <w:sz w:val="22"/>
          <w:szCs w:val="22"/>
        </w:rPr>
        <w:t>YY1</w:t>
      </w:r>
      <w:r>
        <w:rPr>
          <w:rFonts w:ascii="Times New Roman" w:hAnsi="Times New Roman" w:cs="Times New Roman" w:hint="eastAsia"/>
          <w:sz w:val="22"/>
          <w:szCs w:val="22"/>
        </w:rPr>
        <w:t xml:space="preserve"> protein </w:t>
      </w:r>
      <w:r>
        <w:rPr>
          <w:rFonts w:ascii="Times New Roman" w:hAnsi="Times New Roman" w:cs="Times New Roman"/>
          <w:sz w:val="22"/>
          <w:szCs w:val="22"/>
        </w:rPr>
        <w:t>(</w:t>
      </w:r>
      <w:r>
        <w:rPr>
          <w:rFonts w:ascii="Times New Roman" w:hAnsi="Times New Roman" w:cs="Times New Roman" w:hint="eastAsia"/>
          <w:sz w:val="22"/>
          <w:szCs w:val="22"/>
        </w:rPr>
        <w:t>r, s</w:t>
      </w:r>
      <w:r>
        <w:rPr>
          <w:rFonts w:ascii="Times New Roman" w:hAnsi="Times New Roman" w:cs="Times New Roman"/>
          <w:sz w:val="22"/>
          <w:szCs w:val="22"/>
        </w:rPr>
        <w:t>)</w:t>
      </w:r>
      <w:r>
        <w:rPr>
          <w:rFonts w:ascii="Times New Roman" w:hAnsi="Times New Roman" w:cs="Times New Roman" w:hint="eastAsia"/>
          <w:sz w:val="22"/>
          <w:szCs w:val="22"/>
        </w:rPr>
        <w:t xml:space="preserve"> and mRNA levels </w:t>
      </w:r>
      <w:r>
        <w:rPr>
          <w:rFonts w:ascii="Times New Roman" w:hAnsi="Times New Roman" w:cs="Times New Roman"/>
          <w:sz w:val="22"/>
          <w:szCs w:val="22"/>
        </w:rPr>
        <w:t>(</w:t>
      </w:r>
      <w:r>
        <w:rPr>
          <w:rFonts w:ascii="Times New Roman" w:hAnsi="Times New Roman" w:cs="Times New Roman" w:hint="eastAsia"/>
          <w:sz w:val="22"/>
          <w:szCs w:val="22"/>
        </w:rPr>
        <w:t>t</w:t>
      </w:r>
      <w:r>
        <w:rPr>
          <w:rFonts w:ascii="Times New Roman" w:hAnsi="Times New Roman" w:cs="Times New Roman"/>
          <w:sz w:val="22"/>
          <w:szCs w:val="22"/>
        </w:rPr>
        <w:t>) in OE-Ctrl and OE-A53T</w:t>
      </w:r>
      <w:r>
        <w:rPr>
          <w:rFonts w:ascii="Times New Roman" w:hAnsi="Times New Roman" w:cs="Times New Roman" w:hint="eastAsia"/>
          <w:sz w:val="22"/>
          <w:szCs w:val="22"/>
        </w:rPr>
        <w:t xml:space="preserve"> </w:t>
      </w:r>
      <w:r>
        <w:rPr>
          <w:rFonts w:ascii="Times New Roman" w:hAnsi="Times New Roman" w:cs="Times New Roman"/>
          <w:sz w:val="22"/>
          <w:szCs w:val="22"/>
        </w:rPr>
        <w:t xml:space="preserve">neurons. </w:t>
      </w:r>
      <w:r>
        <w:rPr>
          <w:rFonts w:ascii="Times New Roman" w:hAnsi="Times New Roman" w:cs="Times New Roman"/>
          <w:i/>
          <w:iCs/>
          <w:sz w:val="22"/>
          <w:szCs w:val="22"/>
        </w:rPr>
        <w:t>n</w:t>
      </w:r>
      <w:r>
        <w:rPr>
          <w:rFonts w:ascii="Times New Roman" w:hAnsi="Times New Roman" w:cs="Times New Roman" w:hint="eastAsia"/>
          <w:i/>
          <w:iCs/>
          <w:sz w:val="22"/>
          <w:szCs w:val="22"/>
        </w:rPr>
        <w:t xml:space="preserve"> </w:t>
      </w:r>
      <w:r>
        <w:rPr>
          <w:rFonts w:ascii="Times New Roman" w:hAnsi="Times New Roman" w:cs="Times New Roman"/>
          <w:sz w:val="22"/>
          <w:szCs w:val="22"/>
        </w:rPr>
        <w:t>=</w:t>
      </w:r>
      <w:r>
        <w:rPr>
          <w:rFonts w:ascii="Times New Roman" w:hAnsi="Times New Roman" w:cs="Times New Roman" w:hint="eastAsia"/>
          <w:sz w:val="22"/>
          <w:szCs w:val="22"/>
        </w:rPr>
        <w:t xml:space="preserve"> </w:t>
      </w:r>
      <w:r>
        <w:rPr>
          <w:rFonts w:ascii="Times New Roman" w:hAnsi="Times New Roman" w:cs="Times New Roman"/>
          <w:sz w:val="22"/>
          <w:szCs w:val="22"/>
        </w:rPr>
        <w:t>3.</w:t>
      </w:r>
      <w:r>
        <w:rPr>
          <w:rFonts w:ascii="Times New Roman" w:hAnsi="Times New Roman" w:cs="Times New Roman" w:hint="eastAsia"/>
          <w:b/>
          <w:bCs/>
          <w:sz w:val="22"/>
          <w:szCs w:val="22"/>
          <w:lang w:bidi="ar"/>
        </w:rPr>
        <w:t xml:space="preserve"> </w:t>
      </w:r>
      <w:r>
        <w:rPr>
          <w:rFonts w:ascii="Times New Roman" w:hAnsi="Times New Roman" w:cs="Times New Roman" w:hint="eastAsia"/>
          <w:b/>
          <w:sz w:val="22"/>
          <w:szCs w:val="22"/>
        </w:rPr>
        <w:t>u, v</w:t>
      </w:r>
      <w:r>
        <w:rPr>
          <w:rFonts w:ascii="Times New Roman" w:hAnsi="Times New Roman" w:cs="Times New Roman"/>
          <w:b/>
          <w:sz w:val="22"/>
          <w:szCs w:val="22"/>
        </w:rPr>
        <w:t xml:space="preserve"> </w:t>
      </w:r>
      <w:r>
        <w:rPr>
          <w:rFonts w:ascii="Times New Roman" w:hAnsi="Times New Roman" w:cs="Times New Roman" w:hint="eastAsia"/>
          <w:sz w:val="22"/>
          <w:szCs w:val="22"/>
          <w:shd w:val="clear" w:color="auto" w:fill="FFFFFF"/>
        </w:rPr>
        <w:t>I</w:t>
      </w:r>
      <w:r>
        <w:rPr>
          <w:rFonts w:ascii="Times New Roman" w:hAnsi="Times New Roman" w:cs="Times New Roman"/>
          <w:sz w:val="22"/>
          <w:szCs w:val="22"/>
          <w:shd w:val="clear" w:color="auto" w:fill="FFFFFF"/>
        </w:rPr>
        <w:t>mmunoblots</w:t>
      </w:r>
      <w:r>
        <w:rPr>
          <w:rFonts w:ascii="Times New Roman" w:hAnsi="Times New Roman" w:cs="Times New Roman" w:hint="eastAsia"/>
          <w:sz w:val="22"/>
          <w:szCs w:val="22"/>
          <w:shd w:val="clear" w:color="auto" w:fill="FFFFFF"/>
        </w:rPr>
        <w:t xml:space="preserve"> (u) and </w:t>
      </w:r>
      <w:r>
        <w:rPr>
          <w:rFonts w:ascii="Times New Roman" w:hAnsi="Times New Roman" w:cs="Times New Roman"/>
          <w:sz w:val="22"/>
          <w:szCs w:val="22"/>
        </w:rPr>
        <w:t>quantitation</w:t>
      </w:r>
      <w:r>
        <w:rPr>
          <w:rFonts w:ascii="Times New Roman" w:hAnsi="Times New Roman" w:cs="Times New Roman" w:hint="eastAsia"/>
          <w:sz w:val="22"/>
          <w:szCs w:val="22"/>
          <w:shd w:val="clear" w:color="auto" w:fill="FFFFFF"/>
        </w:rPr>
        <w:t xml:space="preserve"> (v)</w:t>
      </w:r>
      <w:r>
        <w:rPr>
          <w:rFonts w:ascii="Times New Roman" w:hAnsi="Times New Roman" w:cs="Times New Roman"/>
          <w:sz w:val="22"/>
          <w:szCs w:val="22"/>
          <w:shd w:val="clear" w:color="auto" w:fill="FFFFFF"/>
        </w:rPr>
        <w:t xml:space="preserve"> of cGAS, STAT1, p-STAT1, MEF2C, and DNase2a in OE-Ctrl and OE-A53T neurons treated with</w:t>
      </w:r>
      <w:r>
        <w:rPr>
          <w:rFonts w:ascii="Times New Roman" w:hAnsi="Times New Roman" w:cs="Times New Roman" w:hint="eastAsia"/>
          <w:sz w:val="22"/>
          <w:szCs w:val="22"/>
          <w:shd w:val="clear" w:color="auto" w:fill="FFFFFF"/>
        </w:rPr>
        <w:t xml:space="preserve"> </w:t>
      </w:r>
      <w:r>
        <w:rPr>
          <w:rFonts w:ascii="Times New Roman" w:eastAsiaTheme="minorEastAsia" w:hAnsi="Times New Roman" w:cs="Times New Roman"/>
          <w:sz w:val="22"/>
          <w:szCs w:val="22"/>
          <w:lang w:bidi="ar"/>
        </w:rPr>
        <w:t>±</w:t>
      </w:r>
      <w:r>
        <w:rPr>
          <w:rFonts w:ascii="Times New Roman" w:eastAsiaTheme="minorEastAsia" w:hAnsi="Times New Roman" w:cs="Times New Roman" w:hint="eastAsia"/>
          <w:sz w:val="22"/>
          <w:szCs w:val="22"/>
          <w:lang w:bidi="ar"/>
        </w:rPr>
        <w:t xml:space="preserve"> </w:t>
      </w:r>
      <w:r>
        <w:rPr>
          <w:rFonts w:ascii="Times New Roman" w:hAnsi="Times New Roman" w:cs="Times New Roman"/>
          <w:sz w:val="22"/>
          <w:szCs w:val="22"/>
          <w:shd w:val="clear" w:color="auto" w:fill="FFFFFF"/>
        </w:rPr>
        <w:t>RU.521</w:t>
      </w:r>
      <w:r>
        <w:rPr>
          <w:rFonts w:ascii="Times New Roman" w:hAnsi="Times New Roman" w:cs="Times New Roman" w:hint="eastAsia"/>
          <w:sz w:val="22"/>
          <w:szCs w:val="22"/>
          <w:shd w:val="clear" w:color="auto" w:fill="FFFFFF"/>
        </w:rPr>
        <w:t xml:space="preserve"> </w:t>
      </w:r>
      <w:r>
        <w:rPr>
          <w:rFonts w:ascii="Times New Roman" w:hAnsi="Times New Roman" w:cs="Times New Roman"/>
          <w:sz w:val="22"/>
          <w:szCs w:val="22"/>
        </w:rPr>
        <w:t>(50 μM)</w:t>
      </w:r>
      <w:r>
        <w:rPr>
          <w:rFonts w:ascii="Times New Roman" w:hAnsi="Times New Roman" w:cs="Times New Roman"/>
          <w:sz w:val="22"/>
          <w:szCs w:val="22"/>
          <w:shd w:val="clear" w:color="auto" w:fill="FFFFFF"/>
        </w:rPr>
        <w:t xml:space="preserve"> for 24 h.</w:t>
      </w:r>
      <w:r>
        <w:rPr>
          <w:rFonts w:ascii="Times New Roman" w:hAnsi="Times New Roman" w:cs="Times New Roman" w:hint="eastAsia"/>
          <w:sz w:val="22"/>
          <w:szCs w:val="22"/>
          <w:shd w:val="clear" w:color="auto" w:fill="FFFFFF"/>
        </w:rPr>
        <w:t xml:space="preserve"> </w:t>
      </w:r>
      <w:r>
        <w:rPr>
          <w:rFonts w:ascii="Times New Roman" w:hAnsi="Times New Roman" w:cs="Times New Roman"/>
          <w:i/>
          <w:iCs/>
          <w:sz w:val="22"/>
          <w:szCs w:val="22"/>
        </w:rPr>
        <w:t>n</w:t>
      </w:r>
      <w:r>
        <w:rPr>
          <w:rFonts w:ascii="Times New Roman" w:hAnsi="Times New Roman" w:cs="Times New Roman" w:hint="eastAsia"/>
          <w:i/>
          <w:iCs/>
          <w:sz w:val="22"/>
          <w:szCs w:val="22"/>
        </w:rPr>
        <w:t xml:space="preserve"> </w:t>
      </w:r>
      <w:r>
        <w:rPr>
          <w:rFonts w:ascii="Times New Roman" w:hAnsi="Times New Roman" w:cs="Times New Roman"/>
          <w:sz w:val="22"/>
          <w:szCs w:val="22"/>
        </w:rPr>
        <w:t>=</w:t>
      </w:r>
      <w:r>
        <w:rPr>
          <w:rFonts w:ascii="Times New Roman" w:hAnsi="Times New Roman" w:cs="Times New Roman" w:hint="eastAsia"/>
          <w:sz w:val="22"/>
          <w:szCs w:val="22"/>
        </w:rPr>
        <w:t xml:space="preserve"> </w:t>
      </w:r>
      <w:r>
        <w:rPr>
          <w:rFonts w:ascii="Times New Roman" w:hAnsi="Times New Roman" w:cs="Times New Roman"/>
          <w:sz w:val="22"/>
          <w:szCs w:val="22"/>
        </w:rPr>
        <w:t>3.</w:t>
      </w:r>
    </w:p>
    <w:p w14:paraId="26436AA3" w14:textId="77777777" w:rsidR="004523C9" w:rsidRDefault="004523C9" w:rsidP="004523C9">
      <w:pPr>
        <w:spacing w:line="480" w:lineRule="auto"/>
        <w:jc w:val="both"/>
        <w:rPr>
          <w:rFonts w:ascii="Times New Roman" w:eastAsiaTheme="minorEastAsia" w:hAnsi="Times New Roman" w:cs="Times New Roman"/>
          <w:sz w:val="22"/>
          <w:szCs w:val="22"/>
          <w:lang w:bidi="ar"/>
        </w:rPr>
      </w:pPr>
      <w:bookmarkStart w:id="4" w:name="_Hlk211706909"/>
      <w:r>
        <w:rPr>
          <w:rFonts w:ascii="Times New Roman" w:eastAsiaTheme="minorEastAsia" w:hAnsi="Times New Roman" w:cs="Times New Roman"/>
          <w:i/>
          <w:iCs/>
          <w:sz w:val="22"/>
          <w:szCs w:val="22"/>
          <w:lang w:bidi="ar"/>
        </w:rPr>
        <w:t>n</w:t>
      </w:r>
      <w:r>
        <w:rPr>
          <w:rFonts w:ascii="Times New Roman" w:eastAsiaTheme="minorEastAsia" w:hAnsi="Times New Roman" w:cs="Times New Roman" w:hint="eastAsia"/>
          <w:sz w:val="22"/>
          <w:szCs w:val="22"/>
          <w:lang w:bidi="ar"/>
        </w:rPr>
        <w:t xml:space="preserve">, </w:t>
      </w:r>
      <w:r>
        <w:rPr>
          <w:rFonts w:ascii="Times New Roman" w:eastAsiaTheme="minorEastAsia" w:hAnsi="Times New Roman" w:cs="Times New Roman"/>
          <w:sz w:val="22"/>
          <w:szCs w:val="22"/>
          <w:lang w:bidi="ar"/>
        </w:rPr>
        <w:t>biologically</w:t>
      </w:r>
      <w:r>
        <w:rPr>
          <w:rFonts w:ascii="Times New Roman" w:eastAsiaTheme="minorEastAsia" w:hAnsi="Times New Roman" w:cs="Times New Roman" w:hint="eastAsia"/>
          <w:sz w:val="22"/>
          <w:szCs w:val="22"/>
          <w:lang w:bidi="ar"/>
        </w:rPr>
        <w:t xml:space="preserve"> </w:t>
      </w:r>
      <w:r>
        <w:rPr>
          <w:rFonts w:ascii="Times New Roman" w:eastAsiaTheme="minorEastAsia" w:hAnsi="Times New Roman" w:cs="Times New Roman"/>
          <w:sz w:val="22"/>
          <w:szCs w:val="22"/>
          <w:lang w:bidi="ar"/>
        </w:rPr>
        <w:t>replicates</w:t>
      </w:r>
      <w:bookmarkStart w:id="5" w:name="_Hlk207472947"/>
      <w:r>
        <w:rPr>
          <w:rFonts w:ascii="Times New Roman" w:eastAsiaTheme="minorEastAsia" w:hAnsi="Times New Roman" w:cs="Times New Roman" w:hint="eastAsia"/>
          <w:sz w:val="22"/>
          <w:szCs w:val="22"/>
          <w:lang w:bidi="ar"/>
        </w:rPr>
        <w:t>.</w:t>
      </w:r>
      <w:bookmarkEnd w:id="4"/>
      <w:r>
        <w:rPr>
          <w:rFonts w:ascii="Times New Roman" w:eastAsiaTheme="minorEastAsia" w:hAnsi="Times New Roman" w:cs="Times New Roman" w:hint="eastAsia"/>
          <w:sz w:val="22"/>
          <w:szCs w:val="22"/>
          <w:lang w:bidi="ar"/>
        </w:rPr>
        <w:t xml:space="preserve"> D</w:t>
      </w:r>
      <w:r>
        <w:rPr>
          <w:rFonts w:ascii="Times New Roman" w:eastAsiaTheme="minorEastAsia" w:hAnsi="Times New Roman" w:cs="Times New Roman"/>
          <w:sz w:val="22"/>
          <w:szCs w:val="22"/>
          <w:lang w:bidi="ar"/>
        </w:rPr>
        <w:t>ata are mean ± SD.</w:t>
      </w:r>
      <w:bookmarkEnd w:id="5"/>
      <w:r>
        <w:rPr>
          <w:rFonts w:ascii="Times New Roman" w:eastAsiaTheme="minorEastAsia" w:hAnsi="Times New Roman" w:cs="Times New Roman"/>
          <w:sz w:val="22"/>
          <w:szCs w:val="22"/>
          <w:lang w:bidi="ar"/>
        </w:rPr>
        <w:t xml:space="preserve"> </w:t>
      </w:r>
      <w:r>
        <w:rPr>
          <w:rFonts w:ascii="Times New Roman" w:eastAsiaTheme="minorEastAsia" w:hAnsi="Times New Roman" w:cs="Times New Roman" w:hint="eastAsia"/>
          <w:sz w:val="22"/>
          <w:szCs w:val="22"/>
          <w:lang w:bidi="ar"/>
        </w:rPr>
        <w:t>U</w:t>
      </w:r>
      <w:r>
        <w:rPr>
          <w:rFonts w:ascii="Times New Roman" w:eastAsiaTheme="minorEastAsia" w:hAnsi="Times New Roman" w:cs="Times New Roman"/>
          <w:sz w:val="22"/>
          <w:szCs w:val="22"/>
          <w:lang w:bidi="ar"/>
        </w:rPr>
        <w:t>npaired</w:t>
      </w:r>
      <w:r>
        <w:rPr>
          <w:rFonts w:ascii="Times New Roman" w:eastAsiaTheme="minorEastAsia" w:hAnsi="Times New Roman" w:cs="Times New Roman" w:hint="eastAsia"/>
          <w:sz w:val="22"/>
          <w:szCs w:val="22"/>
          <w:lang w:bidi="ar"/>
        </w:rPr>
        <w:t xml:space="preserve"> t</w:t>
      </w:r>
      <w:r>
        <w:rPr>
          <w:rFonts w:ascii="Times New Roman" w:eastAsiaTheme="minorEastAsia" w:hAnsi="Times New Roman" w:cs="Times New Roman"/>
          <w:sz w:val="22"/>
          <w:szCs w:val="22"/>
          <w:lang w:bidi="ar"/>
        </w:rPr>
        <w:t>wo-tailed t-tests</w:t>
      </w:r>
      <w:r>
        <w:rPr>
          <w:rFonts w:ascii="Times New Roman" w:eastAsiaTheme="minorEastAsia" w:hAnsi="Times New Roman" w:cs="Times New Roman" w:hint="eastAsia"/>
          <w:sz w:val="22"/>
          <w:szCs w:val="22"/>
          <w:lang w:bidi="ar"/>
        </w:rPr>
        <w:t xml:space="preserve"> unless indicated</w:t>
      </w:r>
      <w:r>
        <w:rPr>
          <w:rFonts w:ascii="Times New Roman" w:eastAsiaTheme="minorEastAsia" w:hAnsi="Times New Roman" w:cs="Times New Roman"/>
          <w:sz w:val="22"/>
          <w:szCs w:val="22"/>
          <w:lang w:bidi="ar"/>
        </w:rPr>
        <w:t xml:space="preserve">. * </w:t>
      </w:r>
      <w:r>
        <w:rPr>
          <w:rFonts w:ascii="Times New Roman" w:eastAsiaTheme="minorEastAsia" w:hAnsi="Times New Roman" w:cs="Times New Roman"/>
          <w:i/>
          <w:iCs/>
          <w:sz w:val="22"/>
          <w:szCs w:val="22"/>
          <w:lang w:bidi="ar"/>
        </w:rPr>
        <w:t>p</w:t>
      </w:r>
      <w:r>
        <w:rPr>
          <w:rFonts w:ascii="Times New Roman" w:eastAsiaTheme="minorEastAsia" w:hAnsi="Times New Roman" w:cs="Times New Roman"/>
          <w:sz w:val="22"/>
          <w:szCs w:val="22"/>
          <w:lang w:bidi="ar"/>
        </w:rPr>
        <w:t xml:space="preserve"> &lt; 0.05, ** </w:t>
      </w:r>
      <w:r>
        <w:rPr>
          <w:rFonts w:ascii="Times New Roman" w:eastAsiaTheme="minorEastAsia" w:hAnsi="Times New Roman" w:cs="Times New Roman"/>
          <w:i/>
          <w:iCs/>
          <w:sz w:val="22"/>
          <w:szCs w:val="22"/>
          <w:lang w:bidi="ar"/>
        </w:rPr>
        <w:t>p</w:t>
      </w:r>
      <w:r>
        <w:rPr>
          <w:rFonts w:ascii="Times New Roman" w:eastAsiaTheme="minorEastAsia" w:hAnsi="Times New Roman" w:cs="Times New Roman"/>
          <w:sz w:val="22"/>
          <w:szCs w:val="22"/>
          <w:lang w:bidi="ar"/>
        </w:rPr>
        <w:t xml:space="preserve"> &lt; 0.01, *** </w:t>
      </w:r>
      <w:r>
        <w:rPr>
          <w:rFonts w:ascii="Times New Roman" w:eastAsiaTheme="minorEastAsia" w:hAnsi="Times New Roman" w:cs="Times New Roman"/>
          <w:i/>
          <w:iCs/>
          <w:sz w:val="22"/>
          <w:szCs w:val="22"/>
          <w:lang w:bidi="ar"/>
        </w:rPr>
        <w:t>p</w:t>
      </w:r>
      <w:r>
        <w:rPr>
          <w:rFonts w:ascii="Times New Roman" w:eastAsiaTheme="minorEastAsia" w:hAnsi="Times New Roman" w:cs="Times New Roman"/>
          <w:sz w:val="22"/>
          <w:szCs w:val="22"/>
          <w:lang w:bidi="ar"/>
        </w:rPr>
        <w:t xml:space="preserve"> &lt; 0.001, **** </w:t>
      </w:r>
      <w:r>
        <w:rPr>
          <w:rFonts w:ascii="Times New Roman" w:eastAsiaTheme="minorEastAsia" w:hAnsi="Times New Roman" w:cs="Times New Roman"/>
          <w:i/>
          <w:iCs/>
          <w:sz w:val="22"/>
          <w:szCs w:val="22"/>
          <w:lang w:bidi="ar"/>
        </w:rPr>
        <w:t>p</w:t>
      </w:r>
      <w:r>
        <w:rPr>
          <w:rFonts w:ascii="Times New Roman" w:eastAsiaTheme="minorEastAsia" w:hAnsi="Times New Roman" w:cs="Times New Roman"/>
          <w:sz w:val="22"/>
          <w:szCs w:val="22"/>
          <w:lang w:bidi="ar"/>
        </w:rPr>
        <w:t xml:space="preserve"> &lt; 0.0001; </w:t>
      </w:r>
      <w:r>
        <w:rPr>
          <w:rFonts w:ascii="Times New Roman" w:eastAsiaTheme="minorEastAsia" w:hAnsi="Times New Roman" w:cs="Times New Roman"/>
          <w:i/>
          <w:iCs/>
          <w:sz w:val="22"/>
          <w:szCs w:val="22"/>
          <w:lang w:bidi="ar"/>
        </w:rPr>
        <w:t>ns</w:t>
      </w:r>
      <w:r>
        <w:rPr>
          <w:rFonts w:ascii="Times New Roman" w:eastAsiaTheme="minorEastAsia" w:hAnsi="Times New Roman" w:cs="Times New Roman"/>
          <w:sz w:val="22"/>
          <w:szCs w:val="22"/>
          <w:lang w:bidi="ar"/>
        </w:rPr>
        <w:t xml:space="preserve">, not significant. </w:t>
      </w:r>
    </w:p>
    <w:tbl>
      <w:tblPr>
        <w:tblStyle w:val="TableGrid"/>
        <w:tblW w:w="963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638"/>
      </w:tblGrid>
      <w:tr w:rsidR="004523C9" w14:paraId="65C43639" w14:textId="77777777" w:rsidTr="001A7A9E">
        <w:trPr>
          <w:jc w:val="center"/>
        </w:trPr>
        <w:tc>
          <w:tcPr>
            <w:tcW w:w="9638" w:type="dxa"/>
          </w:tcPr>
          <w:p w14:paraId="035EC550" w14:textId="77777777" w:rsidR="004523C9" w:rsidRDefault="004523C9" w:rsidP="001A7A9E">
            <w:pPr>
              <w:spacing w:line="480" w:lineRule="auto"/>
              <w:jc w:val="both"/>
              <w:rPr>
                <w:rFonts w:ascii="Times New Roman" w:eastAsiaTheme="minorEastAsia" w:hAnsi="Times New Roman" w:cs="Times New Roman"/>
                <w:sz w:val="22"/>
                <w:szCs w:val="22"/>
                <w:lang w:bidi="ar"/>
              </w:rPr>
            </w:pPr>
            <w:r>
              <w:rPr>
                <w:rFonts w:ascii="Times New Roman" w:hAnsi="Times New Roman" w:cs="Times New Roman"/>
                <w:b/>
                <w:bCs/>
                <w:noProof/>
                <w:sz w:val="22"/>
                <w:szCs w:val="22"/>
                <w14:ligatures w14:val="standardContextual"/>
              </w:rPr>
              <w:lastRenderedPageBreak/>
              <w:drawing>
                <wp:inline distT="0" distB="0" distL="0" distR="0" wp14:anchorId="243FF6C4" wp14:editId="44EA7AA5">
                  <wp:extent cx="6120130" cy="4776470"/>
                  <wp:effectExtent l="0" t="0" r="6350" b="8890"/>
                  <wp:docPr id="68128768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1287681" name="图片 9"/>
                          <pic:cNvPicPr>
                            <a:picLocks noChangeAspect="1"/>
                          </pic:cNvPicPr>
                        </pic:nvPicPr>
                        <pic:blipFill>
                          <a:blip r:embed="rId6"/>
                          <a:stretch>
                            <a:fillRect/>
                          </a:stretch>
                        </pic:blipFill>
                        <pic:spPr>
                          <a:xfrm>
                            <a:off x="0" y="0"/>
                            <a:ext cx="6120130" cy="4776470"/>
                          </a:xfrm>
                          <a:prstGeom prst="rect">
                            <a:avLst/>
                          </a:prstGeom>
                        </pic:spPr>
                      </pic:pic>
                    </a:graphicData>
                  </a:graphic>
                </wp:inline>
              </w:drawing>
            </w:r>
          </w:p>
        </w:tc>
      </w:tr>
    </w:tbl>
    <w:p w14:paraId="33611055" w14:textId="77777777" w:rsidR="004523C9" w:rsidRDefault="004523C9" w:rsidP="004523C9">
      <w:pPr>
        <w:spacing w:line="480" w:lineRule="auto"/>
        <w:jc w:val="both"/>
        <w:rPr>
          <w:rFonts w:ascii="Times New Roman" w:eastAsiaTheme="minorEastAsia" w:hAnsi="Times New Roman" w:cs="Times New Roman"/>
          <w:b/>
          <w:bCs/>
          <w:sz w:val="22"/>
          <w:szCs w:val="22"/>
          <w:lang w:bidi="ar"/>
        </w:rPr>
      </w:pPr>
      <w:r>
        <w:rPr>
          <w:rFonts w:ascii="Times New Roman" w:eastAsia="HardingText-Bold" w:hAnsi="Times New Roman" w:cs="Times New Roman"/>
          <w:b/>
          <w:bCs/>
          <w:sz w:val="22"/>
          <w:szCs w:val="22"/>
          <w:lang w:bidi="ar"/>
        </w:rPr>
        <w:t>Fig</w:t>
      </w:r>
      <w:r>
        <w:rPr>
          <w:rFonts w:ascii="Times New Roman" w:eastAsiaTheme="minorEastAsia" w:hAnsi="Times New Roman" w:cs="Times New Roman" w:hint="eastAsia"/>
          <w:b/>
          <w:bCs/>
          <w:sz w:val="22"/>
          <w:szCs w:val="22"/>
          <w:lang w:bidi="ar"/>
        </w:rPr>
        <w:t>.</w:t>
      </w:r>
      <w:r>
        <w:rPr>
          <w:rFonts w:ascii="Times New Roman" w:eastAsiaTheme="minorEastAsia" w:hAnsi="Times New Roman" w:cs="Times New Roman"/>
          <w:b/>
          <w:bCs/>
          <w:sz w:val="22"/>
          <w:szCs w:val="22"/>
          <w:lang w:bidi="ar"/>
        </w:rPr>
        <w:t xml:space="preserve"> S</w:t>
      </w:r>
      <w:r>
        <w:rPr>
          <w:rFonts w:ascii="Times New Roman" w:eastAsiaTheme="minorEastAsia" w:hAnsi="Times New Roman" w:cs="Times New Roman" w:hint="eastAsia"/>
          <w:b/>
          <w:bCs/>
          <w:sz w:val="22"/>
          <w:szCs w:val="22"/>
          <w:lang w:bidi="ar"/>
        </w:rPr>
        <w:t>3</w:t>
      </w:r>
      <w:r>
        <w:rPr>
          <w:rFonts w:ascii="Times New Roman" w:hAnsi="Times New Roman" w:cs="Times New Roman"/>
          <w:b/>
          <w:bCs/>
          <w:sz w:val="22"/>
          <w:szCs w:val="22"/>
        </w:rPr>
        <w:t xml:space="preserve"> </w:t>
      </w:r>
      <w:r>
        <w:rPr>
          <w:rFonts w:ascii="Times New Roman" w:eastAsiaTheme="minorEastAsia" w:hAnsi="Times New Roman" w:cs="Times New Roman"/>
          <w:b/>
          <w:bCs/>
          <w:sz w:val="22"/>
          <w:szCs w:val="22"/>
          <w:lang w:bidi="ar"/>
        </w:rPr>
        <w:t>Activation of the</w:t>
      </w:r>
      <w:r>
        <w:rPr>
          <w:rFonts w:ascii="Times New Roman" w:eastAsia="AdvPSHN-H" w:hAnsi="Times New Roman" w:cs="Times New Roman"/>
          <w:b/>
          <w:bCs/>
          <w:sz w:val="22"/>
          <w:szCs w:val="22"/>
          <w:lang w:bidi="ar"/>
        </w:rPr>
        <w:t xml:space="preserve"> cGAS-IFN-MEF2C-DNase2a pathway i</w:t>
      </w:r>
      <w:r>
        <w:rPr>
          <w:rFonts w:ascii="Times New Roman" w:eastAsiaTheme="minorEastAsia" w:hAnsi="Times New Roman" w:cs="Times New Roman"/>
          <w:b/>
          <w:bCs/>
          <w:sz w:val="22"/>
          <w:szCs w:val="22"/>
          <w:lang w:bidi="ar"/>
        </w:rPr>
        <w:t>n</w:t>
      </w:r>
      <w:r>
        <w:rPr>
          <w:rFonts w:ascii="Times New Roman" w:eastAsia="AdvPSHN-H" w:hAnsi="Times New Roman" w:cs="Times New Roman"/>
          <w:b/>
          <w:bCs/>
          <w:sz w:val="22"/>
          <w:szCs w:val="22"/>
          <w:lang w:bidi="ar"/>
        </w:rPr>
        <w:t xml:space="preserve"> the brain</w:t>
      </w:r>
      <w:r>
        <w:rPr>
          <w:rFonts w:ascii="Times New Roman" w:eastAsiaTheme="minorEastAsia" w:hAnsi="Times New Roman" w:cs="Times New Roman"/>
          <w:b/>
          <w:bCs/>
          <w:sz w:val="22"/>
          <w:szCs w:val="22"/>
          <w:lang w:bidi="ar"/>
        </w:rPr>
        <w:t>s</w:t>
      </w:r>
      <w:r>
        <w:rPr>
          <w:rFonts w:ascii="Times New Roman" w:eastAsia="AdvPSHN-H" w:hAnsi="Times New Roman" w:cs="Times New Roman"/>
          <w:b/>
          <w:bCs/>
          <w:sz w:val="22"/>
          <w:szCs w:val="22"/>
          <w:lang w:bidi="ar"/>
        </w:rPr>
        <w:t xml:space="preserve"> of A53T mice.</w:t>
      </w:r>
      <w:r>
        <w:rPr>
          <w:rFonts w:ascii="Times New Roman" w:eastAsiaTheme="minorEastAsia" w:hAnsi="Times New Roman" w:cs="Times New Roman"/>
          <w:b/>
          <w:bCs/>
          <w:sz w:val="22"/>
          <w:szCs w:val="22"/>
          <w:lang w:bidi="ar"/>
        </w:rPr>
        <w:t xml:space="preserve"> </w:t>
      </w:r>
      <w:r>
        <w:rPr>
          <w:rFonts w:ascii="Times New Roman" w:eastAsia="TimesNewRomanPS-BoldMT" w:hAnsi="Times New Roman" w:cs="Times New Roman"/>
          <w:b/>
          <w:bCs/>
          <w:sz w:val="22"/>
          <w:szCs w:val="22"/>
          <w:lang w:bidi="ar"/>
        </w:rPr>
        <w:t xml:space="preserve">Related to </w:t>
      </w:r>
      <w:r>
        <w:rPr>
          <w:rFonts w:ascii="Times New Roman" w:eastAsia="AdvPSA189" w:hAnsi="Times New Roman" w:cs="Times New Roman"/>
          <w:sz w:val="22"/>
          <w:szCs w:val="22"/>
          <w:lang w:bidi="ar"/>
        </w:rPr>
        <w:t>Fig</w:t>
      </w:r>
      <w:r>
        <w:rPr>
          <w:rFonts w:ascii="Times New Roman" w:eastAsiaTheme="minorEastAsia" w:hAnsi="Times New Roman" w:cs="Times New Roman" w:hint="eastAsia"/>
          <w:sz w:val="22"/>
          <w:szCs w:val="22"/>
          <w:lang w:bidi="ar"/>
        </w:rPr>
        <w:t>. 3</w:t>
      </w:r>
      <w:r>
        <w:rPr>
          <w:rFonts w:ascii="Times New Roman" w:eastAsia="AdvPSA189" w:hAnsi="Times New Roman" w:cs="Times New Roman"/>
          <w:sz w:val="22"/>
          <w:szCs w:val="22"/>
          <w:lang w:bidi="ar"/>
        </w:rPr>
        <w:t>.</w:t>
      </w:r>
    </w:p>
    <w:p w14:paraId="2DBC6EBD" w14:textId="77777777" w:rsidR="004523C9" w:rsidRDefault="004523C9" w:rsidP="004523C9">
      <w:pPr>
        <w:spacing w:line="480" w:lineRule="auto"/>
        <w:jc w:val="both"/>
        <w:rPr>
          <w:rFonts w:ascii="Times New Roman" w:eastAsiaTheme="minorEastAsia" w:hAnsi="Times New Roman" w:cs="Times New Roman"/>
          <w:sz w:val="22"/>
          <w:szCs w:val="22"/>
          <w:lang w:bidi="ar"/>
        </w:rPr>
      </w:pPr>
      <w:r>
        <w:rPr>
          <w:rFonts w:ascii="Times New Roman" w:hAnsi="Times New Roman" w:cs="Times New Roman" w:hint="eastAsia"/>
          <w:b/>
          <w:bCs/>
          <w:sz w:val="22"/>
          <w:szCs w:val="22"/>
        </w:rPr>
        <w:t>a</w:t>
      </w:r>
      <w:r>
        <w:rPr>
          <w:rFonts w:ascii="Times New Roman" w:eastAsia="HardingText-Regular" w:hAnsi="Times New Roman" w:cs="Times New Roman"/>
          <w:sz w:val="22"/>
          <w:szCs w:val="22"/>
          <w:lang w:bidi="ar"/>
        </w:rPr>
        <w:t xml:space="preserve"> </w:t>
      </w:r>
      <w:r>
        <w:rPr>
          <w:rFonts w:ascii="Times New Roman" w:eastAsiaTheme="minorEastAsia" w:hAnsi="Times New Roman" w:cs="Times New Roman" w:hint="eastAsia"/>
          <w:sz w:val="22"/>
          <w:szCs w:val="22"/>
          <w:lang w:bidi="ar"/>
        </w:rPr>
        <w:t>I</w:t>
      </w:r>
      <w:r>
        <w:rPr>
          <w:rFonts w:ascii="Times New Roman" w:eastAsiaTheme="minorEastAsia" w:hAnsi="Times New Roman" w:cs="Times New Roman"/>
          <w:sz w:val="22"/>
          <w:szCs w:val="22"/>
          <w:lang w:bidi="ar"/>
        </w:rPr>
        <w:t xml:space="preserve">mmunoblots </w:t>
      </w:r>
      <w:r>
        <w:rPr>
          <w:rFonts w:ascii="Times New Roman" w:hAnsi="Times New Roman" w:cs="Times New Roman"/>
          <w:sz w:val="22"/>
          <w:szCs w:val="22"/>
          <w:shd w:val="clear" w:color="auto" w:fill="FFFFFF"/>
        </w:rPr>
        <w:t xml:space="preserve">of </w:t>
      </w:r>
      <w:r>
        <w:rPr>
          <w:rFonts w:ascii="Times New Roman" w:eastAsia="AdvPSA183" w:hAnsi="Times New Roman" w:cs="Times New Roman"/>
          <w:sz w:val="22"/>
          <w:szCs w:val="22"/>
          <w:lang w:bidi="ar"/>
        </w:rPr>
        <w:t>α-Syn</w:t>
      </w:r>
      <w:r>
        <w:rPr>
          <w:rFonts w:ascii="Times New Roman" w:hAnsi="Times New Roman" w:cs="Times New Roman"/>
          <w:sz w:val="22"/>
          <w:szCs w:val="22"/>
          <w:shd w:val="clear" w:color="auto" w:fill="FFFFFF"/>
        </w:rPr>
        <w:t xml:space="preserve">, cGAS, STING, p-STING, TBK1, p-TBK1, STAT1, p-STAT1, MEF2C, and DNase2a in brainstem (left) and striatal (right) lysates from </w:t>
      </w:r>
      <w:bookmarkStart w:id="6" w:name="_Hlk207472774"/>
      <w:r>
        <w:rPr>
          <w:rFonts w:ascii="Times New Roman" w:hAnsi="Times New Roman" w:cs="Times New Roman"/>
          <w:sz w:val="22"/>
          <w:szCs w:val="22"/>
          <w:shd w:val="clear" w:color="auto" w:fill="FFFFFF"/>
        </w:rPr>
        <w:t xml:space="preserve">WT and </w:t>
      </w:r>
      <w:r>
        <w:rPr>
          <w:rFonts w:ascii="Times New Roman" w:hAnsi="Times New Roman" w:cs="Times New Roman"/>
          <w:sz w:val="22"/>
          <w:szCs w:val="22"/>
          <w:lang w:bidi="ar"/>
        </w:rPr>
        <w:t>A53T-Tg mice</w:t>
      </w:r>
      <w:r>
        <w:rPr>
          <w:rFonts w:ascii="Times New Roman" w:hAnsi="Times New Roman" w:cs="Times New Roman"/>
          <w:sz w:val="22"/>
          <w:szCs w:val="22"/>
          <w:shd w:val="clear" w:color="auto" w:fill="FFFFFF"/>
        </w:rPr>
        <w:t>.</w:t>
      </w:r>
      <w:bookmarkEnd w:id="6"/>
      <w:r>
        <w:rPr>
          <w:rFonts w:ascii="Times New Roman" w:eastAsiaTheme="minorEastAsia" w:hAnsi="Times New Roman" w:cs="Times New Roman" w:hint="eastAsia"/>
          <w:sz w:val="22"/>
          <w:szCs w:val="22"/>
          <w:lang w:bidi="ar"/>
        </w:rPr>
        <w:t xml:space="preserve"> </w:t>
      </w:r>
      <w:r>
        <w:rPr>
          <w:rFonts w:ascii="Times New Roman" w:hAnsi="Times New Roman" w:cs="Times New Roman" w:hint="eastAsia"/>
          <w:b/>
          <w:bCs/>
          <w:sz w:val="22"/>
          <w:szCs w:val="22"/>
        </w:rPr>
        <w:t>b</w:t>
      </w:r>
      <w:r>
        <w:rPr>
          <w:rFonts w:ascii="Times New Roman" w:hAnsi="Times New Roman" w:cs="Times New Roman"/>
          <w:b/>
          <w:bCs/>
          <w:sz w:val="22"/>
          <w:szCs w:val="22"/>
        </w:rPr>
        <w:t xml:space="preserve">, </w:t>
      </w:r>
      <w:r>
        <w:rPr>
          <w:rFonts w:ascii="Times New Roman" w:hAnsi="Times New Roman" w:cs="Times New Roman" w:hint="eastAsia"/>
          <w:b/>
          <w:bCs/>
          <w:sz w:val="22"/>
          <w:szCs w:val="22"/>
        </w:rPr>
        <w:t>c</w:t>
      </w:r>
      <w:r>
        <w:rPr>
          <w:rFonts w:ascii="Times New Roman" w:hAnsi="Times New Roman" w:cs="Times New Roman"/>
          <w:b/>
          <w:bCs/>
          <w:sz w:val="22"/>
          <w:szCs w:val="22"/>
        </w:rPr>
        <w:t xml:space="preserve"> </w:t>
      </w:r>
      <w:r>
        <w:rPr>
          <w:rFonts w:ascii="Times New Roman" w:hAnsi="Times New Roman" w:cs="Times New Roman"/>
          <w:sz w:val="22"/>
          <w:szCs w:val="22"/>
          <w:shd w:val="clear" w:color="auto" w:fill="FFFFFF"/>
        </w:rPr>
        <w:t>Quantification of the levels of α-Syn, cGAS, p-STING/STING, p-TBK1/TBK1, p-STAT1/ STAT1, MEF2C, and DNase2a in brainstem (</w:t>
      </w:r>
      <w:r>
        <w:rPr>
          <w:rFonts w:ascii="Times New Roman" w:hAnsi="Times New Roman" w:cs="Times New Roman" w:hint="eastAsia"/>
          <w:sz w:val="22"/>
          <w:szCs w:val="22"/>
          <w:shd w:val="clear" w:color="auto" w:fill="FFFFFF"/>
        </w:rPr>
        <w:t>b</w:t>
      </w:r>
      <w:r>
        <w:rPr>
          <w:rFonts w:ascii="Times New Roman" w:hAnsi="Times New Roman" w:cs="Times New Roman"/>
          <w:sz w:val="22"/>
          <w:szCs w:val="22"/>
          <w:shd w:val="clear" w:color="auto" w:fill="FFFFFF"/>
        </w:rPr>
        <w:t>) and striatum (</w:t>
      </w:r>
      <w:r>
        <w:rPr>
          <w:rFonts w:ascii="Times New Roman" w:hAnsi="Times New Roman" w:cs="Times New Roman" w:hint="eastAsia"/>
          <w:sz w:val="22"/>
          <w:szCs w:val="22"/>
          <w:shd w:val="clear" w:color="auto" w:fill="FFFFFF"/>
        </w:rPr>
        <w:t>c</w:t>
      </w:r>
      <w:r>
        <w:rPr>
          <w:rFonts w:ascii="Times New Roman" w:hAnsi="Times New Roman" w:cs="Times New Roman"/>
          <w:sz w:val="22"/>
          <w:szCs w:val="22"/>
          <w:shd w:val="clear" w:color="auto" w:fill="FFFFFF"/>
        </w:rPr>
        <w:t>) of (</w:t>
      </w:r>
      <w:r>
        <w:rPr>
          <w:rFonts w:ascii="Times New Roman" w:hAnsi="Times New Roman" w:cs="Times New Roman" w:hint="eastAsia"/>
          <w:sz w:val="22"/>
          <w:szCs w:val="22"/>
          <w:shd w:val="clear" w:color="auto" w:fill="FFFFFF"/>
        </w:rPr>
        <w:t>a</w:t>
      </w:r>
      <w:r>
        <w:rPr>
          <w:rFonts w:ascii="Times New Roman" w:hAnsi="Times New Roman" w:cs="Times New Roman"/>
          <w:sz w:val="22"/>
          <w:szCs w:val="22"/>
          <w:shd w:val="clear" w:color="auto" w:fill="FFFFFF"/>
        </w:rPr>
        <w:t xml:space="preserve">). </w:t>
      </w:r>
      <w:r>
        <w:rPr>
          <w:rFonts w:ascii="Times New Roman" w:hAnsi="Times New Roman" w:cs="Times New Roman"/>
          <w:i/>
          <w:iCs/>
          <w:sz w:val="22"/>
          <w:szCs w:val="22"/>
          <w:shd w:val="clear" w:color="auto" w:fill="FFFFFF"/>
        </w:rPr>
        <w:t>n =</w:t>
      </w:r>
      <w:r>
        <w:rPr>
          <w:rFonts w:ascii="Times New Roman" w:hAnsi="Times New Roman" w:cs="Times New Roman" w:hint="eastAsia"/>
          <w:i/>
          <w:iCs/>
          <w:sz w:val="22"/>
          <w:szCs w:val="22"/>
          <w:shd w:val="clear" w:color="auto" w:fill="FFFFFF"/>
        </w:rPr>
        <w:t xml:space="preserve"> </w:t>
      </w:r>
      <w:r>
        <w:rPr>
          <w:rFonts w:ascii="Times New Roman" w:hAnsi="Times New Roman" w:cs="Times New Roman"/>
          <w:sz w:val="22"/>
          <w:szCs w:val="22"/>
          <w:shd w:val="clear" w:color="auto" w:fill="FFFFFF"/>
        </w:rPr>
        <w:t>5.</w:t>
      </w:r>
      <w:r>
        <w:rPr>
          <w:rFonts w:ascii="Times New Roman" w:eastAsiaTheme="minorEastAsia" w:hAnsi="Times New Roman" w:cs="Times New Roman" w:hint="eastAsia"/>
          <w:sz w:val="22"/>
          <w:szCs w:val="22"/>
          <w:lang w:bidi="ar"/>
        </w:rPr>
        <w:t xml:space="preserve"> </w:t>
      </w:r>
      <w:r>
        <w:rPr>
          <w:rFonts w:ascii="Times New Roman" w:hAnsi="Times New Roman" w:cs="Times New Roman" w:hint="eastAsia"/>
          <w:b/>
          <w:bCs/>
          <w:sz w:val="22"/>
          <w:szCs w:val="22"/>
        </w:rPr>
        <w:t>d</w:t>
      </w:r>
      <w:r>
        <w:rPr>
          <w:rFonts w:ascii="Times New Roman" w:hAnsi="Times New Roman" w:cs="Times New Roman"/>
          <w:sz w:val="22"/>
          <w:szCs w:val="22"/>
        </w:rPr>
        <w:t>-</w:t>
      </w:r>
      <w:r>
        <w:rPr>
          <w:rFonts w:ascii="Times New Roman" w:hAnsi="Times New Roman" w:cs="Times New Roman" w:hint="eastAsia"/>
          <w:b/>
          <w:bCs/>
          <w:sz w:val="22"/>
          <w:szCs w:val="22"/>
        </w:rPr>
        <w:t>f</w:t>
      </w:r>
      <w:r>
        <w:rPr>
          <w:rFonts w:ascii="Times New Roman" w:hAnsi="Times New Roman" w:cs="Times New Roman"/>
          <w:sz w:val="22"/>
          <w:szCs w:val="22"/>
          <w:shd w:val="clear" w:color="auto" w:fill="FFFFFF"/>
        </w:rPr>
        <w:t xml:space="preserve"> Quantification of </w:t>
      </w:r>
      <w:r>
        <w:rPr>
          <w:rFonts w:ascii="Times New Roman" w:eastAsiaTheme="minorEastAsia" w:hAnsi="Times New Roman" w:cs="Times New Roman"/>
          <w:sz w:val="22"/>
          <w:szCs w:val="22"/>
          <w:lang w:bidi="ar"/>
        </w:rPr>
        <w:t>r</w:t>
      </w:r>
      <w:r>
        <w:rPr>
          <w:rFonts w:ascii="Times New Roman" w:eastAsia="HardingText-Regular" w:hAnsi="Times New Roman" w:cs="Times New Roman"/>
          <w:sz w:val="22"/>
          <w:szCs w:val="22"/>
          <w:lang w:bidi="ar"/>
        </w:rPr>
        <w:t xml:space="preserve">elative mRNA </w:t>
      </w:r>
      <w:r>
        <w:rPr>
          <w:rFonts w:ascii="Times New Roman" w:eastAsiaTheme="minorEastAsia" w:hAnsi="Times New Roman" w:cs="Times New Roman"/>
          <w:sz w:val="22"/>
          <w:szCs w:val="22"/>
          <w:lang w:bidi="ar"/>
        </w:rPr>
        <w:t>expression</w:t>
      </w:r>
      <w:r>
        <w:rPr>
          <w:rFonts w:ascii="Times New Roman" w:eastAsia="HardingText-Regular" w:hAnsi="Times New Roman" w:cs="Times New Roman"/>
          <w:sz w:val="22"/>
          <w:szCs w:val="22"/>
          <w:lang w:bidi="ar"/>
        </w:rPr>
        <w:t xml:space="preserve"> of </w:t>
      </w:r>
      <w:r>
        <w:rPr>
          <w:rFonts w:ascii="Times New Roman" w:eastAsiaTheme="minorEastAsia" w:hAnsi="Times New Roman" w:cs="Times New Roman"/>
          <w:sz w:val="22"/>
          <w:szCs w:val="22"/>
          <w:lang w:bidi="ar"/>
        </w:rPr>
        <w:t>cGAS(</w:t>
      </w:r>
      <w:r>
        <w:rPr>
          <w:rFonts w:ascii="Times New Roman" w:eastAsiaTheme="minorEastAsia" w:hAnsi="Times New Roman" w:cs="Times New Roman" w:hint="eastAsia"/>
          <w:sz w:val="22"/>
          <w:szCs w:val="22"/>
          <w:lang w:bidi="ar"/>
        </w:rPr>
        <w:t>d</w:t>
      </w:r>
      <w:r>
        <w:rPr>
          <w:rFonts w:ascii="Times New Roman" w:eastAsiaTheme="minorEastAsia" w:hAnsi="Times New Roman" w:cs="Times New Roman"/>
          <w:sz w:val="22"/>
          <w:szCs w:val="22"/>
          <w:lang w:bidi="ar"/>
        </w:rPr>
        <w:t>)</w:t>
      </w:r>
      <w:r>
        <w:rPr>
          <w:rFonts w:ascii="Times New Roman" w:eastAsia="HardingText-Regular" w:hAnsi="Times New Roman" w:cs="Times New Roman"/>
          <w:sz w:val="22"/>
          <w:szCs w:val="22"/>
          <w:lang w:bidi="ar"/>
        </w:rPr>
        <w:t xml:space="preserve">, </w:t>
      </w:r>
      <w:r>
        <w:rPr>
          <w:rFonts w:ascii="Times New Roman" w:eastAsiaTheme="minorEastAsia" w:hAnsi="Times New Roman" w:cs="Times New Roman"/>
          <w:sz w:val="22"/>
          <w:szCs w:val="22"/>
          <w:lang w:bidi="ar"/>
        </w:rPr>
        <w:t>MEF2C(</w:t>
      </w:r>
      <w:r>
        <w:rPr>
          <w:rFonts w:ascii="Times New Roman" w:eastAsiaTheme="minorEastAsia" w:hAnsi="Times New Roman" w:cs="Times New Roman" w:hint="eastAsia"/>
          <w:sz w:val="22"/>
          <w:szCs w:val="22"/>
          <w:lang w:bidi="ar"/>
        </w:rPr>
        <w:t>e</w:t>
      </w:r>
      <w:r>
        <w:rPr>
          <w:rFonts w:ascii="Times New Roman" w:eastAsiaTheme="minorEastAsia" w:hAnsi="Times New Roman" w:cs="Times New Roman"/>
          <w:sz w:val="22"/>
          <w:szCs w:val="22"/>
          <w:lang w:bidi="ar"/>
        </w:rPr>
        <w:t>)</w:t>
      </w:r>
      <w:r>
        <w:rPr>
          <w:rFonts w:ascii="Times New Roman" w:eastAsia="HardingText-Regular" w:hAnsi="Times New Roman" w:cs="Times New Roman"/>
          <w:sz w:val="22"/>
          <w:szCs w:val="22"/>
          <w:lang w:bidi="ar"/>
        </w:rPr>
        <w:t xml:space="preserve">, and </w:t>
      </w:r>
      <w:r>
        <w:rPr>
          <w:rFonts w:ascii="Times New Roman" w:eastAsiaTheme="minorEastAsia" w:hAnsi="Times New Roman" w:cs="Times New Roman"/>
          <w:sz w:val="22"/>
          <w:szCs w:val="22"/>
          <w:lang w:bidi="ar"/>
        </w:rPr>
        <w:t>DNase2a(</w:t>
      </w:r>
      <w:r>
        <w:rPr>
          <w:rFonts w:ascii="Times New Roman" w:eastAsiaTheme="minorEastAsia" w:hAnsi="Times New Roman" w:cs="Times New Roman" w:hint="eastAsia"/>
          <w:sz w:val="22"/>
          <w:szCs w:val="22"/>
          <w:lang w:bidi="ar"/>
        </w:rPr>
        <w:t>f</w:t>
      </w:r>
      <w:r>
        <w:rPr>
          <w:rFonts w:ascii="Times New Roman" w:eastAsiaTheme="minorEastAsia" w:hAnsi="Times New Roman" w:cs="Times New Roman"/>
          <w:sz w:val="22"/>
          <w:szCs w:val="22"/>
          <w:lang w:bidi="ar"/>
        </w:rPr>
        <w:t>)</w:t>
      </w:r>
      <w:r>
        <w:rPr>
          <w:rFonts w:ascii="Times New Roman" w:eastAsia="HardingText-Regular" w:hAnsi="Times New Roman" w:cs="Times New Roman"/>
          <w:sz w:val="22"/>
          <w:szCs w:val="22"/>
          <w:lang w:bidi="ar"/>
        </w:rPr>
        <w:t xml:space="preserve"> in brainstem (left) and striatum (right) from </w:t>
      </w:r>
      <w:r>
        <w:rPr>
          <w:rFonts w:ascii="Times New Roman" w:eastAsiaTheme="minorEastAsia" w:hAnsi="Times New Roman" w:cs="Times New Roman"/>
          <w:sz w:val="22"/>
          <w:szCs w:val="22"/>
          <w:lang w:bidi="ar"/>
        </w:rPr>
        <w:t>WT and A53T-Tg mice.</w:t>
      </w:r>
      <w:r>
        <w:rPr>
          <w:rFonts w:ascii="Times New Roman" w:eastAsiaTheme="minorEastAsia" w:hAnsi="Times New Roman" w:cs="Times New Roman"/>
          <w:i/>
          <w:iCs/>
          <w:sz w:val="22"/>
          <w:szCs w:val="22"/>
          <w:lang w:bidi="ar"/>
        </w:rPr>
        <w:t>n</w:t>
      </w:r>
      <w:r>
        <w:rPr>
          <w:rFonts w:ascii="Times New Roman" w:eastAsiaTheme="minorEastAsia" w:hAnsi="Times New Roman" w:cs="Times New Roman" w:hint="eastAsia"/>
          <w:i/>
          <w:iCs/>
          <w:sz w:val="22"/>
          <w:szCs w:val="22"/>
          <w:lang w:bidi="ar"/>
        </w:rPr>
        <w:t xml:space="preserve"> </w:t>
      </w:r>
      <w:r>
        <w:rPr>
          <w:rFonts w:ascii="Times New Roman" w:eastAsiaTheme="minorEastAsia" w:hAnsi="Times New Roman" w:cs="Times New Roman"/>
          <w:sz w:val="22"/>
          <w:szCs w:val="22"/>
          <w:lang w:bidi="ar"/>
        </w:rPr>
        <w:t>=</w:t>
      </w:r>
      <w:r>
        <w:rPr>
          <w:rFonts w:ascii="Times New Roman" w:eastAsiaTheme="minorEastAsia" w:hAnsi="Times New Roman" w:cs="Times New Roman" w:hint="eastAsia"/>
          <w:sz w:val="22"/>
          <w:szCs w:val="22"/>
          <w:lang w:bidi="ar"/>
        </w:rPr>
        <w:t xml:space="preserve"> </w:t>
      </w:r>
      <w:r>
        <w:rPr>
          <w:rFonts w:ascii="Times New Roman" w:eastAsiaTheme="minorEastAsia" w:hAnsi="Times New Roman" w:cs="Times New Roman"/>
          <w:sz w:val="22"/>
          <w:szCs w:val="22"/>
          <w:lang w:bidi="ar"/>
        </w:rPr>
        <w:t xml:space="preserve">5. </w:t>
      </w:r>
      <w:bookmarkStart w:id="7" w:name="_Hlk207557311"/>
      <w:r>
        <w:rPr>
          <w:rFonts w:ascii="Times New Roman" w:eastAsiaTheme="minorEastAsia" w:hAnsi="Times New Roman" w:cs="Times New Roman"/>
          <w:sz w:val="22"/>
          <w:szCs w:val="22"/>
          <w:lang w:bidi="ar"/>
        </w:rPr>
        <w:t xml:space="preserve">For all panels, </w:t>
      </w:r>
      <w:r>
        <w:rPr>
          <w:rFonts w:ascii="Times New Roman" w:eastAsiaTheme="minorEastAsia" w:hAnsi="Times New Roman" w:cs="Times New Roman"/>
          <w:i/>
          <w:iCs/>
          <w:sz w:val="22"/>
          <w:szCs w:val="22"/>
          <w:lang w:bidi="ar"/>
        </w:rPr>
        <w:t>n</w:t>
      </w:r>
      <w:r>
        <w:rPr>
          <w:rFonts w:ascii="Times New Roman" w:eastAsiaTheme="minorEastAsia" w:hAnsi="Times New Roman" w:cs="Times New Roman"/>
          <w:sz w:val="22"/>
          <w:szCs w:val="22"/>
          <w:lang w:bidi="ar"/>
        </w:rPr>
        <w:t xml:space="preserve"> represents the number of mice in each group, and data are mean ± SD</w:t>
      </w:r>
      <w:r>
        <w:rPr>
          <w:rFonts w:ascii="Times New Roman" w:eastAsia="AdvOTea1a7398" w:hAnsi="Times New Roman" w:cs="Times New Roman"/>
          <w:sz w:val="22"/>
          <w:szCs w:val="22"/>
          <w:lang w:bidi="ar"/>
        </w:rPr>
        <w:t>.</w:t>
      </w:r>
      <w:bookmarkEnd w:id="7"/>
      <w:r>
        <w:rPr>
          <w:rFonts w:ascii="Times New Roman" w:eastAsia="AdvOTea1a7398" w:hAnsi="Times New Roman" w:cs="Times New Roman"/>
          <w:sz w:val="22"/>
          <w:szCs w:val="22"/>
          <w:lang w:bidi="ar"/>
        </w:rPr>
        <w:t xml:space="preserve"> </w:t>
      </w:r>
      <w:r>
        <w:rPr>
          <w:rFonts w:ascii="Times New Roman" w:eastAsiaTheme="minorEastAsia" w:hAnsi="Times New Roman" w:cs="Times New Roman"/>
          <w:sz w:val="22"/>
          <w:szCs w:val="22"/>
          <w:lang w:bidi="ar"/>
        </w:rPr>
        <w:t xml:space="preserve">Two-tailed unpaired </w:t>
      </w:r>
      <w:r>
        <w:rPr>
          <w:rFonts w:ascii="Times New Roman" w:eastAsiaTheme="minorEastAsia" w:hAnsi="Times New Roman" w:cs="Times New Roman"/>
          <w:sz w:val="22"/>
          <w:szCs w:val="22"/>
          <w:lang w:bidi="ar"/>
        </w:rPr>
        <w:lastRenderedPageBreak/>
        <w:t>Student’s t-test was used for comparisons between two groups</w:t>
      </w:r>
      <w:r>
        <w:rPr>
          <w:rFonts w:ascii="Times New Roman" w:eastAsia="AdvOTea1a7398" w:hAnsi="Times New Roman" w:cs="Times New Roman"/>
          <w:sz w:val="22"/>
          <w:szCs w:val="22"/>
          <w:lang w:bidi="ar"/>
        </w:rPr>
        <w:t>. *</w:t>
      </w:r>
      <w:r>
        <w:rPr>
          <w:rFonts w:ascii="Times New Roman" w:eastAsia="AdvOTea1a7398" w:hAnsi="Times New Roman" w:cs="Times New Roman"/>
          <w:i/>
          <w:iCs/>
          <w:sz w:val="22"/>
          <w:szCs w:val="22"/>
          <w:lang w:bidi="ar"/>
        </w:rPr>
        <w:t>p</w:t>
      </w:r>
      <w:r>
        <w:rPr>
          <w:rFonts w:ascii="Times New Roman" w:eastAsia="AdvOTea1a7398" w:hAnsi="Times New Roman" w:cs="Times New Roman"/>
          <w:sz w:val="22"/>
          <w:szCs w:val="22"/>
          <w:lang w:bidi="ar"/>
        </w:rPr>
        <w:t xml:space="preserve"> &lt; 0.05, **</w:t>
      </w:r>
      <w:r>
        <w:rPr>
          <w:rFonts w:ascii="Times New Roman" w:eastAsia="AdvOTea1a7398" w:hAnsi="Times New Roman" w:cs="Times New Roman"/>
          <w:i/>
          <w:iCs/>
          <w:sz w:val="22"/>
          <w:szCs w:val="22"/>
          <w:lang w:bidi="ar"/>
        </w:rPr>
        <w:t>p</w:t>
      </w:r>
      <w:r>
        <w:rPr>
          <w:rFonts w:ascii="Times New Roman" w:eastAsia="AdvOTea1a7398" w:hAnsi="Times New Roman" w:cs="Times New Roman"/>
          <w:sz w:val="22"/>
          <w:szCs w:val="22"/>
          <w:lang w:bidi="ar"/>
        </w:rPr>
        <w:t xml:space="preserve"> &lt; 0.01, ****</w:t>
      </w:r>
      <w:r>
        <w:rPr>
          <w:rFonts w:ascii="Times New Roman" w:eastAsia="AdvOTea1a7398" w:hAnsi="Times New Roman" w:cs="Times New Roman"/>
          <w:i/>
          <w:iCs/>
          <w:sz w:val="22"/>
          <w:szCs w:val="22"/>
          <w:lang w:bidi="ar"/>
        </w:rPr>
        <w:t>p</w:t>
      </w:r>
      <w:r>
        <w:rPr>
          <w:rFonts w:ascii="Times New Roman" w:eastAsia="AdvOTea1a7398" w:hAnsi="Times New Roman" w:cs="Times New Roman"/>
          <w:sz w:val="22"/>
          <w:szCs w:val="22"/>
          <w:lang w:bidi="ar"/>
        </w:rPr>
        <w:t xml:space="preserve"> &lt; 0.00</w:t>
      </w:r>
      <w:r>
        <w:rPr>
          <w:rFonts w:ascii="Times New Roman" w:eastAsiaTheme="minorEastAsia" w:hAnsi="Times New Roman" w:cs="Times New Roman"/>
          <w:sz w:val="22"/>
          <w:szCs w:val="22"/>
          <w:lang w:bidi="ar"/>
        </w:rPr>
        <w:t xml:space="preserve">1, </w:t>
      </w:r>
      <w:r>
        <w:rPr>
          <w:rFonts w:ascii="Times New Roman" w:eastAsia="AdvOTea1a7398" w:hAnsi="Times New Roman" w:cs="Times New Roman"/>
          <w:sz w:val="22"/>
          <w:szCs w:val="22"/>
          <w:lang w:bidi="ar"/>
        </w:rPr>
        <w:t>****</w:t>
      </w:r>
      <w:r>
        <w:rPr>
          <w:rFonts w:ascii="Times New Roman" w:eastAsia="AdvOTea1a7398" w:hAnsi="Times New Roman" w:cs="Times New Roman"/>
          <w:i/>
          <w:iCs/>
          <w:sz w:val="22"/>
          <w:szCs w:val="22"/>
          <w:lang w:bidi="ar"/>
        </w:rPr>
        <w:t>p</w:t>
      </w:r>
      <w:r>
        <w:rPr>
          <w:rFonts w:ascii="Times New Roman" w:eastAsia="AdvOTea1a7398" w:hAnsi="Times New Roman" w:cs="Times New Roman"/>
          <w:sz w:val="22"/>
          <w:szCs w:val="22"/>
          <w:lang w:bidi="ar"/>
        </w:rPr>
        <w:t xml:space="preserve"> &lt; 0.0001</w:t>
      </w:r>
      <w:r>
        <w:rPr>
          <w:rFonts w:ascii="Times New Roman" w:eastAsiaTheme="minorEastAsia" w:hAnsi="Times New Roman" w:cs="Times New Roman"/>
          <w:sz w:val="22"/>
          <w:szCs w:val="22"/>
          <w:lang w:bidi="ar"/>
        </w:rPr>
        <w:t>.</w:t>
      </w:r>
    </w:p>
    <w:p w14:paraId="30F104AE" w14:textId="77777777" w:rsidR="004523C9" w:rsidRDefault="004523C9" w:rsidP="004523C9">
      <w:pPr>
        <w:spacing w:line="480" w:lineRule="auto"/>
        <w:jc w:val="both"/>
        <w:rPr>
          <w:rFonts w:ascii="Times New Roman" w:eastAsiaTheme="minorEastAsia" w:hAnsi="Times New Roman" w:cs="Times New Roman"/>
          <w:sz w:val="22"/>
          <w:szCs w:val="22"/>
          <w:lang w:bidi="ar"/>
        </w:rPr>
      </w:pPr>
    </w:p>
    <w:p w14:paraId="294D4DA5" w14:textId="77777777" w:rsidR="004523C9" w:rsidRDefault="004523C9" w:rsidP="004523C9">
      <w:pPr>
        <w:spacing w:line="480" w:lineRule="auto"/>
        <w:jc w:val="both"/>
        <w:rPr>
          <w:rFonts w:ascii="Times New Roman" w:eastAsiaTheme="minorEastAsia" w:hAnsi="Times New Roman" w:cs="Times New Roman"/>
          <w:sz w:val="22"/>
          <w:szCs w:val="22"/>
          <w:lang w:bidi="ar"/>
        </w:rPr>
      </w:pPr>
    </w:p>
    <w:p w14:paraId="15A882E5" w14:textId="77777777" w:rsidR="004523C9" w:rsidRDefault="004523C9" w:rsidP="004523C9">
      <w:pPr>
        <w:spacing w:line="480" w:lineRule="auto"/>
        <w:jc w:val="both"/>
        <w:rPr>
          <w:rFonts w:ascii="Times New Roman" w:eastAsiaTheme="minorEastAsia" w:hAnsi="Times New Roman" w:cs="Times New Roman"/>
          <w:sz w:val="22"/>
          <w:szCs w:val="22"/>
          <w:lang w:bidi="ar"/>
        </w:rPr>
      </w:pPr>
    </w:p>
    <w:p w14:paraId="7CB23765" w14:textId="77777777" w:rsidR="004523C9" w:rsidRDefault="004523C9" w:rsidP="004523C9">
      <w:pPr>
        <w:spacing w:line="480" w:lineRule="auto"/>
        <w:jc w:val="both"/>
        <w:rPr>
          <w:rFonts w:ascii="Times New Roman" w:eastAsiaTheme="minorEastAsia" w:hAnsi="Times New Roman" w:cs="Times New Roman"/>
          <w:sz w:val="22"/>
          <w:szCs w:val="22"/>
          <w:lang w:bidi="ar"/>
        </w:rPr>
      </w:pPr>
    </w:p>
    <w:p w14:paraId="5C042456" w14:textId="77777777" w:rsidR="004523C9" w:rsidRDefault="004523C9" w:rsidP="004523C9">
      <w:pPr>
        <w:spacing w:line="480" w:lineRule="auto"/>
        <w:jc w:val="both"/>
        <w:rPr>
          <w:rFonts w:ascii="Times New Roman" w:eastAsiaTheme="minorEastAsia" w:hAnsi="Times New Roman" w:cs="Times New Roman"/>
          <w:sz w:val="22"/>
          <w:szCs w:val="22"/>
          <w:lang w:bidi="ar"/>
        </w:rPr>
      </w:pPr>
    </w:p>
    <w:p w14:paraId="25F2E0D1" w14:textId="77777777" w:rsidR="004523C9" w:rsidRDefault="004523C9" w:rsidP="004523C9">
      <w:pPr>
        <w:spacing w:line="480" w:lineRule="auto"/>
        <w:jc w:val="both"/>
        <w:rPr>
          <w:rFonts w:ascii="Times New Roman" w:eastAsiaTheme="minorEastAsia" w:hAnsi="Times New Roman" w:cs="Times New Roman"/>
          <w:sz w:val="22"/>
          <w:szCs w:val="22"/>
          <w:lang w:bidi="ar"/>
        </w:rPr>
      </w:pPr>
    </w:p>
    <w:p w14:paraId="71A78924" w14:textId="77777777" w:rsidR="004523C9" w:rsidRDefault="004523C9" w:rsidP="004523C9">
      <w:pPr>
        <w:spacing w:line="480" w:lineRule="auto"/>
        <w:jc w:val="both"/>
        <w:rPr>
          <w:rFonts w:ascii="Times New Roman" w:eastAsiaTheme="minorEastAsia" w:hAnsi="Times New Roman" w:cs="Times New Roman"/>
          <w:sz w:val="22"/>
          <w:szCs w:val="22"/>
          <w:lang w:bidi="ar"/>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809"/>
      </w:tblGrid>
      <w:tr w:rsidR="004523C9" w14:paraId="4C2C83AA" w14:textId="77777777" w:rsidTr="001A7A9E">
        <w:trPr>
          <w:jc w:val="center"/>
        </w:trPr>
        <w:tc>
          <w:tcPr>
            <w:tcW w:w="9809" w:type="dxa"/>
          </w:tcPr>
          <w:p w14:paraId="43451467" w14:textId="77777777" w:rsidR="004523C9" w:rsidRDefault="004523C9" w:rsidP="001A7A9E">
            <w:pPr>
              <w:jc w:val="center"/>
              <w:rPr>
                <w:rFonts w:ascii="Times New Roman" w:hAnsi="Times New Roman" w:cs="Times New Roman"/>
                <w:b/>
                <w:bCs/>
                <w:sz w:val="22"/>
                <w:szCs w:val="22"/>
              </w:rPr>
            </w:pPr>
            <w:r>
              <w:rPr>
                <w:rFonts w:ascii="Times New Roman" w:hAnsi="Times New Roman" w:cs="Times New Roman"/>
                <w:b/>
                <w:bCs/>
                <w:noProof/>
                <w:sz w:val="22"/>
                <w:szCs w:val="22"/>
                <w14:ligatures w14:val="standardContextual"/>
              </w:rPr>
              <w:lastRenderedPageBreak/>
              <w:drawing>
                <wp:inline distT="0" distB="0" distL="0" distR="0" wp14:anchorId="726FE3AE" wp14:editId="497E7EF3">
                  <wp:extent cx="6091555" cy="5867400"/>
                  <wp:effectExtent l="0" t="0" r="4445" b="0"/>
                  <wp:docPr id="5033228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332280" name="图片 10"/>
                          <pic:cNvPicPr>
                            <a:picLocks noChangeAspect="1"/>
                          </pic:cNvPicPr>
                        </pic:nvPicPr>
                        <pic:blipFill>
                          <a:blip r:embed="rId7"/>
                          <a:stretch>
                            <a:fillRect/>
                          </a:stretch>
                        </pic:blipFill>
                        <pic:spPr>
                          <a:xfrm>
                            <a:off x="0" y="0"/>
                            <a:ext cx="6091555" cy="5867400"/>
                          </a:xfrm>
                          <a:prstGeom prst="rect">
                            <a:avLst/>
                          </a:prstGeom>
                        </pic:spPr>
                      </pic:pic>
                    </a:graphicData>
                  </a:graphic>
                </wp:inline>
              </w:drawing>
            </w:r>
          </w:p>
        </w:tc>
      </w:tr>
    </w:tbl>
    <w:p w14:paraId="62C3FF33" w14:textId="77777777" w:rsidR="004523C9" w:rsidRDefault="004523C9" w:rsidP="004523C9">
      <w:pPr>
        <w:spacing w:line="480" w:lineRule="auto"/>
        <w:jc w:val="both"/>
        <w:rPr>
          <w:rFonts w:ascii="Times New Roman" w:eastAsia="AdvPSA189" w:hAnsi="Times New Roman" w:cs="Times New Roman"/>
          <w:sz w:val="22"/>
          <w:szCs w:val="22"/>
          <w:lang w:bidi="ar"/>
        </w:rPr>
      </w:pPr>
      <w:r>
        <w:rPr>
          <w:rFonts w:ascii="Times New Roman" w:eastAsia="TimesNewRomanPS-BoldMT" w:hAnsi="Times New Roman" w:cs="Times New Roman"/>
          <w:b/>
          <w:bCs/>
          <w:sz w:val="22"/>
          <w:szCs w:val="22"/>
          <w:lang w:bidi="ar"/>
        </w:rPr>
        <w:t>Fig</w:t>
      </w:r>
      <w:r>
        <w:rPr>
          <w:rFonts w:ascii="Times New Roman" w:eastAsiaTheme="minorEastAsia" w:hAnsi="Times New Roman" w:cs="Times New Roman" w:hint="eastAsia"/>
          <w:b/>
          <w:bCs/>
          <w:sz w:val="22"/>
          <w:szCs w:val="22"/>
          <w:lang w:bidi="ar"/>
        </w:rPr>
        <w:t>.</w:t>
      </w:r>
      <w:r>
        <w:rPr>
          <w:rFonts w:ascii="Times New Roman" w:eastAsia="TimesNewRomanPS-BoldMT" w:hAnsi="Times New Roman" w:cs="Times New Roman"/>
          <w:b/>
          <w:bCs/>
          <w:sz w:val="22"/>
          <w:szCs w:val="22"/>
          <w:lang w:bidi="ar"/>
        </w:rPr>
        <w:t xml:space="preserve"> S</w:t>
      </w:r>
      <w:r>
        <w:rPr>
          <w:rFonts w:ascii="Times New Roman" w:eastAsiaTheme="minorEastAsia" w:hAnsi="Times New Roman" w:cs="Times New Roman" w:hint="eastAsia"/>
          <w:b/>
          <w:bCs/>
          <w:sz w:val="22"/>
          <w:szCs w:val="22"/>
          <w:lang w:bidi="ar"/>
        </w:rPr>
        <w:t>4</w:t>
      </w:r>
      <w:r>
        <w:rPr>
          <w:rFonts w:ascii="Times New Roman" w:eastAsia="TimesNewRomanPS-BoldMT" w:hAnsi="Times New Roman" w:cs="Times New Roman"/>
          <w:b/>
          <w:bCs/>
          <w:sz w:val="22"/>
          <w:szCs w:val="22"/>
          <w:lang w:bidi="ar"/>
        </w:rPr>
        <w:t xml:space="preserve"> </w:t>
      </w:r>
      <w:r>
        <w:rPr>
          <w:rFonts w:ascii="Times New Roman" w:eastAsia="AdvPSA189" w:hAnsi="Times New Roman" w:cs="Times New Roman"/>
          <w:b/>
          <w:bCs/>
          <w:sz w:val="22"/>
          <w:szCs w:val="22"/>
          <w:lang w:bidi="ar"/>
        </w:rPr>
        <w:t xml:space="preserve">Distribution and cell-type specificity of AAV-mediated DNase2a knockdown or overexpression </w:t>
      </w:r>
      <w:r>
        <w:rPr>
          <w:rFonts w:ascii="Times New Roman" w:eastAsiaTheme="minorEastAsia" w:hAnsi="Times New Roman" w:cs="Times New Roman"/>
          <w:b/>
          <w:bCs/>
          <w:sz w:val="22"/>
          <w:szCs w:val="22"/>
          <w:lang w:bidi="ar"/>
        </w:rPr>
        <w:t>in</w:t>
      </w:r>
      <w:r>
        <w:rPr>
          <w:rFonts w:ascii="Times New Roman" w:eastAsia="AdvPSA189" w:hAnsi="Times New Roman" w:cs="Times New Roman"/>
          <w:b/>
          <w:bCs/>
          <w:sz w:val="22"/>
          <w:szCs w:val="22"/>
          <w:lang w:bidi="ar"/>
        </w:rPr>
        <w:t xml:space="preserve"> m</w:t>
      </w:r>
      <w:r>
        <w:rPr>
          <w:rFonts w:ascii="Times New Roman" w:eastAsiaTheme="minorEastAsia" w:hAnsi="Times New Roman" w:cs="Times New Roman" w:hint="eastAsia"/>
          <w:b/>
          <w:bCs/>
          <w:sz w:val="22"/>
          <w:szCs w:val="22"/>
          <w:lang w:bidi="ar"/>
        </w:rPr>
        <w:t>ous</w:t>
      </w:r>
      <w:r>
        <w:rPr>
          <w:rFonts w:ascii="Times New Roman" w:eastAsia="AdvPSA189" w:hAnsi="Times New Roman" w:cs="Times New Roman"/>
          <w:b/>
          <w:bCs/>
          <w:sz w:val="22"/>
          <w:szCs w:val="22"/>
          <w:lang w:bidi="ar"/>
        </w:rPr>
        <w:t>e</w:t>
      </w:r>
      <w:r>
        <w:rPr>
          <w:rFonts w:ascii="Times New Roman" w:eastAsiaTheme="minorEastAsia" w:hAnsi="Times New Roman" w:cs="Times New Roman" w:hint="eastAsia"/>
          <w:b/>
          <w:bCs/>
          <w:sz w:val="22"/>
          <w:szCs w:val="22"/>
          <w:lang w:bidi="ar"/>
        </w:rPr>
        <w:t xml:space="preserve"> SN and striatum</w:t>
      </w:r>
      <w:r>
        <w:rPr>
          <w:rFonts w:ascii="Times New Roman" w:eastAsia="AdvPSA189" w:hAnsi="Times New Roman" w:cs="Times New Roman"/>
          <w:b/>
          <w:bCs/>
          <w:sz w:val="22"/>
          <w:szCs w:val="22"/>
          <w:lang w:bidi="ar"/>
        </w:rPr>
        <w:t>.</w:t>
      </w:r>
      <w:r>
        <w:rPr>
          <w:rFonts w:ascii="Times New Roman" w:eastAsiaTheme="minorEastAsia" w:hAnsi="Times New Roman" w:cs="Times New Roman"/>
          <w:b/>
          <w:bCs/>
          <w:sz w:val="22"/>
          <w:szCs w:val="22"/>
          <w:lang w:bidi="ar"/>
        </w:rPr>
        <w:t xml:space="preserve"> </w:t>
      </w:r>
      <w:r>
        <w:rPr>
          <w:rFonts w:ascii="Times New Roman" w:eastAsia="TimesNewRomanPS-BoldMT" w:hAnsi="Times New Roman" w:cs="Times New Roman"/>
          <w:b/>
          <w:bCs/>
          <w:sz w:val="22"/>
          <w:szCs w:val="22"/>
          <w:lang w:bidi="ar"/>
        </w:rPr>
        <w:t xml:space="preserve">Related to </w:t>
      </w:r>
      <w:r>
        <w:rPr>
          <w:rFonts w:ascii="Times New Roman" w:eastAsia="AdvPSA189" w:hAnsi="Times New Roman" w:cs="Times New Roman"/>
          <w:sz w:val="22"/>
          <w:szCs w:val="22"/>
          <w:lang w:bidi="ar"/>
        </w:rPr>
        <w:t>Fig</w:t>
      </w:r>
      <w:r>
        <w:rPr>
          <w:rFonts w:ascii="Times New Roman" w:eastAsiaTheme="minorEastAsia" w:hAnsi="Times New Roman" w:cs="Times New Roman" w:hint="eastAsia"/>
          <w:sz w:val="22"/>
          <w:szCs w:val="22"/>
          <w:lang w:bidi="ar"/>
        </w:rPr>
        <w:t>.</w:t>
      </w:r>
      <w:r>
        <w:rPr>
          <w:rFonts w:ascii="Times New Roman" w:eastAsia="AdvPSA189" w:hAnsi="Times New Roman" w:cs="Times New Roman"/>
          <w:sz w:val="22"/>
          <w:szCs w:val="22"/>
          <w:lang w:bidi="ar"/>
        </w:rPr>
        <w:t xml:space="preserve"> </w:t>
      </w:r>
      <w:r>
        <w:rPr>
          <w:rFonts w:ascii="Times New Roman" w:eastAsiaTheme="minorEastAsia" w:hAnsi="Times New Roman" w:cs="Times New Roman"/>
          <w:sz w:val="22"/>
          <w:szCs w:val="22"/>
          <w:lang w:bidi="ar"/>
        </w:rPr>
        <w:t>5</w:t>
      </w:r>
      <w:r>
        <w:rPr>
          <w:rFonts w:ascii="Times New Roman" w:eastAsia="AdvPSA189" w:hAnsi="Times New Roman" w:cs="Times New Roman"/>
          <w:sz w:val="22"/>
          <w:szCs w:val="22"/>
          <w:lang w:bidi="ar"/>
        </w:rPr>
        <w:t xml:space="preserve"> and Fig</w:t>
      </w:r>
      <w:r>
        <w:rPr>
          <w:rFonts w:ascii="Times New Roman" w:eastAsiaTheme="minorEastAsia" w:hAnsi="Times New Roman" w:cs="Times New Roman" w:hint="eastAsia"/>
          <w:sz w:val="22"/>
          <w:szCs w:val="22"/>
          <w:lang w:bidi="ar"/>
        </w:rPr>
        <w:t>.</w:t>
      </w:r>
      <w:r>
        <w:rPr>
          <w:rFonts w:ascii="Times New Roman" w:eastAsia="AdvPSA189" w:hAnsi="Times New Roman" w:cs="Times New Roman"/>
          <w:sz w:val="22"/>
          <w:szCs w:val="22"/>
          <w:lang w:bidi="ar"/>
        </w:rPr>
        <w:t xml:space="preserve"> </w:t>
      </w:r>
      <w:r>
        <w:rPr>
          <w:rFonts w:ascii="Times New Roman" w:eastAsiaTheme="minorEastAsia" w:hAnsi="Times New Roman" w:cs="Times New Roman"/>
          <w:sz w:val="22"/>
          <w:szCs w:val="22"/>
          <w:lang w:bidi="ar"/>
        </w:rPr>
        <w:t>6</w:t>
      </w:r>
      <w:r>
        <w:rPr>
          <w:rFonts w:ascii="Times New Roman" w:eastAsia="AdvPSA189" w:hAnsi="Times New Roman" w:cs="Times New Roman"/>
          <w:sz w:val="22"/>
          <w:szCs w:val="22"/>
          <w:lang w:bidi="ar"/>
        </w:rPr>
        <w:t>.</w:t>
      </w:r>
    </w:p>
    <w:p w14:paraId="14223DB1" w14:textId="77777777" w:rsidR="004523C9" w:rsidRDefault="004523C9" w:rsidP="004523C9">
      <w:pPr>
        <w:spacing w:line="480" w:lineRule="auto"/>
        <w:jc w:val="both"/>
        <w:rPr>
          <w:rFonts w:ascii="Times New Roman" w:hAnsi="Times New Roman" w:cs="Times New Roman"/>
          <w:b/>
          <w:bCs/>
          <w:sz w:val="22"/>
          <w:szCs w:val="22"/>
          <w:lang w:bidi="ar"/>
        </w:rPr>
      </w:pPr>
      <w:r>
        <w:rPr>
          <w:rFonts w:ascii="Times New Roman" w:hAnsi="Times New Roman" w:cs="Times New Roman" w:hint="eastAsia"/>
          <w:b/>
          <w:bCs/>
          <w:sz w:val="22"/>
          <w:szCs w:val="22"/>
        </w:rPr>
        <w:t>a</w:t>
      </w:r>
      <w:r>
        <w:rPr>
          <w:rFonts w:ascii="Times New Roman" w:hAnsi="Times New Roman" w:cs="Times New Roman"/>
          <w:b/>
          <w:bCs/>
          <w:sz w:val="22"/>
          <w:szCs w:val="22"/>
        </w:rPr>
        <w:t xml:space="preserve">, </w:t>
      </w:r>
      <w:r>
        <w:rPr>
          <w:rFonts w:ascii="Times New Roman" w:hAnsi="Times New Roman" w:cs="Times New Roman" w:hint="eastAsia"/>
          <w:b/>
          <w:bCs/>
          <w:sz w:val="22"/>
          <w:szCs w:val="22"/>
        </w:rPr>
        <w:t>b</w:t>
      </w:r>
      <w:r>
        <w:rPr>
          <w:rFonts w:ascii="Times New Roman" w:hAnsi="Times New Roman" w:cs="Times New Roman"/>
          <w:sz w:val="22"/>
          <w:szCs w:val="22"/>
          <w:shd w:val="clear" w:color="auto" w:fill="FFFFFF"/>
        </w:rPr>
        <w:t xml:space="preserve"> Representative images showing the expression of GFP (green) in the </w:t>
      </w:r>
      <w:r>
        <w:rPr>
          <w:rFonts w:ascii="Times New Roman" w:hAnsi="Times New Roman" w:cs="Times New Roman" w:hint="eastAsia"/>
          <w:sz w:val="22"/>
          <w:szCs w:val="22"/>
          <w:shd w:val="clear" w:color="auto" w:fill="FFFFFF"/>
        </w:rPr>
        <w:t>SN</w:t>
      </w:r>
      <w:r>
        <w:rPr>
          <w:rFonts w:ascii="Times New Roman" w:hAnsi="Times New Roman" w:cs="Times New Roman"/>
          <w:sz w:val="22"/>
          <w:szCs w:val="22"/>
          <w:shd w:val="clear" w:color="auto" w:fill="FFFFFF"/>
        </w:rPr>
        <w:t xml:space="preserve"> (</w:t>
      </w:r>
      <w:r>
        <w:rPr>
          <w:rFonts w:ascii="Times New Roman" w:hAnsi="Times New Roman" w:cs="Times New Roman" w:hint="eastAsia"/>
          <w:sz w:val="22"/>
          <w:szCs w:val="22"/>
          <w:shd w:val="clear" w:color="auto" w:fill="FFFFFF"/>
        </w:rPr>
        <w:t>a</w:t>
      </w:r>
      <w:r>
        <w:rPr>
          <w:rFonts w:ascii="Times New Roman" w:hAnsi="Times New Roman" w:cs="Times New Roman"/>
          <w:sz w:val="22"/>
          <w:szCs w:val="22"/>
          <w:shd w:val="clear" w:color="auto" w:fill="FFFFFF"/>
        </w:rPr>
        <w:t>) and striatum (</w:t>
      </w:r>
      <w:r>
        <w:rPr>
          <w:rFonts w:ascii="Times New Roman" w:hAnsi="Times New Roman" w:cs="Times New Roman" w:hint="eastAsia"/>
          <w:sz w:val="22"/>
          <w:szCs w:val="22"/>
          <w:shd w:val="clear" w:color="auto" w:fill="FFFFFF"/>
        </w:rPr>
        <w:t>b</w:t>
      </w:r>
      <w:r>
        <w:rPr>
          <w:rFonts w:ascii="Times New Roman" w:hAnsi="Times New Roman" w:cs="Times New Roman"/>
          <w:sz w:val="22"/>
          <w:szCs w:val="22"/>
          <w:shd w:val="clear" w:color="auto" w:fill="FFFFFF"/>
        </w:rPr>
        <w:t xml:space="preserve">) four weeks after AAVs injection. No AAV: Non-injected control; </w:t>
      </w:r>
      <w:r>
        <w:rPr>
          <w:rFonts w:ascii="Times New Roman" w:hAnsi="Times New Roman" w:cs="Times New Roman"/>
          <w:sz w:val="22"/>
          <w:szCs w:val="22"/>
        </w:rPr>
        <w:t>Scale bar, 800 µm.</w:t>
      </w:r>
      <w:r>
        <w:rPr>
          <w:rFonts w:ascii="Times New Roman" w:hAnsi="Times New Roman" w:cs="Times New Roman"/>
          <w:sz w:val="22"/>
          <w:szCs w:val="22"/>
          <w:lang w:bidi="ar"/>
        </w:rPr>
        <w:t xml:space="preserve"> </w:t>
      </w:r>
      <w:r>
        <w:rPr>
          <w:rFonts w:ascii="Times New Roman" w:hAnsi="Times New Roman" w:cs="Times New Roman" w:hint="eastAsia"/>
          <w:b/>
          <w:bCs/>
          <w:sz w:val="22"/>
          <w:szCs w:val="22"/>
        </w:rPr>
        <w:t>c</w:t>
      </w:r>
      <w:r>
        <w:rPr>
          <w:rFonts w:ascii="Times New Roman" w:hAnsi="Times New Roman" w:cs="Times New Roman"/>
          <w:b/>
          <w:bCs/>
          <w:sz w:val="22"/>
          <w:szCs w:val="22"/>
        </w:rPr>
        <w:t xml:space="preserve">, </w:t>
      </w:r>
      <w:r>
        <w:rPr>
          <w:rFonts w:ascii="Times New Roman" w:hAnsi="Times New Roman" w:cs="Times New Roman" w:hint="eastAsia"/>
          <w:b/>
          <w:bCs/>
          <w:sz w:val="22"/>
          <w:szCs w:val="22"/>
        </w:rPr>
        <w:t>e</w:t>
      </w:r>
      <w:r>
        <w:rPr>
          <w:rFonts w:ascii="Times New Roman" w:eastAsia="AdvTT6780a46b" w:hAnsi="Times New Roman" w:cs="Times New Roman"/>
          <w:sz w:val="22"/>
          <w:szCs w:val="22"/>
          <w:lang w:bidi="ar"/>
        </w:rPr>
        <w:t xml:space="preserve"> </w:t>
      </w:r>
      <w:r>
        <w:rPr>
          <w:rFonts w:ascii="Times New Roman" w:hAnsi="Times New Roman" w:cs="Times New Roman" w:hint="eastAsia"/>
          <w:sz w:val="22"/>
          <w:szCs w:val="22"/>
        </w:rPr>
        <w:t xml:space="preserve">Representative </w:t>
      </w:r>
      <w:r>
        <w:rPr>
          <w:rFonts w:ascii="Times New Roman" w:hAnsi="Times New Roman" w:cs="Times New Roman"/>
          <w:sz w:val="22"/>
          <w:szCs w:val="22"/>
        </w:rPr>
        <w:t>confocal images showing neuronal specificity of AAV-sh-NC or AAV-sh-DNase2a (</w:t>
      </w:r>
      <w:r>
        <w:rPr>
          <w:rFonts w:ascii="Times New Roman" w:hAnsi="Times New Roman" w:cs="Times New Roman" w:hint="eastAsia"/>
          <w:sz w:val="22"/>
          <w:szCs w:val="22"/>
        </w:rPr>
        <w:t>c</w:t>
      </w:r>
      <w:r>
        <w:rPr>
          <w:rFonts w:ascii="Times New Roman" w:hAnsi="Times New Roman" w:cs="Times New Roman"/>
          <w:sz w:val="22"/>
          <w:szCs w:val="22"/>
        </w:rPr>
        <w:t>), and AAV-CON or AAV-DNase2a (</w:t>
      </w:r>
      <w:r>
        <w:rPr>
          <w:rFonts w:ascii="Times New Roman" w:hAnsi="Times New Roman" w:cs="Times New Roman" w:hint="eastAsia"/>
          <w:sz w:val="22"/>
          <w:szCs w:val="22"/>
        </w:rPr>
        <w:t>e</w:t>
      </w:r>
      <w:r>
        <w:rPr>
          <w:rFonts w:ascii="Times New Roman" w:hAnsi="Times New Roman" w:cs="Times New Roman"/>
          <w:sz w:val="22"/>
          <w:szCs w:val="22"/>
        </w:rPr>
        <w:t>). Scale bar, 50 µm.</w:t>
      </w:r>
      <w:r>
        <w:rPr>
          <w:rFonts w:ascii="Times New Roman" w:hAnsi="Times New Roman" w:cs="Times New Roman"/>
          <w:sz w:val="22"/>
          <w:szCs w:val="22"/>
          <w:lang w:bidi="ar"/>
        </w:rPr>
        <w:t xml:space="preserve"> </w:t>
      </w:r>
      <w:r>
        <w:rPr>
          <w:rFonts w:ascii="Times New Roman" w:hAnsi="Times New Roman" w:cs="Times New Roman" w:hint="eastAsia"/>
          <w:b/>
          <w:bCs/>
          <w:sz w:val="22"/>
          <w:szCs w:val="22"/>
        </w:rPr>
        <w:t>d</w:t>
      </w:r>
      <w:r>
        <w:rPr>
          <w:rFonts w:ascii="Times New Roman" w:hAnsi="Times New Roman" w:cs="Times New Roman"/>
          <w:b/>
          <w:bCs/>
          <w:sz w:val="22"/>
          <w:szCs w:val="22"/>
        </w:rPr>
        <w:t xml:space="preserve">, </w:t>
      </w:r>
      <w:r>
        <w:rPr>
          <w:rFonts w:ascii="Times New Roman" w:hAnsi="Times New Roman" w:cs="Times New Roman" w:hint="eastAsia"/>
          <w:b/>
          <w:bCs/>
          <w:sz w:val="22"/>
          <w:szCs w:val="22"/>
        </w:rPr>
        <w:t>f</w:t>
      </w:r>
      <w:r>
        <w:rPr>
          <w:rFonts w:ascii="Times New Roman" w:hAnsi="Times New Roman" w:cs="Times New Roman"/>
          <w:b/>
          <w:bCs/>
          <w:sz w:val="22"/>
          <w:szCs w:val="22"/>
        </w:rPr>
        <w:t xml:space="preserve"> </w:t>
      </w:r>
      <w:r>
        <w:rPr>
          <w:rFonts w:ascii="Times New Roman" w:hAnsi="Times New Roman" w:cs="Times New Roman"/>
          <w:sz w:val="22"/>
          <w:szCs w:val="22"/>
        </w:rPr>
        <w:t>The fluorescent area of GFP in neurons, astrocytes, and microglia of DNase2a knockdown (</w:t>
      </w:r>
      <w:r>
        <w:rPr>
          <w:rFonts w:ascii="Times New Roman" w:hAnsi="Times New Roman" w:cs="Times New Roman" w:hint="eastAsia"/>
          <w:sz w:val="22"/>
          <w:szCs w:val="22"/>
        </w:rPr>
        <w:t>d</w:t>
      </w:r>
      <w:r>
        <w:rPr>
          <w:rFonts w:ascii="Times New Roman" w:hAnsi="Times New Roman" w:cs="Times New Roman"/>
          <w:sz w:val="22"/>
          <w:szCs w:val="22"/>
        </w:rPr>
        <w:t>)</w:t>
      </w:r>
      <w:r>
        <w:rPr>
          <w:rFonts w:ascii="Times New Roman" w:hAnsi="Times New Roman" w:cs="Times New Roman" w:hint="eastAsia"/>
          <w:sz w:val="22"/>
          <w:szCs w:val="22"/>
        </w:rPr>
        <w:t xml:space="preserve"> in (c)</w:t>
      </w:r>
      <w:r>
        <w:rPr>
          <w:rFonts w:ascii="Times New Roman" w:hAnsi="Times New Roman" w:cs="Times New Roman"/>
          <w:sz w:val="22"/>
          <w:szCs w:val="22"/>
        </w:rPr>
        <w:t xml:space="preserve"> and </w:t>
      </w:r>
      <w:r>
        <w:rPr>
          <w:rFonts w:ascii="Times New Roman" w:hAnsi="Times New Roman" w:cs="Times New Roman"/>
          <w:sz w:val="22"/>
          <w:szCs w:val="22"/>
        </w:rPr>
        <w:lastRenderedPageBreak/>
        <w:t>overexpression (</w:t>
      </w:r>
      <w:r>
        <w:rPr>
          <w:rFonts w:ascii="Times New Roman" w:hAnsi="Times New Roman" w:cs="Times New Roman" w:hint="eastAsia"/>
          <w:sz w:val="22"/>
          <w:szCs w:val="22"/>
        </w:rPr>
        <w:t>f</w:t>
      </w:r>
      <w:r>
        <w:rPr>
          <w:rFonts w:ascii="Times New Roman" w:hAnsi="Times New Roman" w:cs="Times New Roman"/>
          <w:sz w:val="22"/>
          <w:szCs w:val="22"/>
        </w:rPr>
        <w:t>) in (</w:t>
      </w:r>
      <w:r>
        <w:rPr>
          <w:rFonts w:ascii="Times New Roman" w:hAnsi="Times New Roman" w:cs="Times New Roman" w:hint="eastAsia"/>
          <w:sz w:val="22"/>
          <w:szCs w:val="22"/>
        </w:rPr>
        <w:t>e</w:t>
      </w:r>
      <w:r>
        <w:rPr>
          <w:rFonts w:ascii="Times New Roman" w:hAnsi="Times New Roman" w:cs="Times New Roman"/>
          <w:sz w:val="22"/>
          <w:szCs w:val="22"/>
        </w:rPr>
        <w:t xml:space="preserve">) was quantified by ImageJ software. </w:t>
      </w:r>
      <w:r>
        <w:rPr>
          <w:rFonts w:ascii="Times New Roman" w:hAnsi="Times New Roman" w:cs="Times New Roman"/>
          <w:i/>
          <w:iCs/>
          <w:sz w:val="22"/>
          <w:szCs w:val="22"/>
        </w:rPr>
        <w:t>n</w:t>
      </w:r>
      <w:r>
        <w:rPr>
          <w:rFonts w:ascii="Times New Roman" w:hAnsi="Times New Roman" w:cs="Times New Roman"/>
          <w:sz w:val="22"/>
          <w:szCs w:val="22"/>
        </w:rPr>
        <w:t xml:space="preserve"> = 5.</w:t>
      </w:r>
      <w:r>
        <w:rPr>
          <w:rFonts w:ascii="Times New Roman" w:hAnsi="Times New Roman" w:cs="Times New Roman" w:hint="eastAsia"/>
          <w:sz w:val="22"/>
          <w:szCs w:val="22"/>
        </w:rPr>
        <w:t xml:space="preserve"> </w:t>
      </w:r>
      <w:r>
        <w:rPr>
          <w:rFonts w:ascii="Times New Roman" w:eastAsiaTheme="minorEastAsia" w:hAnsi="Times New Roman" w:cs="Times New Roman"/>
          <w:sz w:val="22"/>
          <w:szCs w:val="22"/>
          <w:lang w:bidi="ar"/>
        </w:rPr>
        <w:t xml:space="preserve">For all panels, </w:t>
      </w:r>
      <w:bookmarkStart w:id="8" w:name="_Hlk207733042"/>
      <w:r>
        <w:rPr>
          <w:rFonts w:ascii="Times New Roman" w:eastAsiaTheme="minorEastAsia" w:hAnsi="Times New Roman" w:cs="Times New Roman"/>
          <w:i/>
          <w:iCs/>
          <w:sz w:val="22"/>
          <w:szCs w:val="22"/>
          <w:lang w:bidi="ar"/>
        </w:rPr>
        <w:t>n</w:t>
      </w:r>
      <w:r>
        <w:rPr>
          <w:rFonts w:ascii="Times New Roman" w:eastAsiaTheme="minorEastAsia" w:hAnsi="Times New Roman" w:cs="Times New Roman"/>
          <w:sz w:val="22"/>
          <w:szCs w:val="22"/>
          <w:lang w:bidi="ar"/>
        </w:rPr>
        <w:t xml:space="preserve"> represents the number of mice in each group</w:t>
      </w:r>
      <w:bookmarkEnd w:id="8"/>
      <w:r>
        <w:rPr>
          <w:rFonts w:ascii="Times New Roman" w:eastAsiaTheme="minorEastAsia" w:hAnsi="Times New Roman" w:cs="Times New Roman"/>
          <w:sz w:val="22"/>
          <w:szCs w:val="22"/>
          <w:lang w:bidi="ar"/>
        </w:rPr>
        <w:t>, and data are presented as mean ± SD.</w:t>
      </w:r>
    </w:p>
    <w:p w14:paraId="00A573F0" w14:textId="77777777" w:rsidR="004523C9" w:rsidRDefault="004523C9" w:rsidP="004523C9">
      <w:pPr>
        <w:spacing w:line="480" w:lineRule="auto"/>
        <w:jc w:val="both"/>
        <w:rPr>
          <w:rFonts w:ascii="Times New Roman" w:hAnsi="Times New Roman" w:cs="Times New Roman"/>
          <w:sz w:val="22"/>
          <w:szCs w:val="22"/>
          <w:lang w:bidi="ar"/>
        </w:rPr>
      </w:pPr>
    </w:p>
    <w:p w14:paraId="665D8059" w14:textId="77777777" w:rsidR="004523C9" w:rsidRDefault="004523C9" w:rsidP="004523C9">
      <w:pPr>
        <w:spacing w:line="480" w:lineRule="auto"/>
        <w:jc w:val="both"/>
        <w:rPr>
          <w:rFonts w:ascii="Times New Roman" w:hAnsi="Times New Roman" w:cs="Times New Roman"/>
          <w:sz w:val="22"/>
          <w:szCs w:val="22"/>
          <w:lang w:bidi="ar"/>
        </w:rPr>
      </w:pPr>
    </w:p>
    <w:p w14:paraId="2C11BF16" w14:textId="77777777" w:rsidR="004523C9" w:rsidRDefault="004523C9" w:rsidP="004523C9">
      <w:pPr>
        <w:spacing w:line="480" w:lineRule="auto"/>
        <w:rPr>
          <w:rFonts w:ascii="Times New Roman" w:hAnsi="Times New Roman" w:cs="Times New Roman"/>
          <w:sz w:val="22"/>
          <w:szCs w:val="22"/>
          <w:lang w:bidi="ar"/>
        </w:rPr>
      </w:pPr>
    </w:p>
    <w:p w14:paraId="3FDC6B62" w14:textId="77777777" w:rsidR="004523C9" w:rsidRDefault="004523C9" w:rsidP="004523C9">
      <w:pPr>
        <w:spacing w:line="480" w:lineRule="auto"/>
        <w:rPr>
          <w:rFonts w:ascii="Times New Roman" w:hAnsi="Times New Roman" w:cs="Times New Roman"/>
          <w:sz w:val="22"/>
          <w:szCs w:val="22"/>
          <w:lang w:bidi="ar"/>
        </w:rPr>
      </w:pPr>
    </w:p>
    <w:p w14:paraId="061077E1" w14:textId="77777777" w:rsidR="004523C9" w:rsidRDefault="004523C9" w:rsidP="004523C9">
      <w:pPr>
        <w:spacing w:line="480" w:lineRule="auto"/>
        <w:rPr>
          <w:rFonts w:ascii="Times New Roman" w:hAnsi="Times New Roman" w:cs="Times New Roman"/>
          <w:sz w:val="22"/>
          <w:szCs w:val="22"/>
          <w:lang w:bidi="ar"/>
        </w:rPr>
      </w:pPr>
    </w:p>
    <w:p w14:paraId="40D3AE15" w14:textId="77777777" w:rsidR="004523C9" w:rsidRDefault="004523C9" w:rsidP="004523C9">
      <w:pPr>
        <w:spacing w:line="480" w:lineRule="auto"/>
        <w:rPr>
          <w:rFonts w:ascii="Times New Roman" w:hAnsi="Times New Roman" w:cs="Times New Roman"/>
          <w:sz w:val="22"/>
          <w:szCs w:val="22"/>
          <w:lang w:bidi="ar"/>
        </w:rPr>
      </w:pPr>
    </w:p>
    <w:p w14:paraId="13CA3013" w14:textId="77777777" w:rsidR="004523C9" w:rsidRDefault="004523C9" w:rsidP="004523C9">
      <w:pPr>
        <w:spacing w:line="480" w:lineRule="auto"/>
        <w:rPr>
          <w:rFonts w:ascii="Times New Roman" w:hAnsi="Times New Roman" w:cs="Times New Roman"/>
          <w:sz w:val="22"/>
          <w:szCs w:val="22"/>
          <w:lang w:bidi="ar"/>
        </w:rPr>
      </w:pPr>
    </w:p>
    <w:p w14:paraId="4EA31794" w14:textId="77777777" w:rsidR="004523C9" w:rsidRDefault="004523C9" w:rsidP="004523C9">
      <w:pPr>
        <w:spacing w:line="480" w:lineRule="auto"/>
        <w:rPr>
          <w:rFonts w:ascii="Times New Roman" w:hAnsi="Times New Roman" w:cs="Times New Roman"/>
          <w:sz w:val="22"/>
          <w:szCs w:val="22"/>
          <w:lang w:bidi="ar"/>
        </w:rPr>
      </w:pPr>
    </w:p>
    <w:p w14:paraId="61CC57F7" w14:textId="77777777" w:rsidR="004523C9" w:rsidRDefault="004523C9" w:rsidP="004523C9">
      <w:pPr>
        <w:spacing w:line="480" w:lineRule="auto"/>
        <w:rPr>
          <w:rFonts w:ascii="Times New Roman" w:hAnsi="Times New Roman" w:cs="Times New Roman"/>
          <w:sz w:val="22"/>
          <w:szCs w:val="22"/>
          <w:lang w:bidi="ar"/>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809"/>
      </w:tblGrid>
      <w:tr w:rsidR="004523C9" w14:paraId="71B0AB19" w14:textId="77777777" w:rsidTr="001A7A9E">
        <w:trPr>
          <w:jc w:val="center"/>
        </w:trPr>
        <w:tc>
          <w:tcPr>
            <w:tcW w:w="9809" w:type="dxa"/>
          </w:tcPr>
          <w:p w14:paraId="77577857" w14:textId="77777777" w:rsidR="004523C9" w:rsidRDefault="004523C9" w:rsidP="001A7A9E">
            <w:pPr>
              <w:jc w:val="center"/>
              <w:rPr>
                <w:rFonts w:ascii="Times New Roman" w:hAnsi="Times New Roman" w:cs="Times New Roman"/>
                <w:sz w:val="22"/>
                <w:szCs w:val="22"/>
              </w:rPr>
            </w:pPr>
            <w:r>
              <w:rPr>
                <w:rFonts w:ascii="Times New Roman" w:hAnsi="Times New Roman" w:cs="Times New Roman"/>
                <w:noProof/>
                <w:sz w:val="22"/>
                <w:szCs w:val="22"/>
                <w14:ligatures w14:val="standardContextual"/>
              </w:rPr>
              <w:drawing>
                <wp:inline distT="0" distB="0" distL="0" distR="0" wp14:anchorId="14D90A1F" wp14:editId="6565F291">
                  <wp:extent cx="6091555" cy="4286250"/>
                  <wp:effectExtent l="0" t="0" r="4445" b="0"/>
                  <wp:docPr id="208409023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4090233" name="图片 11"/>
                          <pic:cNvPicPr>
                            <a:picLocks noChangeAspect="1"/>
                          </pic:cNvPicPr>
                        </pic:nvPicPr>
                        <pic:blipFill>
                          <a:blip r:embed="rId8"/>
                          <a:stretch>
                            <a:fillRect/>
                          </a:stretch>
                        </pic:blipFill>
                        <pic:spPr>
                          <a:xfrm>
                            <a:off x="0" y="0"/>
                            <a:ext cx="6091555" cy="4286250"/>
                          </a:xfrm>
                          <a:prstGeom prst="rect">
                            <a:avLst/>
                          </a:prstGeom>
                        </pic:spPr>
                      </pic:pic>
                    </a:graphicData>
                  </a:graphic>
                </wp:inline>
              </w:drawing>
            </w:r>
          </w:p>
        </w:tc>
      </w:tr>
    </w:tbl>
    <w:p w14:paraId="21A0C3E9" w14:textId="77777777" w:rsidR="004523C9" w:rsidRDefault="004523C9" w:rsidP="004523C9">
      <w:pPr>
        <w:spacing w:line="480" w:lineRule="auto"/>
        <w:jc w:val="both"/>
        <w:rPr>
          <w:rFonts w:ascii="Times New Roman" w:hAnsi="Times New Roman" w:cs="Times New Roman"/>
          <w:sz w:val="22"/>
          <w:szCs w:val="22"/>
          <w:lang w:bidi="ar"/>
        </w:rPr>
      </w:pPr>
      <w:r>
        <w:rPr>
          <w:rFonts w:ascii="Times New Roman" w:eastAsia="TimesNewRomanPS-BoldMT" w:hAnsi="Times New Roman" w:cs="Times New Roman"/>
          <w:b/>
          <w:bCs/>
          <w:sz w:val="22"/>
          <w:szCs w:val="22"/>
          <w:lang w:bidi="ar"/>
        </w:rPr>
        <w:lastRenderedPageBreak/>
        <w:t>Fig</w:t>
      </w:r>
      <w:r>
        <w:rPr>
          <w:rFonts w:ascii="Times New Roman" w:eastAsiaTheme="minorEastAsia" w:hAnsi="Times New Roman" w:cs="Times New Roman" w:hint="eastAsia"/>
          <w:b/>
          <w:bCs/>
          <w:sz w:val="22"/>
          <w:szCs w:val="22"/>
          <w:lang w:bidi="ar"/>
        </w:rPr>
        <w:t>.</w:t>
      </w:r>
      <w:r>
        <w:rPr>
          <w:rFonts w:ascii="Times New Roman" w:eastAsia="TimesNewRomanPS-BoldMT" w:hAnsi="Times New Roman" w:cs="Times New Roman"/>
          <w:b/>
          <w:bCs/>
          <w:sz w:val="22"/>
          <w:szCs w:val="22"/>
          <w:lang w:bidi="ar"/>
        </w:rPr>
        <w:t xml:space="preserve"> S</w:t>
      </w:r>
      <w:r>
        <w:rPr>
          <w:rFonts w:ascii="Times New Roman" w:eastAsiaTheme="minorEastAsia" w:hAnsi="Times New Roman" w:cs="Times New Roman" w:hint="eastAsia"/>
          <w:b/>
          <w:bCs/>
          <w:sz w:val="22"/>
          <w:szCs w:val="22"/>
          <w:lang w:bidi="ar"/>
        </w:rPr>
        <w:t>5</w:t>
      </w:r>
      <w:r>
        <w:rPr>
          <w:rFonts w:ascii="Times New Roman" w:eastAsia="TimesNewRomanPS-BoldMT" w:hAnsi="Times New Roman" w:cs="Times New Roman"/>
          <w:b/>
          <w:bCs/>
          <w:sz w:val="22"/>
          <w:szCs w:val="22"/>
          <w:lang w:bidi="ar"/>
        </w:rPr>
        <w:t xml:space="preserve"> </w:t>
      </w:r>
      <w:bookmarkStart w:id="9" w:name="_Hlk207822748"/>
      <w:r>
        <w:rPr>
          <w:rFonts w:ascii="Times New Roman" w:eastAsiaTheme="minorEastAsia" w:hAnsi="Times New Roman" w:cs="Times New Roman"/>
          <w:b/>
          <w:bCs/>
          <w:sz w:val="22"/>
          <w:szCs w:val="22"/>
          <w:lang w:bidi="ar"/>
        </w:rPr>
        <w:t>Neuronal</w:t>
      </w:r>
      <w:r>
        <w:rPr>
          <w:rFonts w:ascii="Times New Roman" w:eastAsia="TimesNewRomanPS-BoldMT" w:hAnsi="Times New Roman" w:cs="Times New Roman"/>
          <w:b/>
          <w:bCs/>
          <w:sz w:val="22"/>
          <w:szCs w:val="22"/>
          <w:lang w:bidi="ar"/>
        </w:rPr>
        <w:t xml:space="preserve"> DNase2a </w:t>
      </w:r>
      <w:r>
        <w:rPr>
          <w:rFonts w:ascii="Times New Roman" w:eastAsiaTheme="minorEastAsia" w:hAnsi="Times New Roman" w:cs="Times New Roman"/>
          <w:b/>
          <w:bCs/>
          <w:sz w:val="22"/>
          <w:szCs w:val="22"/>
          <w:lang w:bidi="ar"/>
        </w:rPr>
        <w:t xml:space="preserve">deficiency elevates </w:t>
      </w:r>
      <w:r>
        <w:rPr>
          <w:rFonts w:ascii="Times New Roman" w:eastAsiaTheme="minorEastAsia" w:hAnsi="Times New Roman" w:cs="Times New Roman" w:hint="eastAsia"/>
          <w:b/>
          <w:bCs/>
          <w:sz w:val="22"/>
          <w:szCs w:val="22"/>
          <w:lang w:bidi="ar"/>
        </w:rPr>
        <w:t>γ</w:t>
      </w:r>
      <w:r>
        <w:rPr>
          <w:rFonts w:ascii="Times New Roman" w:eastAsiaTheme="minorEastAsia" w:hAnsi="Times New Roman" w:cs="Times New Roman"/>
          <w:b/>
          <w:bCs/>
          <w:sz w:val="22"/>
          <w:szCs w:val="22"/>
          <w:lang w:bidi="ar"/>
        </w:rPr>
        <w:t>-H2AX levels</w:t>
      </w:r>
      <w:r>
        <w:rPr>
          <w:rFonts w:ascii="Times New Roman" w:eastAsia="TimesNewRomanPS-BoldMT" w:hAnsi="Times New Roman" w:cs="Times New Roman"/>
          <w:b/>
          <w:bCs/>
          <w:sz w:val="22"/>
          <w:szCs w:val="22"/>
          <w:lang w:bidi="ar"/>
        </w:rPr>
        <w:t xml:space="preserve"> </w:t>
      </w:r>
      <w:r>
        <w:rPr>
          <w:rFonts w:ascii="Times New Roman" w:eastAsiaTheme="minorEastAsia" w:hAnsi="Times New Roman" w:cs="Times New Roman" w:hint="eastAsia"/>
          <w:b/>
          <w:bCs/>
          <w:sz w:val="22"/>
          <w:szCs w:val="22"/>
          <w:lang w:bidi="ar"/>
        </w:rPr>
        <w:t>and</w:t>
      </w:r>
      <w:r>
        <w:rPr>
          <w:rFonts w:ascii="Times New Roman" w:eastAsiaTheme="minorEastAsia" w:hAnsi="Times New Roman" w:cs="Times New Roman"/>
          <w:b/>
          <w:bCs/>
          <w:sz w:val="22"/>
          <w:szCs w:val="22"/>
          <w:lang w:bidi="ar"/>
        </w:rPr>
        <w:t xml:space="preserve"> induces </w:t>
      </w:r>
      <w:r>
        <w:rPr>
          <w:rFonts w:ascii="Times New Roman" w:eastAsia="TimesNewRomanPS-BoldMT" w:hAnsi="Times New Roman" w:cs="Times New Roman"/>
          <w:b/>
          <w:bCs/>
          <w:sz w:val="22"/>
          <w:szCs w:val="22"/>
          <w:lang w:bidi="ar"/>
        </w:rPr>
        <w:t xml:space="preserve">anxiety-like behavior in </w:t>
      </w:r>
      <w:r>
        <w:rPr>
          <w:rFonts w:ascii="Times New Roman" w:eastAsiaTheme="minorEastAsia" w:hAnsi="Times New Roman" w:cs="Times New Roman"/>
          <w:b/>
          <w:bCs/>
          <w:sz w:val="22"/>
          <w:szCs w:val="22"/>
          <w:lang w:bidi="ar"/>
        </w:rPr>
        <w:t>WT</w:t>
      </w:r>
      <w:r>
        <w:rPr>
          <w:rFonts w:ascii="Times New Roman" w:eastAsia="TimesNewRomanPS-BoldMT" w:hAnsi="Times New Roman" w:cs="Times New Roman"/>
          <w:b/>
          <w:bCs/>
          <w:sz w:val="22"/>
          <w:szCs w:val="22"/>
          <w:lang w:bidi="ar"/>
        </w:rPr>
        <w:t xml:space="preserve"> mice.</w:t>
      </w:r>
      <w:bookmarkEnd w:id="9"/>
      <w:r>
        <w:rPr>
          <w:rFonts w:ascii="Times New Roman" w:eastAsiaTheme="minorEastAsia" w:hAnsi="Times New Roman" w:cs="Times New Roman"/>
          <w:b/>
          <w:bCs/>
          <w:sz w:val="22"/>
          <w:szCs w:val="22"/>
          <w:lang w:bidi="ar"/>
        </w:rPr>
        <w:t xml:space="preserve"> </w:t>
      </w:r>
      <w:r>
        <w:rPr>
          <w:rFonts w:ascii="Times New Roman" w:eastAsia="TimesNewRomanPS-BoldMT" w:hAnsi="Times New Roman" w:cs="Times New Roman"/>
          <w:b/>
          <w:bCs/>
          <w:sz w:val="22"/>
          <w:szCs w:val="22"/>
          <w:lang w:bidi="ar"/>
        </w:rPr>
        <w:t xml:space="preserve">Related to </w:t>
      </w:r>
      <w:r>
        <w:rPr>
          <w:rFonts w:ascii="Times New Roman" w:eastAsia="AdvPSA189" w:hAnsi="Times New Roman" w:cs="Times New Roman"/>
          <w:sz w:val="22"/>
          <w:szCs w:val="22"/>
          <w:lang w:bidi="ar"/>
        </w:rPr>
        <w:t>Fig</w:t>
      </w:r>
      <w:r>
        <w:rPr>
          <w:rFonts w:ascii="Times New Roman" w:eastAsiaTheme="minorEastAsia" w:hAnsi="Times New Roman" w:cs="Times New Roman" w:hint="eastAsia"/>
          <w:sz w:val="22"/>
          <w:szCs w:val="22"/>
          <w:lang w:bidi="ar"/>
        </w:rPr>
        <w:t>.</w:t>
      </w:r>
      <w:r>
        <w:rPr>
          <w:rFonts w:ascii="Times New Roman" w:eastAsia="AdvPSA189" w:hAnsi="Times New Roman" w:cs="Times New Roman"/>
          <w:sz w:val="22"/>
          <w:szCs w:val="22"/>
          <w:lang w:bidi="ar"/>
        </w:rPr>
        <w:t xml:space="preserve"> </w:t>
      </w:r>
      <w:r>
        <w:rPr>
          <w:rFonts w:ascii="Times New Roman" w:eastAsiaTheme="minorEastAsia" w:hAnsi="Times New Roman" w:cs="Times New Roman" w:hint="eastAsia"/>
          <w:sz w:val="22"/>
          <w:szCs w:val="22"/>
          <w:lang w:bidi="ar"/>
        </w:rPr>
        <w:t>4</w:t>
      </w:r>
      <w:r>
        <w:rPr>
          <w:rFonts w:ascii="Times New Roman" w:hAnsi="Times New Roman" w:cs="Times New Roman"/>
          <w:sz w:val="22"/>
          <w:szCs w:val="22"/>
          <w:lang w:bidi="ar"/>
        </w:rPr>
        <w:t>.</w:t>
      </w:r>
    </w:p>
    <w:p w14:paraId="2F8895CA" w14:textId="77777777" w:rsidR="004523C9" w:rsidRDefault="004523C9" w:rsidP="004523C9">
      <w:pPr>
        <w:spacing w:line="480" w:lineRule="auto"/>
        <w:jc w:val="both"/>
        <w:rPr>
          <w:rFonts w:ascii="Times New Roman" w:hAnsi="Times New Roman" w:cs="Times New Roman"/>
          <w:sz w:val="22"/>
          <w:szCs w:val="22"/>
        </w:rPr>
      </w:pPr>
      <w:r>
        <w:rPr>
          <w:rFonts w:ascii="Times New Roman" w:hAnsi="Times New Roman" w:cs="Times New Roman" w:hint="eastAsia"/>
          <w:b/>
          <w:bCs/>
          <w:sz w:val="22"/>
          <w:szCs w:val="22"/>
        </w:rPr>
        <w:t>a</w:t>
      </w:r>
      <w:r>
        <w:rPr>
          <w:rFonts w:ascii="Times New Roman" w:hAnsi="Times New Roman" w:cs="Times New Roman"/>
          <w:sz w:val="22"/>
          <w:szCs w:val="22"/>
        </w:rPr>
        <w:t>-</w:t>
      </w:r>
      <w:r>
        <w:rPr>
          <w:rFonts w:ascii="Times New Roman" w:hAnsi="Times New Roman" w:cs="Times New Roman" w:hint="eastAsia"/>
          <w:b/>
          <w:bCs/>
          <w:sz w:val="22"/>
          <w:szCs w:val="22"/>
        </w:rPr>
        <w:t>d</w:t>
      </w:r>
      <w:r>
        <w:rPr>
          <w:rFonts w:ascii="Times New Roman" w:eastAsia="AdvPSA183" w:hAnsi="Times New Roman" w:cs="Times New Roman"/>
          <w:sz w:val="22"/>
          <w:szCs w:val="22"/>
          <w:lang w:bidi="ar"/>
        </w:rPr>
        <w:t xml:space="preserve"> </w:t>
      </w:r>
      <w:r>
        <w:rPr>
          <w:rFonts w:ascii="Times New Roman" w:hAnsi="Times New Roman" w:cs="Times New Roman"/>
          <w:sz w:val="22"/>
          <w:szCs w:val="22"/>
        </w:rPr>
        <w:t>Representative confocal images and quantification of MFI for DNase2a (</w:t>
      </w:r>
      <w:r>
        <w:rPr>
          <w:rFonts w:ascii="Times New Roman" w:hAnsi="Times New Roman" w:cs="Times New Roman" w:hint="eastAsia"/>
          <w:sz w:val="22"/>
          <w:szCs w:val="22"/>
        </w:rPr>
        <w:t>a</w:t>
      </w:r>
      <w:r>
        <w:rPr>
          <w:rFonts w:ascii="Times New Roman" w:hAnsi="Times New Roman" w:cs="Times New Roman"/>
          <w:sz w:val="22"/>
          <w:szCs w:val="22"/>
        </w:rPr>
        <w:t xml:space="preserve">, </w:t>
      </w:r>
      <w:r>
        <w:rPr>
          <w:rFonts w:ascii="Times New Roman" w:hAnsi="Times New Roman" w:cs="Times New Roman" w:hint="eastAsia"/>
          <w:sz w:val="22"/>
          <w:szCs w:val="22"/>
        </w:rPr>
        <w:t>b</w:t>
      </w:r>
      <w:r>
        <w:rPr>
          <w:rFonts w:ascii="Times New Roman" w:hAnsi="Times New Roman" w:cs="Times New Roman"/>
          <w:sz w:val="22"/>
          <w:szCs w:val="22"/>
        </w:rPr>
        <w:t>) and γ-H2AX (</w:t>
      </w:r>
      <w:r>
        <w:rPr>
          <w:rFonts w:ascii="Times New Roman" w:hAnsi="Times New Roman" w:cs="Times New Roman" w:hint="eastAsia"/>
          <w:sz w:val="22"/>
          <w:szCs w:val="22"/>
        </w:rPr>
        <w:t>c</w:t>
      </w:r>
      <w:r>
        <w:rPr>
          <w:rFonts w:ascii="Times New Roman" w:hAnsi="Times New Roman" w:cs="Times New Roman"/>
          <w:sz w:val="22"/>
          <w:szCs w:val="22"/>
        </w:rPr>
        <w:t xml:space="preserve">, </w:t>
      </w:r>
      <w:r>
        <w:rPr>
          <w:rFonts w:ascii="Times New Roman" w:hAnsi="Times New Roman" w:cs="Times New Roman" w:hint="eastAsia"/>
          <w:sz w:val="22"/>
          <w:szCs w:val="22"/>
        </w:rPr>
        <w:t>d</w:t>
      </w:r>
      <w:r>
        <w:rPr>
          <w:rFonts w:ascii="Times New Roman" w:hAnsi="Times New Roman" w:cs="Times New Roman"/>
          <w:sz w:val="22"/>
          <w:szCs w:val="22"/>
        </w:rPr>
        <w:t xml:space="preserve">) in the SN of mice. Scale bars, 50 µm </w:t>
      </w:r>
      <w:r>
        <w:rPr>
          <w:rFonts w:ascii="Times New Roman" w:eastAsia="MyriadPro-Light" w:hAnsi="Times New Roman" w:cs="Times New Roman"/>
          <w:sz w:val="22"/>
          <w:szCs w:val="22"/>
          <w:lang w:bidi="ar"/>
        </w:rPr>
        <w:t>(</w:t>
      </w:r>
      <w:r>
        <w:rPr>
          <w:rFonts w:ascii="Times New Roman" w:eastAsiaTheme="minorEastAsia" w:hAnsi="Times New Roman" w:cs="Times New Roman" w:hint="eastAsia"/>
          <w:sz w:val="22"/>
          <w:szCs w:val="22"/>
          <w:lang w:bidi="ar"/>
        </w:rPr>
        <w:t>a</w:t>
      </w:r>
      <w:r>
        <w:rPr>
          <w:rFonts w:ascii="Times New Roman" w:eastAsia="MyriadPro-Light" w:hAnsi="Times New Roman" w:cs="Times New Roman"/>
          <w:sz w:val="22"/>
          <w:szCs w:val="22"/>
          <w:lang w:bidi="ar"/>
        </w:rPr>
        <w:t>)</w:t>
      </w:r>
      <w:r>
        <w:rPr>
          <w:rFonts w:ascii="Times New Roman" w:eastAsiaTheme="minorEastAsia" w:hAnsi="Times New Roman" w:cs="Times New Roman"/>
          <w:sz w:val="22"/>
          <w:szCs w:val="22"/>
          <w:lang w:bidi="ar"/>
        </w:rPr>
        <w:t>,10</w:t>
      </w:r>
      <w:r>
        <w:rPr>
          <w:rFonts w:ascii="Times New Roman" w:eastAsia="MyriadPro-Light" w:hAnsi="Times New Roman" w:cs="Times New Roman"/>
          <w:sz w:val="22"/>
          <w:szCs w:val="22"/>
          <w:lang w:bidi="ar"/>
        </w:rPr>
        <w:t>0 μm (</w:t>
      </w:r>
      <w:r>
        <w:rPr>
          <w:rFonts w:ascii="Times New Roman" w:eastAsiaTheme="minorEastAsia" w:hAnsi="Times New Roman" w:cs="Times New Roman" w:hint="eastAsia"/>
          <w:sz w:val="22"/>
          <w:szCs w:val="22"/>
          <w:lang w:bidi="ar"/>
        </w:rPr>
        <w:t>c</w:t>
      </w:r>
      <w:r>
        <w:rPr>
          <w:rFonts w:ascii="Times New Roman" w:eastAsia="MyriadPro-Light" w:hAnsi="Times New Roman" w:cs="Times New Roman"/>
          <w:sz w:val="22"/>
          <w:szCs w:val="22"/>
          <w:lang w:bidi="ar"/>
        </w:rPr>
        <w:t>)</w:t>
      </w:r>
      <w:r>
        <w:rPr>
          <w:rFonts w:ascii="Times New Roman" w:hAnsi="Times New Roman" w:cs="Times New Roman"/>
          <w:sz w:val="22"/>
          <w:szCs w:val="22"/>
        </w:rPr>
        <w:t xml:space="preserve">; </w:t>
      </w:r>
      <w:r>
        <w:rPr>
          <w:rFonts w:ascii="Times New Roman" w:hAnsi="Times New Roman" w:cs="Times New Roman"/>
          <w:i/>
          <w:iCs/>
          <w:sz w:val="22"/>
          <w:szCs w:val="22"/>
        </w:rPr>
        <w:t>n</w:t>
      </w:r>
      <w:r>
        <w:rPr>
          <w:rFonts w:ascii="Times New Roman" w:hAnsi="Times New Roman" w:cs="Times New Roman"/>
          <w:sz w:val="22"/>
          <w:szCs w:val="22"/>
        </w:rPr>
        <w:t xml:space="preserve"> = 6. </w:t>
      </w:r>
      <w:r>
        <w:rPr>
          <w:rFonts w:ascii="Times New Roman" w:hAnsi="Times New Roman" w:cs="Times New Roman" w:hint="eastAsia"/>
          <w:b/>
          <w:bCs/>
          <w:sz w:val="22"/>
          <w:szCs w:val="22"/>
        </w:rPr>
        <w:t>e</w:t>
      </w:r>
      <w:r>
        <w:rPr>
          <w:rFonts w:ascii="Times New Roman" w:hAnsi="Times New Roman" w:cs="Times New Roman"/>
          <w:sz w:val="22"/>
          <w:szCs w:val="22"/>
        </w:rPr>
        <w:t xml:space="preserve"> </w:t>
      </w:r>
      <w:r>
        <w:rPr>
          <w:rFonts w:ascii="Times New Roman" w:eastAsia="MyriadPro-Light" w:hAnsi="Times New Roman" w:cs="Times New Roman"/>
          <w:sz w:val="22"/>
          <w:szCs w:val="22"/>
          <w:lang w:bidi="ar"/>
        </w:rPr>
        <w:t xml:space="preserve">Representative movement traces from the open-field test in WT-CON and WT-KD mice. </w:t>
      </w:r>
      <w:r>
        <w:rPr>
          <w:rFonts w:ascii="Times New Roman" w:hAnsi="Times New Roman" w:cs="Times New Roman" w:hint="eastAsia"/>
          <w:b/>
          <w:bCs/>
          <w:sz w:val="22"/>
          <w:szCs w:val="22"/>
        </w:rPr>
        <w:t>f</w:t>
      </w:r>
      <w:r>
        <w:rPr>
          <w:rFonts w:ascii="Times New Roman" w:hAnsi="Times New Roman" w:cs="Times New Roman"/>
          <w:sz w:val="22"/>
          <w:szCs w:val="22"/>
        </w:rPr>
        <w:t xml:space="preserve"> Quantification of total distance traveled, distance traveled in the central area, time spent in the central area, and number of entries into the central area in mice of the indicated group. </w:t>
      </w:r>
      <w:r>
        <w:rPr>
          <w:rFonts w:ascii="Times New Roman" w:hAnsi="Times New Roman" w:cs="Times New Roman"/>
          <w:i/>
          <w:iCs/>
          <w:sz w:val="22"/>
          <w:szCs w:val="22"/>
        </w:rPr>
        <w:t>n</w:t>
      </w:r>
      <w:r>
        <w:rPr>
          <w:rFonts w:ascii="Times New Roman" w:hAnsi="Times New Roman" w:cs="Times New Roman"/>
          <w:sz w:val="22"/>
          <w:szCs w:val="22"/>
        </w:rPr>
        <w:t xml:space="preserve"> = 8.</w:t>
      </w:r>
      <w:r>
        <w:rPr>
          <w:rFonts w:ascii="Times New Roman" w:hAnsi="Times New Roman" w:cs="Times New Roman" w:hint="eastAsia"/>
          <w:sz w:val="22"/>
          <w:szCs w:val="22"/>
        </w:rPr>
        <w:t xml:space="preserve"> </w:t>
      </w:r>
      <w:r>
        <w:rPr>
          <w:rFonts w:ascii="Times New Roman" w:hAnsi="Times New Roman" w:cs="Times New Roman" w:hint="eastAsia"/>
          <w:b/>
          <w:bCs/>
          <w:sz w:val="22"/>
          <w:szCs w:val="22"/>
        </w:rPr>
        <w:t>g</w:t>
      </w:r>
      <w:r>
        <w:rPr>
          <w:rFonts w:ascii="Times New Roman" w:hAnsi="Times New Roman" w:cs="Times New Roman"/>
          <w:sz w:val="22"/>
          <w:szCs w:val="22"/>
        </w:rPr>
        <w:t xml:space="preserve"> </w:t>
      </w:r>
      <w:bookmarkStart w:id="10" w:name="_Hlk207805097"/>
      <w:r>
        <w:rPr>
          <w:rFonts w:ascii="Times New Roman" w:hAnsi="Times New Roman" w:cs="Times New Roman"/>
          <w:sz w:val="22"/>
          <w:szCs w:val="22"/>
        </w:rPr>
        <w:t xml:space="preserve">IHC staining of </w:t>
      </w:r>
      <w:r>
        <w:rPr>
          <w:rFonts w:ascii="Times New Roman" w:eastAsia="TimesNewRomanPS-BoldMT" w:hAnsi="Times New Roman" w:cs="Times New Roman"/>
          <w:sz w:val="22"/>
          <w:szCs w:val="22"/>
          <w:lang w:bidi="ar"/>
        </w:rPr>
        <w:t>p-α-Syn</w:t>
      </w:r>
      <w:r>
        <w:rPr>
          <w:rFonts w:ascii="Times New Roman" w:eastAsia="TimesNewRomanPS-BoldMT" w:hAnsi="Times New Roman" w:cs="Times New Roman"/>
          <w:sz w:val="22"/>
          <w:szCs w:val="22"/>
          <w:vertAlign w:val="superscript"/>
          <w:lang w:bidi="ar"/>
        </w:rPr>
        <w:t>129</w:t>
      </w:r>
      <w:r>
        <w:rPr>
          <w:rFonts w:ascii="Times New Roman" w:hAnsi="Times New Roman" w:cs="Times New Roman"/>
          <w:sz w:val="22"/>
          <w:szCs w:val="22"/>
        </w:rPr>
        <w:t xml:space="preserve"> in the SN and striatum sections</w:t>
      </w:r>
      <w:r>
        <w:rPr>
          <w:rFonts w:ascii="Times New Roman" w:hAnsi="Times New Roman" w:cs="Times New Roman" w:hint="eastAsia"/>
          <w:sz w:val="22"/>
          <w:szCs w:val="22"/>
        </w:rPr>
        <w:t xml:space="preserve"> </w:t>
      </w:r>
      <w:r>
        <w:rPr>
          <w:rFonts w:ascii="Times New Roman" w:eastAsia="MyriadPro-Light" w:hAnsi="Times New Roman" w:cs="Times New Roman"/>
          <w:sz w:val="22"/>
          <w:szCs w:val="22"/>
          <w:lang w:bidi="ar"/>
        </w:rPr>
        <w:t>in WT-CON and WT-KD mice</w:t>
      </w:r>
      <w:r>
        <w:rPr>
          <w:rFonts w:ascii="Times New Roman" w:hAnsi="Times New Roman" w:cs="Times New Roman"/>
          <w:sz w:val="22"/>
          <w:szCs w:val="22"/>
        </w:rPr>
        <w:t>.</w:t>
      </w:r>
      <w:r>
        <w:rPr>
          <w:rFonts w:ascii="Times New Roman" w:eastAsia="AdvPSA183" w:hAnsi="Times New Roman" w:cs="Times New Roman"/>
          <w:sz w:val="22"/>
          <w:szCs w:val="22"/>
          <w:lang w:bidi="ar"/>
        </w:rPr>
        <w:t xml:space="preserve"> </w:t>
      </w:r>
      <w:r>
        <w:rPr>
          <w:rFonts w:ascii="Times New Roman" w:hAnsi="Times New Roman" w:cs="Times New Roman"/>
          <w:sz w:val="22"/>
          <w:szCs w:val="22"/>
        </w:rPr>
        <w:t>Scale bar: 100 µm.</w:t>
      </w:r>
      <w:bookmarkEnd w:id="10"/>
      <w:r>
        <w:rPr>
          <w:rFonts w:ascii="Times New Roman" w:eastAsiaTheme="minorEastAsia" w:hAnsi="Times New Roman" w:cs="Times New Roman"/>
          <w:sz w:val="22"/>
          <w:szCs w:val="22"/>
          <w:lang w:bidi="ar"/>
        </w:rPr>
        <w:t xml:space="preserve">For all panels, </w:t>
      </w:r>
      <w:r>
        <w:rPr>
          <w:rFonts w:ascii="Times New Roman" w:eastAsiaTheme="minorEastAsia" w:hAnsi="Times New Roman" w:cs="Times New Roman"/>
          <w:i/>
          <w:iCs/>
          <w:sz w:val="22"/>
          <w:szCs w:val="22"/>
          <w:lang w:bidi="ar"/>
        </w:rPr>
        <w:t>n</w:t>
      </w:r>
      <w:r>
        <w:rPr>
          <w:rFonts w:ascii="Times New Roman" w:eastAsiaTheme="minorEastAsia" w:hAnsi="Times New Roman" w:cs="Times New Roman"/>
          <w:sz w:val="22"/>
          <w:szCs w:val="22"/>
          <w:lang w:bidi="ar"/>
        </w:rPr>
        <w:t xml:space="preserve"> represents the number of mice in each group. Data are mean ± SD. </w:t>
      </w:r>
      <w:r>
        <w:rPr>
          <w:rFonts w:ascii="Times New Roman" w:hAnsi="Times New Roman" w:cs="Times New Roman"/>
          <w:sz w:val="22"/>
          <w:szCs w:val="22"/>
        </w:rPr>
        <w:t xml:space="preserve">Two-tailed unpaired Student’s </w:t>
      </w:r>
      <w:r>
        <w:rPr>
          <w:rFonts w:ascii="Times New Roman" w:hAnsi="Times New Roman" w:cs="Times New Roman"/>
          <w:i/>
          <w:iCs/>
          <w:sz w:val="22"/>
          <w:szCs w:val="22"/>
        </w:rPr>
        <w:t>t</w:t>
      </w:r>
      <w:r>
        <w:rPr>
          <w:rFonts w:ascii="Times New Roman" w:hAnsi="Times New Roman" w:cs="Times New Roman"/>
          <w:sz w:val="22"/>
          <w:szCs w:val="22"/>
        </w:rPr>
        <w:t>-test was used for comparisons between two groups</w:t>
      </w:r>
      <w:r>
        <w:rPr>
          <w:rFonts w:ascii="Times New Roman" w:eastAsiaTheme="minorEastAsia" w:hAnsi="Times New Roman" w:cs="Times New Roman"/>
          <w:sz w:val="22"/>
          <w:szCs w:val="22"/>
          <w:lang w:bidi="ar"/>
        </w:rPr>
        <w:t xml:space="preserve">. </w:t>
      </w:r>
      <w:r>
        <w:rPr>
          <w:rFonts w:ascii="Times New Roman" w:eastAsia="AdvOTea1a7398" w:hAnsi="Times New Roman" w:cs="Times New Roman"/>
          <w:sz w:val="22"/>
          <w:szCs w:val="22"/>
          <w:lang w:bidi="ar"/>
        </w:rPr>
        <w:t>*</w:t>
      </w:r>
      <w:r>
        <w:rPr>
          <w:rFonts w:ascii="Times New Roman" w:eastAsiaTheme="minorEastAsia" w:hAnsi="Times New Roman" w:cs="Times New Roman"/>
          <w:sz w:val="22"/>
          <w:szCs w:val="22"/>
          <w:lang w:bidi="ar"/>
        </w:rPr>
        <w:t xml:space="preserve"> </w:t>
      </w:r>
      <w:r>
        <w:rPr>
          <w:rFonts w:ascii="Times New Roman" w:eastAsia="AdvOTea1a7398" w:hAnsi="Times New Roman" w:cs="Times New Roman"/>
          <w:i/>
          <w:iCs/>
          <w:sz w:val="22"/>
          <w:szCs w:val="22"/>
          <w:lang w:bidi="ar"/>
        </w:rPr>
        <w:t>p</w:t>
      </w:r>
      <w:r>
        <w:rPr>
          <w:rFonts w:ascii="Times New Roman" w:eastAsia="AdvOTea1a7398" w:hAnsi="Times New Roman" w:cs="Times New Roman"/>
          <w:sz w:val="22"/>
          <w:szCs w:val="22"/>
          <w:lang w:bidi="ar"/>
        </w:rPr>
        <w:t xml:space="preserve"> &lt; 0.05, **</w:t>
      </w:r>
      <w:r>
        <w:rPr>
          <w:rFonts w:ascii="Times New Roman" w:eastAsia="AdvOTea1a7398" w:hAnsi="Times New Roman" w:cs="Times New Roman"/>
          <w:i/>
          <w:iCs/>
          <w:sz w:val="22"/>
          <w:szCs w:val="22"/>
          <w:lang w:bidi="ar"/>
        </w:rPr>
        <w:t>p</w:t>
      </w:r>
      <w:r>
        <w:rPr>
          <w:rFonts w:ascii="Times New Roman" w:eastAsia="AdvOTea1a7398" w:hAnsi="Times New Roman" w:cs="Times New Roman"/>
          <w:sz w:val="22"/>
          <w:szCs w:val="22"/>
          <w:lang w:bidi="ar"/>
        </w:rPr>
        <w:t xml:space="preserve"> &lt; 0.01, ****</w:t>
      </w:r>
      <w:r>
        <w:rPr>
          <w:rFonts w:ascii="Times New Roman" w:eastAsia="AdvOTea1a7398" w:hAnsi="Times New Roman" w:cs="Times New Roman"/>
          <w:i/>
          <w:iCs/>
          <w:sz w:val="22"/>
          <w:szCs w:val="22"/>
          <w:lang w:bidi="ar"/>
        </w:rPr>
        <w:t>p</w:t>
      </w:r>
      <w:r>
        <w:rPr>
          <w:rFonts w:ascii="Times New Roman" w:eastAsia="AdvOTea1a7398" w:hAnsi="Times New Roman" w:cs="Times New Roman"/>
          <w:sz w:val="22"/>
          <w:szCs w:val="22"/>
          <w:lang w:bidi="ar"/>
        </w:rPr>
        <w:t xml:space="preserve"> &lt; 0.0001</w:t>
      </w:r>
      <w:r>
        <w:rPr>
          <w:rFonts w:ascii="Times New Roman" w:eastAsiaTheme="minorEastAsia" w:hAnsi="Times New Roman" w:cs="Times New Roman" w:hint="eastAsia"/>
          <w:sz w:val="22"/>
          <w:szCs w:val="22"/>
          <w:lang w:bidi="ar"/>
        </w:rPr>
        <w:t>.</w:t>
      </w:r>
    </w:p>
    <w:p w14:paraId="25E73F8D" w14:textId="77777777" w:rsidR="004523C9" w:rsidRDefault="004523C9" w:rsidP="004523C9">
      <w:pPr>
        <w:spacing w:line="480" w:lineRule="auto"/>
        <w:jc w:val="both"/>
        <w:rPr>
          <w:rFonts w:ascii="Times New Roman" w:hAnsi="Times New Roman" w:cs="Times New Roman"/>
          <w:sz w:val="22"/>
          <w:szCs w:val="22"/>
        </w:rPr>
      </w:pPr>
      <w:r>
        <w:rPr>
          <w:rFonts w:ascii="Times New Roman" w:hAnsi="Times New Roman" w:cs="Times New Roman"/>
          <w:b/>
          <w:bCs/>
          <w:sz w:val="22"/>
          <w:szCs w:val="22"/>
        </w:rPr>
        <w:t>Supplementary Table 1</w:t>
      </w:r>
      <w:r>
        <w:rPr>
          <w:rFonts w:ascii="Times New Roman" w:hAnsi="Times New Roman" w:cs="Times New Roman" w:hint="eastAsia"/>
          <w:sz w:val="22"/>
          <w:szCs w:val="22"/>
        </w:rPr>
        <w:t>.</w:t>
      </w:r>
      <w:r>
        <w:rPr>
          <w:rFonts w:ascii="Times New Roman" w:hAnsi="Times New Roman" w:cs="Times New Roman"/>
          <w:b/>
          <w:bCs/>
          <w:sz w:val="22"/>
          <w:szCs w:val="22"/>
        </w:rPr>
        <w:t xml:space="preserve"> List of Quantitative Real-Time PCR primers</w:t>
      </w:r>
    </w:p>
    <w:tbl>
      <w:tblPr>
        <w:tblStyle w:val="TableGrid"/>
        <w:tblW w:w="74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00"/>
        <w:gridCol w:w="1275"/>
        <w:gridCol w:w="4111"/>
      </w:tblGrid>
      <w:tr w:rsidR="004523C9" w14:paraId="3B2A32E4" w14:textId="77777777" w:rsidTr="001A7A9E">
        <w:trPr>
          <w:trHeight w:val="274"/>
          <w:jc w:val="center"/>
        </w:trPr>
        <w:tc>
          <w:tcPr>
            <w:tcW w:w="3375" w:type="dxa"/>
            <w:gridSpan w:val="2"/>
            <w:tcBorders>
              <w:top w:val="single" w:sz="12" w:space="0" w:color="auto"/>
              <w:bottom w:val="single" w:sz="6" w:space="0" w:color="auto"/>
            </w:tcBorders>
            <w:vAlign w:val="center"/>
          </w:tcPr>
          <w:p w14:paraId="337DBD8B" w14:textId="77777777" w:rsidR="004523C9" w:rsidRDefault="004523C9" w:rsidP="001A7A9E">
            <w:pPr>
              <w:jc w:val="center"/>
              <w:rPr>
                <w:rFonts w:ascii="Times New Roman" w:hAnsi="Times New Roman" w:cs="Times New Roman"/>
                <w:b/>
                <w:bCs/>
                <w:sz w:val="22"/>
                <w:szCs w:val="22"/>
              </w:rPr>
            </w:pPr>
            <w:r>
              <w:rPr>
                <w:rFonts w:ascii="Times New Roman" w:hAnsi="Times New Roman" w:cs="Times New Roman"/>
                <w:b/>
                <w:bCs/>
                <w:sz w:val="22"/>
                <w:szCs w:val="22"/>
              </w:rPr>
              <w:t>Gene</w:t>
            </w:r>
          </w:p>
        </w:tc>
        <w:tc>
          <w:tcPr>
            <w:tcW w:w="4111" w:type="dxa"/>
            <w:tcBorders>
              <w:top w:val="single" w:sz="12" w:space="0" w:color="auto"/>
              <w:bottom w:val="single" w:sz="6" w:space="0" w:color="auto"/>
            </w:tcBorders>
            <w:vAlign w:val="center"/>
          </w:tcPr>
          <w:p w14:paraId="79DD559C" w14:textId="77777777" w:rsidR="004523C9" w:rsidRDefault="004523C9" w:rsidP="001A7A9E">
            <w:pPr>
              <w:jc w:val="center"/>
              <w:rPr>
                <w:rFonts w:ascii="Times New Roman" w:hAnsi="Times New Roman" w:cs="Times New Roman"/>
                <w:sz w:val="22"/>
                <w:szCs w:val="22"/>
              </w:rPr>
            </w:pPr>
            <w:r>
              <w:rPr>
                <w:rFonts w:ascii="Times New Roman" w:hAnsi="Times New Roman" w:cs="Times New Roman"/>
                <w:b/>
                <w:bCs/>
                <w:sz w:val="22"/>
                <w:szCs w:val="22"/>
              </w:rPr>
              <w:t>Primer 5</w:t>
            </w:r>
            <w:r>
              <w:rPr>
                <w:rFonts w:ascii="Times New Roman" w:hAnsi="Times New Roman" w:cs="Times New Roman"/>
                <w:sz w:val="22"/>
                <w:szCs w:val="22"/>
              </w:rPr>
              <w:t>′</w:t>
            </w:r>
            <w:r>
              <w:rPr>
                <w:rFonts w:ascii="Times New Roman" w:hAnsi="Times New Roman" w:cs="Times New Roman"/>
                <w:b/>
                <w:bCs/>
                <w:sz w:val="22"/>
                <w:szCs w:val="22"/>
              </w:rPr>
              <w:t>-3</w:t>
            </w:r>
            <w:r>
              <w:rPr>
                <w:rFonts w:ascii="Times New Roman" w:hAnsi="Times New Roman" w:cs="Times New Roman"/>
                <w:sz w:val="22"/>
                <w:szCs w:val="22"/>
              </w:rPr>
              <w:t>′</w:t>
            </w:r>
          </w:p>
        </w:tc>
      </w:tr>
      <w:tr w:rsidR="004523C9" w14:paraId="6FF944F9" w14:textId="77777777" w:rsidTr="001A7A9E">
        <w:trPr>
          <w:jc w:val="center"/>
        </w:trPr>
        <w:tc>
          <w:tcPr>
            <w:tcW w:w="2100" w:type="dxa"/>
            <w:vMerge w:val="restart"/>
            <w:tcBorders>
              <w:top w:val="single" w:sz="6" w:space="0" w:color="auto"/>
            </w:tcBorders>
            <w:vAlign w:val="center"/>
          </w:tcPr>
          <w:p w14:paraId="5CEF19FC" w14:textId="77777777" w:rsidR="004523C9" w:rsidRDefault="004523C9" w:rsidP="001A7A9E">
            <w:pPr>
              <w:jc w:val="center"/>
              <w:rPr>
                <w:rFonts w:ascii="Times New Roman" w:hAnsi="Times New Roman" w:cs="Times New Roman"/>
                <w:i/>
                <w:iCs/>
                <w:sz w:val="22"/>
                <w:szCs w:val="22"/>
              </w:rPr>
            </w:pPr>
            <w:r>
              <w:rPr>
                <w:rFonts w:ascii="Times New Roman" w:hAnsi="Times New Roman" w:cs="Times New Roman"/>
                <w:sz w:val="22"/>
                <w:szCs w:val="22"/>
              </w:rPr>
              <w:t>Mouse</w:t>
            </w:r>
            <w:r>
              <w:rPr>
                <w:rFonts w:ascii="Times New Roman" w:hAnsi="Times New Roman" w:cs="Times New Roman"/>
                <w:i/>
                <w:iCs/>
                <w:sz w:val="22"/>
                <w:szCs w:val="22"/>
              </w:rPr>
              <w:t xml:space="preserve"> β-actin</w:t>
            </w:r>
          </w:p>
        </w:tc>
        <w:tc>
          <w:tcPr>
            <w:tcW w:w="1275" w:type="dxa"/>
            <w:tcBorders>
              <w:top w:val="single" w:sz="6" w:space="0" w:color="auto"/>
            </w:tcBorders>
            <w:vAlign w:val="center"/>
          </w:tcPr>
          <w:p w14:paraId="5BC4CB7C" w14:textId="77777777" w:rsidR="004523C9" w:rsidRDefault="004523C9" w:rsidP="001A7A9E">
            <w:pPr>
              <w:jc w:val="center"/>
              <w:rPr>
                <w:rFonts w:ascii="Times New Roman" w:hAnsi="Times New Roman" w:cs="Times New Roman"/>
                <w:sz w:val="22"/>
                <w:szCs w:val="22"/>
              </w:rPr>
            </w:pPr>
            <w:r>
              <w:rPr>
                <w:rFonts w:ascii="Times New Roman" w:hAnsi="Times New Roman" w:cs="Times New Roman"/>
                <w:sz w:val="22"/>
                <w:szCs w:val="22"/>
              </w:rPr>
              <w:t>F</w:t>
            </w:r>
          </w:p>
        </w:tc>
        <w:tc>
          <w:tcPr>
            <w:tcW w:w="4111" w:type="dxa"/>
            <w:tcBorders>
              <w:top w:val="single" w:sz="6" w:space="0" w:color="auto"/>
            </w:tcBorders>
            <w:vAlign w:val="center"/>
          </w:tcPr>
          <w:p w14:paraId="27BF4650" w14:textId="77777777" w:rsidR="004523C9" w:rsidRDefault="004523C9" w:rsidP="001A7A9E">
            <w:pPr>
              <w:rPr>
                <w:rFonts w:ascii="Times New Roman" w:hAnsi="Times New Roman" w:cs="Times New Roman"/>
                <w:kern w:val="2"/>
                <w:sz w:val="22"/>
                <w:szCs w:val="22"/>
              </w:rPr>
            </w:pPr>
            <w:r>
              <w:rPr>
                <w:rFonts w:ascii="Times New Roman" w:hAnsi="Times New Roman" w:cs="Times New Roman"/>
                <w:sz w:val="22"/>
                <w:szCs w:val="22"/>
              </w:rPr>
              <w:t>GGCTGTATTCCCCTCCATCG</w:t>
            </w:r>
          </w:p>
        </w:tc>
      </w:tr>
      <w:tr w:rsidR="004523C9" w14:paraId="02D5C18D" w14:textId="77777777" w:rsidTr="001A7A9E">
        <w:trPr>
          <w:jc w:val="center"/>
        </w:trPr>
        <w:tc>
          <w:tcPr>
            <w:tcW w:w="2100" w:type="dxa"/>
            <w:vMerge/>
            <w:vAlign w:val="center"/>
          </w:tcPr>
          <w:p w14:paraId="48D80376" w14:textId="77777777" w:rsidR="004523C9" w:rsidRDefault="004523C9" w:rsidP="001A7A9E">
            <w:pPr>
              <w:rPr>
                <w:rFonts w:ascii="Times New Roman" w:hAnsi="Times New Roman" w:cs="Times New Roman"/>
                <w:i/>
                <w:iCs/>
                <w:kern w:val="2"/>
                <w:sz w:val="22"/>
                <w:szCs w:val="22"/>
              </w:rPr>
            </w:pPr>
          </w:p>
        </w:tc>
        <w:tc>
          <w:tcPr>
            <w:tcW w:w="1275" w:type="dxa"/>
            <w:vAlign w:val="center"/>
          </w:tcPr>
          <w:p w14:paraId="22099B36" w14:textId="77777777" w:rsidR="004523C9" w:rsidRDefault="004523C9" w:rsidP="001A7A9E">
            <w:pPr>
              <w:jc w:val="center"/>
              <w:rPr>
                <w:rFonts w:ascii="Times New Roman" w:hAnsi="Times New Roman" w:cs="Times New Roman"/>
                <w:sz w:val="22"/>
                <w:szCs w:val="22"/>
              </w:rPr>
            </w:pPr>
            <w:r>
              <w:rPr>
                <w:rFonts w:ascii="Times New Roman" w:hAnsi="Times New Roman" w:cs="Times New Roman"/>
                <w:sz w:val="22"/>
                <w:szCs w:val="22"/>
              </w:rPr>
              <w:t>R</w:t>
            </w:r>
          </w:p>
        </w:tc>
        <w:tc>
          <w:tcPr>
            <w:tcW w:w="4111" w:type="dxa"/>
            <w:vAlign w:val="center"/>
          </w:tcPr>
          <w:p w14:paraId="65943C2F" w14:textId="77777777" w:rsidR="004523C9" w:rsidRDefault="004523C9" w:rsidP="001A7A9E">
            <w:pPr>
              <w:rPr>
                <w:rFonts w:ascii="Times New Roman" w:hAnsi="Times New Roman" w:cs="Times New Roman"/>
                <w:sz w:val="22"/>
                <w:szCs w:val="22"/>
              </w:rPr>
            </w:pPr>
            <w:r>
              <w:rPr>
                <w:rFonts w:ascii="Times New Roman" w:hAnsi="Times New Roman" w:cs="Times New Roman"/>
                <w:sz w:val="22"/>
                <w:szCs w:val="22"/>
              </w:rPr>
              <w:t>CCAGTTGGTAACAATGCCATGT</w:t>
            </w:r>
          </w:p>
        </w:tc>
      </w:tr>
      <w:tr w:rsidR="004523C9" w14:paraId="30251FF4" w14:textId="77777777" w:rsidTr="001A7A9E">
        <w:trPr>
          <w:jc w:val="center"/>
        </w:trPr>
        <w:tc>
          <w:tcPr>
            <w:tcW w:w="2100" w:type="dxa"/>
            <w:vMerge w:val="restart"/>
            <w:vAlign w:val="center"/>
          </w:tcPr>
          <w:p w14:paraId="5D6EF5F8" w14:textId="77777777" w:rsidR="004523C9" w:rsidRDefault="004523C9" w:rsidP="001A7A9E">
            <w:pPr>
              <w:jc w:val="center"/>
              <w:rPr>
                <w:rFonts w:ascii="Times New Roman" w:hAnsi="Times New Roman" w:cs="Times New Roman"/>
                <w:i/>
                <w:iCs/>
                <w:kern w:val="2"/>
                <w:sz w:val="22"/>
                <w:szCs w:val="22"/>
              </w:rPr>
            </w:pPr>
            <w:r>
              <w:rPr>
                <w:rFonts w:ascii="Times New Roman" w:hAnsi="Times New Roman" w:cs="Times New Roman"/>
                <w:sz w:val="22"/>
                <w:szCs w:val="22"/>
              </w:rPr>
              <w:t xml:space="preserve">Mouse </w:t>
            </w:r>
            <w:r>
              <w:rPr>
                <w:rFonts w:ascii="Times New Roman" w:hAnsi="Times New Roman" w:cs="Times New Roman"/>
                <w:i/>
                <w:iCs/>
                <w:sz w:val="22"/>
                <w:szCs w:val="22"/>
              </w:rPr>
              <w:t>CEBPδ</w:t>
            </w:r>
          </w:p>
        </w:tc>
        <w:tc>
          <w:tcPr>
            <w:tcW w:w="1275" w:type="dxa"/>
            <w:vAlign w:val="center"/>
          </w:tcPr>
          <w:p w14:paraId="04DF0A55" w14:textId="77777777" w:rsidR="004523C9" w:rsidRDefault="004523C9" w:rsidP="001A7A9E">
            <w:pPr>
              <w:jc w:val="center"/>
              <w:rPr>
                <w:rFonts w:ascii="Times New Roman" w:hAnsi="Times New Roman" w:cs="Times New Roman"/>
                <w:sz w:val="22"/>
                <w:szCs w:val="22"/>
              </w:rPr>
            </w:pPr>
            <w:r>
              <w:rPr>
                <w:rFonts w:ascii="Times New Roman" w:hAnsi="Times New Roman" w:cs="Times New Roman"/>
                <w:sz w:val="22"/>
                <w:szCs w:val="22"/>
              </w:rPr>
              <w:t>F</w:t>
            </w:r>
          </w:p>
        </w:tc>
        <w:tc>
          <w:tcPr>
            <w:tcW w:w="4111" w:type="dxa"/>
            <w:vAlign w:val="center"/>
          </w:tcPr>
          <w:p w14:paraId="7B9C242F" w14:textId="77777777" w:rsidR="004523C9" w:rsidRDefault="004523C9" w:rsidP="001A7A9E">
            <w:pPr>
              <w:rPr>
                <w:rFonts w:ascii="Times New Roman" w:hAnsi="Times New Roman" w:cs="Times New Roman"/>
                <w:kern w:val="2"/>
                <w:sz w:val="22"/>
                <w:szCs w:val="22"/>
              </w:rPr>
            </w:pPr>
            <w:r>
              <w:rPr>
                <w:rFonts w:ascii="Times New Roman" w:hAnsi="Times New Roman" w:cs="Times New Roman"/>
                <w:sz w:val="22"/>
                <w:szCs w:val="22"/>
              </w:rPr>
              <w:t>CGACTTCAGCGCCTACATTGA</w:t>
            </w:r>
          </w:p>
        </w:tc>
      </w:tr>
      <w:tr w:rsidR="004523C9" w14:paraId="4E3FFAFC" w14:textId="77777777" w:rsidTr="001A7A9E">
        <w:trPr>
          <w:jc w:val="center"/>
        </w:trPr>
        <w:tc>
          <w:tcPr>
            <w:tcW w:w="2100" w:type="dxa"/>
            <w:vMerge/>
            <w:vAlign w:val="center"/>
          </w:tcPr>
          <w:p w14:paraId="1B47974E" w14:textId="77777777" w:rsidR="004523C9" w:rsidRDefault="004523C9" w:rsidP="001A7A9E">
            <w:pPr>
              <w:jc w:val="center"/>
              <w:rPr>
                <w:rFonts w:ascii="Times New Roman" w:hAnsi="Times New Roman" w:cs="Times New Roman"/>
                <w:sz w:val="22"/>
                <w:szCs w:val="22"/>
              </w:rPr>
            </w:pPr>
          </w:p>
        </w:tc>
        <w:tc>
          <w:tcPr>
            <w:tcW w:w="1275" w:type="dxa"/>
            <w:vAlign w:val="center"/>
          </w:tcPr>
          <w:p w14:paraId="24843FA3" w14:textId="77777777" w:rsidR="004523C9" w:rsidRDefault="004523C9" w:rsidP="001A7A9E">
            <w:pPr>
              <w:jc w:val="center"/>
              <w:rPr>
                <w:rFonts w:ascii="Times New Roman" w:hAnsi="Times New Roman" w:cs="Times New Roman"/>
                <w:sz w:val="22"/>
                <w:szCs w:val="22"/>
              </w:rPr>
            </w:pPr>
            <w:r>
              <w:rPr>
                <w:rFonts w:ascii="Times New Roman" w:hAnsi="Times New Roman" w:cs="Times New Roman"/>
                <w:sz w:val="22"/>
                <w:szCs w:val="22"/>
              </w:rPr>
              <w:t>R</w:t>
            </w:r>
          </w:p>
        </w:tc>
        <w:tc>
          <w:tcPr>
            <w:tcW w:w="4111" w:type="dxa"/>
            <w:vAlign w:val="center"/>
          </w:tcPr>
          <w:p w14:paraId="008A21D1" w14:textId="77777777" w:rsidR="004523C9" w:rsidRDefault="004523C9" w:rsidP="001A7A9E">
            <w:pPr>
              <w:rPr>
                <w:rFonts w:ascii="Times New Roman" w:hAnsi="Times New Roman" w:cs="Times New Roman"/>
                <w:sz w:val="22"/>
                <w:szCs w:val="22"/>
              </w:rPr>
            </w:pPr>
            <w:r>
              <w:rPr>
                <w:rFonts w:ascii="Times New Roman" w:hAnsi="Times New Roman" w:cs="Times New Roman"/>
                <w:sz w:val="22"/>
                <w:szCs w:val="22"/>
              </w:rPr>
              <w:t>CTAGCGACAGACCCCACAC</w:t>
            </w:r>
          </w:p>
        </w:tc>
      </w:tr>
      <w:tr w:rsidR="004523C9" w14:paraId="43CFB587" w14:textId="77777777" w:rsidTr="001A7A9E">
        <w:trPr>
          <w:jc w:val="center"/>
        </w:trPr>
        <w:tc>
          <w:tcPr>
            <w:tcW w:w="2100" w:type="dxa"/>
            <w:vMerge w:val="restart"/>
            <w:vAlign w:val="center"/>
          </w:tcPr>
          <w:p w14:paraId="078C67E6" w14:textId="77777777" w:rsidR="004523C9" w:rsidRDefault="004523C9" w:rsidP="001A7A9E">
            <w:pPr>
              <w:jc w:val="center"/>
              <w:rPr>
                <w:rFonts w:ascii="Times New Roman" w:hAnsi="Times New Roman" w:cs="Times New Roman"/>
                <w:i/>
                <w:iCs/>
                <w:kern w:val="2"/>
                <w:sz w:val="22"/>
                <w:szCs w:val="22"/>
              </w:rPr>
            </w:pPr>
            <w:r>
              <w:rPr>
                <w:rFonts w:ascii="Times New Roman" w:hAnsi="Times New Roman" w:cs="Times New Roman"/>
                <w:sz w:val="22"/>
                <w:szCs w:val="22"/>
              </w:rPr>
              <w:t xml:space="preserve">Mouse </w:t>
            </w:r>
            <w:r>
              <w:rPr>
                <w:rFonts w:ascii="Times New Roman" w:hAnsi="Times New Roman" w:cs="Times New Roman"/>
                <w:i/>
                <w:iCs/>
                <w:sz w:val="22"/>
                <w:szCs w:val="22"/>
              </w:rPr>
              <w:t>cGAS</w:t>
            </w:r>
          </w:p>
        </w:tc>
        <w:tc>
          <w:tcPr>
            <w:tcW w:w="1275" w:type="dxa"/>
            <w:vAlign w:val="center"/>
          </w:tcPr>
          <w:p w14:paraId="307A9309" w14:textId="77777777" w:rsidR="004523C9" w:rsidRDefault="004523C9" w:rsidP="001A7A9E">
            <w:pPr>
              <w:jc w:val="center"/>
              <w:rPr>
                <w:rFonts w:ascii="Times New Roman" w:hAnsi="Times New Roman" w:cs="Times New Roman"/>
                <w:sz w:val="22"/>
                <w:szCs w:val="22"/>
              </w:rPr>
            </w:pPr>
            <w:r>
              <w:rPr>
                <w:rFonts w:ascii="Times New Roman" w:hAnsi="Times New Roman" w:cs="Times New Roman"/>
                <w:sz w:val="22"/>
                <w:szCs w:val="22"/>
              </w:rPr>
              <w:t>F</w:t>
            </w:r>
          </w:p>
        </w:tc>
        <w:tc>
          <w:tcPr>
            <w:tcW w:w="4111" w:type="dxa"/>
            <w:vAlign w:val="center"/>
          </w:tcPr>
          <w:p w14:paraId="696787C0" w14:textId="77777777" w:rsidR="004523C9" w:rsidRDefault="004523C9" w:rsidP="001A7A9E">
            <w:pPr>
              <w:rPr>
                <w:rFonts w:ascii="Times New Roman" w:hAnsi="Times New Roman" w:cs="Times New Roman"/>
                <w:kern w:val="2"/>
                <w:sz w:val="22"/>
                <w:szCs w:val="22"/>
              </w:rPr>
            </w:pPr>
            <w:r>
              <w:rPr>
                <w:rFonts w:ascii="Times New Roman" w:hAnsi="Times New Roman" w:cs="Times New Roman"/>
                <w:sz w:val="22"/>
                <w:szCs w:val="22"/>
              </w:rPr>
              <w:t>GAGGCGCGGAAAGTCGTAA</w:t>
            </w:r>
          </w:p>
        </w:tc>
      </w:tr>
      <w:tr w:rsidR="004523C9" w14:paraId="189C28DB" w14:textId="77777777" w:rsidTr="001A7A9E">
        <w:trPr>
          <w:jc w:val="center"/>
        </w:trPr>
        <w:tc>
          <w:tcPr>
            <w:tcW w:w="2100" w:type="dxa"/>
            <w:vMerge/>
            <w:vAlign w:val="center"/>
          </w:tcPr>
          <w:p w14:paraId="1273E1A6" w14:textId="77777777" w:rsidR="004523C9" w:rsidRDefault="004523C9" w:rsidP="001A7A9E">
            <w:pPr>
              <w:jc w:val="center"/>
              <w:rPr>
                <w:rFonts w:ascii="Times New Roman" w:hAnsi="Times New Roman" w:cs="Times New Roman"/>
                <w:sz w:val="22"/>
                <w:szCs w:val="22"/>
              </w:rPr>
            </w:pPr>
          </w:p>
        </w:tc>
        <w:tc>
          <w:tcPr>
            <w:tcW w:w="1275" w:type="dxa"/>
            <w:vAlign w:val="center"/>
          </w:tcPr>
          <w:p w14:paraId="02A45C79" w14:textId="77777777" w:rsidR="004523C9" w:rsidRDefault="004523C9" w:rsidP="001A7A9E">
            <w:pPr>
              <w:jc w:val="center"/>
              <w:rPr>
                <w:rFonts w:ascii="Times New Roman" w:hAnsi="Times New Roman" w:cs="Times New Roman"/>
                <w:sz w:val="22"/>
                <w:szCs w:val="22"/>
              </w:rPr>
            </w:pPr>
            <w:r>
              <w:rPr>
                <w:rFonts w:ascii="Times New Roman" w:hAnsi="Times New Roman" w:cs="Times New Roman"/>
                <w:sz w:val="22"/>
                <w:szCs w:val="22"/>
              </w:rPr>
              <w:t>R</w:t>
            </w:r>
          </w:p>
        </w:tc>
        <w:tc>
          <w:tcPr>
            <w:tcW w:w="4111" w:type="dxa"/>
            <w:vAlign w:val="center"/>
          </w:tcPr>
          <w:p w14:paraId="767C4626" w14:textId="77777777" w:rsidR="004523C9" w:rsidRDefault="004523C9" w:rsidP="001A7A9E">
            <w:pPr>
              <w:rPr>
                <w:rFonts w:ascii="Times New Roman" w:hAnsi="Times New Roman" w:cs="Times New Roman"/>
                <w:sz w:val="22"/>
                <w:szCs w:val="22"/>
              </w:rPr>
            </w:pPr>
            <w:r>
              <w:rPr>
                <w:rFonts w:ascii="Times New Roman" w:hAnsi="Times New Roman" w:cs="Times New Roman"/>
                <w:sz w:val="22"/>
                <w:szCs w:val="22"/>
              </w:rPr>
              <w:t>TTGTCCGGTTCCTTCCTGGA</w:t>
            </w:r>
          </w:p>
        </w:tc>
      </w:tr>
      <w:tr w:rsidR="004523C9" w14:paraId="3C92B21F" w14:textId="77777777" w:rsidTr="001A7A9E">
        <w:trPr>
          <w:jc w:val="center"/>
        </w:trPr>
        <w:tc>
          <w:tcPr>
            <w:tcW w:w="2100" w:type="dxa"/>
            <w:vMerge w:val="restart"/>
            <w:vAlign w:val="center"/>
          </w:tcPr>
          <w:p w14:paraId="39D80624" w14:textId="77777777" w:rsidR="004523C9" w:rsidRDefault="004523C9" w:rsidP="001A7A9E">
            <w:pPr>
              <w:jc w:val="center"/>
              <w:rPr>
                <w:rFonts w:ascii="Times New Roman" w:hAnsi="Times New Roman" w:cs="Times New Roman"/>
                <w:i/>
                <w:iCs/>
                <w:kern w:val="2"/>
                <w:sz w:val="22"/>
                <w:szCs w:val="22"/>
              </w:rPr>
            </w:pPr>
            <w:r>
              <w:rPr>
                <w:rFonts w:ascii="Times New Roman" w:hAnsi="Times New Roman" w:cs="Times New Roman"/>
                <w:sz w:val="22"/>
                <w:szCs w:val="22"/>
              </w:rPr>
              <w:t xml:space="preserve">Mouse </w:t>
            </w:r>
            <w:r>
              <w:rPr>
                <w:rFonts w:ascii="Times New Roman" w:hAnsi="Times New Roman" w:cs="Times New Roman" w:hint="eastAsia"/>
                <w:i/>
                <w:iCs/>
                <w:sz w:val="22"/>
                <w:szCs w:val="22"/>
              </w:rPr>
              <w:t>DNase2a</w:t>
            </w:r>
          </w:p>
        </w:tc>
        <w:tc>
          <w:tcPr>
            <w:tcW w:w="1275" w:type="dxa"/>
            <w:vAlign w:val="center"/>
          </w:tcPr>
          <w:p w14:paraId="2F706FD7" w14:textId="77777777" w:rsidR="004523C9" w:rsidRDefault="004523C9" w:rsidP="001A7A9E">
            <w:pPr>
              <w:jc w:val="center"/>
              <w:rPr>
                <w:rFonts w:ascii="Times New Roman" w:hAnsi="Times New Roman" w:cs="Times New Roman"/>
                <w:sz w:val="22"/>
                <w:szCs w:val="22"/>
              </w:rPr>
            </w:pPr>
            <w:r>
              <w:rPr>
                <w:rFonts w:ascii="Times New Roman" w:hAnsi="Times New Roman" w:cs="Times New Roman"/>
                <w:sz w:val="22"/>
                <w:szCs w:val="22"/>
              </w:rPr>
              <w:t>F</w:t>
            </w:r>
          </w:p>
        </w:tc>
        <w:tc>
          <w:tcPr>
            <w:tcW w:w="4111" w:type="dxa"/>
            <w:vAlign w:val="center"/>
          </w:tcPr>
          <w:p w14:paraId="077F6001" w14:textId="77777777" w:rsidR="004523C9" w:rsidRDefault="004523C9" w:rsidP="001A7A9E">
            <w:pPr>
              <w:rPr>
                <w:rFonts w:ascii="Times New Roman" w:hAnsi="Times New Roman" w:cs="Times New Roman"/>
                <w:kern w:val="2"/>
                <w:sz w:val="22"/>
                <w:szCs w:val="22"/>
              </w:rPr>
            </w:pPr>
            <w:r>
              <w:rPr>
                <w:rFonts w:ascii="Times New Roman" w:hAnsi="Times New Roman" w:cs="Times New Roman" w:hint="eastAsia"/>
                <w:kern w:val="2"/>
                <w:sz w:val="22"/>
                <w:szCs w:val="22"/>
              </w:rPr>
              <w:t>GCTCAGCTGGGGACTCTAC</w:t>
            </w:r>
          </w:p>
        </w:tc>
      </w:tr>
      <w:tr w:rsidR="004523C9" w14:paraId="408CE138" w14:textId="77777777" w:rsidTr="001A7A9E">
        <w:trPr>
          <w:jc w:val="center"/>
        </w:trPr>
        <w:tc>
          <w:tcPr>
            <w:tcW w:w="2100" w:type="dxa"/>
            <w:vMerge/>
            <w:vAlign w:val="center"/>
          </w:tcPr>
          <w:p w14:paraId="62C82C19" w14:textId="77777777" w:rsidR="004523C9" w:rsidRDefault="004523C9" w:rsidP="001A7A9E">
            <w:pPr>
              <w:rPr>
                <w:rFonts w:ascii="Times New Roman" w:hAnsi="Times New Roman" w:cs="Times New Roman"/>
                <w:i/>
                <w:iCs/>
                <w:kern w:val="2"/>
                <w:sz w:val="22"/>
                <w:szCs w:val="22"/>
              </w:rPr>
            </w:pPr>
          </w:p>
        </w:tc>
        <w:tc>
          <w:tcPr>
            <w:tcW w:w="1275" w:type="dxa"/>
            <w:vAlign w:val="center"/>
          </w:tcPr>
          <w:p w14:paraId="345096F2" w14:textId="77777777" w:rsidR="004523C9" w:rsidRDefault="004523C9" w:rsidP="001A7A9E">
            <w:pPr>
              <w:jc w:val="center"/>
              <w:rPr>
                <w:rFonts w:ascii="Times New Roman" w:hAnsi="Times New Roman" w:cs="Times New Roman"/>
                <w:sz w:val="22"/>
                <w:szCs w:val="22"/>
              </w:rPr>
            </w:pPr>
            <w:r>
              <w:rPr>
                <w:rFonts w:ascii="Times New Roman" w:hAnsi="Times New Roman" w:cs="Times New Roman"/>
                <w:sz w:val="22"/>
                <w:szCs w:val="22"/>
              </w:rPr>
              <w:t>R</w:t>
            </w:r>
          </w:p>
        </w:tc>
        <w:tc>
          <w:tcPr>
            <w:tcW w:w="4111" w:type="dxa"/>
            <w:vAlign w:val="center"/>
          </w:tcPr>
          <w:p w14:paraId="12BB8FEB" w14:textId="77777777" w:rsidR="004523C9" w:rsidRDefault="004523C9" w:rsidP="001A7A9E">
            <w:pPr>
              <w:rPr>
                <w:rFonts w:ascii="Times New Roman" w:hAnsi="Times New Roman" w:cs="Times New Roman"/>
                <w:sz w:val="22"/>
                <w:szCs w:val="22"/>
              </w:rPr>
            </w:pPr>
            <w:r>
              <w:rPr>
                <w:rFonts w:ascii="Times New Roman" w:hAnsi="Times New Roman" w:cs="Times New Roman" w:hint="eastAsia"/>
                <w:sz w:val="22"/>
                <w:szCs w:val="22"/>
              </w:rPr>
              <w:t>GGTCTGGCCGAAGGTTTGA</w:t>
            </w:r>
          </w:p>
        </w:tc>
      </w:tr>
      <w:tr w:rsidR="004523C9" w14:paraId="2A835735" w14:textId="77777777" w:rsidTr="001A7A9E">
        <w:trPr>
          <w:jc w:val="center"/>
        </w:trPr>
        <w:tc>
          <w:tcPr>
            <w:tcW w:w="2100" w:type="dxa"/>
            <w:vMerge w:val="restart"/>
            <w:vAlign w:val="center"/>
          </w:tcPr>
          <w:p w14:paraId="77A8F9AE" w14:textId="77777777" w:rsidR="004523C9" w:rsidRDefault="004523C9" w:rsidP="001A7A9E">
            <w:pPr>
              <w:jc w:val="center"/>
              <w:rPr>
                <w:rFonts w:ascii="Times New Roman" w:hAnsi="Times New Roman" w:cs="Times New Roman"/>
                <w:i/>
                <w:iCs/>
                <w:kern w:val="2"/>
                <w:sz w:val="22"/>
                <w:szCs w:val="22"/>
              </w:rPr>
            </w:pPr>
            <w:r>
              <w:rPr>
                <w:rFonts w:ascii="Times New Roman" w:hAnsi="Times New Roman" w:cs="Times New Roman"/>
                <w:sz w:val="22"/>
                <w:szCs w:val="22"/>
              </w:rPr>
              <w:t xml:space="preserve">Mouse </w:t>
            </w:r>
            <w:r>
              <w:rPr>
                <w:rFonts w:ascii="Times New Roman" w:hAnsi="Times New Roman" w:cs="Times New Roman"/>
                <w:i/>
                <w:iCs/>
                <w:sz w:val="22"/>
                <w:szCs w:val="22"/>
              </w:rPr>
              <w:t>EMX2</w:t>
            </w:r>
          </w:p>
        </w:tc>
        <w:tc>
          <w:tcPr>
            <w:tcW w:w="1275" w:type="dxa"/>
            <w:vAlign w:val="center"/>
          </w:tcPr>
          <w:p w14:paraId="287F8E56" w14:textId="77777777" w:rsidR="004523C9" w:rsidRDefault="004523C9" w:rsidP="001A7A9E">
            <w:pPr>
              <w:jc w:val="center"/>
              <w:rPr>
                <w:rFonts w:ascii="Times New Roman" w:hAnsi="Times New Roman" w:cs="Times New Roman"/>
                <w:sz w:val="22"/>
                <w:szCs w:val="22"/>
              </w:rPr>
            </w:pPr>
            <w:r>
              <w:rPr>
                <w:rFonts w:ascii="Times New Roman" w:hAnsi="Times New Roman" w:cs="Times New Roman"/>
                <w:sz w:val="22"/>
                <w:szCs w:val="22"/>
              </w:rPr>
              <w:t>F</w:t>
            </w:r>
          </w:p>
        </w:tc>
        <w:tc>
          <w:tcPr>
            <w:tcW w:w="4111" w:type="dxa"/>
            <w:vAlign w:val="center"/>
          </w:tcPr>
          <w:p w14:paraId="4084321D" w14:textId="77777777" w:rsidR="004523C9" w:rsidRDefault="004523C9" w:rsidP="001A7A9E">
            <w:pPr>
              <w:rPr>
                <w:rFonts w:ascii="Times New Roman" w:hAnsi="Times New Roman" w:cs="Times New Roman"/>
                <w:kern w:val="2"/>
                <w:sz w:val="22"/>
                <w:szCs w:val="22"/>
              </w:rPr>
            </w:pPr>
            <w:r>
              <w:rPr>
                <w:rFonts w:ascii="Times New Roman" w:hAnsi="Times New Roman" w:cs="Times New Roman"/>
                <w:sz w:val="22"/>
                <w:szCs w:val="22"/>
              </w:rPr>
              <w:t>TCAGCTACGCCAATTCCAGTC</w:t>
            </w:r>
          </w:p>
        </w:tc>
      </w:tr>
      <w:tr w:rsidR="004523C9" w14:paraId="22634C9D" w14:textId="77777777" w:rsidTr="001A7A9E">
        <w:trPr>
          <w:jc w:val="center"/>
        </w:trPr>
        <w:tc>
          <w:tcPr>
            <w:tcW w:w="2100" w:type="dxa"/>
            <w:vMerge/>
            <w:vAlign w:val="center"/>
          </w:tcPr>
          <w:p w14:paraId="0BB54979" w14:textId="77777777" w:rsidR="004523C9" w:rsidRDefault="004523C9" w:rsidP="001A7A9E">
            <w:pPr>
              <w:rPr>
                <w:rFonts w:ascii="Times New Roman" w:hAnsi="Times New Roman" w:cs="Times New Roman"/>
                <w:i/>
                <w:iCs/>
                <w:kern w:val="2"/>
                <w:sz w:val="22"/>
                <w:szCs w:val="22"/>
              </w:rPr>
            </w:pPr>
          </w:p>
        </w:tc>
        <w:tc>
          <w:tcPr>
            <w:tcW w:w="1275" w:type="dxa"/>
            <w:vAlign w:val="center"/>
          </w:tcPr>
          <w:p w14:paraId="44D069CB" w14:textId="77777777" w:rsidR="004523C9" w:rsidRDefault="004523C9" w:rsidP="001A7A9E">
            <w:pPr>
              <w:jc w:val="center"/>
              <w:rPr>
                <w:rFonts w:ascii="Times New Roman" w:hAnsi="Times New Roman" w:cs="Times New Roman"/>
                <w:sz w:val="22"/>
                <w:szCs w:val="22"/>
              </w:rPr>
            </w:pPr>
            <w:r>
              <w:rPr>
                <w:rFonts w:ascii="Times New Roman" w:hAnsi="Times New Roman" w:cs="Times New Roman"/>
                <w:sz w:val="22"/>
                <w:szCs w:val="22"/>
              </w:rPr>
              <w:t>R</w:t>
            </w:r>
          </w:p>
        </w:tc>
        <w:tc>
          <w:tcPr>
            <w:tcW w:w="4111" w:type="dxa"/>
            <w:vAlign w:val="center"/>
          </w:tcPr>
          <w:p w14:paraId="0A776B7D" w14:textId="77777777" w:rsidR="004523C9" w:rsidRDefault="004523C9" w:rsidP="001A7A9E">
            <w:pPr>
              <w:rPr>
                <w:rFonts w:ascii="Times New Roman" w:hAnsi="Times New Roman" w:cs="Times New Roman"/>
                <w:sz w:val="22"/>
                <w:szCs w:val="22"/>
              </w:rPr>
            </w:pPr>
            <w:r>
              <w:rPr>
                <w:rFonts w:ascii="Times New Roman" w:hAnsi="Times New Roman" w:cs="Times New Roman"/>
                <w:sz w:val="22"/>
                <w:szCs w:val="22"/>
              </w:rPr>
              <w:t>ACCAAGTCCGGGTTGGAGTA</w:t>
            </w:r>
          </w:p>
        </w:tc>
      </w:tr>
      <w:tr w:rsidR="004523C9" w14:paraId="2CEEECC0" w14:textId="77777777" w:rsidTr="001A7A9E">
        <w:trPr>
          <w:jc w:val="center"/>
        </w:trPr>
        <w:tc>
          <w:tcPr>
            <w:tcW w:w="2100" w:type="dxa"/>
            <w:vMerge w:val="restart"/>
            <w:vAlign w:val="center"/>
          </w:tcPr>
          <w:p w14:paraId="567EF156" w14:textId="77777777" w:rsidR="004523C9" w:rsidRDefault="004523C9" w:rsidP="001A7A9E">
            <w:pPr>
              <w:jc w:val="center"/>
              <w:rPr>
                <w:rFonts w:ascii="Times New Roman" w:hAnsi="Times New Roman" w:cs="Times New Roman"/>
                <w:i/>
                <w:iCs/>
                <w:kern w:val="2"/>
                <w:sz w:val="22"/>
                <w:szCs w:val="22"/>
              </w:rPr>
            </w:pPr>
            <w:r>
              <w:rPr>
                <w:rFonts w:ascii="Times New Roman" w:hAnsi="Times New Roman" w:cs="Times New Roman"/>
                <w:sz w:val="22"/>
                <w:szCs w:val="22"/>
              </w:rPr>
              <w:t xml:space="preserve">Mouse </w:t>
            </w:r>
            <w:r>
              <w:rPr>
                <w:rFonts w:ascii="Times New Roman" w:hAnsi="Times New Roman" w:cs="Times New Roman"/>
                <w:i/>
                <w:iCs/>
                <w:sz w:val="22"/>
                <w:szCs w:val="22"/>
              </w:rPr>
              <w:t>GATA2</w:t>
            </w:r>
          </w:p>
        </w:tc>
        <w:tc>
          <w:tcPr>
            <w:tcW w:w="1275" w:type="dxa"/>
            <w:vAlign w:val="center"/>
          </w:tcPr>
          <w:p w14:paraId="5EFD42F6" w14:textId="77777777" w:rsidR="004523C9" w:rsidRDefault="004523C9" w:rsidP="001A7A9E">
            <w:pPr>
              <w:jc w:val="center"/>
              <w:rPr>
                <w:rFonts w:ascii="Times New Roman" w:hAnsi="Times New Roman" w:cs="Times New Roman"/>
                <w:sz w:val="22"/>
                <w:szCs w:val="22"/>
              </w:rPr>
            </w:pPr>
            <w:r>
              <w:rPr>
                <w:rFonts w:ascii="Times New Roman" w:hAnsi="Times New Roman" w:cs="Times New Roman"/>
                <w:sz w:val="22"/>
                <w:szCs w:val="22"/>
              </w:rPr>
              <w:t>F</w:t>
            </w:r>
          </w:p>
        </w:tc>
        <w:tc>
          <w:tcPr>
            <w:tcW w:w="4111" w:type="dxa"/>
            <w:vAlign w:val="center"/>
          </w:tcPr>
          <w:p w14:paraId="34FEC596" w14:textId="77777777" w:rsidR="004523C9" w:rsidRDefault="004523C9" w:rsidP="001A7A9E">
            <w:pPr>
              <w:rPr>
                <w:rFonts w:ascii="Times New Roman" w:hAnsi="Times New Roman" w:cs="Times New Roman"/>
                <w:kern w:val="2"/>
                <w:sz w:val="22"/>
                <w:szCs w:val="22"/>
              </w:rPr>
            </w:pPr>
            <w:r>
              <w:rPr>
                <w:rFonts w:ascii="Times New Roman" w:hAnsi="Times New Roman" w:cs="Times New Roman"/>
                <w:sz w:val="22"/>
                <w:szCs w:val="22"/>
              </w:rPr>
              <w:t>CACCCCGCCGTATTGAATG</w:t>
            </w:r>
          </w:p>
        </w:tc>
      </w:tr>
      <w:tr w:rsidR="004523C9" w14:paraId="4AF6059F" w14:textId="77777777" w:rsidTr="001A7A9E">
        <w:trPr>
          <w:jc w:val="center"/>
        </w:trPr>
        <w:tc>
          <w:tcPr>
            <w:tcW w:w="2100" w:type="dxa"/>
            <w:vMerge/>
            <w:vAlign w:val="center"/>
          </w:tcPr>
          <w:p w14:paraId="64FD52BF" w14:textId="77777777" w:rsidR="004523C9" w:rsidRDefault="004523C9" w:rsidP="001A7A9E">
            <w:pPr>
              <w:rPr>
                <w:rFonts w:ascii="Times New Roman" w:hAnsi="Times New Roman" w:cs="Times New Roman"/>
                <w:i/>
                <w:iCs/>
                <w:kern w:val="2"/>
                <w:sz w:val="22"/>
                <w:szCs w:val="22"/>
              </w:rPr>
            </w:pPr>
          </w:p>
        </w:tc>
        <w:tc>
          <w:tcPr>
            <w:tcW w:w="1275" w:type="dxa"/>
            <w:vAlign w:val="center"/>
          </w:tcPr>
          <w:p w14:paraId="655C50C9" w14:textId="77777777" w:rsidR="004523C9" w:rsidRDefault="004523C9" w:rsidP="001A7A9E">
            <w:pPr>
              <w:jc w:val="center"/>
              <w:rPr>
                <w:rFonts w:ascii="Times New Roman" w:hAnsi="Times New Roman" w:cs="Times New Roman"/>
                <w:sz w:val="22"/>
                <w:szCs w:val="22"/>
              </w:rPr>
            </w:pPr>
            <w:r>
              <w:rPr>
                <w:rFonts w:ascii="Times New Roman" w:hAnsi="Times New Roman" w:cs="Times New Roman"/>
                <w:sz w:val="22"/>
                <w:szCs w:val="22"/>
              </w:rPr>
              <w:t>R</w:t>
            </w:r>
          </w:p>
        </w:tc>
        <w:tc>
          <w:tcPr>
            <w:tcW w:w="4111" w:type="dxa"/>
            <w:vAlign w:val="center"/>
          </w:tcPr>
          <w:p w14:paraId="21942256" w14:textId="77777777" w:rsidR="004523C9" w:rsidRDefault="004523C9" w:rsidP="001A7A9E">
            <w:pPr>
              <w:rPr>
                <w:rFonts w:ascii="Times New Roman" w:hAnsi="Times New Roman" w:cs="Times New Roman"/>
                <w:sz w:val="22"/>
                <w:szCs w:val="22"/>
              </w:rPr>
            </w:pPr>
            <w:r>
              <w:rPr>
                <w:rFonts w:ascii="Times New Roman" w:hAnsi="Times New Roman" w:cs="Times New Roman"/>
                <w:sz w:val="22"/>
                <w:szCs w:val="22"/>
              </w:rPr>
              <w:t>CCTGCGAGTCGAGATGGTTG</w:t>
            </w:r>
          </w:p>
        </w:tc>
      </w:tr>
      <w:tr w:rsidR="004523C9" w14:paraId="334294DE" w14:textId="77777777" w:rsidTr="001A7A9E">
        <w:trPr>
          <w:jc w:val="center"/>
        </w:trPr>
        <w:tc>
          <w:tcPr>
            <w:tcW w:w="2100" w:type="dxa"/>
            <w:vMerge w:val="restart"/>
            <w:vAlign w:val="center"/>
          </w:tcPr>
          <w:p w14:paraId="5B42906F" w14:textId="77777777" w:rsidR="004523C9" w:rsidRDefault="004523C9" w:rsidP="001A7A9E">
            <w:pPr>
              <w:jc w:val="center"/>
              <w:rPr>
                <w:rFonts w:ascii="Times New Roman" w:hAnsi="Times New Roman" w:cs="Times New Roman"/>
                <w:i/>
                <w:iCs/>
                <w:sz w:val="22"/>
                <w:szCs w:val="22"/>
              </w:rPr>
            </w:pPr>
            <w:r>
              <w:rPr>
                <w:rFonts w:ascii="Times New Roman" w:hAnsi="Times New Roman" w:cs="Times New Roman"/>
                <w:sz w:val="22"/>
                <w:szCs w:val="22"/>
              </w:rPr>
              <w:t xml:space="preserve">Mouse </w:t>
            </w:r>
            <w:r>
              <w:rPr>
                <w:rFonts w:ascii="Times New Roman" w:hAnsi="Times New Roman" w:cs="Times New Roman"/>
                <w:i/>
                <w:iCs/>
                <w:sz w:val="22"/>
                <w:szCs w:val="22"/>
              </w:rPr>
              <w:t>MEF2C</w:t>
            </w:r>
          </w:p>
        </w:tc>
        <w:tc>
          <w:tcPr>
            <w:tcW w:w="1275" w:type="dxa"/>
            <w:vAlign w:val="center"/>
          </w:tcPr>
          <w:p w14:paraId="23ABCCD7" w14:textId="77777777" w:rsidR="004523C9" w:rsidRDefault="004523C9" w:rsidP="001A7A9E">
            <w:pPr>
              <w:jc w:val="center"/>
              <w:rPr>
                <w:rFonts w:ascii="Times New Roman" w:hAnsi="Times New Roman" w:cs="Times New Roman"/>
                <w:sz w:val="22"/>
                <w:szCs w:val="22"/>
              </w:rPr>
            </w:pPr>
            <w:r>
              <w:rPr>
                <w:rFonts w:ascii="Times New Roman" w:hAnsi="Times New Roman" w:cs="Times New Roman"/>
                <w:sz w:val="22"/>
                <w:szCs w:val="22"/>
              </w:rPr>
              <w:t>F</w:t>
            </w:r>
          </w:p>
        </w:tc>
        <w:tc>
          <w:tcPr>
            <w:tcW w:w="4111" w:type="dxa"/>
            <w:vAlign w:val="center"/>
          </w:tcPr>
          <w:p w14:paraId="10DE17C5" w14:textId="77777777" w:rsidR="004523C9" w:rsidRDefault="004523C9" w:rsidP="001A7A9E">
            <w:pPr>
              <w:rPr>
                <w:rFonts w:ascii="Times New Roman" w:hAnsi="Times New Roman" w:cs="Times New Roman"/>
                <w:kern w:val="2"/>
                <w:sz w:val="22"/>
                <w:szCs w:val="22"/>
              </w:rPr>
            </w:pPr>
            <w:r>
              <w:rPr>
                <w:rFonts w:ascii="Times New Roman" w:hAnsi="Times New Roman" w:cs="Times New Roman"/>
                <w:sz w:val="22"/>
                <w:szCs w:val="22"/>
              </w:rPr>
              <w:t>ATCCCGATGCAGACGATTCAG</w:t>
            </w:r>
          </w:p>
        </w:tc>
      </w:tr>
      <w:tr w:rsidR="004523C9" w14:paraId="1B08D9BD" w14:textId="77777777" w:rsidTr="001A7A9E">
        <w:trPr>
          <w:jc w:val="center"/>
        </w:trPr>
        <w:tc>
          <w:tcPr>
            <w:tcW w:w="2100" w:type="dxa"/>
            <w:vMerge/>
            <w:vAlign w:val="center"/>
          </w:tcPr>
          <w:p w14:paraId="1C55DA3F" w14:textId="77777777" w:rsidR="004523C9" w:rsidRDefault="004523C9" w:rsidP="001A7A9E">
            <w:pPr>
              <w:rPr>
                <w:rFonts w:ascii="Times New Roman" w:hAnsi="Times New Roman" w:cs="Times New Roman"/>
                <w:i/>
                <w:iCs/>
                <w:kern w:val="2"/>
                <w:sz w:val="22"/>
                <w:szCs w:val="22"/>
              </w:rPr>
            </w:pPr>
          </w:p>
        </w:tc>
        <w:tc>
          <w:tcPr>
            <w:tcW w:w="1275" w:type="dxa"/>
            <w:vAlign w:val="center"/>
          </w:tcPr>
          <w:p w14:paraId="24A2754F" w14:textId="77777777" w:rsidR="004523C9" w:rsidRDefault="004523C9" w:rsidP="001A7A9E">
            <w:pPr>
              <w:jc w:val="center"/>
              <w:rPr>
                <w:rFonts w:ascii="Times New Roman" w:hAnsi="Times New Roman" w:cs="Times New Roman"/>
                <w:sz w:val="22"/>
                <w:szCs w:val="22"/>
              </w:rPr>
            </w:pPr>
            <w:r>
              <w:rPr>
                <w:rFonts w:ascii="Times New Roman" w:hAnsi="Times New Roman" w:cs="Times New Roman"/>
                <w:sz w:val="22"/>
                <w:szCs w:val="22"/>
              </w:rPr>
              <w:t>R</w:t>
            </w:r>
          </w:p>
        </w:tc>
        <w:tc>
          <w:tcPr>
            <w:tcW w:w="4111" w:type="dxa"/>
            <w:vAlign w:val="center"/>
          </w:tcPr>
          <w:p w14:paraId="077B2A0D" w14:textId="77777777" w:rsidR="004523C9" w:rsidRDefault="004523C9" w:rsidP="001A7A9E">
            <w:pPr>
              <w:rPr>
                <w:rFonts w:ascii="Times New Roman" w:hAnsi="Times New Roman" w:cs="Times New Roman"/>
                <w:sz w:val="22"/>
                <w:szCs w:val="22"/>
              </w:rPr>
            </w:pPr>
            <w:r>
              <w:rPr>
                <w:rStyle w:val="15"/>
                <w:rFonts w:ascii="Times New Roman" w:hAnsi="Times New Roman" w:cs="Times New Roman"/>
              </w:rPr>
              <w:t>AACAGCACACAATCTTTGCCT</w:t>
            </w:r>
          </w:p>
        </w:tc>
      </w:tr>
      <w:tr w:rsidR="004523C9" w14:paraId="30A4071F" w14:textId="77777777" w:rsidTr="001A7A9E">
        <w:trPr>
          <w:jc w:val="center"/>
        </w:trPr>
        <w:tc>
          <w:tcPr>
            <w:tcW w:w="2100" w:type="dxa"/>
            <w:vMerge w:val="restart"/>
            <w:vAlign w:val="center"/>
          </w:tcPr>
          <w:p w14:paraId="3D95F729" w14:textId="77777777" w:rsidR="004523C9" w:rsidRDefault="004523C9" w:rsidP="001A7A9E">
            <w:pPr>
              <w:jc w:val="center"/>
              <w:rPr>
                <w:rFonts w:ascii="Times New Roman" w:hAnsi="Times New Roman" w:cs="Times New Roman"/>
                <w:i/>
                <w:iCs/>
                <w:kern w:val="2"/>
                <w:sz w:val="22"/>
                <w:szCs w:val="22"/>
              </w:rPr>
            </w:pPr>
            <w:r>
              <w:rPr>
                <w:rFonts w:ascii="Times New Roman" w:hAnsi="Times New Roman" w:cs="Times New Roman"/>
                <w:sz w:val="22"/>
                <w:szCs w:val="22"/>
              </w:rPr>
              <w:t xml:space="preserve">Mouse </w:t>
            </w:r>
            <w:r>
              <w:rPr>
                <w:rFonts w:ascii="Times New Roman" w:hAnsi="Times New Roman" w:cs="Times New Roman"/>
                <w:i/>
                <w:iCs/>
                <w:sz w:val="22"/>
                <w:szCs w:val="22"/>
              </w:rPr>
              <w:t>NKX6-1</w:t>
            </w:r>
          </w:p>
        </w:tc>
        <w:tc>
          <w:tcPr>
            <w:tcW w:w="1275" w:type="dxa"/>
            <w:vAlign w:val="center"/>
          </w:tcPr>
          <w:p w14:paraId="3D37AF05" w14:textId="77777777" w:rsidR="004523C9" w:rsidRDefault="004523C9" w:rsidP="001A7A9E">
            <w:pPr>
              <w:jc w:val="center"/>
              <w:rPr>
                <w:rFonts w:ascii="Times New Roman" w:hAnsi="Times New Roman" w:cs="Times New Roman"/>
                <w:sz w:val="22"/>
                <w:szCs w:val="22"/>
              </w:rPr>
            </w:pPr>
            <w:r>
              <w:rPr>
                <w:rFonts w:ascii="Times New Roman" w:hAnsi="Times New Roman" w:cs="Times New Roman"/>
                <w:sz w:val="22"/>
                <w:szCs w:val="22"/>
              </w:rPr>
              <w:t>F</w:t>
            </w:r>
          </w:p>
        </w:tc>
        <w:tc>
          <w:tcPr>
            <w:tcW w:w="4111" w:type="dxa"/>
            <w:vAlign w:val="center"/>
          </w:tcPr>
          <w:p w14:paraId="1C422577" w14:textId="77777777" w:rsidR="004523C9" w:rsidRDefault="004523C9" w:rsidP="001A7A9E">
            <w:pPr>
              <w:rPr>
                <w:rFonts w:ascii="Times New Roman" w:hAnsi="Times New Roman" w:cs="Times New Roman"/>
                <w:kern w:val="2"/>
                <w:sz w:val="22"/>
                <w:szCs w:val="22"/>
              </w:rPr>
            </w:pPr>
            <w:r>
              <w:rPr>
                <w:rFonts w:ascii="Times New Roman" w:hAnsi="Times New Roman" w:cs="Times New Roman"/>
                <w:sz w:val="22"/>
                <w:szCs w:val="22"/>
              </w:rPr>
              <w:t>CTGCACAGTATGGCCGAGATG</w:t>
            </w:r>
          </w:p>
        </w:tc>
      </w:tr>
      <w:tr w:rsidR="004523C9" w14:paraId="7B419584" w14:textId="77777777" w:rsidTr="001A7A9E">
        <w:trPr>
          <w:jc w:val="center"/>
        </w:trPr>
        <w:tc>
          <w:tcPr>
            <w:tcW w:w="2100" w:type="dxa"/>
            <w:vMerge/>
            <w:vAlign w:val="center"/>
          </w:tcPr>
          <w:p w14:paraId="1FB1EF47" w14:textId="77777777" w:rsidR="004523C9" w:rsidRDefault="004523C9" w:rsidP="001A7A9E">
            <w:pPr>
              <w:rPr>
                <w:rFonts w:ascii="Times New Roman" w:hAnsi="Times New Roman" w:cs="Times New Roman"/>
                <w:i/>
                <w:iCs/>
                <w:kern w:val="2"/>
                <w:sz w:val="22"/>
                <w:szCs w:val="22"/>
              </w:rPr>
            </w:pPr>
          </w:p>
        </w:tc>
        <w:tc>
          <w:tcPr>
            <w:tcW w:w="1275" w:type="dxa"/>
            <w:vAlign w:val="center"/>
          </w:tcPr>
          <w:p w14:paraId="0835476B" w14:textId="77777777" w:rsidR="004523C9" w:rsidRDefault="004523C9" w:rsidP="001A7A9E">
            <w:pPr>
              <w:jc w:val="center"/>
              <w:rPr>
                <w:rFonts w:ascii="Times New Roman" w:hAnsi="Times New Roman" w:cs="Times New Roman"/>
                <w:sz w:val="22"/>
                <w:szCs w:val="22"/>
              </w:rPr>
            </w:pPr>
            <w:r>
              <w:rPr>
                <w:rFonts w:ascii="Times New Roman" w:hAnsi="Times New Roman" w:cs="Times New Roman"/>
                <w:sz w:val="22"/>
                <w:szCs w:val="22"/>
              </w:rPr>
              <w:t>R</w:t>
            </w:r>
          </w:p>
        </w:tc>
        <w:tc>
          <w:tcPr>
            <w:tcW w:w="4111" w:type="dxa"/>
            <w:vAlign w:val="center"/>
          </w:tcPr>
          <w:p w14:paraId="7F01986D" w14:textId="77777777" w:rsidR="004523C9" w:rsidRDefault="004523C9" w:rsidP="001A7A9E">
            <w:pPr>
              <w:rPr>
                <w:rFonts w:ascii="Times New Roman" w:hAnsi="Times New Roman" w:cs="Times New Roman"/>
                <w:sz w:val="22"/>
                <w:szCs w:val="22"/>
              </w:rPr>
            </w:pPr>
            <w:r>
              <w:rPr>
                <w:rFonts w:ascii="Times New Roman" w:hAnsi="Times New Roman" w:cs="Times New Roman"/>
                <w:sz w:val="22"/>
                <w:szCs w:val="22"/>
              </w:rPr>
              <w:t>CCGGGTTATGTGAGCCCAA</w:t>
            </w:r>
          </w:p>
        </w:tc>
      </w:tr>
      <w:tr w:rsidR="004523C9" w14:paraId="189C3F5E" w14:textId="77777777" w:rsidTr="001A7A9E">
        <w:trPr>
          <w:jc w:val="center"/>
        </w:trPr>
        <w:tc>
          <w:tcPr>
            <w:tcW w:w="2100" w:type="dxa"/>
            <w:vMerge w:val="restart"/>
            <w:vAlign w:val="center"/>
          </w:tcPr>
          <w:p w14:paraId="1E11D5FA" w14:textId="77777777" w:rsidR="004523C9" w:rsidRDefault="004523C9" w:rsidP="001A7A9E">
            <w:pPr>
              <w:jc w:val="center"/>
              <w:rPr>
                <w:rFonts w:ascii="Times New Roman" w:hAnsi="Times New Roman" w:cs="Times New Roman"/>
                <w:i/>
                <w:iCs/>
                <w:sz w:val="22"/>
                <w:szCs w:val="22"/>
              </w:rPr>
            </w:pPr>
            <w:r>
              <w:rPr>
                <w:rFonts w:ascii="Times New Roman" w:hAnsi="Times New Roman" w:cs="Times New Roman"/>
                <w:sz w:val="22"/>
                <w:szCs w:val="22"/>
              </w:rPr>
              <w:t xml:space="preserve">Mouse </w:t>
            </w:r>
            <w:r>
              <w:rPr>
                <w:rFonts w:ascii="Times New Roman" w:hAnsi="Times New Roman" w:cs="Times New Roman"/>
                <w:i/>
                <w:iCs/>
                <w:sz w:val="22"/>
                <w:szCs w:val="22"/>
              </w:rPr>
              <w:t>PARP1</w:t>
            </w:r>
          </w:p>
        </w:tc>
        <w:tc>
          <w:tcPr>
            <w:tcW w:w="1275" w:type="dxa"/>
            <w:vAlign w:val="center"/>
          </w:tcPr>
          <w:p w14:paraId="2D4A9663" w14:textId="77777777" w:rsidR="004523C9" w:rsidRDefault="004523C9" w:rsidP="001A7A9E">
            <w:pPr>
              <w:jc w:val="center"/>
              <w:rPr>
                <w:rFonts w:ascii="Times New Roman" w:hAnsi="Times New Roman" w:cs="Times New Roman"/>
                <w:sz w:val="22"/>
                <w:szCs w:val="22"/>
              </w:rPr>
            </w:pPr>
            <w:r>
              <w:rPr>
                <w:rFonts w:ascii="Times New Roman" w:hAnsi="Times New Roman" w:cs="Times New Roman"/>
                <w:sz w:val="22"/>
                <w:szCs w:val="22"/>
              </w:rPr>
              <w:t>F</w:t>
            </w:r>
          </w:p>
        </w:tc>
        <w:tc>
          <w:tcPr>
            <w:tcW w:w="4111" w:type="dxa"/>
            <w:vAlign w:val="center"/>
          </w:tcPr>
          <w:p w14:paraId="21782125" w14:textId="77777777" w:rsidR="004523C9" w:rsidRDefault="004523C9" w:rsidP="001A7A9E">
            <w:pPr>
              <w:rPr>
                <w:rFonts w:ascii="Times New Roman" w:hAnsi="Times New Roman" w:cs="Times New Roman"/>
                <w:sz w:val="22"/>
                <w:szCs w:val="22"/>
              </w:rPr>
            </w:pPr>
            <w:r>
              <w:rPr>
                <w:rFonts w:ascii="Times New Roman" w:hAnsi="Times New Roman" w:cs="Times New Roman"/>
                <w:sz w:val="22"/>
                <w:szCs w:val="22"/>
              </w:rPr>
              <w:t>GGCAGCCTGATGTTGAGGT</w:t>
            </w:r>
          </w:p>
        </w:tc>
      </w:tr>
      <w:tr w:rsidR="004523C9" w14:paraId="3FC37987" w14:textId="77777777" w:rsidTr="001A7A9E">
        <w:trPr>
          <w:jc w:val="center"/>
        </w:trPr>
        <w:tc>
          <w:tcPr>
            <w:tcW w:w="2100" w:type="dxa"/>
            <w:vMerge/>
            <w:vAlign w:val="center"/>
          </w:tcPr>
          <w:p w14:paraId="3D37B218" w14:textId="77777777" w:rsidR="004523C9" w:rsidRDefault="004523C9" w:rsidP="001A7A9E">
            <w:pPr>
              <w:rPr>
                <w:rFonts w:ascii="Times New Roman" w:hAnsi="Times New Roman" w:cs="Times New Roman"/>
                <w:i/>
                <w:iCs/>
                <w:kern w:val="2"/>
                <w:sz w:val="22"/>
                <w:szCs w:val="22"/>
              </w:rPr>
            </w:pPr>
          </w:p>
        </w:tc>
        <w:tc>
          <w:tcPr>
            <w:tcW w:w="1275" w:type="dxa"/>
            <w:vAlign w:val="center"/>
          </w:tcPr>
          <w:p w14:paraId="1CB81E5C" w14:textId="77777777" w:rsidR="004523C9" w:rsidRDefault="004523C9" w:rsidP="001A7A9E">
            <w:pPr>
              <w:jc w:val="center"/>
              <w:rPr>
                <w:rFonts w:ascii="Times New Roman" w:hAnsi="Times New Roman" w:cs="Times New Roman"/>
                <w:sz w:val="22"/>
                <w:szCs w:val="22"/>
              </w:rPr>
            </w:pPr>
            <w:r>
              <w:rPr>
                <w:rFonts w:ascii="Times New Roman" w:hAnsi="Times New Roman" w:cs="Times New Roman"/>
                <w:sz w:val="22"/>
                <w:szCs w:val="22"/>
              </w:rPr>
              <w:t>R</w:t>
            </w:r>
          </w:p>
        </w:tc>
        <w:tc>
          <w:tcPr>
            <w:tcW w:w="4111" w:type="dxa"/>
            <w:vAlign w:val="center"/>
          </w:tcPr>
          <w:p w14:paraId="5E716884" w14:textId="77777777" w:rsidR="004523C9" w:rsidRDefault="004523C9" w:rsidP="001A7A9E">
            <w:pPr>
              <w:rPr>
                <w:rFonts w:ascii="Times New Roman" w:hAnsi="Times New Roman" w:cs="Times New Roman"/>
                <w:sz w:val="22"/>
                <w:szCs w:val="22"/>
              </w:rPr>
            </w:pPr>
            <w:r>
              <w:rPr>
                <w:rFonts w:ascii="Times New Roman" w:hAnsi="Times New Roman" w:cs="Times New Roman"/>
                <w:sz w:val="22"/>
                <w:szCs w:val="22"/>
              </w:rPr>
              <w:t>GCGTACTCCGCTAAAAAGTCAC</w:t>
            </w:r>
          </w:p>
        </w:tc>
      </w:tr>
      <w:tr w:rsidR="004523C9" w14:paraId="653F05EA" w14:textId="77777777" w:rsidTr="001A7A9E">
        <w:trPr>
          <w:jc w:val="center"/>
        </w:trPr>
        <w:tc>
          <w:tcPr>
            <w:tcW w:w="2100" w:type="dxa"/>
            <w:vMerge w:val="restart"/>
            <w:vAlign w:val="center"/>
          </w:tcPr>
          <w:p w14:paraId="491A0742" w14:textId="77777777" w:rsidR="004523C9" w:rsidRDefault="004523C9" w:rsidP="001A7A9E">
            <w:pPr>
              <w:jc w:val="center"/>
              <w:rPr>
                <w:rFonts w:ascii="Times New Roman" w:hAnsi="Times New Roman" w:cs="Times New Roman"/>
                <w:i/>
                <w:iCs/>
                <w:kern w:val="2"/>
                <w:sz w:val="22"/>
                <w:szCs w:val="22"/>
              </w:rPr>
            </w:pPr>
            <w:r>
              <w:rPr>
                <w:rFonts w:ascii="Times New Roman" w:hAnsi="Times New Roman" w:cs="Times New Roman"/>
                <w:sz w:val="22"/>
                <w:szCs w:val="22"/>
              </w:rPr>
              <w:t xml:space="preserve">Mouse </w:t>
            </w:r>
            <w:r>
              <w:rPr>
                <w:rFonts w:ascii="Times New Roman" w:hAnsi="Times New Roman" w:cs="Times New Roman"/>
                <w:i/>
                <w:iCs/>
                <w:sz w:val="22"/>
                <w:szCs w:val="22"/>
              </w:rPr>
              <w:t>SNCA</w:t>
            </w:r>
          </w:p>
        </w:tc>
        <w:tc>
          <w:tcPr>
            <w:tcW w:w="1275" w:type="dxa"/>
            <w:vAlign w:val="center"/>
          </w:tcPr>
          <w:p w14:paraId="0695594E" w14:textId="77777777" w:rsidR="004523C9" w:rsidRDefault="004523C9" w:rsidP="001A7A9E">
            <w:pPr>
              <w:jc w:val="center"/>
              <w:rPr>
                <w:rFonts w:ascii="Times New Roman" w:hAnsi="Times New Roman" w:cs="Times New Roman"/>
                <w:sz w:val="22"/>
                <w:szCs w:val="22"/>
              </w:rPr>
            </w:pPr>
            <w:r>
              <w:rPr>
                <w:rFonts w:ascii="Times New Roman" w:hAnsi="Times New Roman" w:cs="Times New Roman"/>
                <w:sz w:val="22"/>
                <w:szCs w:val="22"/>
              </w:rPr>
              <w:t>F</w:t>
            </w:r>
          </w:p>
        </w:tc>
        <w:tc>
          <w:tcPr>
            <w:tcW w:w="4111" w:type="dxa"/>
            <w:vAlign w:val="center"/>
          </w:tcPr>
          <w:p w14:paraId="2A8FAF26" w14:textId="77777777" w:rsidR="004523C9" w:rsidRDefault="004523C9" w:rsidP="001A7A9E">
            <w:pPr>
              <w:rPr>
                <w:rFonts w:ascii="Times New Roman" w:hAnsi="Times New Roman" w:cs="Times New Roman"/>
                <w:kern w:val="2"/>
                <w:sz w:val="22"/>
                <w:szCs w:val="22"/>
              </w:rPr>
            </w:pPr>
            <w:r>
              <w:rPr>
                <w:rFonts w:ascii="Times New Roman" w:hAnsi="Times New Roman" w:cs="Times New Roman"/>
                <w:sz w:val="22"/>
                <w:szCs w:val="22"/>
              </w:rPr>
              <w:t>TGGCTTTGTCAAGAAGGACCAGATG</w:t>
            </w:r>
          </w:p>
        </w:tc>
      </w:tr>
      <w:tr w:rsidR="004523C9" w14:paraId="41FB16A3" w14:textId="77777777" w:rsidTr="001A7A9E">
        <w:trPr>
          <w:jc w:val="center"/>
        </w:trPr>
        <w:tc>
          <w:tcPr>
            <w:tcW w:w="2100" w:type="dxa"/>
            <w:vMerge/>
            <w:vAlign w:val="center"/>
          </w:tcPr>
          <w:p w14:paraId="3DD2DC4B" w14:textId="77777777" w:rsidR="004523C9" w:rsidRDefault="004523C9" w:rsidP="001A7A9E">
            <w:pPr>
              <w:rPr>
                <w:rFonts w:ascii="Times New Roman" w:hAnsi="Times New Roman" w:cs="Times New Roman"/>
                <w:i/>
                <w:iCs/>
                <w:kern w:val="2"/>
                <w:sz w:val="22"/>
                <w:szCs w:val="22"/>
              </w:rPr>
            </w:pPr>
          </w:p>
        </w:tc>
        <w:tc>
          <w:tcPr>
            <w:tcW w:w="1275" w:type="dxa"/>
            <w:vAlign w:val="center"/>
          </w:tcPr>
          <w:p w14:paraId="5D59ED81" w14:textId="77777777" w:rsidR="004523C9" w:rsidRDefault="004523C9" w:rsidP="001A7A9E">
            <w:pPr>
              <w:jc w:val="center"/>
              <w:rPr>
                <w:rFonts w:ascii="Times New Roman" w:hAnsi="Times New Roman" w:cs="Times New Roman"/>
                <w:sz w:val="22"/>
                <w:szCs w:val="22"/>
              </w:rPr>
            </w:pPr>
            <w:r>
              <w:rPr>
                <w:rFonts w:ascii="Times New Roman" w:hAnsi="Times New Roman" w:cs="Times New Roman"/>
                <w:sz w:val="22"/>
                <w:szCs w:val="22"/>
              </w:rPr>
              <w:t>R</w:t>
            </w:r>
          </w:p>
        </w:tc>
        <w:tc>
          <w:tcPr>
            <w:tcW w:w="4111" w:type="dxa"/>
            <w:vAlign w:val="center"/>
          </w:tcPr>
          <w:p w14:paraId="5DF959E9" w14:textId="77777777" w:rsidR="004523C9" w:rsidRDefault="004523C9" w:rsidP="001A7A9E">
            <w:pPr>
              <w:rPr>
                <w:rFonts w:ascii="Times New Roman" w:hAnsi="Times New Roman" w:cs="Times New Roman"/>
                <w:sz w:val="22"/>
                <w:szCs w:val="22"/>
              </w:rPr>
            </w:pPr>
            <w:r>
              <w:rPr>
                <w:rFonts w:ascii="Times New Roman" w:hAnsi="Times New Roman" w:cs="Times New Roman"/>
                <w:sz w:val="22"/>
                <w:szCs w:val="22"/>
              </w:rPr>
              <w:t>CCACAGGCATGTCTTCCAGGATTC</w:t>
            </w:r>
          </w:p>
        </w:tc>
      </w:tr>
      <w:tr w:rsidR="004523C9" w14:paraId="173508EA" w14:textId="77777777" w:rsidTr="001A7A9E">
        <w:trPr>
          <w:jc w:val="center"/>
        </w:trPr>
        <w:tc>
          <w:tcPr>
            <w:tcW w:w="2100" w:type="dxa"/>
            <w:vMerge w:val="restart"/>
            <w:vAlign w:val="center"/>
          </w:tcPr>
          <w:p w14:paraId="58A040A2" w14:textId="77777777" w:rsidR="004523C9" w:rsidRDefault="004523C9" w:rsidP="001A7A9E">
            <w:pPr>
              <w:jc w:val="center"/>
              <w:rPr>
                <w:rFonts w:ascii="Times New Roman" w:hAnsi="Times New Roman" w:cs="Times New Roman"/>
                <w:sz w:val="22"/>
                <w:szCs w:val="22"/>
              </w:rPr>
            </w:pPr>
            <w:r>
              <w:rPr>
                <w:rFonts w:ascii="Times New Roman" w:hAnsi="Times New Roman" w:cs="Times New Roman"/>
                <w:sz w:val="22"/>
                <w:szCs w:val="22"/>
              </w:rPr>
              <w:t xml:space="preserve">Mouse </w:t>
            </w:r>
            <w:r>
              <w:rPr>
                <w:rFonts w:ascii="Times New Roman" w:hAnsi="Times New Roman" w:cs="Times New Roman" w:hint="eastAsia"/>
                <w:i/>
                <w:iCs/>
                <w:sz w:val="22"/>
                <w:szCs w:val="22"/>
              </w:rPr>
              <w:t>YY1</w:t>
            </w:r>
          </w:p>
        </w:tc>
        <w:tc>
          <w:tcPr>
            <w:tcW w:w="1275" w:type="dxa"/>
            <w:vAlign w:val="center"/>
          </w:tcPr>
          <w:p w14:paraId="16DC6364" w14:textId="77777777" w:rsidR="004523C9" w:rsidRDefault="004523C9" w:rsidP="001A7A9E">
            <w:pPr>
              <w:jc w:val="center"/>
              <w:rPr>
                <w:rFonts w:ascii="Times New Roman" w:hAnsi="Times New Roman" w:cs="Times New Roman"/>
                <w:sz w:val="22"/>
                <w:szCs w:val="22"/>
              </w:rPr>
            </w:pPr>
            <w:r>
              <w:rPr>
                <w:rFonts w:ascii="Times New Roman" w:hAnsi="Times New Roman" w:cs="Times New Roman"/>
                <w:sz w:val="22"/>
                <w:szCs w:val="22"/>
              </w:rPr>
              <w:t>F</w:t>
            </w:r>
          </w:p>
        </w:tc>
        <w:tc>
          <w:tcPr>
            <w:tcW w:w="4111" w:type="dxa"/>
            <w:vAlign w:val="center"/>
          </w:tcPr>
          <w:p w14:paraId="1FDDB352" w14:textId="77777777" w:rsidR="004523C9" w:rsidRDefault="004523C9" w:rsidP="001A7A9E">
            <w:pPr>
              <w:rPr>
                <w:rFonts w:ascii="Times New Roman" w:hAnsi="Times New Roman" w:cs="Times New Roman"/>
                <w:sz w:val="22"/>
                <w:szCs w:val="22"/>
              </w:rPr>
            </w:pPr>
            <w:r>
              <w:rPr>
                <w:rFonts w:ascii="Times New Roman" w:hAnsi="Times New Roman" w:cs="Times New Roman"/>
                <w:sz w:val="22"/>
                <w:szCs w:val="22"/>
              </w:rPr>
              <w:t>CAGTGGTTGAAGAGCAGATCAT</w:t>
            </w:r>
          </w:p>
        </w:tc>
      </w:tr>
      <w:tr w:rsidR="004523C9" w14:paraId="0CC84F18" w14:textId="77777777" w:rsidTr="001A7A9E">
        <w:trPr>
          <w:jc w:val="center"/>
        </w:trPr>
        <w:tc>
          <w:tcPr>
            <w:tcW w:w="2100" w:type="dxa"/>
            <w:vMerge/>
            <w:vAlign w:val="center"/>
          </w:tcPr>
          <w:p w14:paraId="68A3AE5B" w14:textId="77777777" w:rsidR="004523C9" w:rsidRDefault="004523C9" w:rsidP="001A7A9E">
            <w:pPr>
              <w:rPr>
                <w:rFonts w:ascii="Times New Roman" w:hAnsi="Times New Roman" w:cs="Times New Roman"/>
                <w:i/>
                <w:iCs/>
                <w:kern w:val="2"/>
                <w:sz w:val="22"/>
                <w:szCs w:val="22"/>
              </w:rPr>
            </w:pPr>
          </w:p>
        </w:tc>
        <w:tc>
          <w:tcPr>
            <w:tcW w:w="1275" w:type="dxa"/>
            <w:vAlign w:val="center"/>
          </w:tcPr>
          <w:p w14:paraId="6A64BF7C" w14:textId="77777777" w:rsidR="004523C9" w:rsidRDefault="004523C9" w:rsidP="001A7A9E">
            <w:pPr>
              <w:jc w:val="center"/>
              <w:rPr>
                <w:rFonts w:ascii="Times New Roman" w:hAnsi="Times New Roman" w:cs="Times New Roman"/>
                <w:sz w:val="22"/>
                <w:szCs w:val="22"/>
              </w:rPr>
            </w:pPr>
            <w:r>
              <w:rPr>
                <w:rFonts w:ascii="Times New Roman" w:hAnsi="Times New Roman" w:cs="Times New Roman"/>
                <w:sz w:val="22"/>
                <w:szCs w:val="22"/>
              </w:rPr>
              <w:t>R</w:t>
            </w:r>
          </w:p>
        </w:tc>
        <w:tc>
          <w:tcPr>
            <w:tcW w:w="4111" w:type="dxa"/>
            <w:vAlign w:val="center"/>
          </w:tcPr>
          <w:p w14:paraId="3612DD80" w14:textId="77777777" w:rsidR="004523C9" w:rsidRDefault="004523C9" w:rsidP="001A7A9E">
            <w:pPr>
              <w:rPr>
                <w:rFonts w:ascii="Times New Roman" w:hAnsi="Times New Roman" w:cs="Times New Roman"/>
                <w:sz w:val="22"/>
                <w:szCs w:val="22"/>
              </w:rPr>
            </w:pPr>
            <w:r>
              <w:rPr>
                <w:rFonts w:ascii="Times New Roman" w:hAnsi="Times New Roman" w:cs="Times New Roman"/>
                <w:sz w:val="22"/>
                <w:szCs w:val="22"/>
              </w:rPr>
              <w:t>AGGGAGTTTCTTGCCTGTCAT</w:t>
            </w:r>
          </w:p>
        </w:tc>
      </w:tr>
      <w:tr w:rsidR="004523C9" w14:paraId="60225A86" w14:textId="77777777" w:rsidTr="001A7A9E">
        <w:trPr>
          <w:jc w:val="center"/>
        </w:trPr>
        <w:tc>
          <w:tcPr>
            <w:tcW w:w="2100" w:type="dxa"/>
            <w:vMerge w:val="restart"/>
            <w:vAlign w:val="center"/>
          </w:tcPr>
          <w:p w14:paraId="7B8F0C27" w14:textId="77777777" w:rsidR="004523C9" w:rsidRDefault="004523C9" w:rsidP="001A7A9E">
            <w:pPr>
              <w:jc w:val="center"/>
              <w:rPr>
                <w:rFonts w:ascii="Times New Roman" w:hAnsi="Times New Roman" w:cs="Times New Roman"/>
                <w:i/>
                <w:iCs/>
                <w:kern w:val="2"/>
                <w:sz w:val="22"/>
                <w:szCs w:val="22"/>
              </w:rPr>
            </w:pPr>
            <w:r>
              <w:rPr>
                <w:rFonts w:ascii="Times New Roman" w:hAnsi="Times New Roman" w:cs="Times New Roman"/>
                <w:sz w:val="22"/>
                <w:szCs w:val="22"/>
              </w:rPr>
              <w:lastRenderedPageBreak/>
              <w:t xml:space="preserve">Mouse </w:t>
            </w:r>
            <w:r>
              <w:rPr>
                <w:rFonts w:ascii="Times New Roman" w:hAnsi="Times New Roman" w:cs="Times New Roman"/>
                <w:i/>
                <w:iCs/>
                <w:sz w:val="22"/>
                <w:szCs w:val="22"/>
              </w:rPr>
              <w:t>ZSCAN21</w:t>
            </w:r>
          </w:p>
        </w:tc>
        <w:tc>
          <w:tcPr>
            <w:tcW w:w="1275" w:type="dxa"/>
            <w:vAlign w:val="center"/>
          </w:tcPr>
          <w:p w14:paraId="39D23C77" w14:textId="77777777" w:rsidR="004523C9" w:rsidRDefault="004523C9" w:rsidP="001A7A9E">
            <w:pPr>
              <w:jc w:val="center"/>
              <w:rPr>
                <w:rFonts w:ascii="Times New Roman" w:hAnsi="Times New Roman" w:cs="Times New Roman"/>
                <w:sz w:val="22"/>
                <w:szCs w:val="22"/>
              </w:rPr>
            </w:pPr>
            <w:r>
              <w:rPr>
                <w:rFonts w:ascii="Times New Roman" w:hAnsi="Times New Roman" w:cs="Times New Roman"/>
                <w:sz w:val="22"/>
                <w:szCs w:val="22"/>
              </w:rPr>
              <w:t>F</w:t>
            </w:r>
          </w:p>
        </w:tc>
        <w:tc>
          <w:tcPr>
            <w:tcW w:w="4111" w:type="dxa"/>
            <w:vAlign w:val="center"/>
          </w:tcPr>
          <w:p w14:paraId="5166644A" w14:textId="77777777" w:rsidR="004523C9" w:rsidRDefault="004523C9" w:rsidP="001A7A9E">
            <w:pPr>
              <w:rPr>
                <w:rFonts w:ascii="Times New Roman" w:hAnsi="Times New Roman" w:cs="Times New Roman"/>
                <w:kern w:val="2"/>
                <w:sz w:val="22"/>
                <w:szCs w:val="22"/>
              </w:rPr>
            </w:pPr>
            <w:r>
              <w:rPr>
                <w:rFonts w:ascii="Times New Roman" w:hAnsi="Times New Roman" w:cs="Times New Roman"/>
                <w:sz w:val="22"/>
                <w:szCs w:val="22"/>
              </w:rPr>
              <w:t>GGACCTTCGCCCATTAAAGTAG</w:t>
            </w:r>
          </w:p>
        </w:tc>
      </w:tr>
      <w:tr w:rsidR="004523C9" w14:paraId="3A69A91D" w14:textId="77777777" w:rsidTr="001A7A9E">
        <w:trPr>
          <w:jc w:val="center"/>
        </w:trPr>
        <w:tc>
          <w:tcPr>
            <w:tcW w:w="2100" w:type="dxa"/>
            <w:vMerge/>
            <w:vAlign w:val="center"/>
          </w:tcPr>
          <w:p w14:paraId="20F7B93F" w14:textId="77777777" w:rsidR="004523C9" w:rsidRDefault="004523C9" w:rsidP="001A7A9E">
            <w:pPr>
              <w:rPr>
                <w:rFonts w:ascii="Times New Roman" w:hAnsi="Times New Roman" w:cs="Times New Roman"/>
                <w:i/>
                <w:iCs/>
                <w:sz w:val="22"/>
                <w:szCs w:val="22"/>
              </w:rPr>
            </w:pPr>
          </w:p>
        </w:tc>
        <w:tc>
          <w:tcPr>
            <w:tcW w:w="1275" w:type="dxa"/>
            <w:vAlign w:val="center"/>
          </w:tcPr>
          <w:p w14:paraId="5A8A754F" w14:textId="77777777" w:rsidR="004523C9" w:rsidRDefault="004523C9" w:rsidP="001A7A9E">
            <w:pPr>
              <w:jc w:val="center"/>
              <w:rPr>
                <w:rFonts w:ascii="Times New Roman" w:hAnsi="Times New Roman" w:cs="Times New Roman"/>
                <w:sz w:val="22"/>
                <w:szCs w:val="22"/>
              </w:rPr>
            </w:pPr>
            <w:r>
              <w:rPr>
                <w:rFonts w:ascii="Times New Roman" w:hAnsi="Times New Roman" w:cs="Times New Roman"/>
                <w:sz w:val="22"/>
                <w:szCs w:val="22"/>
              </w:rPr>
              <w:t>R</w:t>
            </w:r>
          </w:p>
        </w:tc>
        <w:tc>
          <w:tcPr>
            <w:tcW w:w="4111" w:type="dxa"/>
            <w:vAlign w:val="center"/>
          </w:tcPr>
          <w:p w14:paraId="0CC34639" w14:textId="77777777" w:rsidR="004523C9" w:rsidRDefault="004523C9" w:rsidP="001A7A9E">
            <w:pPr>
              <w:rPr>
                <w:rFonts w:ascii="Times New Roman" w:hAnsi="Times New Roman" w:cs="Times New Roman"/>
                <w:sz w:val="22"/>
                <w:szCs w:val="22"/>
              </w:rPr>
            </w:pPr>
            <w:r>
              <w:rPr>
                <w:rFonts w:ascii="Times New Roman" w:hAnsi="Times New Roman" w:cs="Times New Roman"/>
                <w:sz w:val="22"/>
                <w:szCs w:val="22"/>
              </w:rPr>
              <w:t>CCCATTGGCTCAAGGGTATCTT</w:t>
            </w:r>
          </w:p>
        </w:tc>
      </w:tr>
      <w:tr w:rsidR="004523C9" w14:paraId="4A7E62F1" w14:textId="77777777" w:rsidTr="001A7A9E">
        <w:trPr>
          <w:jc w:val="center"/>
        </w:trPr>
        <w:tc>
          <w:tcPr>
            <w:tcW w:w="2100" w:type="dxa"/>
            <w:vMerge w:val="restart"/>
            <w:vAlign w:val="center"/>
          </w:tcPr>
          <w:p w14:paraId="02897E0D" w14:textId="77777777" w:rsidR="004523C9" w:rsidRDefault="004523C9" w:rsidP="001A7A9E">
            <w:pPr>
              <w:jc w:val="center"/>
              <w:rPr>
                <w:rFonts w:ascii="Times New Roman" w:hAnsi="Times New Roman" w:cs="Times New Roman"/>
                <w:i/>
                <w:iCs/>
                <w:kern w:val="2"/>
                <w:sz w:val="22"/>
                <w:szCs w:val="22"/>
              </w:rPr>
            </w:pPr>
            <w:r>
              <w:rPr>
                <w:rFonts w:ascii="Times New Roman" w:hAnsi="Times New Roman" w:cs="Times New Roman"/>
                <w:sz w:val="22"/>
                <w:szCs w:val="22"/>
              </w:rPr>
              <w:t xml:space="preserve">Mouse </w:t>
            </w:r>
            <w:r>
              <w:rPr>
                <w:rFonts w:ascii="Times New Roman" w:hAnsi="Times New Roman" w:cs="Times New Roman"/>
                <w:i/>
                <w:iCs/>
                <w:sz w:val="22"/>
                <w:szCs w:val="22"/>
              </w:rPr>
              <w:t>ZNF219</w:t>
            </w:r>
          </w:p>
        </w:tc>
        <w:tc>
          <w:tcPr>
            <w:tcW w:w="1275" w:type="dxa"/>
            <w:vAlign w:val="center"/>
          </w:tcPr>
          <w:p w14:paraId="6FB57B42" w14:textId="77777777" w:rsidR="004523C9" w:rsidRDefault="004523C9" w:rsidP="001A7A9E">
            <w:pPr>
              <w:jc w:val="center"/>
              <w:rPr>
                <w:rFonts w:ascii="Times New Roman" w:hAnsi="Times New Roman" w:cs="Times New Roman"/>
                <w:sz w:val="22"/>
                <w:szCs w:val="22"/>
              </w:rPr>
            </w:pPr>
            <w:r>
              <w:rPr>
                <w:rFonts w:ascii="Times New Roman" w:hAnsi="Times New Roman" w:cs="Times New Roman"/>
                <w:sz w:val="22"/>
                <w:szCs w:val="22"/>
              </w:rPr>
              <w:t>F</w:t>
            </w:r>
          </w:p>
        </w:tc>
        <w:tc>
          <w:tcPr>
            <w:tcW w:w="4111" w:type="dxa"/>
            <w:vAlign w:val="center"/>
          </w:tcPr>
          <w:p w14:paraId="20467836" w14:textId="77777777" w:rsidR="004523C9" w:rsidRDefault="004523C9" w:rsidP="001A7A9E">
            <w:pPr>
              <w:rPr>
                <w:rFonts w:ascii="Times New Roman" w:hAnsi="Times New Roman" w:cs="Times New Roman"/>
                <w:kern w:val="2"/>
                <w:sz w:val="22"/>
                <w:szCs w:val="22"/>
              </w:rPr>
            </w:pPr>
            <w:r>
              <w:rPr>
                <w:rFonts w:ascii="Times New Roman" w:hAnsi="Times New Roman" w:cs="Times New Roman"/>
                <w:sz w:val="22"/>
                <w:szCs w:val="22"/>
              </w:rPr>
              <w:t>GCTACTCCAACGGACCAGG</w:t>
            </w:r>
          </w:p>
        </w:tc>
      </w:tr>
      <w:tr w:rsidR="004523C9" w14:paraId="6D230E6C" w14:textId="77777777" w:rsidTr="001A7A9E">
        <w:trPr>
          <w:jc w:val="center"/>
        </w:trPr>
        <w:tc>
          <w:tcPr>
            <w:tcW w:w="2100" w:type="dxa"/>
            <w:vMerge/>
            <w:tcBorders>
              <w:bottom w:val="single" w:sz="12" w:space="0" w:color="auto"/>
            </w:tcBorders>
            <w:vAlign w:val="center"/>
          </w:tcPr>
          <w:p w14:paraId="6DA6A1A6" w14:textId="77777777" w:rsidR="004523C9" w:rsidRDefault="004523C9" w:rsidP="001A7A9E">
            <w:pPr>
              <w:jc w:val="center"/>
              <w:rPr>
                <w:rFonts w:ascii="Times New Roman" w:hAnsi="Times New Roman" w:cs="Times New Roman"/>
                <w:sz w:val="22"/>
                <w:szCs w:val="22"/>
              </w:rPr>
            </w:pPr>
          </w:p>
        </w:tc>
        <w:tc>
          <w:tcPr>
            <w:tcW w:w="1275" w:type="dxa"/>
            <w:tcBorders>
              <w:bottom w:val="single" w:sz="12" w:space="0" w:color="auto"/>
            </w:tcBorders>
            <w:vAlign w:val="center"/>
          </w:tcPr>
          <w:p w14:paraId="2C943EF0" w14:textId="77777777" w:rsidR="004523C9" w:rsidRDefault="004523C9" w:rsidP="001A7A9E">
            <w:pPr>
              <w:jc w:val="center"/>
              <w:rPr>
                <w:rFonts w:ascii="Times New Roman" w:hAnsi="Times New Roman" w:cs="Times New Roman"/>
                <w:sz w:val="22"/>
                <w:szCs w:val="22"/>
              </w:rPr>
            </w:pPr>
            <w:r>
              <w:rPr>
                <w:rFonts w:ascii="Times New Roman" w:hAnsi="Times New Roman" w:cs="Times New Roman"/>
                <w:sz w:val="22"/>
                <w:szCs w:val="22"/>
              </w:rPr>
              <w:t>R</w:t>
            </w:r>
          </w:p>
        </w:tc>
        <w:tc>
          <w:tcPr>
            <w:tcW w:w="4111" w:type="dxa"/>
            <w:tcBorders>
              <w:bottom w:val="single" w:sz="12" w:space="0" w:color="auto"/>
            </w:tcBorders>
            <w:vAlign w:val="center"/>
          </w:tcPr>
          <w:p w14:paraId="4E3F4ABD" w14:textId="77777777" w:rsidR="004523C9" w:rsidRDefault="004523C9" w:rsidP="001A7A9E">
            <w:pPr>
              <w:rPr>
                <w:rFonts w:ascii="Times New Roman" w:hAnsi="Times New Roman" w:cs="Times New Roman"/>
                <w:sz w:val="22"/>
                <w:szCs w:val="22"/>
              </w:rPr>
            </w:pPr>
            <w:r>
              <w:rPr>
                <w:rFonts w:ascii="Times New Roman" w:hAnsi="Times New Roman" w:cs="Times New Roman"/>
                <w:sz w:val="22"/>
                <w:szCs w:val="22"/>
              </w:rPr>
              <w:t>CTGCACGAGTCTCAGACCAAC</w:t>
            </w:r>
          </w:p>
        </w:tc>
      </w:tr>
    </w:tbl>
    <w:p w14:paraId="74ED364C" w14:textId="77777777" w:rsidR="004523C9" w:rsidRDefault="004523C9" w:rsidP="004523C9">
      <w:pPr>
        <w:rPr>
          <w:rFonts w:ascii="Times New Roman" w:hAnsi="Times New Roman" w:cs="Times New Roman"/>
          <w:sz w:val="22"/>
          <w:szCs w:val="22"/>
        </w:rPr>
      </w:pPr>
      <w:r>
        <w:rPr>
          <w:rFonts w:ascii="Times New Roman" w:hAnsi="Times New Roman" w:cs="Times New Roman" w:hint="eastAsia"/>
          <w:sz w:val="22"/>
          <w:szCs w:val="22"/>
        </w:rPr>
        <w:fldChar w:fldCharType="begin"/>
      </w:r>
      <w:r>
        <w:rPr>
          <w:rFonts w:ascii="Times New Roman" w:hAnsi="Times New Roman" w:cs="Times New Roman" w:hint="eastAsia"/>
          <w:sz w:val="22"/>
          <w:szCs w:val="22"/>
        </w:rPr>
        <w:instrText xml:space="preserve"> ADDIN </w:instrText>
      </w:r>
      <w:r>
        <w:rPr>
          <w:rFonts w:ascii="Times New Roman" w:hAnsi="Times New Roman" w:cs="Times New Roman" w:hint="eastAsia"/>
          <w:sz w:val="22"/>
          <w:szCs w:val="22"/>
        </w:rPr>
        <w:fldChar w:fldCharType="end"/>
      </w:r>
    </w:p>
    <w:p w14:paraId="4B49058F" w14:textId="77777777" w:rsidR="00EB4A2D" w:rsidRDefault="00EB4A2D"/>
    <w:sectPr w:rsidR="00EB4A2D" w:rsidSect="004523C9">
      <w:headerReference w:type="default" r:id="rId9"/>
      <w:footerReference w:type="default" r:id="rId10"/>
      <w:pgSz w:w="11906" w:h="16838"/>
      <w:pgMar w:top="1440" w:right="1800" w:bottom="1440" w:left="1800" w:header="851" w:footer="992" w:gutter="0"/>
      <w:lnNumType w:countBy="1"/>
      <w:cols w:space="425"/>
      <w:docGrid w:type="lines"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Courier">
    <w:panose1 w:val="02070409020205020404"/>
    <w:charset w:val="00"/>
    <w:family w:val="modern"/>
    <w:notTrueType/>
    <w:pitch w:val="default"/>
    <w:sig w:usb0="00000000" w:usb1="00000000" w:usb2="00000000" w:usb3="00000000" w:csb0="00000001" w:csb1="00000000"/>
  </w:font>
  <w:font w:name="HardingText-Bold">
    <w:altName w:val="Segoe Print"/>
    <w:charset w:val="00"/>
    <w:family w:val="auto"/>
    <w:pitch w:val="default"/>
  </w:font>
  <w:font w:name="AdvPSHN-H">
    <w:altName w:val="Segoe Print"/>
    <w:charset w:val="00"/>
    <w:family w:val="auto"/>
    <w:pitch w:val="default"/>
  </w:font>
  <w:font w:name="AdvPSA189">
    <w:altName w:val="Segoe Print"/>
    <w:charset w:val="00"/>
    <w:family w:val="auto"/>
    <w:pitch w:val="default"/>
  </w:font>
  <w:font w:name="AdvPSA183">
    <w:altName w:val="Segoe Print"/>
    <w:charset w:val="00"/>
    <w:family w:val="auto"/>
    <w:pitch w:val="default"/>
  </w:font>
  <w:font w:name="ScalaSansPro-Regular">
    <w:altName w:val="Segoe Print"/>
    <w:charset w:val="00"/>
    <w:family w:val="auto"/>
    <w:pitch w:val="default"/>
  </w:font>
  <w:font w:name="Segoe UI">
    <w:panose1 w:val="020B0502040204020203"/>
    <w:charset w:val="00"/>
    <w:family w:val="swiss"/>
    <w:pitch w:val="variable"/>
    <w:sig w:usb0="E4002EFF" w:usb1="C000E47F" w:usb2="00000009" w:usb3="00000000" w:csb0="000001FF" w:csb1="00000000"/>
  </w:font>
  <w:font w:name="AdvOTbf7bbdaa">
    <w:altName w:val="Segoe Print"/>
    <w:charset w:val="00"/>
    <w:family w:val="auto"/>
    <w:pitch w:val="default"/>
  </w:font>
  <w:font w:name="AdvOTea1a7398">
    <w:altName w:val="Segoe Print"/>
    <w:charset w:val="00"/>
    <w:family w:val="auto"/>
    <w:pitch w:val="default"/>
  </w:font>
  <w:font w:name="TimesNewRomanPS-BoldMT">
    <w:altName w:val="Segoe Print"/>
    <w:charset w:val="00"/>
    <w:family w:val="auto"/>
    <w:pitch w:val="default"/>
  </w:font>
  <w:font w:name="CharisSIL">
    <w:altName w:val="Segoe Print"/>
    <w:charset w:val="00"/>
    <w:family w:val="auto"/>
    <w:pitch w:val="default"/>
  </w:font>
  <w:font w:name="AdvTT6780a46b">
    <w:altName w:val="Segoe Print"/>
    <w:charset w:val="00"/>
    <w:family w:val="auto"/>
    <w:pitch w:val="default"/>
  </w:font>
  <w:font w:name="HardingText-Regular">
    <w:altName w:val="Segoe Print"/>
    <w:charset w:val="00"/>
    <w:family w:val="auto"/>
    <w:pitch w:val="default"/>
  </w:font>
  <w:font w:name="MyriadPro-Light">
    <w:altName w:val="Segoe Print"/>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99698220"/>
    </w:sdtPr>
    <w:sdtContent>
      <w:p w14:paraId="36D3652D" w14:textId="77777777" w:rsidR="004523C9" w:rsidRDefault="004523C9">
        <w:pPr>
          <w:pStyle w:val="Footer"/>
          <w:jc w:val="center"/>
        </w:pPr>
        <w:r>
          <w:fldChar w:fldCharType="begin"/>
        </w:r>
        <w:r>
          <w:instrText>PAGE   \* MERGEFORMAT</w:instrText>
        </w:r>
        <w:r>
          <w:fldChar w:fldCharType="separate"/>
        </w:r>
        <w:r>
          <w:rPr>
            <w:lang w:val="zh-CN"/>
          </w:rPr>
          <w:t>3</w:t>
        </w:r>
        <w:r>
          <w:fldChar w:fldCharType="end"/>
        </w:r>
      </w:p>
    </w:sdtContent>
  </w:sdt>
  <w:p w14:paraId="66DD43DD" w14:textId="77777777" w:rsidR="004523C9" w:rsidRDefault="004523C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0BDE31" w14:textId="77777777" w:rsidR="004523C9" w:rsidRDefault="004523C9">
    <w:pPr>
      <w:pStyle w:val="Header"/>
    </w:pPr>
  </w:p>
  <w:p w14:paraId="1B57A331" w14:textId="77777777" w:rsidR="004523C9" w:rsidRDefault="004523C9">
    <w:pPr>
      <w:pStyle w:val="Header"/>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23C9"/>
    <w:rsid w:val="004523C9"/>
    <w:rsid w:val="005C0D39"/>
    <w:rsid w:val="0070406C"/>
    <w:rsid w:val="00724754"/>
    <w:rsid w:val="0087712D"/>
    <w:rsid w:val="00C321FA"/>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5B4CDC"/>
  <w15:chartTrackingRefBased/>
  <w15:docId w15:val="{1DC4D757-317D-4897-886C-286A728EA7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23C9"/>
    <w:pPr>
      <w:spacing w:after="0" w:line="240" w:lineRule="auto"/>
    </w:pPr>
    <w:rPr>
      <w:rFonts w:ascii="SimSun" w:eastAsia="SimSun" w:hAnsi="SimSun" w:cs="SimSun"/>
      <w:kern w:val="0"/>
      <w:lang w:val="en-US" w:eastAsia="zh-CN"/>
      <w14:ligatures w14:val="none"/>
    </w:rPr>
  </w:style>
  <w:style w:type="paragraph" w:styleId="Heading1">
    <w:name w:val="heading 1"/>
    <w:basedOn w:val="Normal"/>
    <w:next w:val="Normal"/>
    <w:link w:val="Heading1Char"/>
    <w:uiPriority w:val="9"/>
    <w:qFormat/>
    <w:rsid w:val="004523C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4523C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4523C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4523C9"/>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IN" w:eastAsia="en-US"/>
      <w14:ligatures w14:val="standardContextual"/>
    </w:rPr>
  </w:style>
  <w:style w:type="paragraph" w:styleId="Heading5">
    <w:name w:val="heading 5"/>
    <w:basedOn w:val="Normal"/>
    <w:next w:val="Normal"/>
    <w:link w:val="Heading5Char"/>
    <w:uiPriority w:val="9"/>
    <w:semiHidden/>
    <w:unhideWhenUsed/>
    <w:qFormat/>
    <w:rsid w:val="004523C9"/>
    <w:pPr>
      <w:keepNext/>
      <w:keepLines/>
      <w:spacing w:before="80" w:after="40" w:line="278" w:lineRule="auto"/>
      <w:outlineLvl w:val="4"/>
    </w:pPr>
    <w:rPr>
      <w:rFonts w:asciiTheme="minorHAnsi" w:eastAsiaTheme="majorEastAsia" w:hAnsiTheme="minorHAnsi" w:cstheme="majorBidi"/>
      <w:color w:val="0F4761" w:themeColor="accent1" w:themeShade="BF"/>
      <w:kern w:val="2"/>
      <w:lang w:val="en-IN" w:eastAsia="en-US"/>
      <w14:ligatures w14:val="standardContextual"/>
    </w:rPr>
  </w:style>
  <w:style w:type="paragraph" w:styleId="Heading6">
    <w:name w:val="heading 6"/>
    <w:basedOn w:val="Normal"/>
    <w:next w:val="Normal"/>
    <w:link w:val="Heading6Char"/>
    <w:uiPriority w:val="9"/>
    <w:semiHidden/>
    <w:unhideWhenUsed/>
    <w:qFormat/>
    <w:rsid w:val="004523C9"/>
    <w:pPr>
      <w:keepNext/>
      <w:keepLines/>
      <w:spacing w:before="40" w:line="278" w:lineRule="auto"/>
      <w:outlineLvl w:val="5"/>
    </w:pPr>
    <w:rPr>
      <w:rFonts w:asciiTheme="minorHAnsi" w:eastAsiaTheme="majorEastAsia" w:hAnsiTheme="minorHAnsi" w:cstheme="majorBidi"/>
      <w:i/>
      <w:iCs/>
      <w:color w:val="595959" w:themeColor="text1" w:themeTint="A6"/>
      <w:kern w:val="2"/>
      <w:lang w:val="en-IN" w:eastAsia="en-US"/>
      <w14:ligatures w14:val="standardContextual"/>
    </w:rPr>
  </w:style>
  <w:style w:type="paragraph" w:styleId="Heading7">
    <w:name w:val="heading 7"/>
    <w:basedOn w:val="Normal"/>
    <w:next w:val="Normal"/>
    <w:link w:val="Heading7Char"/>
    <w:uiPriority w:val="9"/>
    <w:semiHidden/>
    <w:unhideWhenUsed/>
    <w:qFormat/>
    <w:rsid w:val="004523C9"/>
    <w:pPr>
      <w:keepNext/>
      <w:keepLines/>
      <w:spacing w:before="40" w:line="278" w:lineRule="auto"/>
      <w:outlineLvl w:val="6"/>
    </w:pPr>
    <w:rPr>
      <w:rFonts w:asciiTheme="minorHAnsi" w:eastAsiaTheme="majorEastAsia" w:hAnsiTheme="minorHAnsi" w:cstheme="majorBidi"/>
      <w:color w:val="595959" w:themeColor="text1" w:themeTint="A6"/>
      <w:kern w:val="2"/>
      <w:lang w:val="en-IN" w:eastAsia="en-US"/>
      <w14:ligatures w14:val="standardContextual"/>
    </w:rPr>
  </w:style>
  <w:style w:type="paragraph" w:styleId="Heading8">
    <w:name w:val="heading 8"/>
    <w:basedOn w:val="Normal"/>
    <w:next w:val="Normal"/>
    <w:link w:val="Heading8Char"/>
    <w:uiPriority w:val="9"/>
    <w:semiHidden/>
    <w:unhideWhenUsed/>
    <w:qFormat/>
    <w:rsid w:val="004523C9"/>
    <w:pPr>
      <w:keepNext/>
      <w:keepLines/>
      <w:spacing w:line="278" w:lineRule="auto"/>
      <w:outlineLvl w:val="7"/>
    </w:pPr>
    <w:rPr>
      <w:rFonts w:asciiTheme="minorHAnsi" w:eastAsiaTheme="majorEastAsia" w:hAnsiTheme="minorHAnsi" w:cstheme="majorBidi"/>
      <w:i/>
      <w:iCs/>
      <w:color w:val="272727" w:themeColor="text1" w:themeTint="D8"/>
      <w:kern w:val="2"/>
      <w:lang w:val="en-IN" w:eastAsia="en-US"/>
      <w14:ligatures w14:val="standardContextual"/>
    </w:rPr>
  </w:style>
  <w:style w:type="paragraph" w:styleId="Heading9">
    <w:name w:val="heading 9"/>
    <w:basedOn w:val="Normal"/>
    <w:next w:val="Normal"/>
    <w:link w:val="Heading9Char"/>
    <w:uiPriority w:val="9"/>
    <w:semiHidden/>
    <w:unhideWhenUsed/>
    <w:qFormat/>
    <w:rsid w:val="004523C9"/>
    <w:pPr>
      <w:keepNext/>
      <w:keepLines/>
      <w:spacing w:line="278" w:lineRule="auto"/>
      <w:outlineLvl w:val="8"/>
    </w:pPr>
    <w:rPr>
      <w:rFonts w:asciiTheme="minorHAnsi" w:eastAsiaTheme="majorEastAsia" w:hAnsiTheme="minorHAnsi" w:cstheme="majorBidi"/>
      <w:color w:val="272727" w:themeColor="text1" w:themeTint="D8"/>
      <w:kern w:val="2"/>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23C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523C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523C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523C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523C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523C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523C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523C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523C9"/>
    <w:rPr>
      <w:rFonts w:eastAsiaTheme="majorEastAsia" w:cstheme="majorBidi"/>
      <w:color w:val="272727" w:themeColor="text1" w:themeTint="D8"/>
    </w:rPr>
  </w:style>
  <w:style w:type="paragraph" w:styleId="Title">
    <w:name w:val="Title"/>
    <w:basedOn w:val="Normal"/>
    <w:next w:val="Normal"/>
    <w:link w:val="TitleChar"/>
    <w:uiPriority w:val="10"/>
    <w:qFormat/>
    <w:rsid w:val="004523C9"/>
    <w:pPr>
      <w:spacing w:after="80"/>
      <w:contextualSpacing/>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4523C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523C9"/>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IN" w:eastAsia="en-US"/>
      <w14:ligatures w14:val="standardContextual"/>
    </w:rPr>
  </w:style>
  <w:style w:type="character" w:customStyle="1" w:styleId="SubtitleChar">
    <w:name w:val="Subtitle Char"/>
    <w:basedOn w:val="DefaultParagraphFont"/>
    <w:link w:val="Subtitle"/>
    <w:uiPriority w:val="11"/>
    <w:rsid w:val="004523C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523C9"/>
    <w:pPr>
      <w:spacing w:before="160" w:after="160" w:line="278" w:lineRule="auto"/>
      <w:jc w:val="center"/>
    </w:pPr>
    <w:rPr>
      <w:rFonts w:asciiTheme="minorHAnsi" w:eastAsiaTheme="minorHAnsi" w:hAnsiTheme="minorHAnsi" w:cstheme="minorBidi"/>
      <w:i/>
      <w:iCs/>
      <w:color w:val="404040" w:themeColor="text1" w:themeTint="BF"/>
      <w:kern w:val="2"/>
      <w:lang w:val="en-IN" w:eastAsia="en-US"/>
      <w14:ligatures w14:val="standardContextual"/>
    </w:rPr>
  </w:style>
  <w:style w:type="character" w:customStyle="1" w:styleId="QuoteChar">
    <w:name w:val="Quote Char"/>
    <w:basedOn w:val="DefaultParagraphFont"/>
    <w:link w:val="Quote"/>
    <w:uiPriority w:val="29"/>
    <w:rsid w:val="004523C9"/>
    <w:rPr>
      <w:i/>
      <w:iCs/>
      <w:color w:val="404040" w:themeColor="text1" w:themeTint="BF"/>
    </w:rPr>
  </w:style>
  <w:style w:type="paragraph" w:styleId="ListParagraph">
    <w:name w:val="List Paragraph"/>
    <w:basedOn w:val="Normal"/>
    <w:uiPriority w:val="34"/>
    <w:qFormat/>
    <w:rsid w:val="004523C9"/>
    <w:pPr>
      <w:spacing w:after="160" w:line="278" w:lineRule="auto"/>
      <w:ind w:left="720"/>
      <w:contextualSpacing/>
    </w:pPr>
    <w:rPr>
      <w:rFonts w:asciiTheme="minorHAnsi" w:eastAsiaTheme="minorHAnsi" w:hAnsiTheme="minorHAnsi" w:cstheme="minorBidi"/>
      <w:kern w:val="2"/>
      <w:lang w:val="en-IN" w:eastAsia="en-US"/>
      <w14:ligatures w14:val="standardContextual"/>
    </w:rPr>
  </w:style>
  <w:style w:type="character" w:styleId="IntenseEmphasis">
    <w:name w:val="Intense Emphasis"/>
    <w:basedOn w:val="DefaultParagraphFont"/>
    <w:uiPriority w:val="21"/>
    <w:qFormat/>
    <w:rsid w:val="004523C9"/>
    <w:rPr>
      <w:i/>
      <w:iCs/>
      <w:color w:val="0F4761" w:themeColor="accent1" w:themeShade="BF"/>
    </w:rPr>
  </w:style>
  <w:style w:type="paragraph" w:styleId="IntenseQuote">
    <w:name w:val="Intense Quote"/>
    <w:basedOn w:val="Normal"/>
    <w:next w:val="Normal"/>
    <w:link w:val="IntenseQuoteChar"/>
    <w:uiPriority w:val="30"/>
    <w:qFormat/>
    <w:rsid w:val="004523C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IN" w:eastAsia="en-US"/>
      <w14:ligatures w14:val="standardContextual"/>
    </w:rPr>
  </w:style>
  <w:style w:type="character" w:customStyle="1" w:styleId="IntenseQuoteChar">
    <w:name w:val="Intense Quote Char"/>
    <w:basedOn w:val="DefaultParagraphFont"/>
    <w:link w:val="IntenseQuote"/>
    <w:uiPriority w:val="30"/>
    <w:rsid w:val="004523C9"/>
    <w:rPr>
      <w:i/>
      <w:iCs/>
      <w:color w:val="0F4761" w:themeColor="accent1" w:themeShade="BF"/>
    </w:rPr>
  </w:style>
  <w:style w:type="character" w:styleId="IntenseReference">
    <w:name w:val="Intense Reference"/>
    <w:basedOn w:val="DefaultParagraphFont"/>
    <w:uiPriority w:val="32"/>
    <w:qFormat/>
    <w:rsid w:val="004523C9"/>
    <w:rPr>
      <w:b/>
      <w:bCs/>
      <w:smallCaps/>
      <w:color w:val="0F4761" w:themeColor="accent1" w:themeShade="BF"/>
      <w:spacing w:val="5"/>
    </w:rPr>
  </w:style>
  <w:style w:type="paragraph" w:styleId="Footer">
    <w:name w:val="footer"/>
    <w:basedOn w:val="Normal"/>
    <w:link w:val="FooterChar"/>
    <w:uiPriority w:val="99"/>
    <w:qFormat/>
    <w:rsid w:val="004523C9"/>
    <w:pPr>
      <w:tabs>
        <w:tab w:val="center" w:pos="4153"/>
        <w:tab w:val="right" w:pos="8306"/>
      </w:tabs>
      <w:snapToGrid w:val="0"/>
    </w:pPr>
    <w:rPr>
      <w:sz w:val="18"/>
      <w:szCs w:val="18"/>
    </w:rPr>
  </w:style>
  <w:style w:type="character" w:customStyle="1" w:styleId="FooterChar">
    <w:name w:val="Footer Char"/>
    <w:basedOn w:val="DefaultParagraphFont"/>
    <w:link w:val="Footer"/>
    <w:uiPriority w:val="99"/>
    <w:qFormat/>
    <w:rsid w:val="004523C9"/>
    <w:rPr>
      <w:rFonts w:ascii="SimSun" w:eastAsia="SimSun" w:hAnsi="SimSun" w:cs="SimSun"/>
      <w:kern w:val="0"/>
      <w:sz w:val="18"/>
      <w:szCs w:val="18"/>
      <w:lang w:val="en-US" w:eastAsia="zh-CN"/>
      <w14:ligatures w14:val="none"/>
    </w:rPr>
  </w:style>
  <w:style w:type="paragraph" w:styleId="Header">
    <w:name w:val="header"/>
    <w:basedOn w:val="Normal"/>
    <w:link w:val="HeaderChar"/>
    <w:qFormat/>
    <w:rsid w:val="004523C9"/>
    <w:pPr>
      <w:tabs>
        <w:tab w:val="center" w:pos="4153"/>
        <w:tab w:val="right" w:pos="8306"/>
      </w:tabs>
      <w:snapToGrid w:val="0"/>
      <w:jc w:val="center"/>
    </w:pPr>
    <w:rPr>
      <w:sz w:val="18"/>
      <w:szCs w:val="18"/>
    </w:rPr>
  </w:style>
  <w:style w:type="character" w:customStyle="1" w:styleId="HeaderChar">
    <w:name w:val="Header Char"/>
    <w:basedOn w:val="DefaultParagraphFont"/>
    <w:link w:val="Header"/>
    <w:qFormat/>
    <w:rsid w:val="004523C9"/>
    <w:rPr>
      <w:rFonts w:ascii="SimSun" w:eastAsia="SimSun" w:hAnsi="SimSun" w:cs="SimSun"/>
      <w:kern w:val="0"/>
      <w:sz w:val="18"/>
      <w:szCs w:val="18"/>
      <w:lang w:val="en-US" w:eastAsia="zh-CN"/>
      <w14:ligatures w14:val="none"/>
    </w:rPr>
  </w:style>
  <w:style w:type="table" w:styleId="TableGrid">
    <w:name w:val="Table Grid"/>
    <w:basedOn w:val="TableNormal"/>
    <w:uiPriority w:val="99"/>
    <w:qFormat/>
    <w:rsid w:val="004523C9"/>
    <w:pPr>
      <w:spacing w:after="0" w:line="240" w:lineRule="auto"/>
    </w:pPr>
    <w:rPr>
      <w:rFonts w:ascii="Times New Roman" w:eastAsia="SimSun" w:hAnsi="Times New Roman" w:cs="Times New Roman"/>
      <w:kern w:val="0"/>
      <w:sz w:val="20"/>
      <w:szCs w:val="20"/>
      <w:lang w:val="en-US"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5">
    <w:name w:val="15"/>
    <w:basedOn w:val="DefaultParagraphFont"/>
    <w:qFormat/>
    <w:rsid w:val="004523C9"/>
    <w:rPr>
      <w:rFonts w:ascii="Courier" w:hAnsi="Courier" w:hint="default"/>
      <w:color w:val="000000"/>
      <w:sz w:val="22"/>
      <w:szCs w:val="22"/>
    </w:rPr>
  </w:style>
  <w:style w:type="paragraph" w:customStyle="1" w:styleId="bv-p-translate">
    <w:name w:val="bv-p-translate"/>
    <w:basedOn w:val="Normal"/>
    <w:qFormat/>
    <w:rsid w:val="004523C9"/>
    <w:pPr>
      <w:spacing w:before="100" w:beforeAutospacing="1" w:after="100" w:afterAutospacing="1"/>
    </w:pPr>
  </w:style>
  <w:style w:type="character" w:styleId="LineNumber">
    <w:name w:val="line number"/>
    <w:basedOn w:val="DefaultParagraphFont"/>
    <w:uiPriority w:val="99"/>
    <w:semiHidden/>
    <w:unhideWhenUsed/>
    <w:rsid w:val="004523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3" Type="http://schemas.openxmlformats.org/officeDocument/2006/relationships/webSettings" Target="webSettings.xml"/><Relationship Id="rId7" Type="http://schemas.openxmlformats.org/officeDocument/2006/relationships/image" Target="media/image4.tif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fontTable" Target="fontTable.xml"/><Relationship Id="rId5" Type="http://schemas.openxmlformats.org/officeDocument/2006/relationships/image" Target="media/image2.tiff"/><Relationship Id="rId10" Type="http://schemas.openxmlformats.org/officeDocument/2006/relationships/footer" Target="footer1.xml"/><Relationship Id="rId4" Type="http://schemas.openxmlformats.org/officeDocument/2006/relationships/image" Target="media/image1.tiff"/><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962</Words>
  <Characters>5567</Characters>
  <Application>Microsoft Office Word</Application>
  <DocSecurity>0</DocSecurity>
  <Lines>97</Lines>
  <Paragraphs>29</Paragraphs>
  <ScaleCrop>false</ScaleCrop>
  <Company/>
  <LinksUpToDate>false</LinksUpToDate>
  <CharactersWithSpaces>6500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2025-11-11T08:17:00Z</dcterms:created>
  <dcterms:modified xsi:type="dcterms:W3CDTF">2025-11-11T08:18:00Z</dcterms:modified>
</cp:coreProperties>
</file>