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69" w:rsidRDefault="00671E69" w:rsidP="00671E69">
      <w:pPr>
        <w:jc w:val="center"/>
        <w:rPr>
          <w:rStyle w:val="fontstyle21"/>
          <w:rFonts w:ascii="Times New Roman" w:hAnsi="Times New Roman" w:cs="Times New Roman"/>
          <w:sz w:val="21"/>
          <w:szCs w:val="21"/>
        </w:rPr>
      </w:pPr>
      <w:r>
        <w:rPr>
          <w:rStyle w:val="fontstyle21"/>
          <w:rFonts w:ascii="Times New Roman" w:hAnsi="Times New Roman" w:cs="Times New Roman"/>
          <w:sz w:val="21"/>
          <w:szCs w:val="21"/>
        </w:rPr>
        <w:t>Table1 Characterization of 84 SNP loci for Portunus sanguinolentus</w:t>
      </w:r>
    </w:p>
    <w:p w:rsidR="00671E69" w:rsidRDefault="00671E69" w:rsidP="00671E69">
      <w:pPr>
        <w:rPr>
          <w:rStyle w:val="fontstyle21"/>
          <w:rFonts w:ascii="Times New Roman" w:hAnsi="Times New Roman" w:cs="Times New Roman"/>
          <w:sz w:val="21"/>
          <w:szCs w:val="21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37"/>
        <w:gridCol w:w="2976"/>
        <w:gridCol w:w="528"/>
        <w:gridCol w:w="814"/>
        <w:gridCol w:w="1317"/>
        <w:gridCol w:w="1098"/>
        <w:gridCol w:w="1068"/>
        <w:gridCol w:w="1068"/>
        <w:gridCol w:w="1257"/>
        <w:gridCol w:w="711"/>
        <w:gridCol w:w="711"/>
        <w:gridCol w:w="751"/>
        <w:gridCol w:w="1183"/>
      </w:tblGrid>
      <w:tr w:rsidR="00671E69" w:rsidTr="002043EC">
        <w:trPr>
          <w:trHeight w:val="529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bookmarkStart w:id="0" w:name="_Hlk47084971"/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Locus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Primer sequences (5 -3′ 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Tm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°C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Contig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PCR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Product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position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identity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Minor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allele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Na/Ne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O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E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GenBank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accession No.</w:t>
            </w:r>
          </w:p>
        </w:tc>
      </w:tr>
      <w:tr w:rsidR="00671E69" w:rsidTr="002043EC">
        <w:trPr>
          <w:trHeight w:val="42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0.0500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2.0000/1.1050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0.0966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0.8154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2.0000/1.6423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2.0000/1.9459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2.0000/1.3846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40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TCTTCCTTCCAGGCTTTCCG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TGGTTTTTGAGGCAGCGTGA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MH022867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2.0000/1.8967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4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2.0000/1.3846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0.6524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2.0000/1.9459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2.0000/1.9459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CAAAAAAACCTGCGATGGCT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R:TGTTCCCATTGAAGGAGCAGA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CAGGACAAGTGAATAAAAAT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TAATGTTATTTTGGCTGACT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CAGGACAAGTGAATAAAAAT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TAATGTTATTTTGGCTGACT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CAGGACAAGTGAATAAAAAT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TAATGTTATTTTGGCTGACT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2.0000/1.7875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</w:tr>
      <w:tr w:rsidR="00671E69" w:rsidTr="002043EC">
        <w:trPr>
          <w:trHeight w:val="3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CAGGACAAGTGAATAAAAAT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TAATGTTATTTTGGCTGACT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</w:tr>
      <w:tr w:rsidR="00671E69" w:rsidTr="002043EC">
        <w:trPr>
          <w:trHeight w:val="409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ps821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F: CAGGACAAGTGAATAAAAAT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R: TAATGTTATTTTGGCTGACT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2.0000/1.1473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0.7319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MH02286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</w:tr>
    </w:tbl>
    <w:bookmarkEnd w:id="0"/>
    <w:p w:rsidR="00671E69" w:rsidRDefault="00671E69" w:rsidP="00671E69">
      <w:pPr>
        <w:ind w:firstLine="420"/>
        <w:rPr>
          <w:b/>
          <w:bCs/>
        </w:rPr>
      </w:pPr>
      <w:r>
        <w:rPr>
          <w:b/>
          <w:bCs/>
        </w:rPr>
        <w:t>Table1 (continued)</w:t>
      </w:r>
    </w:p>
    <w:tbl>
      <w:tblPr>
        <w:tblpPr w:leftFromText="180" w:rightFromText="180" w:vertAnchor="text" w:horzAnchor="page" w:tblpX="1976" w:tblpY="156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2882"/>
        <w:gridCol w:w="528"/>
        <w:gridCol w:w="828"/>
        <w:gridCol w:w="1369"/>
        <w:gridCol w:w="1134"/>
        <w:gridCol w:w="1104"/>
        <w:gridCol w:w="1084"/>
        <w:gridCol w:w="1257"/>
        <w:gridCol w:w="711"/>
        <w:gridCol w:w="711"/>
        <w:gridCol w:w="756"/>
        <w:gridCol w:w="1199"/>
      </w:tblGrid>
      <w:tr w:rsidR="00671E69" w:rsidTr="002043EC">
        <w:trPr>
          <w:trHeight w:val="40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Locus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Primer sequences (5 -3′ 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Tm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°C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Contig 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PCR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product 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SNP position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SNP identity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Minor allele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frequency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Na/Ne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O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E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GenBank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accession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No.</w:t>
            </w:r>
          </w:p>
        </w:tc>
      </w:tr>
      <w:tr w:rsidR="00671E69" w:rsidTr="002043EC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2.0000/1.2195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2.0000/1.9987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2.0000/2.0000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TTAACCTCCATTTCCAAAGC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R:ACCCCTGAGTAAAAAAGACG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2.0000/1.9756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70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CTGTGTTCAGTAAGTGTGCC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AGAGGATTTGTGACCAGTTT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2.0000/1.2596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71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CTGTGTTCAGTAAGTGTGCC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AGAGGATTTGTGACCAGTTT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2.0000/1.9423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71</w:t>
            </w:r>
          </w:p>
        </w:tc>
      </w:tr>
      <w:tr w:rsidR="00671E69" w:rsidTr="002043EC">
        <w:trPr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CTGTGTTCAGTAAGTGTGCC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AGAGGATTTGTGACCAGTTT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2.0000/1.4885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71</w:t>
            </w:r>
          </w:p>
        </w:tc>
      </w:tr>
      <w:tr w:rsidR="00671E69" w:rsidTr="002043EC">
        <w:trPr>
          <w:trHeight w:val="4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CTGTGTTCAGTAAGTGTGCC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AGAGGATTTGTGACCAGTTT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2.0000/1.8586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71</w:t>
            </w:r>
          </w:p>
        </w:tc>
      </w:tr>
    </w:tbl>
    <w:p w:rsidR="00671E69" w:rsidRDefault="00671E69" w:rsidP="00671E69">
      <w:pPr>
        <w:ind w:firstLine="420"/>
        <w:rPr>
          <w:b/>
          <w:bCs/>
        </w:rPr>
      </w:pPr>
    </w:p>
    <w:p w:rsidR="00671E69" w:rsidRDefault="00671E69" w:rsidP="00671E69">
      <w:pPr>
        <w:adjustRightInd w:val="0"/>
        <w:snapToGrid w:val="0"/>
        <w:spacing w:line="180" w:lineRule="exact"/>
        <w:ind w:firstLineChars="300" w:firstLine="632"/>
        <w:rPr>
          <w:rFonts w:ascii="Times New Roman" w:eastAsia="SimSun" w:hAnsi="Times New Roman" w:cs="Times New Roman"/>
          <w:b/>
          <w:bCs/>
          <w:color w:val="000000"/>
          <w:szCs w:val="21"/>
        </w:rPr>
      </w:pPr>
      <w:r>
        <w:rPr>
          <w:rFonts w:ascii="Times New Roman" w:eastAsia="SimSun" w:hAnsi="Times New Roman" w:cs="Times New Roman"/>
          <w:b/>
          <w:bCs/>
          <w:color w:val="000000"/>
          <w:sz w:val="21"/>
          <w:szCs w:val="21"/>
        </w:rPr>
        <w:t>Table1 (continued)</w:t>
      </w:r>
    </w:p>
    <w:tbl>
      <w:tblPr>
        <w:tblpPr w:leftFromText="180" w:rightFromText="180" w:vertAnchor="text" w:horzAnchor="page" w:tblpX="2001" w:tblpY="235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71"/>
        <w:gridCol w:w="528"/>
        <w:gridCol w:w="841"/>
        <w:gridCol w:w="1152"/>
        <w:gridCol w:w="1172"/>
        <w:gridCol w:w="1142"/>
        <w:gridCol w:w="1101"/>
        <w:gridCol w:w="1257"/>
        <w:gridCol w:w="711"/>
        <w:gridCol w:w="711"/>
        <w:gridCol w:w="751"/>
        <w:gridCol w:w="1216"/>
      </w:tblGrid>
      <w:tr w:rsidR="00671E69" w:rsidTr="002043EC">
        <w:trPr>
          <w:trHeight w:val="39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Primer sequences (5 -3′ 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Tm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°C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Contig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PCR product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position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identity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Minor allele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Na/Ne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HO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HE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GenBank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accession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No.</w:t>
            </w:r>
          </w:p>
        </w:tc>
      </w:tr>
      <w:tr w:rsidR="00671E69" w:rsidTr="002043EC">
        <w:trPr>
          <w:trHeight w:val="39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CTGTGTTCAGTAAGTGTGCC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AGAGGATTTGTGACCAGTTT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2.0000/1.9423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0.3448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0.4936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0.0981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71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40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0.9312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2.0000/1.8000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4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TTGTAAAAGAGCCCCAGTGT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GTTAGGAGGGTAATAAAAGCG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72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TGAGAGAAAGACGAGTGGAA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ATTAGGAAACAACCGTAGCA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73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TGAGAGAAAGACGAGTGGAA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ATTAGGAAACAACCGTAGCA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73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TGAGAGAAAGACGAGTGGAA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ATTAGGAAACAACCGTAGCA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73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TGAGAGAAAGACGAGTGGAA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ATTAGGAAACAACCGTAGCA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2.0000/1.3993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73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2.0000/1.9627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0.5172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0.8419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2.0000/1.9627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0.4991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0.5765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0.2241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2.0000/1.5333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0.3539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0.6892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9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F: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 xml:space="preserve">R: 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TCAAGAAAAAAATGGCTAAC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2.0000/1.0351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0.0345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</w:tbl>
    <w:p w:rsidR="00671E69" w:rsidRDefault="00671E69" w:rsidP="00671E69">
      <w:pPr>
        <w:adjustRightInd w:val="0"/>
        <w:snapToGrid w:val="0"/>
        <w:spacing w:line="180" w:lineRule="exact"/>
        <w:rPr>
          <w:rFonts w:ascii="Times New Roman" w:eastAsia="SimSun" w:hAnsi="Times New Roman" w:cs="Times New Roman"/>
          <w:color w:val="000000"/>
          <w:sz w:val="15"/>
          <w:szCs w:val="15"/>
        </w:rPr>
      </w:pPr>
    </w:p>
    <w:p w:rsidR="00671E69" w:rsidRDefault="00671E69" w:rsidP="00671E69">
      <w:pPr>
        <w:adjustRightInd w:val="0"/>
        <w:snapToGrid w:val="0"/>
        <w:spacing w:line="180" w:lineRule="exact"/>
        <w:rPr>
          <w:rFonts w:ascii="Times New Roman" w:eastAsia="SimSun" w:hAnsi="Times New Roman" w:cs="Times New Roman"/>
          <w:color w:val="000000"/>
          <w:sz w:val="15"/>
          <w:szCs w:val="15"/>
        </w:rPr>
      </w:pPr>
    </w:p>
    <w:p w:rsidR="00671E69" w:rsidRDefault="00671E69" w:rsidP="00671E69">
      <w:pPr>
        <w:adjustRightInd w:val="0"/>
        <w:snapToGrid w:val="0"/>
        <w:spacing w:line="180" w:lineRule="exact"/>
        <w:rPr>
          <w:rFonts w:ascii="Times New Roman" w:eastAsia="SimSun" w:hAnsi="Times New Roman" w:cs="Times New Roman"/>
          <w:color w:val="000000"/>
          <w:sz w:val="15"/>
          <w:szCs w:val="15"/>
        </w:rPr>
      </w:pPr>
    </w:p>
    <w:p w:rsidR="00671E69" w:rsidRDefault="00671E69" w:rsidP="00671E69">
      <w:pPr>
        <w:adjustRightInd w:val="0"/>
        <w:snapToGrid w:val="0"/>
        <w:spacing w:line="180" w:lineRule="exact"/>
        <w:rPr>
          <w:rFonts w:ascii="Times New Roman" w:eastAsia="SimSun" w:hAnsi="Times New Roman" w:cs="Times New Roman"/>
          <w:color w:val="000000"/>
          <w:sz w:val="15"/>
          <w:szCs w:val="15"/>
        </w:rPr>
      </w:pPr>
    </w:p>
    <w:tbl>
      <w:tblPr>
        <w:tblpPr w:leftFromText="180" w:rightFromText="180" w:vertAnchor="text" w:horzAnchor="page" w:tblpX="1438" w:tblpY="292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3144"/>
        <w:gridCol w:w="563"/>
        <w:gridCol w:w="925"/>
        <w:gridCol w:w="1125"/>
        <w:gridCol w:w="975"/>
        <w:gridCol w:w="1031"/>
        <w:gridCol w:w="1088"/>
        <w:gridCol w:w="1257"/>
        <w:gridCol w:w="711"/>
        <w:gridCol w:w="711"/>
        <w:gridCol w:w="757"/>
        <w:gridCol w:w="1202"/>
      </w:tblGrid>
      <w:tr w:rsidR="00671E69" w:rsidTr="002043EC">
        <w:trPr>
          <w:trHeight w:val="253"/>
        </w:trPr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Locus </w:t>
            </w:r>
          </w:p>
        </w:tc>
        <w:tc>
          <w:tcPr>
            <w:tcW w:w="3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Primer sequences (5 -3′ )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Tm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°C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Contig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PCR product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size (bp)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position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identity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Minor allele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Na/Ne 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O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E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GenBank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accession</w:t>
            </w: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No.</w:t>
            </w:r>
          </w:p>
        </w:tc>
      </w:tr>
      <w:tr w:rsidR="00671E69" w:rsidTr="002043EC">
        <w:trPr>
          <w:trHeight w:val="322"/>
        </w:trPr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ps082</w:t>
            </w:r>
          </w:p>
        </w:tc>
        <w:tc>
          <w:tcPr>
            <w:tcW w:w="3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TCAAGAAAAAAATGGCTAAC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0.2759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2.0000/1.6653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0.4065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0.9213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29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ps082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TCAAGAAAAAAATGGCTAAC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309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ps082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TCAAGAAAAAAATGGCTAAC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2.0000/1.2277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297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ps082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ATTCATAAAAGAGACCCGTA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R:TCAAGAAAAAAATGGCTAAC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</w:tr>
      <w:tr w:rsidR="00671E69" w:rsidTr="002043EC">
        <w:trPr>
          <w:trHeight w:val="27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0.1552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2.0000/1.3554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0.5892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56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0.0862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2.0000/1.1870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54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0.2069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2.0000/1.4885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0.3339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0.1815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7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0.3276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2.0000/1.7875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0.4483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0.2931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2.0000/1.7076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0.4217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0.4483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2.0000/1.9788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0.2414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2.0000/1.5779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0.3727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2.0000/1.7484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0.4356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0.5503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2.0000/1.6653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0.5517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2.0000/1.0713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0.0678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0.8927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0.0690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2.0000/1.1473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0.1307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0.7319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2.0000/1.0713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0.0678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0.8927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ps037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AGATGAGTGTTCAAGTTCCA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R:GAATTCTATCTCGTTATTGGTA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2.0000/1.9423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0.4936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0.3748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</w:tr>
      <w:tr w:rsidR="00671E69" w:rsidTr="002043EC">
        <w:trPr>
          <w:trHeight w:val="30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CAGAAACTTTTGGGTTATTGG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2.0000/1.0740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0.8907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  <w:tr w:rsidR="00671E69" w:rsidTr="002043EC">
        <w:trPr>
          <w:trHeight w:val="74"/>
        </w:trPr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 CAGAAACTTTTGGGTTATTGG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2.0000/1.0364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</w:tbl>
    <w:p w:rsidR="00671E69" w:rsidRDefault="00671E69" w:rsidP="00671E69">
      <w:pPr>
        <w:rPr>
          <w:rStyle w:val="fontstyle21"/>
          <w:rFonts w:ascii="Times New Roman" w:eastAsia="SimSun" w:hAnsi="Times New Roman" w:cs="Times New Roman"/>
          <w:i w:val="0"/>
          <w:sz w:val="21"/>
          <w:szCs w:val="21"/>
        </w:rPr>
      </w:pPr>
      <w:r>
        <w:rPr>
          <w:rStyle w:val="fontstyle21"/>
          <w:rFonts w:ascii="Times New Roman" w:eastAsia="SimSun" w:hAnsi="Times New Roman" w:cs="Times New Roman"/>
          <w:sz w:val="21"/>
          <w:szCs w:val="21"/>
        </w:rPr>
        <w:t>Table1 (continued)</w:t>
      </w: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</w:p>
    <w:p w:rsidR="00671E69" w:rsidRDefault="00671E69" w:rsidP="00671E69">
      <w:pPr>
        <w:rPr>
          <w:rStyle w:val="fontstyle21"/>
          <w:rFonts w:ascii="Times New Roman" w:hAnsi="Times New Roman" w:cs="Times New Roman"/>
          <w:i w:val="0"/>
          <w:sz w:val="21"/>
          <w:szCs w:val="21"/>
        </w:rPr>
      </w:pPr>
      <w:r>
        <w:rPr>
          <w:rStyle w:val="fontstyle21"/>
          <w:rFonts w:ascii="Times New Roman" w:hAnsi="Times New Roman" w:cs="Times New Roman"/>
          <w:sz w:val="21"/>
          <w:szCs w:val="21"/>
        </w:rPr>
        <w:t>Table 1 (continued)</w:t>
      </w:r>
    </w:p>
    <w:tbl>
      <w:tblPr>
        <w:tblpPr w:leftFromText="180" w:rightFromText="180" w:vertAnchor="text" w:horzAnchor="page" w:tblpX="1701" w:tblpY="219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2902"/>
        <w:gridCol w:w="528"/>
        <w:gridCol w:w="1025"/>
        <w:gridCol w:w="1268"/>
        <w:gridCol w:w="975"/>
        <w:gridCol w:w="945"/>
        <w:gridCol w:w="1378"/>
        <w:gridCol w:w="1257"/>
        <w:gridCol w:w="711"/>
        <w:gridCol w:w="711"/>
        <w:gridCol w:w="735"/>
        <w:gridCol w:w="1128"/>
      </w:tblGrid>
      <w:tr w:rsidR="00671E69" w:rsidTr="002043EC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Locus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Primer sequences (5 -3′ 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Tm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°C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Contig 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PCR product 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position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SNP identity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Minor allele frequency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Na/Ne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O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E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GenBank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accession No.</w:t>
            </w:r>
          </w:p>
        </w:tc>
      </w:tr>
      <w:tr w:rsidR="00671E69" w:rsidTr="002043EC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R:CAGAAACTTTTGGGTTATTGG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T/C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2.0000/1.0740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  <w:tr w:rsidR="00671E69" w:rsidTr="002043EC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R:CAGAAACTTTTGGGTTATTGG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  <w:tr w:rsidR="00671E69" w:rsidTr="002043EC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R:CAGAAACTTTTGGGTTATTGG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2.0000/1.0740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  <w:tr w:rsidR="00671E69" w:rsidTr="002043EC">
        <w:trPr>
          <w:trHeight w:val="29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F: GGAGGAGCACTGTCTTTCAT</w:t>
            </w:r>
          </w:p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R:CAGAAACTTTTGGGTTATTGG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2.0000/1.8491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1E69" w:rsidRDefault="00671E69" w:rsidP="002043EC">
            <w:pPr>
              <w:adjustRightInd w:val="0"/>
              <w:snapToGrid w:val="0"/>
              <w:spacing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MH0228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</w:tbl>
    <w:p w:rsidR="002F041C" w:rsidRPr="00671E69" w:rsidRDefault="002F041C" w:rsidP="00671E69">
      <w:bookmarkStart w:id="1" w:name="_GoBack"/>
      <w:bookmarkEnd w:id="1"/>
    </w:p>
    <w:sectPr w:rsidR="002F041C" w:rsidRPr="00671E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JkvhwcSTIX-Bold">
    <w:altName w:val="Cambria"/>
    <w:charset w:val="00"/>
    <w:family w:val="roman"/>
    <w:pitch w:val="default"/>
  </w:font>
  <w:font w:name="JkmvbySTIX-BoldItalic">
    <w:altName w:val="Times New Roman"/>
    <w:charset w:val="00"/>
    <w:family w:val="roman"/>
    <w:pitch w:val="default"/>
  </w:font>
  <w:font w:name="RmwwqsSTIX-Italic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41C"/>
    <w:rsid w:val="0016198D"/>
    <w:rsid w:val="002F041C"/>
    <w:rsid w:val="003E54F6"/>
    <w:rsid w:val="006316E9"/>
    <w:rsid w:val="0067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558858-8260-4A7F-8EC5-4A4BF2C56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E69"/>
    <w:pPr>
      <w:widowControl w:val="0"/>
      <w:spacing w:beforeAutospacing="1" w:after="0" w:afterAutospacing="1" w:line="240" w:lineRule="auto"/>
      <w:outlineLvl w:val="2"/>
    </w:pPr>
    <w:rPr>
      <w:rFonts w:ascii="SimSun" w:eastAsia="SimSun" w:hAnsi="SimSun" w:cs="Times New Roman" w:hint="eastAsia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671E69"/>
    <w:rPr>
      <w:rFonts w:ascii="SimSun" w:eastAsia="SimSun" w:hAnsi="SimSun" w:cs="Times New Roman"/>
      <w:b/>
      <w:bCs/>
      <w:sz w:val="27"/>
      <w:szCs w:val="27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671E6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71E69"/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671E6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671E69"/>
    <w:rPr>
      <w:rFonts w:eastAsiaTheme="minorEastAsia"/>
      <w:kern w:val="2"/>
      <w:sz w:val="18"/>
      <w:szCs w:val="18"/>
      <w:lang w:eastAsia="zh-CN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671E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671E69"/>
    <w:rPr>
      <w:rFonts w:ascii="SimSun" w:eastAsia="SimSun" w:hAnsi="SimSun" w:cs="SimSun"/>
      <w:sz w:val="24"/>
      <w:szCs w:val="24"/>
      <w:lang w:eastAsia="zh-CN"/>
    </w:rPr>
  </w:style>
  <w:style w:type="table" w:styleId="TableGrid">
    <w:name w:val="Table Grid"/>
    <w:basedOn w:val="TableNormal"/>
    <w:uiPriority w:val="59"/>
    <w:qFormat/>
    <w:rsid w:val="00671E69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671E69"/>
    <w:rPr>
      <w:i/>
    </w:rPr>
  </w:style>
  <w:style w:type="character" w:styleId="Hyperlink">
    <w:name w:val="Hyperlink"/>
    <w:basedOn w:val="DefaultParagraphFont"/>
    <w:uiPriority w:val="99"/>
    <w:unhideWhenUsed/>
    <w:qFormat/>
    <w:rsid w:val="00671E69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qFormat/>
    <w:rsid w:val="00671E69"/>
    <w:rPr>
      <w:rFonts w:ascii="JkvhwcSTIX-Bold" w:hAnsi="JkvhwcSTIX-Bold" w:hint="default"/>
      <w:b/>
      <w:bCs/>
      <w:color w:val="000000"/>
      <w:sz w:val="32"/>
      <w:szCs w:val="32"/>
    </w:rPr>
  </w:style>
  <w:style w:type="character" w:customStyle="1" w:styleId="fontstyle21">
    <w:name w:val="fontstyle21"/>
    <w:basedOn w:val="DefaultParagraphFont"/>
    <w:qFormat/>
    <w:rsid w:val="00671E69"/>
    <w:rPr>
      <w:rFonts w:ascii="JkmvbySTIX-BoldItalic" w:hAnsi="JkmvbySTIX-BoldItalic" w:hint="default"/>
      <w:b/>
      <w:bCs/>
      <w:i/>
      <w:iCs/>
      <w:color w:val="000000"/>
      <w:sz w:val="32"/>
      <w:szCs w:val="32"/>
    </w:rPr>
  </w:style>
  <w:style w:type="character" w:customStyle="1" w:styleId="fontstyle31">
    <w:name w:val="fontstyle31"/>
    <w:basedOn w:val="DefaultParagraphFont"/>
    <w:qFormat/>
    <w:rsid w:val="00671E69"/>
    <w:rPr>
      <w:rFonts w:ascii="RmwwqsSTIX-Italic" w:hAnsi="RmwwqsSTIX-Italic" w:hint="default"/>
      <w:i/>
      <w:i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1703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2021-08-12T14:36:00Z</dcterms:created>
  <dcterms:modified xsi:type="dcterms:W3CDTF">2021-08-13T12:17:00Z</dcterms:modified>
</cp:coreProperties>
</file>