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8EE2F" w14:textId="083B4EFF" w:rsidR="00431333" w:rsidRPr="00CE3AB9" w:rsidRDefault="00431333" w:rsidP="00431333">
      <w:pPr>
        <w:spacing w:line="256" w:lineRule="auto"/>
        <w:jc w:val="center"/>
        <w:rPr>
          <w:rFonts w:asciiTheme="majorBidi" w:eastAsia="Calibri" w:hAnsiTheme="majorBidi" w:cstheme="majorBidi"/>
          <w:b/>
          <w:bCs/>
          <w:sz w:val="28"/>
          <w:szCs w:val="28"/>
          <w:lang w:val="en"/>
        </w:rPr>
      </w:pPr>
      <w:r w:rsidRPr="00CE3AB9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Sustainable Synthesis and </w:t>
      </w:r>
      <w:r w:rsidRPr="00CE3AB9">
        <w:rPr>
          <w:rFonts w:asciiTheme="majorBidi" w:eastAsia="Calibri" w:hAnsiTheme="majorBidi" w:cstheme="majorBidi"/>
          <w:b/>
          <w:bCs/>
          <w:sz w:val="28"/>
          <w:szCs w:val="28"/>
          <w:lang w:val="en"/>
        </w:rPr>
        <w:t>Enhanced Photocatalytic Activity</w:t>
      </w:r>
      <w:r w:rsidRPr="00CE3AB9">
        <w:rPr>
          <w:rFonts w:asciiTheme="majorBidi" w:eastAsia="Calibri" w:hAnsiTheme="majorBidi" w:cstheme="majorBidi"/>
          <w:b/>
          <w:bCs/>
          <w:sz w:val="28"/>
          <w:szCs w:val="28"/>
        </w:rPr>
        <w:t xml:space="preserve"> of Titanium Oxide-Clay </w:t>
      </w:r>
      <w:r>
        <w:rPr>
          <w:rFonts w:asciiTheme="majorBidi" w:eastAsia="Calibri" w:hAnsiTheme="majorBidi" w:cstheme="majorBidi"/>
          <w:b/>
          <w:bCs/>
          <w:sz w:val="28"/>
          <w:szCs w:val="28"/>
        </w:rPr>
        <w:t>N</w:t>
      </w:r>
      <w:r w:rsidRPr="00321BF8">
        <w:rPr>
          <w:rFonts w:asciiTheme="majorBidi" w:eastAsia="Calibri" w:hAnsiTheme="majorBidi" w:cstheme="majorBidi"/>
          <w:b/>
          <w:bCs/>
          <w:sz w:val="28"/>
          <w:szCs w:val="28"/>
        </w:rPr>
        <w:t>anocomposite</w:t>
      </w:r>
      <w:r w:rsidRPr="00321BF8">
        <w:rPr>
          <w:rFonts w:asciiTheme="majorBidi" w:eastAsia="Calibri" w:hAnsiTheme="majorBidi" w:cstheme="majorBidi"/>
          <w:b/>
          <w:bCs/>
          <w:sz w:val="28"/>
          <w:szCs w:val="28"/>
          <w:lang w:val="en"/>
        </w:rPr>
        <w:t xml:space="preserve"> </w:t>
      </w:r>
      <w:r w:rsidRPr="00CE3AB9">
        <w:rPr>
          <w:rFonts w:asciiTheme="majorBidi" w:eastAsia="Calibri" w:hAnsiTheme="majorBidi" w:cstheme="majorBidi"/>
          <w:b/>
          <w:bCs/>
          <w:sz w:val="28"/>
          <w:szCs w:val="28"/>
          <w:lang w:val="en"/>
        </w:rPr>
        <w:t xml:space="preserve">Toward </w:t>
      </w:r>
      <w:r w:rsidR="00C030C4">
        <w:rPr>
          <w:rFonts w:asciiTheme="majorBidi" w:eastAsia="Calibri" w:hAnsiTheme="majorBidi" w:cstheme="majorBidi"/>
          <w:b/>
          <w:bCs/>
          <w:sz w:val="28"/>
          <w:szCs w:val="28"/>
          <w:lang w:val="en"/>
        </w:rPr>
        <w:t xml:space="preserve">Persistent </w:t>
      </w:r>
      <w:r w:rsidRPr="00CE3AB9">
        <w:rPr>
          <w:rFonts w:asciiTheme="majorBidi" w:eastAsia="Calibri" w:hAnsiTheme="majorBidi" w:cstheme="majorBidi"/>
          <w:b/>
          <w:bCs/>
          <w:sz w:val="28"/>
          <w:szCs w:val="28"/>
          <w:lang w:val="en"/>
        </w:rPr>
        <w:t>Polychlorinated Biphenyl Degradation</w:t>
      </w:r>
      <w:r>
        <w:rPr>
          <w:rFonts w:asciiTheme="majorBidi" w:eastAsia="Calibri" w:hAnsiTheme="majorBidi" w:cstheme="majorBidi"/>
          <w:b/>
          <w:bCs/>
          <w:sz w:val="28"/>
          <w:szCs w:val="28"/>
          <w:lang w:val="en"/>
        </w:rPr>
        <w:t xml:space="preserve"> in Real Samples</w:t>
      </w:r>
      <w:r w:rsidRPr="00CE3AB9">
        <w:rPr>
          <w:rFonts w:asciiTheme="majorBidi" w:eastAsia="Calibri" w:hAnsiTheme="majorBidi" w:cstheme="majorBidi"/>
          <w:b/>
          <w:bCs/>
          <w:sz w:val="28"/>
          <w:szCs w:val="28"/>
          <w:lang w:val="en"/>
        </w:rPr>
        <w:t xml:space="preserve">  </w:t>
      </w:r>
    </w:p>
    <w:p w14:paraId="2AB67BCF" w14:textId="5BA8B1AC" w:rsidR="00431333" w:rsidRPr="00CE3AB9" w:rsidRDefault="00431333" w:rsidP="00431333">
      <w:pPr>
        <w:spacing w:line="256" w:lineRule="auto"/>
        <w:jc w:val="center"/>
        <w:rPr>
          <w:rFonts w:asciiTheme="majorBidi" w:eastAsia="Calibri" w:hAnsiTheme="majorBidi" w:cstheme="majorBidi"/>
          <w:b/>
          <w:bCs/>
          <w:sz w:val="24"/>
          <w:szCs w:val="24"/>
        </w:rPr>
      </w:pPr>
      <w:r w:rsidRPr="00CE3AB9">
        <w:rPr>
          <w:rFonts w:asciiTheme="majorBidi" w:eastAsia="Calibri" w:hAnsiTheme="majorBidi" w:cstheme="majorBidi"/>
          <w:b/>
          <w:bCs/>
          <w:sz w:val="24"/>
          <w:szCs w:val="24"/>
        </w:rPr>
        <w:t>Jasem Chanani, Foad Buazar*,</w:t>
      </w:r>
      <w:r w:rsidRPr="00CE3AB9">
        <w:rPr>
          <w:rFonts w:asciiTheme="majorBidi" w:eastAsia="Calibri" w:hAnsiTheme="majorBidi" w:cstheme="majorBidi"/>
          <w:b/>
          <w:bCs/>
          <w:color w:val="FF0000"/>
          <w:sz w:val="24"/>
          <w:szCs w:val="24"/>
        </w:rPr>
        <w:t xml:space="preserve"> </w:t>
      </w:r>
      <w:r w:rsidRPr="00CE3AB9">
        <w:rPr>
          <w:rFonts w:asciiTheme="majorBidi" w:eastAsia="Calibri" w:hAnsiTheme="majorBidi" w:cstheme="majorBidi"/>
          <w:b/>
          <w:bCs/>
          <w:sz w:val="24"/>
          <w:szCs w:val="24"/>
        </w:rPr>
        <w:t>Yadollah Nikpour</w:t>
      </w:r>
    </w:p>
    <w:p w14:paraId="35B87C0E" w14:textId="25B86460" w:rsidR="00431333" w:rsidRDefault="00431333" w:rsidP="00431333">
      <w:pPr>
        <w:spacing w:after="0" w:line="240" w:lineRule="auto"/>
        <w:jc w:val="center"/>
        <w:rPr>
          <w:rFonts w:asciiTheme="majorBidi" w:eastAsia="Calibri" w:hAnsiTheme="majorBidi" w:cstheme="majorBidi"/>
          <w:i/>
          <w:iCs/>
          <w:sz w:val="20"/>
          <w:szCs w:val="20"/>
          <w:shd w:val="clear" w:color="auto" w:fill="FFFFFF"/>
        </w:rPr>
      </w:pPr>
      <w:r w:rsidRPr="00CE3AB9">
        <w:rPr>
          <w:rFonts w:asciiTheme="majorBidi" w:eastAsia="Calibri" w:hAnsiTheme="majorBidi" w:cstheme="majorBidi"/>
          <w:i/>
          <w:iCs/>
          <w:sz w:val="20"/>
          <w:szCs w:val="20"/>
          <w:shd w:val="clear" w:color="auto" w:fill="FFFFFF"/>
        </w:rPr>
        <w:t>Department of Marine Chemistry, Khorramshahr University of Marine Science and Technology, P.O. Box 669, Khorramshahr, Iran</w:t>
      </w:r>
    </w:p>
    <w:p w14:paraId="2DEF85DA" w14:textId="77777777" w:rsidR="00510AA4" w:rsidRPr="00CE3AB9" w:rsidRDefault="00510AA4" w:rsidP="00431333">
      <w:pPr>
        <w:spacing w:after="0" w:line="240" w:lineRule="auto"/>
        <w:jc w:val="center"/>
        <w:rPr>
          <w:rFonts w:asciiTheme="majorBidi" w:eastAsia="Calibri" w:hAnsiTheme="majorBidi" w:cstheme="majorBidi"/>
          <w:i/>
          <w:iCs/>
          <w:sz w:val="20"/>
          <w:szCs w:val="20"/>
          <w:shd w:val="clear" w:color="auto" w:fill="FFFFFF"/>
        </w:rPr>
      </w:pPr>
    </w:p>
    <w:p w14:paraId="0846F883" w14:textId="48E3EE14" w:rsidR="00510AA4" w:rsidRPr="00510AA4" w:rsidRDefault="00510AA4" w:rsidP="00510AA4">
      <w:pPr>
        <w:pStyle w:val="FootnoteText1"/>
        <w:jc w:val="center"/>
        <w:rPr>
          <w:rFonts w:asciiTheme="majorBidi" w:hAnsiTheme="majorBidi" w:cstheme="majorBidi"/>
        </w:rPr>
      </w:pPr>
      <w:r w:rsidRPr="00CE3AB9">
        <w:rPr>
          <w:rFonts w:asciiTheme="majorBidi" w:eastAsia="Calibri" w:hAnsiTheme="majorBidi" w:cstheme="majorBidi"/>
          <w:b/>
          <w:bCs/>
          <w:sz w:val="24"/>
          <w:szCs w:val="24"/>
        </w:rPr>
        <w:t>*</w:t>
      </w:r>
      <w:r w:rsidRPr="00510AA4">
        <w:rPr>
          <w:rFonts w:asciiTheme="majorBidi" w:hAnsiTheme="majorBidi" w:cstheme="majorBidi"/>
        </w:rPr>
        <w:t xml:space="preserve">Corresponding author, Tel: +98-916115084, Email: </w:t>
      </w:r>
      <w:hyperlink r:id="rId6" w:history="1">
        <w:r w:rsidRPr="00510AA4">
          <w:rPr>
            <w:rStyle w:val="Hyperlink1"/>
            <w:rFonts w:asciiTheme="majorBidi" w:hAnsiTheme="majorBidi" w:cstheme="majorBidi"/>
          </w:rPr>
          <w:t>fb@kmsu.ac.ir</w:t>
        </w:r>
      </w:hyperlink>
    </w:p>
    <w:p w14:paraId="5FDDEC8E" w14:textId="5B82A937" w:rsidR="005940A5" w:rsidRDefault="005940A5" w:rsidP="00510AA4">
      <w:pPr>
        <w:jc w:val="center"/>
      </w:pPr>
    </w:p>
    <w:p w14:paraId="2BBBA6D8" w14:textId="7B928AD6" w:rsidR="00AA5FDF" w:rsidRDefault="00AA5FDF" w:rsidP="00AA5FDF"/>
    <w:p w14:paraId="3FE52A5B" w14:textId="5596AD37" w:rsidR="00431333" w:rsidRDefault="00431333" w:rsidP="00AA5FDF"/>
    <w:p w14:paraId="107FEDC0" w14:textId="16D09F44" w:rsidR="00431333" w:rsidRDefault="00431333" w:rsidP="00AA5FDF"/>
    <w:p w14:paraId="5C7AB63D" w14:textId="6AAE2763" w:rsidR="00431333" w:rsidRDefault="00431333" w:rsidP="00AA5FDF"/>
    <w:p w14:paraId="3629EA04" w14:textId="01036842" w:rsidR="00431333" w:rsidRDefault="00431333" w:rsidP="00AA5FDF"/>
    <w:p w14:paraId="7AC3666B" w14:textId="353D0ACA" w:rsidR="00431333" w:rsidRDefault="00431333" w:rsidP="00AA5FDF"/>
    <w:p w14:paraId="01D3A667" w14:textId="2FA367AE" w:rsidR="00431333" w:rsidRDefault="00431333" w:rsidP="00AA5FDF"/>
    <w:p w14:paraId="2ACD42C6" w14:textId="1F877821" w:rsidR="00431333" w:rsidRDefault="00431333" w:rsidP="00AA5FDF"/>
    <w:p w14:paraId="2B18476E" w14:textId="5D791EB3" w:rsidR="00431333" w:rsidRDefault="00431333" w:rsidP="00AA5FDF"/>
    <w:p w14:paraId="0A9BADC5" w14:textId="116611E5" w:rsidR="00431333" w:rsidRDefault="00431333" w:rsidP="00AA5FDF"/>
    <w:p w14:paraId="13C941EE" w14:textId="2AF302BB" w:rsidR="00431333" w:rsidRDefault="00431333" w:rsidP="00AA5FDF"/>
    <w:p w14:paraId="47BC8D69" w14:textId="2789C7F1" w:rsidR="00431333" w:rsidRDefault="00431333" w:rsidP="00AA5FDF"/>
    <w:p w14:paraId="6BC8375F" w14:textId="7B013B02" w:rsidR="00431333" w:rsidRDefault="00431333" w:rsidP="00AA5FDF"/>
    <w:p w14:paraId="7941B389" w14:textId="689179B1" w:rsidR="00431333" w:rsidRDefault="00431333" w:rsidP="00AA5FDF"/>
    <w:p w14:paraId="2FF65CEF" w14:textId="19580A4E" w:rsidR="00431333" w:rsidRDefault="00431333" w:rsidP="00AA5FDF"/>
    <w:p w14:paraId="618FFEC4" w14:textId="6C2D9A63" w:rsidR="00431333" w:rsidRDefault="00431333" w:rsidP="00AA5FDF"/>
    <w:p w14:paraId="2C88CB77" w14:textId="16F265AE" w:rsidR="00431333" w:rsidRDefault="00431333" w:rsidP="00AA5FDF"/>
    <w:p w14:paraId="6C3388B1" w14:textId="100FEF41" w:rsidR="00431333" w:rsidRDefault="00431333" w:rsidP="00AA5FDF"/>
    <w:p w14:paraId="4E5A5B51" w14:textId="77777777" w:rsidR="00431333" w:rsidRPr="00AA5FDF" w:rsidRDefault="00431333" w:rsidP="00AA5FDF"/>
    <w:p w14:paraId="1E9136DA" w14:textId="43F203B7" w:rsidR="00AA5FDF" w:rsidRPr="00AA5FDF" w:rsidRDefault="00AA5FDF" w:rsidP="00AA5FDF"/>
    <w:p w14:paraId="36855800" w14:textId="451C9CE6" w:rsidR="00AA5FDF" w:rsidRDefault="00AA5FDF" w:rsidP="00AA5FDF"/>
    <w:p w14:paraId="3F16FE05" w14:textId="0B7C6565" w:rsidR="00AA5FDF" w:rsidRDefault="001562B8" w:rsidP="00AA5FDF">
      <w:pPr>
        <w:tabs>
          <w:tab w:val="left" w:pos="1890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82C72F8" wp14:editId="0D33FDE9">
                <wp:simplePos x="0" y="0"/>
                <wp:positionH relativeFrom="column">
                  <wp:posOffset>-285750</wp:posOffset>
                </wp:positionH>
                <wp:positionV relativeFrom="paragraph">
                  <wp:posOffset>2609850</wp:posOffset>
                </wp:positionV>
                <wp:extent cx="4882515" cy="489712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2515" cy="4897120"/>
                          <a:chOff x="0" y="0"/>
                          <a:chExt cx="4882515" cy="4897120"/>
                        </a:xfrm>
                      </wpg:grpSpPr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81075" y="438150"/>
                            <a:ext cx="3314065" cy="44589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8B2FD2" w14:textId="77777777" w:rsidR="00AA5FDF" w:rsidRDefault="00AA5FDF" w:rsidP="00AA5FDF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tbl>
                              <w:tblPr>
                                <w:tblW w:w="0" w:type="auto"/>
                                <w:jc w:val="center"/>
                                <w:tblBorders>
                                  <w:top w:val="single" w:sz="12" w:space="0" w:color="000000"/>
                                  <w:left w:val="nil"/>
                                  <w:bottom w:val="single" w:sz="12" w:space="0" w:color="000000"/>
                                  <w:right w:val="nil"/>
                                  <w:insideH w:val="nil"/>
                                  <w:insideV w:val="nil"/>
                                </w:tblBorders>
                                <w:tblLayout w:type="fixed"/>
                                <w:tblLook w:val="0080" w:firstRow="0" w:lastRow="0" w:firstColumn="1" w:lastColumn="0" w:noHBand="0" w:noVBand="0"/>
                              </w:tblPr>
                              <w:tblGrid>
                                <w:gridCol w:w="913"/>
                                <w:gridCol w:w="965"/>
                                <w:gridCol w:w="955"/>
                                <w:gridCol w:w="1556"/>
                              </w:tblGrid>
                              <w:tr w:rsidR="00AA5FDF" w:rsidRPr="00DD1D4D" w14:paraId="0D39647B" w14:textId="77777777" w:rsidTr="00DD1D4D">
                                <w:trPr>
                                  <w:jc w:val="center"/>
                                </w:trPr>
                                <w:tc>
                                  <w:tcPr>
                                    <w:tcW w:w="913" w:type="dxa"/>
                                    <w:tcBorders>
                                      <w:right w:val="single" w:sz="6" w:space="0" w:color="000000"/>
                                    </w:tcBorders>
                                  </w:tcPr>
                                  <w:p w14:paraId="2EB63B78" w14:textId="77777777" w:rsidR="00AA5FDF" w:rsidRPr="00AA5FDF" w:rsidRDefault="00AA5FDF" w:rsidP="002F313E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Element</w:t>
                                    </w: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left w:val="single" w:sz="6" w:space="0" w:color="000000"/>
                                    </w:tcBorders>
                                  </w:tcPr>
                                  <w:p w14:paraId="20143C91" w14:textId="77777777" w:rsidR="00AA5FDF" w:rsidRPr="00AA5FDF" w:rsidRDefault="00AA5FDF" w:rsidP="002F313E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Weight%</w:t>
                                    </w:r>
                                  </w:p>
                                </w:tc>
                                <w:tc>
                                  <w:tcPr>
                                    <w:tcW w:w="955" w:type="dxa"/>
                                  </w:tcPr>
                                  <w:p w14:paraId="43645593" w14:textId="77777777" w:rsidR="00AA5FDF" w:rsidRPr="00AA5FDF" w:rsidRDefault="00AA5FDF" w:rsidP="002F313E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Atomic%</w:t>
                                    </w:r>
                                  </w:p>
                                </w:tc>
                                <w:tc>
                                  <w:tcPr>
                                    <w:tcW w:w="1556" w:type="dxa"/>
                                  </w:tcPr>
                                  <w:p w14:paraId="7B33CC81" w14:textId="77777777" w:rsidR="00AA5FDF" w:rsidRPr="00AA5FDF" w:rsidRDefault="00AA5FDF" w:rsidP="002F313E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  <w:tr w:rsidR="00AA5FDF" w:rsidRPr="00DD1D4D" w14:paraId="5534C07B" w14:textId="77777777" w:rsidTr="00DD1D4D">
                                <w:trPr>
                                  <w:jc w:val="center"/>
                                </w:trPr>
                                <w:tc>
                                  <w:tcPr>
                                    <w:tcW w:w="913" w:type="dxa"/>
                                    <w:tcBorders>
                                      <w:right w:val="single" w:sz="6" w:space="0" w:color="000000"/>
                                    </w:tcBorders>
                                  </w:tcPr>
                                  <w:p w14:paraId="6DD080A6" w14:textId="77777777" w:rsidR="00AA5FDF" w:rsidRPr="00AA5FDF" w:rsidRDefault="00AA5FDF" w:rsidP="002F313E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 xml:space="preserve">   </w:t>
                                    </w: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left w:val="single" w:sz="6" w:space="0" w:color="000000"/>
                                    </w:tcBorders>
                                  </w:tcPr>
                                  <w:p w14:paraId="72E44275" w14:textId="77777777" w:rsidR="00AA5FDF" w:rsidRPr="00AA5FDF" w:rsidRDefault="00AA5FDF" w:rsidP="002F313E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955" w:type="dxa"/>
                                  </w:tcPr>
                                  <w:p w14:paraId="39D680E9" w14:textId="77777777" w:rsidR="00AA5FDF" w:rsidRPr="00AA5FDF" w:rsidRDefault="00AA5FDF" w:rsidP="002F313E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556" w:type="dxa"/>
                                  </w:tcPr>
                                  <w:p w14:paraId="751C2E9A" w14:textId="77777777" w:rsidR="00AA5FDF" w:rsidRPr="00AA5FDF" w:rsidRDefault="00AA5FDF" w:rsidP="002F313E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  <w:tr w:rsidR="00AA5FDF" w:rsidRPr="00DD1D4D" w14:paraId="213CF9FE" w14:textId="77777777" w:rsidTr="002926BB">
                                <w:trPr>
                                  <w:jc w:val="center"/>
                                </w:trPr>
                                <w:tc>
                                  <w:tcPr>
                                    <w:tcW w:w="913" w:type="dxa"/>
                                    <w:tcBorders>
                                      <w:right w:val="single" w:sz="6" w:space="0" w:color="000000"/>
                                    </w:tcBorders>
                                  </w:tcPr>
                                  <w:p w14:paraId="63C9164F" w14:textId="77777777" w:rsidR="00AA5FDF" w:rsidRPr="00AA5FDF" w:rsidRDefault="00AA5FDF" w:rsidP="00577D8A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O K</w:t>
                                    </w: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left w:val="single" w:sz="6" w:space="0" w:color="000000"/>
                                    </w:tcBorders>
                                    <w:vAlign w:val="bottom"/>
                                  </w:tcPr>
                                  <w:p w14:paraId="3469B68E" w14:textId="77777777" w:rsidR="00AA5FDF" w:rsidRPr="00AA5FDF" w:rsidRDefault="00AA5FDF" w:rsidP="00577D8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57.76</w:t>
                                    </w:r>
                                  </w:p>
                                </w:tc>
                                <w:tc>
                                  <w:tcPr>
                                    <w:tcW w:w="955" w:type="dxa"/>
                                    <w:vAlign w:val="bottom"/>
                                  </w:tcPr>
                                  <w:p w14:paraId="568D47F7" w14:textId="77777777" w:rsidR="00AA5FDF" w:rsidRPr="00AA5FDF" w:rsidRDefault="00AA5FDF" w:rsidP="00577D8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73.62</w:t>
                                    </w:r>
                                  </w:p>
                                </w:tc>
                                <w:tc>
                                  <w:tcPr>
                                    <w:tcW w:w="1556" w:type="dxa"/>
                                  </w:tcPr>
                                  <w:p w14:paraId="050EBB88" w14:textId="77777777" w:rsidR="00AA5FDF" w:rsidRPr="00AA5FDF" w:rsidRDefault="00AA5FDF" w:rsidP="00577D8A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  <w:tr w:rsidR="00AA5FDF" w:rsidRPr="00DD1D4D" w14:paraId="22940595" w14:textId="77777777" w:rsidTr="002926BB">
                                <w:trPr>
                                  <w:jc w:val="center"/>
                                </w:trPr>
                                <w:tc>
                                  <w:tcPr>
                                    <w:tcW w:w="913" w:type="dxa"/>
                                    <w:tcBorders>
                                      <w:right w:val="single" w:sz="6" w:space="0" w:color="000000"/>
                                    </w:tcBorders>
                                  </w:tcPr>
                                  <w:p w14:paraId="3B4F57D8" w14:textId="77777777" w:rsidR="00AA5FDF" w:rsidRPr="00AA5FDF" w:rsidRDefault="00AA5FDF" w:rsidP="00577D8A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Na K</w:t>
                                    </w: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left w:val="single" w:sz="6" w:space="0" w:color="000000"/>
                                    </w:tcBorders>
                                    <w:vAlign w:val="bottom"/>
                                  </w:tcPr>
                                  <w:p w14:paraId="6DE9D9C0" w14:textId="77777777" w:rsidR="00AA5FDF" w:rsidRPr="00AA5FDF" w:rsidRDefault="00AA5FDF" w:rsidP="00577D8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0.13</w:t>
                                    </w:r>
                                  </w:p>
                                </w:tc>
                                <w:tc>
                                  <w:tcPr>
                                    <w:tcW w:w="955" w:type="dxa"/>
                                    <w:vAlign w:val="bottom"/>
                                  </w:tcPr>
                                  <w:p w14:paraId="3F538440" w14:textId="77777777" w:rsidR="00AA5FDF" w:rsidRPr="00AA5FDF" w:rsidRDefault="00AA5FDF" w:rsidP="00577D8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0.12</w:t>
                                    </w:r>
                                  </w:p>
                                </w:tc>
                                <w:tc>
                                  <w:tcPr>
                                    <w:tcW w:w="1556" w:type="dxa"/>
                                  </w:tcPr>
                                  <w:p w14:paraId="02055B81" w14:textId="77777777" w:rsidR="00AA5FDF" w:rsidRPr="00AA5FDF" w:rsidRDefault="00AA5FDF" w:rsidP="00577D8A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  <w:tr w:rsidR="00AA5FDF" w:rsidRPr="00DD1D4D" w14:paraId="0393B20D" w14:textId="77777777" w:rsidTr="002926BB">
                                <w:trPr>
                                  <w:jc w:val="center"/>
                                </w:trPr>
                                <w:tc>
                                  <w:tcPr>
                                    <w:tcW w:w="913" w:type="dxa"/>
                                    <w:tcBorders>
                                      <w:right w:val="single" w:sz="6" w:space="0" w:color="000000"/>
                                    </w:tcBorders>
                                  </w:tcPr>
                                  <w:p w14:paraId="23A6F4EF" w14:textId="77777777" w:rsidR="00AA5FDF" w:rsidRPr="00AA5FDF" w:rsidRDefault="00AA5FDF" w:rsidP="00577D8A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Mg K</w:t>
                                    </w: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left w:val="single" w:sz="6" w:space="0" w:color="000000"/>
                                    </w:tcBorders>
                                    <w:vAlign w:val="bottom"/>
                                  </w:tcPr>
                                  <w:p w14:paraId="570F2A19" w14:textId="77777777" w:rsidR="00AA5FDF" w:rsidRPr="00AA5FDF" w:rsidRDefault="00AA5FDF" w:rsidP="00577D8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1.61</w:t>
                                    </w:r>
                                  </w:p>
                                </w:tc>
                                <w:tc>
                                  <w:tcPr>
                                    <w:tcW w:w="955" w:type="dxa"/>
                                    <w:vAlign w:val="bottom"/>
                                  </w:tcPr>
                                  <w:p w14:paraId="7BCEE08A" w14:textId="77777777" w:rsidR="00AA5FDF" w:rsidRPr="00AA5FDF" w:rsidRDefault="00AA5FDF" w:rsidP="00577D8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1.36</w:t>
                                    </w:r>
                                  </w:p>
                                </w:tc>
                                <w:tc>
                                  <w:tcPr>
                                    <w:tcW w:w="1556" w:type="dxa"/>
                                  </w:tcPr>
                                  <w:p w14:paraId="4A88F7B5" w14:textId="77777777" w:rsidR="00AA5FDF" w:rsidRPr="00AA5FDF" w:rsidRDefault="00AA5FDF" w:rsidP="00577D8A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  <w:tr w:rsidR="00AA5FDF" w:rsidRPr="00DD1D4D" w14:paraId="5F74E2E7" w14:textId="77777777" w:rsidTr="002926BB">
                                <w:trPr>
                                  <w:jc w:val="center"/>
                                </w:trPr>
                                <w:tc>
                                  <w:tcPr>
                                    <w:tcW w:w="913" w:type="dxa"/>
                                    <w:tcBorders>
                                      <w:right w:val="single" w:sz="6" w:space="0" w:color="000000"/>
                                    </w:tcBorders>
                                  </w:tcPr>
                                  <w:p w14:paraId="54224149" w14:textId="77777777" w:rsidR="00AA5FDF" w:rsidRPr="00AA5FDF" w:rsidRDefault="00AA5FDF" w:rsidP="00577D8A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Al K</w:t>
                                    </w: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left w:val="single" w:sz="6" w:space="0" w:color="000000"/>
                                    </w:tcBorders>
                                    <w:vAlign w:val="bottom"/>
                                  </w:tcPr>
                                  <w:p w14:paraId="412F7FEF" w14:textId="77777777" w:rsidR="00AA5FDF" w:rsidRPr="00AA5FDF" w:rsidRDefault="00AA5FDF" w:rsidP="00577D8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8.46</w:t>
                                    </w:r>
                                  </w:p>
                                </w:tc>
                                <w:tc>
                                  <w:tcPr>
                                    <w:tcW w:w="955" w:type="dxa"/>
                                    <w:vAlign w:val="bottom"/>
                                  </w:tcPr>
                                  <w:p w14:paraId="564BDBAC" w14:textId="77777777" w:rsidR="00AA5FDF" w:rsidRPr="00AA5FDF" w:rsidRDefault="00AA5FDF" w:rsidP="00577D8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6.39</w:t>
                                    </w:r>
                                  </w:p>
                                </w:tc>
                                <w:tc>
                                  <w:tcPr>
                                    <w:tcW w:w="1556" w:type="dxa"/>
                                  </w:tcPr>
                                  <w:p w14:paraId="37374C3F" w14:textId="77777777" w:rsidR="00AA5FDF" w:rsidRPr="00AA5FDF" w:rsidRDefault="00AA5FDF" w:rsidP="00577D8A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  <w:tr w:rsidR="00AA5FDF" w:rsidRPr="00DD1D4D" w14:paraId="3612D2F9" w14:textId="77777777" w:rsidTr="002926BB">
                                <w:trPr>
                                  <w:jc w:val="center"/>
                                </w:trPr>
                                <w:tc>
                                  <w:tcPr>
                                    <w:tcW w:w="913" w:type="dxa"/>
                                    <w:tcBorders>
                                      <w:right w:val="single" w:sz="6" w:space="0" w:color="000000"/>
                                    </w:tcBorders>
                                  </w:tcPr>
                                  <w:p w14:paraId="2231A5D7" w14:textId="77777777" w:rsidR="00AA5FDF" w:rsidRPr="00AA5FDF" w:rsidRDefault="00AA5FDF" w:rsidP="00577D8A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Si K</w:t>
                                    </w: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left w:val="single" w:sz="6" w:space="0" w:color="000000"/>
                                    </w:tcBorders>
                                    <w:vAlign w:val="bottom"/>
                                  </w:tcPr>
                                  <w:p w14:paraId="65B3EE7D" w14:textId="77777777" w:rsidR="00AA5FDF" w:rsidRPr="00AA5FDF" w:rsidRDefault="00AA5FDF" w:rsidP="00577D8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16.77</w:t>
                                    </w:r>
                                  </w:p>
                                </w:tc>
                                <w:tc>
                                  <w:tcPr>
                                    <w:tcW w:w="955" w:type="dxa"/>
                                    <w:vAlign w:val="bottom"/>
                                  </w:tcPr>
                                  <w:p w14:paraId="42D112E4" w14:textId="77777777" w:rsidR="00AA5FDF" w:rsidRPr="00AA5FDF" w:rsidRDefault="00AA5FDF" w:rsidP="00577D8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12.18</w:t>
                                    </w:r>
                                  </w:p>
                                </w:tc>
                                <w:tc>
                                  <w:tcPr>
                                    <w:tcW w:w="1556" w:type="dxa"/>
                                  </w:tcPr>
                                  <w:p w14:paraId="69CE9ABA" w14:textId="77777777" w:rsidR="00AA5FDF" w:rsidRPr="00AA5FDF" w:rsidRDefault="00AA5FDF" w:rsidP="00577D8A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  <w:tr w:rsidR="00AA5FDF" w:rsidRPr="00DD1D4D" w14:paraId="1FCDBFE4" w14:textId="77777777" w:rsidTr="002926BB">
                                <w:trPr>
                                  <w:jc w:val="center"/>
                                </w:trPr>
                                <w:tc>
                                  <w:tcPr>
                                    <w:tcW w:w="913" w:type="dxa"/>
                                    <w:tcBorders>
                                      <w:right w:val="single" w:sz="6" w:space="0" w:color="000000"/>
                                    </w:tcBorders>
                                  </w:tcPr>
                                  <w:p w14:paraId="0B346889" w14:textId="77777777" w:rsidR="00AA5FDF" w:rsidRPr="00AA5FDF" w:rsidRDefault="00AA5FDF" w:rsidP="00577D8A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 xml:space="preserve">K </w:t>
                                    </w:r>
                                    <w:proofErr w:type="spellStart"/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K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left w:val="single" w:sz="6" w:space="0" w:color="000000"/>
                                    </w:tcBorders>
                                    <w:vAlign w:val="bottom"/>
                                  </w:tcPr>
                                  <w:p w14:paraId="749B0D95" w14:textId="77777777" w:rsidR="00AA5FDF" w:rsidRPr="00AA5FDF" w:rsidRDefault="00AA5FDF" w:rsidP="00577D8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0.03</w:t>
                                    </w:r>
                                  </w:p>
                                </w:tc>
                                <w:tc>
                                  <w:tcPr>
                                    <w:tcW w:w="955" w:type="dxa"/>
                                    <w:vAlign w:val="bottom"/>
                                  </w:tcPr>
                                  <w:p w14:paraId="7B6507B5" w14:textId="77777777" w:rsidR="00AA5FDF" w:rsidRPr="00AA5FDF" w:rsidRDefault="00AA5FDF" w:rsidP="00577D8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0.02</w:t>
                                    </w:r>
                                  </w:p>
                                </w:tc>
                                <w:tc>
                                  <w:tcPr>
                                    <w:tcW w:w="1556" w:type="dxa"/>
                                  </w:tcPr>
                                  <w:p w14:paraId="6DE5B13F" w14:textId="77777777" w:rsidR="00AA5FDF" w:rsidRPr="00AA5FDF" w:rsidRDefault="00AA5FDF" w:rsidP="00577D8A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  <w:tr w:rsidR="00AA5FDF" w:rsidRPr="00DD1D4D" w14:paraId="4146F16C" w14:textId="77777777" w:rsidTr="002926BB">
                                <w:trPr>
                                  <w:jc w:val="center"/>
                                </w:trPr>
                                <w:tc>
                                  <w:tcPr>
                                    <w:tcW w:w="913" w:type="dxa"/>
                                    <w:tcBorders>
                                      <w:right w:val="single" w:sz="6" w:space="0" w:color="000000"/>
                                    </w:tcBorders>
                                  </w:tcPr>
                                  <w:p w14:paraId="33474700" w14:textId="77777777" w:rsidR="00AA5FDF" w:rsidRPr="00AA5FDF" w:rsidRDefault="00AA5FDF" w:rsidP="00577D8A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Ca K</w:t>
                                    </w: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left w:val="single" w:sz="6" w:space="0" w:color="000000"/>
                                    </w:tcBorders>
                                    <w:vAlign w:val="bottom"/>
                                  </w:tcPr>
                                  <w:p w14:paraId="507B952E" w14:textId="77777777" w:rsidR="00AA5FDF" w:rsidRPr="00AA5FDF" w:rsidRDefault="00AA5FDF" w:rsidP="00577D8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0.33</w:t>
                                    </w:r>
                                  </w:p>
                                </w:tc>
                                <w:tc>
                                  <w:tcPr>
                                    <w:tcW w:w="955" w:type="dxa"/>
                                    <w:vAlign w:val="bottom"/>
                                  </w:tcPr>
                                  <w:p w14:paraId="3016D8CF" w14:textId="77777777" w:rsidR="00AA5FDF" w:rsidRPr="00AA5FDF" w:rsidRDefault="00AA5FDF" w:rsidP="00577D8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0.17</w:t>
                                    </w:r>
                                  </w:p>
                                </w:tc>
                                <w:tc>
                                  <w:tcPr>
                                    <w:tcW w:w="1556" w:type="dxa"/>
                                  </w:tcPr>
                                  <w:p w14:paraId="77884188" w14:textId="77777777" w:rsidR="00AA5FDF" w:rsidRPr="00AA5FDF" w:rsidRDefault="00AA5FDF" w:rsidP="00577D8A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  <w:tr w:rsidR="00AA5FDF" w:rsidRPr="00DD1D4D" w14:paraId="596B1343" w14:textId="77777777" w:rsidTr="002926BB">
                                <w:trPr>
                                  <w:jc w:val="center"/>
                                </w:trPr>
                                <w:tc>
                                  <w:tcPr>
                                    <w:tcW w:w="913" w:type="dxa"/>
                                    <w:tcBorders>
                                      <w:right w:val="single" w:sz="6" w:space="0" w:color="000000"/>
                                    </w:tcBorders>
                                  </w:tcPr>
                                  <w:p w14:paraId="59A88F2E" w14:textId="77777777" w:rsidR="00AA5FDF" w:rsidRPr="00AA5FDF" w:rsidRDefault="00AA5FDF" w:rsidP="00577D8A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Ti K</w:t>
                                    </w: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left w:val="single" w:sz="6" w:space="0" w:color="000000"/>
                                    </w:tcBorders>
                                    <w:vAlign w:val="bottom"/>
                                  </w:tcPr>
                                  <w:p w14:paraId="3289B479" w14:textId="77777777" w:rsidR="00AA5FDF" w:rsidRPr="00AA5FDF" w:rsidRDefault="00AA5FDF" w:rsidP="00577D8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11.7</w:t>
                                    </w:r>
                                  </w:p>
                                </w:tc>
                                <w:tc>
                                  <w:tcPr>
                                    <w:tcW w:w="955" w:type="dxa"/>
                                    <w:vAlign w:val="bottom"/>
                                  </w:tcPr>
                                  <w:p w14:paraId="67DD5AD9" w14:textId="77777777" w:rsidR="00AA5FDF" w:rsidRPr="00AA5FDF" w:rsidRDefault="00AA5FDF" w:rsidP="00577D8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4.98</w:t>
                                    </w:r>
                                  </w:p>
                                </w:tc>
                                <w:tc>
                                  <w:tcPr>
                                    <w:tcW w:w="1556" w:type="dxa"/>
                                  </w:tcPr>
                                  <w:p w14:paraId="31F32F51" w14:textId="77777777" w:rsidR="00AA5FDF" w:rsidRPr="00AA5FDF" w:rsidRDefault="00AA5FDF" w:rsidP="00577D8A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  <w:tr w:rsidR="00AA5FDF" w:rsidRPr="00DD1D4D" w14:paraId="55E4D21B" w14:textId="77777777" w:rsidTr="002926BB">
                                <w:trPr>
                                  <w:jc w:val="center"/>
                                </w:trPr>
                                <w:tc>
                                  <w:tcPr>
                                    <w:tcW w:w="913" w:type="dxa"/>
                                    <w:tcBorders>
                                      <w:right w:val="single" w:sz="6" w:space="0" w:color="000000"/>
                                    </w:tcBorders>
                                  </w:tcPr>
                                  <w:p w14:paraId="7BCECD33" w14:textId="77777777" w:rsidR="00AA5FDF" w:rsidRPr="00AA5FDF" w:rsidRDefault="00AA5FDF" w:rsidP="00577D8A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Fe K</w:t>
                                    </w: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left w:val="single" w:sz="6" w:space="0" w:color="000000"/>
                                    </w:tcBorders>
                                    <w:vAlign w:val="bottom"/>
                                  </w:tcPr>
                                  <w:p w14:paraId="47A311E4" w14:textId="77777777" w:rsidR="00AA5FDF" w:rsidRPr="00AA5FDF" w:rsidRDefault="00AA5FDF" w:rsidP="00577D8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3.21</w:t>
                                    </w:r>
                                  </w:p>
                                </w:tc>
                                <w:tc>
                                  <w:tcPr>
                                    <w:tcW w:w="955" w:type="dxa"/>
                                    <w:vAlign w:val="bottom"/>
                                  </w:tcPr>
                                  <w:p w14:paraId="55F2351D" w14:textId="77777777" w:rsidR="00AA5FDF" w:rsidRPr="00AA5FDF" w:rsidRDefault="00AA5FDF" w:rsidP="00577D8A">
                                    <w:pPr>
                                      <w:jc w:val="center"/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1.16</w:t>
                                    </w:r>
                                  </w:p>
                                </w:tc>
                                <w:tc>
                                  <w:tcPr>
                                    <w:tcW w:w="1556" w:type="dxa"/>
                                  </w:tcPr>
                                  <w:p w14:paraId="47EC78D8" w14:textId="77777777" w:rsidR="00AA5FDF" w:rsidRPr="00AA5FDF" w:rsidRDefault="00AA5FDF" w:rsidP="00577D8A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  <w:tr w:rsidR="00AA5FDF" w:rsidRPr="00DD1D4D" w14:paraId="59732382" w14:textId="77777777" w:rsidTr="00DD1D4D">
                                <w:trPr>
                                  <w:jc w:val="center"/>
                                </w:trPr>
                                <w:tc>
                                  <w:tcPr>
                                    <w:tcW w:w="913" w:type="dxa"/>
                                    <w:tcBorders>
                                      <w:right w:val="single" w:sz="6" w:space="0" w:color="000000"/>
                                    </w:tcBorders>
                                  </w:tcPr>
                                  <w:p w14:paraId="465D3544" w14:textId="77777777" w:rsidR="00AA5FDF" w:rsidRPr="00AA5FDF" w:rsidRDefault="00AA5FDF" w:rsidP="002F313E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left w:val="single" w:sz="6" w:space="0" w:color="000000"/>
                                    </w:tcBorders>
                                  </w:tcPr>
                                  <w:p w14:paraId="00D15B48" w14:textId="77777777" w:rsidR="00AA5FDF" w:rsidRPr="00AA5FDF" w:rsidRDefault="00AA5FDF" w:rsidP="002F313E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955" w:type="dxa"/>
                                  </w:tcPr>
                                  <w:p w14:paraId="7AA78A02" w14:textId="77777777" w:rsidR="00AA5FDF" w:rsidRPr="00AA5FDF" w:rsidRDefault="00AA5FDF" w:rsidP="002F313E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56" w:type="dxa"/>
                                  </w:tcPr>
                                  <w:p w14:paraId="0866590E" w14:textId="77777777" w:rsidR="00AA5FDF" w:rsidRPr="00AA5FDF" w:rsidRDefault="00AA5FDF" w:rsidP="002F313E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  <w:tr w:rsidR="00AA5FDF" w:rsidRPr="00DD1D4D" w14:paraId="73DA92E2" w14:textId="77777777" w:rsidTr="00456C99">
                                <w:trPr>
                                  <w:trHeight w:val="80"/>
                                  <w:jc w:val="center"/>
                                </w:trPr>
                                <w:tc>
                                  <w:tcPr>
                                    <w:tcW w:w="913" w:type="dxa"/>
                                    <w:tcBorders>
                                      <w:right w:val="single" w:sz="6" w:space="0" w:color="000000"/>
                                    </w:tcBorders>
                                  </w:tcPr>
                                  <w:p w14:paraId="31261FA0" w14:textId="77777777" w:rsidR="00AA5FDF" w:rsidRPr="00AA5FDF" w:rsidRDefault="00AA5FDF" w:rsidP="002F313E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Totals</w:t>
                                    </w:r>
                                  </w:p>
                                </w:tc>
                                <w:tc>
                                  <w:tcPr>
                                    <w:tcW w:w="965" w:type="dxa"/>
                                    <w:tcBorders>
                                      <w:left w:val="single" w:sz="6" w:space="0" w:color="000000"/>
                                    </w:tcBorders>
                                  </w:tcPr>
                                  <w:p w14:paraId="1E97F819" w14:textId="77777777" w:rsidR="00AA5FDF" w:rsidRPr="00AA5FDF" w:rsidRDefault="00AA5FDF" w:rsidP="002F313E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 w:rsidRPr="00AA5FDF"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100.00</w:t>
                                    </w:r>
                                  </w:p>
                                </w:tc>
                                <w:tc>
                                  <w:tcPr>
                                    <w:tcW w:w="955" w:type="dxa"/>
                                  </w:tcPr>
                                  <w:p w14:paraId="471588AF" w14:textId="77777777" w:rsidR="00AA5FDF" w:rsidRPr="00AA5FDF" w:rsidRDefault="00AA5FDF" w:rsidP="002F313E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56" w:type="dxa"/>
                                  </w:tcPr>
                                  <w:p w14:paraId="202984DB" w14:textId="77777777" w:rsidR="00AA5FDF" w:rsidRPr="00AA5FDF" w:rsidRDefault="00AA5FDF" w:rsidP="002F313E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341D353" w14:textId="77777777" w:rsidR="00AA5FDF" w:rsidRDefault="00AA5FDF" w:rsidP="00AA5FDF">
                              <w:pPr>
                                <w:rPr>
                                  <w:sz w:val="18"/>
                                </w:rPr>
                              </w:pPr>
                            </w:p>
                            <w:p w14:paraId="2F54EE4C" w14:textId="77777777" w:rsidR="00AA5FDF" w:rsidRPr="009F1ED9" w:rsidRDefault="00AA5FDF" w:rsidP="00AA5FDF">
                              <w:pPr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/>
                        <wps:spPr>
                          <a:xfrm>
                            <a:off x="0" y="0"/>
                            <a:ext cx="488251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C268733" w14:textId="30B4D992" w:rsidR="00431333" w:rsidRPr="00FE4FE9" w:rsidRDefault="0043133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FE4FE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Table 1S. the elemental composition of TiO</w:t>
                              </w:r>
                              <w:r w:rsidRPr="00FE4FE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2</w:t>
                              </w:r>
                              <w:r w:rsidRPr="00FE4FE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-clay nanocomposite using SEM-EDX analyzer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2C72F8" id="Group 4" o:spid="_x0000_s1026" style="position:absolute;margin-left:-22.5pt;margin-top:205.5pt;width:384.45pt;height:385.6pt;z-index:251656192" coordsize="48825,489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LfTFwMAAPAHAAAOAAAAZHJzL2Uyb0RvYy54bWy0lW1v2jAQx99P2new/H4NgdDSqKFibFST&#10;WFupnfraOM6Dlvg825B0n35nJ0AFq7oxjRfBj+e7n//nu7pu64pshDYlyISGZwNKhOSQljJP6LfH&#10;xYcJJcYymbIKpEjoszD0evr+3VWjYjGEAqpUaIJGpIkbldDCWhUHgeGFqJk5AyUkTmaga2axq/Mg&#10;1axB63UVDAeD86ABnSoNXBiDo5+6STr19rNMcHuXZUZYUiUUfbP+q/135b7B9IrFuWaqKHnvBjvB&#10;i5qVEg/dmfrELCNrXR6ZqkuuwUBmzzjUAWRZyYWPAaMJBwfR3GhYKx9LHje52mFCtAecTjbLbzf3&#10;mpRpQiNKJKvxivypJHJoGpXHuOJGqwd1r/uBvOu5aNtM1+4f4yCth/q8gypaSzgORpPJcByOKeE4&#10;F00uL8Jhj50XeDdH+3jx+Y2dwfbgwPm3c6dRKCGzp2T+jdJDwZTw8I1j0FMabik9uvg+QkuGHSi/&#10;yFEitsVhzAWvB6OWwL8bImFeMJmLmdbQFIKl6F3odmIMu60OuImNM7JqvkKKl8HWFryhA9SXk3Bw&#10;gVAd09EkHPdIt9BHozAanG+hR2PE7lfs0LFYaWNvBNTENRKqMVX8QWyzNNY5tl/irthAVaaLsqp8&#10;R+ereaXJhmFaLfzPx3KwrJJusQS3rbPoRnzELsguXNuuWq8sE68gfcbYNXRpis8KNgrQPylpMEUT&#10;an6smRaUVF8k8rsMo8jltO9E4wvUFdEvZ1YvZ5jkaCqhlpKuObfdO7BWuswLPKm7MQkzZJ6VnoG7&#10;j86r3m8UWOf2f1fa6Ehpo1eV1vProG6z4y/ScjQcTToJnS6Q3TWzuJKkSej5CE3+oQD8C+TzYU98&#10;pwOj+KJEkS6ZsfdM4/uMF+3EcYefrAI8C/oWJU4uvxs/FpPEgnSalOS6ngMqP8TaprhvOunZatvM&#10;NNRPWJhmTsA49ar2sLBxMZv5RVgQFLNL+aD4VosuNR/bJ6ZVn6UWE/wWtk8Tiw+StVvbMX9Txf71&#10;xLLiU70vga5uvex71e8L9fQXAAAA//8DAFBLAwQUAAYACAAAACEA3Yaub+MAAAAMAQAADwAAAGRy&#10;cy9kb3ducmV2LnhtbEyPwU7CQBCG7ya+w2ZMvMF2CyjUbgkh6omYCCaG29IObUN3tukubXl7x5Pe&#10;ZjJf/vn+dD3aRvTY+dqRBjWNQCDlrqip1PB1eJssQfhgqDCNI9RwQw/r7P4uNUnhBvrEfh9KwSHk&#10;E6OhCqFNpPR5hdb4qWuR+HZ2nTWB166URWcGDreNjKPoSVpTE3+oTIvbCvPL/mo1vA9m2MzUa7+7&#10;nLe342Hx8b1TqPXjw7h5ARFwDH8w/OqzOmTsdHJXKrxoNEzmC+4SNMyV4oGJ53i2AnFiVC3jGGSW&#10;yv8lsh8AAAD//wMAUEsBAi0AFAAGAAgAAAAhALaDOJL+AAAA4QEAABMAAAAAAAAAAAAAAAAAAAAA&#10;AFtDb250ZW50X1R5cGVzXS54bWxQSwECLQAUAAYACAAAACEAOP0h/9YAAACUAQAACwAAAAAAAAAA&#10;AAAAAAAvAQAAX3JlbHMvLnJlbHNQSwECLQAUAAYACAAAACEAdkS30xcDAADwBwAADgAAAAAAAAAA&#10;AAAAAAAuAgAAZHJzL2Uyb0RvYy54bWxQSwECLQAUAAYACAAAACEA3Yaub+MAAAAMAQAADwAAAAAA&#10;AAAAAAAAAABxBQAAZHJzL2Rvd25yZXYueG1sUEsFBgAAAAAEAAQA8wAAAIE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9810;top:4381;width:33141;height:44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188B2FD2" w14:textId="77777777" w:rsidR="00AA5FDF" w:rsidRDefault="00AA5FDF" w:rsidP="00AA5FDF">
                        <w:pPr>
                          <w:rPr>
                            <w:sz w:val="18"/>
                          </w:rPr>
                        </w:pPr>
                      </w:p>
                      <w:tbl>
                        <w:tblPr>
                          <w:tblW w:w="0" w:type="auto"/>
                          <w:jc w:val="center"/>
                          <w:tblBorders>
                            <w:top w:val="single" w:sz="12" w:space="0" w:color="000000"/>
                            <w:left w:val="nil"/>
                            <w:bottom w:val="single" w:sz="12" w:space="0" w:color="000000"/>
                            <w:right w:val="nil"/>
                            <w:insideH w:val="nil"/>
                            <w:insideV w:val="nil"/>
                          </w:tblBorders>
                          <w:tblLayout w:type="fixed"/>
                          <w:tblLook w:val="0080" w:firstRow="0" w:lastRow="0" w:firstColumn="1" w:lastColumn="0" w:noHBand="0" w:noVBand="0"/>
                        </w:tblPr>
                        <w:tblGrid>
                          <w:gridCol w:w="913"/>
                          <w:gridCol w:w="965"/>
                          <w:gridCol w:w="955"/>
                          <w:gridCol w:w="1556"/>
                        </w:tblGrid>
                        <w:tr w:rsidR="00AA5FDF" w:rsidRPr="00DD1D4D" w14:paraId="0D39647B" w14:textId="77777777" w:rsidTr="00DD1D4D">
                          <w:trPr>
                            <w:jc w:val="center"/>
                          </w:trPr>
                          <w:tc>
                            <w:tcPr>
                              <w:tcW w:w="913" w:type="dxa"/>
                              <w:tcBorders>
                                <w:right w:val="single" w:sz="6" w:space="0" w:color="000000"/>
                              </w:tcBorders>
                            </w:tcPr>
                            <w:p w14:paraId="2EB63B78" w14:textId="77777777" w:rsidR="00AA5FDF" w:rsidRPr="00AA5FDF" w:rsidRDefault="00AA5FDF" w:rsidP="002F313E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Element</w:t>
                              </w:r>
                            </w:p>
                          </w:tc>
                          <w:tc>
                            <w:tcPr>
                              <w:tcW w:w="965" w:type="dxa"/>
                              <w:tcBorders>
                                <w:left w:val="single" w:sz="6" w:space="0" w:color="000000"/>
                              </w:tcBorders>
                            </w:tcPr>
                            <w:p w14:paraId="20143C91" w14:textId="77777777" w:rsidR="00AA5FDF" w:rsidRPr="00AA5FDF" w:rsidRDefault="00AA5FDF" w:rsidP="002F313E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Weight%</w:t>
                              </w:r>
                            </w:p>
                          </w:tc>
                          <w:tc>
                            <w:tcPr>
                              <w:tcW w:w="955" w:type="dxa"/>
                            </w:tcPr>
                            <w:p w14:paraId="43645593" w14:textId="77777777" w:rsidR="00AA5FDF" w:rsidRPr="00AA5FDF" w:rsidRDefault="00AA5FDF" w:rsidP="002F313E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Atomic%</w:t>
                              </w:r>
                            </w:p>
                          </w:tc>
                          <w:tc>
                            <w:tcPr>
                              <w:tcW w:w="1556" w:type="dxa"/>
                            </w:tcPr>
                            <w:p w14:paraId="7B33CC81" w14:textId="77777777" w:rsidR="00AA5FDF" w:rsidRPr="00AA5FDF" w:rsidRDefault="00AA5FDF" w:rsidP="002F313E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c>
                        </w:tr>
                        <w:tr w:rsidR="00AA5FDF" w:rsidRPr="00DD1D4D" w14:paraId="5534C07B" w14:textId="77777777" w:rsidTr="00DD1D4D">
                          <w:trPr>
                            <w:jc w:val="center"/>
                          </w:trPr>
                          <w:tc>
                            <w:tcPr>
                              <w:tcW w:w="913" w:type="dxa"/>
                              <w:tcBorders>
                                <w:right w:val="single" w:sz="6" w:space="0" w:color="000000"/>
                              </w:tcBorders>
                            </w:tcPr>
                            <w:p w14:paraId="6DD080A6" w14:textId="77777777" w:rsidR="00AA5FDF" w:rsidRPr="00AA5FDF" w:rsidRDefault="00AA5FDF" w:rsidP="002F313E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 xml:space="preserve">   </w:t>
                              </w:r>
                            </w:p>
                          </w:tc>
                          <w:tc>
                            <w:tcPr>
                              <w:tcW w:w="965" w:type="dxa"/>
                              <w:tcBorders>
                                <w:left w:val="single" w:sz="6" w:space="0" w:color="000000"/>
                              </w:tcBorders>
                            </w:tcPr>
                            <w:p w14:paraId="72E44275" w14:textId="77777777" w:rsidR="00AA5FDF" w:rsidRPr="00AA5FDF" w:rsidRDefault="00AA5FDF" w:rsidP="002F313E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55" w:type="dxa"/>
                            </w:tcPr>
                            <w:p w14:paraId="39D680E9" w14:textId="77777777" w:rsidR="00AA5FDF" w:rsidRPr="00AA5FDF" w:rsidRDefault="00AA5FDF" w:rsidP="002F313E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556" w:type="dxa"/>
                            </w:tcPr>
                            <w:p w14:paraId="751C2E9A" w14:textId="77777777" w:rsidR="00AA5FDF" w:rsidRPr="00AA5FDF" w:rsidRDefault="00AA5FDF" w:rsidP="002F313E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c>
                        </w:tr>
                        <w:tr w:rsidR="00AA5FDF" w:rsidRPr="00DD1D4D" w14:paraId="213CF9FE" w14:textId="77777777" w:rsidTr="002926BB">
                          <w:trPr>
                            <w:jc w:val="center"/>
                          </w:trPr>
                          <w:tc>
                            <w:tcPr>
                              <w:tcW w:w="913" w:type="dxa"/>
                              <w:tcBorders>
                                <w:right w:val="single" w:sz="6" w:space="0" w:color="000000"/>
                              </w:tcBorders>
                            </w:tcPr>
                            <w:p w14:paraId="63C9164F" w14:textId="77777777" w:rsidR="00AA5FDF" w:rsidRPr="00AA5FDF" w:rsidRDefault="00AA5FDF" w:rsidP="00577D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O K</w:t>
                              </w:r>
                            </w:p>
                          </w:tc>
                          <w:tc>
                            <w:tcPr>
                              <w:tcW w:w="965" w:type="dxa"/>
                              <w:tcBorders>
                                <w:left w:val="single" w:sz="6" w:space="0" w:color="000000"/>
                              </w:tcBorders>
                              <w:vAlign w:val="bottom"/>
                            </w:tcPr>
                            <w:p w14:paraId="3469B68E" w14:textId="77777777" w:rsidR="00AA5FDF" w:rsidRPr="00AA5FDF" w:rsidRDefault="00AA5FDF" w:rsidP="00577D8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57.76</w:t>
                              </w:r>
                            </w:p>
                          </w:tc>
                          <w:tc>
                            <w:tcPr>
                              <w:tcW w:w="955" w:type="dxa"/>
                              <w:vAlign w:val="bottom"/>
                            </w:tcPr>
                            <w:p w14:paraId="568D47F7" w14:textId="77777777" w:rsidR="00AA5FDF" w:rsidRPr="00AA5FDF" w:rsidRDefault="00AA5FDF" w:rsidP="00577D8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73.62</w:t>
                              </w:r>
                            </w:p>
                          </w:tc>
                          <w:tc>
                            <w:tcPr>
                              <w:tcW w:w="1556" w:type="dxa"/>
                            </w:tcPr>
                            <w:p w14:paraId="050EBB88" w14:textId="77777777" w:rsidR="00AA5FDF" w:rsidRPr="00AA5FDF" w:rsidRDefault="00AA5FDF" w:rsidP="00577D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c>
                        </w:tr>
                        <w:tr w:rsidR="00AA5FDF" w:rsidRPr="00DD1D4D" w14:paraId="22940595" w14:textId="77777777" w:rsidTr="002926BB">
                          <w:trPr>
                            <w:jc w:val="center"/>
                          </w:trPr>
                          <w:tc>
                            <w:tcPr>
                              <w:tcW w:w="913" w:type="dxa"/>
                              <w:tcBorders>
                                <w:right w:val="single" w:sz="6" w:space="0" w:color="000000"/>
                              </w:tcBorders>
                            </w:tcPr>
                            <w:p w14:paraId="3B4F57D8" w14:textId="77777777" w:rsidR="00AA5FDF" w:rsidRPr="00AA5FDF" w:rsidRDefault="00AA5FDF" w:rsidP="00577D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Na K</w:t>
                              </w:r>
                            </w:p>
                          </w:tc>
                          <w:tc>
                            <w:tcPr>
                              <w:tcW w:w="965" w:type="dxa"/>
                              <w:tcBorders>
                                <w:left w:val="single" w:sz="6" w:space="0" w:color="000000"/>
                              </w:tcBorders>
                              <w:vAlign w:val="bottom"/>
                            </w:tcPr>
                            <w:p w14:paraId="6DE9D9C0" w14:textId="77777777" w:rsidR="00AA5FDF" w:rsidRPr="00AA5FDF" w:rsidRDefault="00AA5FDF" w:rsidP="00577D8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0.13</w:t>
                              </w:r>
                            </w:p>
                          </w:tc>
                          <w:tc>
                            <w:tcPr>
                              <w:tcW w:w="955" w:type="dxa"/>
                              <w:vAlign w:val="bottom"/>
                            </w:tcPr>
                            <w:p w14:paraId="3F538440" w14:textId="77777777" w:rsidR="00AA5FDF" w:rsidRPr="00AA5FDF" w:rsidRDefault="00AA5FDF" w:rsidP="00577D8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0.12</w:t>
                              </w:r>
                            </w:p>
                          </w:tc>
                          <w:tc>
                            <w:tcPr>
                              <w:tcW w:w="1556" w:type="dxa"/>
                            </w:tcPr>
                            <w:p w14:paraId="02055B81" w14:textId="77777777" w:rsidR="00AA5FDF" w:rsidRPr="00AA5FDF" w:rsidRDefault="00AA5FDF" w:rsidP="00577D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c>
                        </w:tr>
                        <w:tr w:rsidR="00AA5FDF" w:rsidRPr="00DD1D4D" w14:paraId="0393B20D" w14:textId="77777777" w:rsidTr="002926BB">
                          <w:trPr>
                            <w:jc w:val="center"/>
                          </w:trPr>
                          <w:tc>
                            <w:tcPr>
                              <w:tcW w:w="913" w:type="dxa"/>
                              <w:tcBorders>
                                <w:right w:val="single" w:sz="6" w:space="0" w:color="000000"/>
                              </w:tcBorders>
                            </w:tcPr>
                            <w:p w14:paraId="23A6F4EF" w14:textId="77777777" w:rsidR="00AA5FDF" w:rsidRPr="00AA5FDF" w:rsidRDefault="00AA5FDF" w:rsidP="00577D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Mg K</w:t>
                              </w:r>
                            </w:p>
                          </w:tc>
                          <w:tc>
                            <w:tcPr>
                              <w:tcW w:w="965" w:type="dxa"/>
                              <w:tcBorders>
                                <w:left w:val="single" w:sz="6" w:space="0" w:color="000000"/>
                              </w:tcBorders>
                              <w:vAlign w:val="bottom"/>
                            </w:tcPr>
                            <w:p w14:paraId="570F2A19" w14:textId="77777777" w:rsidR="00AA5FDF" w:rsidRPr="00AA5FDF" w:rsidRDefault="00AA5FDF" w:rsidP="00577D8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1.61</w:t>
                              </w:r>
                            </w:p>
                          </w:tc>
                          <w:tc>
                            <w:tcPr>
                              <w:tcW w:w="955" w:type="dxa"/>
                              <w:vAlign w:val="bottom"/>
                            </w:tcPr>
                            <w:p w14:paraId="7BCEE08A" w14:textId="77777777" w:rsidR="00AA5FDF" w:rsidRPr="00AA5FDF" w:rsidRDefault="00AA5FDF" w:rsidP="00577D8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1.36</w:t>
                              </w:r>
                            </w:p>
                          </w:tc>
                          <w:tc>
                            <w:tcPr>
                              <w:tcW w:w="1556" w:type="dxa"/>
                            </w:tcPr>
                            <w:p w14:paraId="4A88F7B5" w14:textId="77777777" w:rsidR="00AA5FDF" w:rsidRPr="00AA5FDF" w:rsidRDefault="00AA5FDF" w:rsidP="00577D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c>
                        </w:tr>
                        <w:tr w:rsidR="00AA5FDF" w:rsidRPr="00DD1D4D" w14:paraId="5F74E2E7" w14:textId="77777777" w:rsidTr="002926BB">
                          <w:trPr>
                            <w:jc w:val="center"/>
                          </w:trPr>
                          <w:tc>
                            <w:tcPr>
                              <w:tcW w:w="913" w:type="dxa"/>
                              <w:tcBorders>
                                <w:right w:val="single" w:sz="6" w:space="0" w:color="000000"/>
                              </w:tcBorders>
                            </w:tcPr>
                            <w:p w14:paraId="54224149" w14:textId="77777777" w:rsidR="00AA5FDF" w:rsidRPr="00AA5FDF" w:rsidRDefault="00AA5FDF" w:rsidP="00577D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Al K</w:t>
                              </w:r>
                            </w:p>
                          </w:tc>
                          <w:tc>
                            <w:tcPr>
                              <w:tcW w:w="965" w:type="dxa"/>
                              <w:tcBorders>
                                <w:left w:val="single" w:sz="6" w:space="0" w:color="000000"/>
                              </w:tcBorders>
                              <w:vAlign w:val="bottom"/>
                            </w:tcPr>
                            <w:p w14:paraId="412F7FEF" w14:textId="77777777" w:rsidR="00AA5FDF" w:rsidRPr="00AA5FDF" w:rsidRDefault="00AA5FDF" w:rsidP="00577D8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8.46</w:t>
                              </w:r>
                            </w:p>
                          </w:tc>
                          <w:tc>
                            <w:tcPr>
                              <w:tcW w:w="955" w:type="dxa"/>
                              <w:vAlign w:val="bottom"/>
                            </w:tcPr>
                            <w:p w14:paraId="564BDBAC" w14:textId="77777777" w:rsidR="00AA5FDF" w:rsidRPr="00AA5FDF" w:rsidRDefault="00AA5FDF" w:rsidP="00577D8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6.39</w:t>
                              </w:r>
                            </w:p>
                          </w:tc>
                          <w:tc>
                            <w:tcPr>
                              <w:tcW w:w="1556" w:type="dxa"/>
                            </w:tcPr>
                            <w:p w14:paraId="37374C3F" w14:textId="77777777" w:rsidR="00AA5FDF" w:rsidRPr="00AA5FDF" w:rsidRDefault="00AA5FDF" w:rsidP="00577D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c>
                        </w:tr>
                        <w:tr w:rsidR="00AA5FDF" w:rsidRPr="00DD1D4D" w14:paraId="3612D2F9" w14:textId="77777777" w:rsidTr="002926BB">
                          <w:trPr>
                            <w:jc w:val="center"/>
                          </w:trPr>
                          <w:tc>
                            <w:tcPr>
                              <w:tcW w:w="913" w:type="dxa"/>
                              <w:tcBorders>
                                <w:right w:val="single" w:sz="6" w:space="0" w:color="000000"/>
                              </w:tcBorders>
                            </w:tcPr>
                            <w:p w14:paraId="2231A5D7" w14:textId="77777777" w:rsidR="00AA5FDF" w:rsidRPr="00AA5FDF" w:rsidRDefault="00AA5FDF" w:rsidP="00577D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Si K</w:t>
                              </w:r>
                            </w:p>
                          </w:tc>
                          <w:tc>
                            <w:tcPr>
                              <w:tcW w:w="965" w:type="dxa"/>
                              <w:tcBorders>
                                <w:left w:val="single" w:sz="6" w:space="0" w:color="000000"/>
                              </w:tcBorders>
                              <w:vAlign w:val="bottom"/>
                            </w:tcPr>
                            <w:p w14:paraId="65B3EE7D" w14:textId="77777777" w:rsidR="00AA5FDF" w:rsidRPr="00AA5FDF" w:rsidRDefault="00AA5FDF" w:rsidP="00577D8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16.77</w:t>
                              </w:r>
                            </w:p>
                          </w:tc>
                          <w:tc>
                            <w:tcPr>
                              <w:tcW w:w="955" w:type="dxa"/>
                              <w:vAlign w:val="bottom"/>
                            </w:tcPr>
                            <w:p w14:paraId="42D112E4" w14:textId="77777777" w:rsidR="00AA5FDF" w:rsidRPr="00AA5FDF" w:rsidRDefault="00AA5FDF" w:rsidP="00577D8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12.18</w:t>
                              </w:r>
                            </w:p>
                          </w:tc>
                          <w:tc>
                            <w:tcPr>
                              <w:tcW w:w="1556" w:type="dxa"/>
                            </w:tcPr>
                            <w:p w14:paraId="69CE9ABA" w14:textId="77777777" w:rsidR="00AA5FDF" w:rsidRPr="00AA5FDF" w:rsidRDefault="00AA5FDF" w:rsidP="00577D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c>
                        </w:tr>
                        <w:tr w:rsidR="00AA5FDF" w:rsidRPr="00DD1D4D" w14:paraId="1FCDBFE4" w14:textId="77777777" w:rsidTr="002926BB">
                          <w:trPr>
                            <w:jc w:val="center"/>
                          </w:trPr>
                          <w:tc>
                            <w:tcPr>
                              <w:tcW w:w="913" w:type="dxa"/>
                              <w:tcBorders>
                                <w:right w:val="single" w:sz="6" w:space="0" w:color="000000"/>
                              </w:tcBorders>
                            </w:tcPr>
                            <w:p w14:paraId="0B346889" w14:textId="77777777" w:rsidR="00AA5FDF" w:rsidRPr="00AA5FDF" w:rsidRDefault="00AA5FDF" w:rsidP="00577D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 xml:space="preserve">K </w:t>
                              </w:r>
                              <w:proofErr w:type="spellStart"/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K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965" w:type="dxa"/>
                              <w:tcBorders>
                                <w:left w:val="single" w:sz="6" w:space="0" w:color="000000"/>
                              </w:tcBorders>
                              <w:vAlign w:val="bottom"/>
                            </w:tcPr>
                            <w:p w14:paraId="749B0D95" w14:textId="77777777" w:rsidR="00AA5FDF" w:rsidRPr="00AA5FDF" w:rsidRDefault="00AA5FDF" w:rsidP="00577D8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0.03</w:t>
                              </w:r>
                            </w:p>
                          </w:tc>
                          <w:tc>
                            <w:tcPr>
                              <w:tcW w:w="955" w:type="dxa"/>
                              <w:vAlign w:val="bottom"/>
                            </w:tcPr>
                            <w:p w14:paraId="7B6507B5" w14:textId="77777777" w:rsidR="00AA5FDF" w:rsidRPr="00AA5FDF" w:rsidRDefault="00AA5FDF" w:rsidP="00577D8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0.02</w:t>
                              </w:r>
                            </w:p>
                          </w:tc>
                          <w:tc>
                            <w:tcPr>
                              <w:tcW w:w="1556" w:type="dxa"/>
                            </w:tcPr>
                            <w:p w14:paraId="6DE5B13F" w14:textId="77777777" w:rsidR="00AA5FDF" w:rsidRPr="00AA5FDF" w:rsidRDefault="00AA5FDF" w:rsidP="00577D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c>
                        </w:tr>
                        <w:tr w:rsidR="00AA5FDF" w:rsidRPr="00DD1D4D" w14:paraId="4146F16C" w14:textId="77777777" w:rsidTr="002926BB">
                          <w:trPr>
                            <w:jc w:val="center"/>
                          </w:trPr>
                          <w:tc>
                            <w:tcPr>
                              <w:tcW w:w="913" w:type="dxa"/>
                              <w:tcBorders>
                                <w:right w:val="single" w:sz="6" w:space="0" w:color="000000"/>
                              </w:tcBorders>
                            </w:tcPr>
                            <w:p w14:paraId="33474700" w14:textId="77777777" w:rsidR="00AA5FDF" w:rsidRPr="00AA5FDF" w:rsidRDefault="00AA5FDF" w:rsidP="00577D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Ca K</w:t>
                              </w:r>
                            </w:p>
                          </w:tc>
                          <w:tc>
                            <w:tcPr>
                              <w:tcW w:w="965" w:type="dxa"/>
                              <w:tcBorders>
                                <w:left w:val="single" w:sz="6" w:space="0" w:color="000000"/>
                              </w:tcBorders>
                              <w:vAlign w:val="bottom"/>
                            </w:tcPr>
                            <w:p w14:paraId="507B952E" w14:textId="77777777" w:rsidR="00AA5FDF" w:rsidRPr="00AA5FDF" w:rsidRDefault="00AA5FDF" w:rsidP="00577D8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0.33</w:t>
                              </w:r>
                            </w:p>
                          </w:tc>
                          <w:tc>
                            <w:tcPr>
                              <w:tcW w:w="955" w:type="dxa"/>
                              <w:vAlign w:val="bottom"/>
                            </w:tcPr>
                            <w:p w14:paraId="3016D8CF" w14:textId="77777777" w:rsidR="00AA5FDF" w:rsidRPr="00AA5FDF" w:rsidRDefault="00AA5FDF" w:rsidP="00577D8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0.17</w:t>
                              </w:r>
                            </w:p>
                          </w:tc>
                          <w:tc>
                            <w:tcPr>
                              <w:tcW w:w="1556" w:type="dxa"/>
                            </w:tcPr>
                            <w:p w14:paraId="77884188" w14:textId="77777777" w:rsidR="00AA5FDF" w:rsidRPr="00AA5FDF" w:rsidRDefault="00AA5FDF" w:rsidP="00577D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c>
                        </w:tr>
                        <w:tr w:rsidR="00AA5FDF" w:rsidRPr="00DD1D4D" w14:paraId="596B1343" w14:textId="77777777" w:rsidTr="002926BB">
                          <w:trPr>
                            <w:jc w:val="center"/>
                          </w:trPr>
                          <w:tc>
                            <w:tcPr>
                              <w:tcW w:w="913" w:type="dxa"/>
                              <w:tcBorders>
                                <w:right w:val="single" w:sz="6" w:space="0" w:color="000000"/>
                              </w:tcBorders>
                            </w:tcPr>
                            <w:p w14:paraId="59A88F2E" w14:textId="77777777" w:rsidR="00AA5FDF" w:rsidRPr="00AA5FDF" w:rsidRDefault="00AA5FDF" w:rsidP="00577D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Ti K</w:t>
                              </w:r>
                            </w:p>
                          </w:tc>
                          <w:tc>
                            <w:tcPr>
                              <w:tcW w:w="965" w:type="dxa"/>
                              <w:tcBorders>
                                <w:left w:val="single" w:sz="6" w:space="0" w:color="000000"/>
                              </w:tcBorders>
                              <w:vAlign w:val="bottom"/>
                            </w:tcPr>
                            <w:p w14:paraId="3289B479" w14:textId="77777777" w:rsidR="00AA5FDF" w:rsidRPr="00AA5FDF" w:rsidRDefault="00AA5FDF" w:rsidP="00577D8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11.7</w:t>
                              </w:r>
                            </w:p>
                          </w:tc>
                          <w:tc>
                            <w:tcPr>
                              <w:tcW w:w="955" w:type="dxa"/>
                              <w:vAlign w:val="bottom"/>
                            </w:tcPr>
                            <w:p w14:paraId="67DD5AD9" w14:textId="77777777" w:rsidR="00AA5FDF" w:rsidRPr="00AA5FDF" w:rsidRDefault="00AA5FDF" w:rsidP="00577D8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4.98</w:t>
                              </w:r>
                            </w:p>
                          </w:tc>
                          <w:tc>
                            <w:tcPr>
                              <w:tcW w:w="1556" w:type="dxa"/>
                            </w:tcPr>
                            <w:p w14:paraId="31F32F51" w14:textId="77777777" w:rsidR="00AA5FDF" w:rsidRPr="00AA5FDF" w:rsidRDefault="00AA5FDF" w:rsidP="00577D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c>
                        </w:tr>
                        <w:tr w:rsidR="00AA5FDF" w:rsidRPr="00DD1D4D" w14:paraId="55E4D21B" w14:textId="77777777" w:rsidTr="002926BB">
                          <w:trPr>
                            <w:jc w:val="center"/>
                          </w:trPr>
                          <w:tc>
                            <w:tcPr>
                              <w:tcW w:w="913" w:type="dxa"/>
                              <w:tcBorders>
                                <w:right w:val="single" w:sz="6" w:space="0" w:color="000000"/>
                              </w:tcBorders>
                            </w:tcPr>
                            <w:p w14:paraId="7BCECD33" w14:textId="77777777" w:rsidR="00AA5FDF" w:rsidRPr="00AA5FDF" w:rsidRDefault="00AA5FDF" w:rsidP="00577D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Fe K</w:t>
                              </w:r>
                            </w:p>
                          </w:tc>
                          <w:tc>
                            <w:tcPr>
                              <w:tcW w:w="965" w:type="dxa"/>
                              <w:tcBorders>
                                <w:left w:val="single" w:sz="6" w:space="0" w:color="000000"/>
                              </w:tcBorders>
                              <w:vAlign w:val="bottom"/>
                            </w:tcPr>
                            <w:p w14:paraId="47A311E4" w14:textId="77777777" w:rsidR="00AA5FDF" w:rsidRPr="00AA5FDF" w:rsidRDefault="00AA5FDF" w:rsidP="00577D8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3.21</w:t>
                              </w:r>
                            </w:p>
                          </w:tc>
                          <w:tc>
                            <w:tcPr>
                              <w:tcW w:w="955" w:type="dxa"/>
                              <w:vAlign w:val="bottom"/>
                            </w:tcPr>
                            <w:p w14:paraId="55F2351D" w14:textId="77777777" w:rsidR="00AA5FDF" w:rsidRPr="00AA5FDF" w:rsidRDefault="00AA5FDF" w:rsidP="00577D8A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1.16</w:t>
                              </w:r>
                            </w:p>
                          </w:tc>
                          <w:tc>
                            <w:tcPr>
                              <w:tcW w:w="1556" w:type="dxa"/>
                            </w:tcPr>
                            <w:p w14:paraId="47EC78D8" w14:textId="77777777" w:rsidR="00AA5FDF" w:rsidRPr="00AA5FDF" w:rsidRDefault="00AA5FDF" w:rsidP="00577D8A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c>
                        </w:tr>
                        <w:tr w:rsidR="00AA5FDF" w:rsidRPr="00DD1D4D" w14:paraId="59732382" w14:textId="77777777" w:rsidTr="00DD1D4D">
                          <w:trPr>
                            <w:jc w:val="center"/>
                          </w:trPr>
                          <w:tc>
                            <w:tcPr>
                              <w:tcW w:w="913" w:type="dxa"/>
                              <w:tcBorders>
                                <w:right w:val="single" w:sz="6" w:space="0" w:color="000000"/>
                              </w:tcBorders>
                            </w:tcPr>
                            <w:p w14:paraId="465D3544" w14:textId="77777777" w:rsidR="00AA5FDF" w:rsidRPr="00AA5FDF" w:rsidRDefault="00AA5FDF" w:rsidP="002F313E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965" w:type="dxa"/>
                              <w:tcBorders>
                                <w:left w:val="single" w:sz="6" w:space="0" w:color="000000"/>
                              </w:tcBorders>
                            </w:tcPr>
                            <w:p w14:paraId="00D15B48" w14:textId="77777777" w:rsidR="00AA5FDF" w:rsidRPr="00AA5FDF" w:rsidRDefault="00AA5FDF" w:rsidP="002F313E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955" w:type="dxa"/>
                            </w:tcPr>
                            <w:p w14:paraId="7AA78A02" w14:textId="77777777" w:rsidR="00AA5FDF" w:rsidRPr="00AA5FDF" w:rsidRDefault="00AA5FDF" w:rsidP="002F313E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556" w:type="dxa"/>
                            </w:tcPr>
                            <w:p w14:paraId="0866590E" w14:textId="77777777" w:rsidR="00AA5FDF" w:rsidRPr="00AA5FDF" w:rsidRDefault="00AA5FDF" w:rsidP="002F313E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c>
                        </w:tr>
                        <w:tr w:rsidR="00AA5FDF" w:rsidRPr="00DD1D4D" w14:paraId="73DA92E2" w14:textId="77777777" w:rsidTr="00456C99">
                          <w:trPr>
                            <w:trHeight w:val="80"/>
                            <w:jc w:val="center"/>
                          </w:trPr>
                          <w:tc>
                            <w:tcPr>
                              <w:tcW w:w="913" w:type="dxa"/>
                              <w:tcBorders>
                                <w:right w:val="single" w:sz="6" w:space="0" w:color="000000"/>
                              </w:tcBorders>
                            </w:tcPr>
                            <w:p w14:paraId="31261FA0" w14:textId="77777777" w:rsidR="00AA5FDF" w:rsidRPr="00AA5FDF" w:rsidRDefault="00AA5FDF" w:rsidP="002F313E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Totals</w:t>
                              </w:r>
                            </w:p>
                          </w:tc>
                          <w:tc>
                            <w:tcPr>
                              <w:tcW w:w="965" w:type="dxa"/>
                              <w:tcBorders>
                                <w:left w:val="single" w:sz="6" w:space="0" w:color="000000"/>
                              </w:tcBorders>
                            </w:tcPr>
                            <w:p w14:paraId="1E97F819" w14:textId="77777777" w:rsidR="00AA5FDF" w:rsidRPr="00AA5FDF" w:rsidRDefault="00AA5FDF" w:rsidP="002F313E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AA5FDF"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100.00</w:t>
                              </w:r>
                            </w:p>
                          </w:tc>
                          <w:tc>
                            <w:tcPr>
                              <w:tcW w:w="955" w:type="dxa"/>
                            </w:tcPr>
                            <w:p w14:paraId="471588AF" w14:textId="77777777" w:rsidR="00AA5FDF" w:rsidRPr="00AA5FDF" w:rsidRDefault="00AA5FDF" w:rsidP="002F313E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c>
                          <w:tc>
                            <w:tcPr>
                              <w:tcW w:w="1556" w:type="dxa"/>
                            </w:tcPr>
                            <w:p w14:paraId="202984DB" w14:textId="77777777" w:rsidR="00AA5FDF" w:rsidRPr="00AA5FDF" w:rsidRDefault="00AA5FDF" w:rsidP="002F313E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</w:p>
                          </w:tc>
                        </w:tr>
                      </w:tbl>
                      <w:p w14:paraId="2341D353" w14:textId="77777777" w:rsidR="00AA5FDF" w:rsidRDefault="00AA5FDF" w:rsidP="00AA5FDF">
                        <w:pPr>
                          <w:rPr>
                            <w:sz w:val="18"/>
                          </w:rPr>
                        </w:pPr>
                      </w:p>
                      <w:p w14:paraId="2F54EE4C" w14:textId="77777777" w:rsidR="00AA5FDF" w:rsidRPr="009F1ED9" w:rsidRDefault="00AA5FDF" w:rsidP="00AA5FDF">
                        <w:pPr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v:shape id="Text Box 3" o:spid="_x0000_s1028" type="#_x0000_t202" style="position:absolute;width:48825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Mw8xAAAANoAAAAPAAAAZHJzL2Rvd25yZXYueG1sRI/dagIx&#10;FITvC75DOEJvimbbgshqFC0oUlrFH8TLw+a4WdycLEnU9e2bQqGXw8x8w4ynra3FjXyoHCt47Wcg&#10;iAunKy4VHPaL3hBEiMgaa8ek4EEBppPO0xhz7e68pdsuliJBOOSowMTY5FKGwpDF0HcNcfLOzluM&#10;SfpSao/3BLe1fMuygbRYcVow2NCHoeKyu1oFF/P5ssmW3/PjYPXw6/3VnfzXSannbjsbgYjUxv/w&#10;X3ulFbzD75V0A+TkBwAA//8DAFBLAQItABQABgAIAAAAIQDb4fbL7gAAAIUBAAATAAAAAAAAAAAA&#10;AAAAAAAAAABbQ29udGVudF9UeXBlc10ueG1sUEsBAi0AFAAGAAgAAAAhAFr0LFu/AAAAFQEAAAsA&#10;AAAAAAAAAAAAAAAAHwEAAF9yZWxzLy5yZWxzUEsBAi0AFAAGAAgAAAAhAKRUzDzEAAAA2gAAAA8A&#10;AAAAAAAAAAAAAAAABwIAAGRycy9kb3ducmV2LnhtbFBLBQYAAAAAAwADALcAAAD4AgAAAAA=&#10;" filled="f" stroked="f" strokeweight=".5pt">
                  <v:textbox>
                    <w:txbxContent>
                      <w:p w14:paraId="1C268733" w14:textId="30B4D992" w:rsidR="00431333" w:rsidRPr="00FE4FE9" w:rsidRDefault="00431333">
                        <w:pPr>
                          <w:rPr>
                            <w:sz w:val="18"/>
                            <w:szCs w:val="18"/>
                          </w:rPr>
                        </w:pPr>
                        <w:r w:rsidRPr="00FE4FE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Table 1S. the elemental composition of TiO</w:t>
                        </w:r>
                        <w:r w:rsidRPr="00FE4FE9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  <w:r w:rsidRPr="00FE4FE9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-clay nanocomposite using SEM-EDX analyzer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A5FDF" w:rsidRPr="00AA5FDF">
        <w:rPr>
          <w:rFonts w:asciiTheme="majorBidi" w:hAnsiTheme="majorBidi" w:cstheme="majorBidi"/>
          <w:sz w:val="24"/>
          <w:szCs w:val="24"/>
        </w:rPr>
        <w:t xml:space="preserve"> </w:t>
      </w:r>
    </w:p>
    <w:p w14:paraId="7B215C2F" w14:textId="01B7F939" w:rsidR="00351E63" w:rsidRDefault="00351E63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09E0B8F5" w14:textId="0D2439CB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41C9E05A" w14:textId="78B0AF71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2D4777B1" w14:textId="29C77BAC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64E03C11" w14:textId="096D3611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3DBFCE24" w14:textId="02541C1D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6FC740A0" w14:textId="4A072DE4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107866A9" w14:textId="76072B45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0C13FA05" w14:textId="756B4058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2E906874" w14:textId="750406F9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368C80AF" w14:textId="473187B9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5230AF5B" w14:textId="30C40628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6B2D0D09" w14:textId="3A5A10AD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2C3E80CF" w14:textId="74E0555F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5D3804FC" w14:textId="492431E8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0C9B5C83" w14:textId="098D0304" w:rsidR="003A4DD4" w:rsidRDefault="003A4DD4" w:rsidP="003A4DD4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  <w:r w:rsidRPr="003A4DD4">
        <w:rPr>
          <w:rFonts w:asciiTheme="majorBidi" w:hAnsiTheme="majorBidi" w:cstheme="majorBidi"/>
          <w:color w:val="0000CC"/>
          <w:sz w:val="24"/>
          <w:szCs w:val="24"/>
        </w:rPr>
        <w:t>Table 1S.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elemental c</w:t>
      </w:r>
      <w:r w:rsidRPr="003A4DD4">
        <w:rPr>
          <w:rFonts w:asciiTheme="majorBidi" w:hAnsiTheme="majorBidi" w:cstheme="majorBidi"/>
          <w:sz w:val="24"/>
          <w:szCs w:val="24"/>
        </w:rPr>
        <w:t>omposition of TiO</w:t>
      </w:r>
      <w:r w:rsidRPr="003A4DD4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3A4DD4">
        <w:rPr>
          <w:rFonts w:asciiTheme="majorBidi" w:hAnsiTheme="majorBidi" w:cstheme="majorBidi"/>
          <w:sz w:val="24"/>
          <w:szCs w:val="24"/>
        </w:rPr>
        <w:t xml:space="preserve">-clay nanocomposite </w:t>
      </w:r>
      <w:r w:rsidR="00F6514E" w:rsidRPr="00F6514E">
        <w:rPr>
          <w:rFonts w:asciiTheme="majorBidi" w:hAnsiTheme="majorBidi" w:cstheme="majorBidi"/>
          <w:sz w:val="24"/>
          <w:szCs w:val="24"/>
        </w:rPr>
        <w:t>as determined</w:t>
      </w:r>
      <w:r w:rsidR="00F6514E">
        <w:rPr>
          <w:rFonts w:asciiTheme="majorBidi" w:hAnsiTheme="majorBidi" w:cstheme="majorBidi"/>
          <w:sz w:val="24"/>
          <w:szCs w:val="24"/>
        </w:rPr>
        <w:t xml:space="preserve"> </w:t>
      </w:r>
      <w:r w:rsidRPr="003A4DD4">
        <w:rPr>
          <w:rFonts w:asciiTheme="majorBidi" w:hAnsiTheme="majorBidi" w:cstheme="majorBidi"/>
          <w:sz w:val="24"/>
          <w:szCs w:val="24"/>
        </w:rPr>
        <w:t xml:space="preserve">by </w:t>
      </w:r>
      <w:r>
        <w:rPr>
          <w:rFonts w:asciiTheme="majorBidi" w:hAnsiTheme="majorBidi" w:cstheme="majorBidi"/>
          <w:sz w:val="24"/>
          <w:szCs w:val="24"/>
        </w:rPr>
        <w:t>EDX</w:t>
      </w:r>
      <w:r w:rsidRPr="003A4DD4">
        <w:rPr>
          <w:rFonts w:asciiTheme="majorBidi" w:hAnsiTheme="majorBidi" w:cstheme="majorBidi"/>
          <w:sz w:val="24"/>
          <w:szCs w:val="24"/>
        </w:rPr>
        <w:t xml:space="preserve"> analyzer</w:t>
      </w:r>
      <w:r>
        <w:rPr>
          <w:rFonts w:asciiTheme="majorBidi" w:hAnsiTheme="majorBidi" w:cstheme="majorBidi"/>
          <w:sz w:val="24"/>
          <w:szCs w:val="24"/>
        </w:rPr>
        <w:t>.</w:t>
      </w:r>
    </w:p>
    <w:p w14:paraId="016FE28A" w14:textId="003EC8AA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tbl>
      <w:tblPr>
        <w:tblStyle w:val="PlainTable1"/>
        <w:tblW w:w="0" w:type="auto"/>
        <w:tblInd w:w="1854" w:type="dxa"/>
        <w:tblLayout w:type="fixed"/>
        <w:tblLook w:val="0080" w:firstRow="0" w:lastRow="0" w:firstColumn="1" w:lastColumn="0" w:noHBand="0" w:noVBand="0"/>
      </w:tblPr>
      <w:tblGrid>
        <w:gridCol w:w="1188"/>
        <w:gridCol w:w="1255"/>
        <w:gridCol w:w="1243"/>
      </w:tblGrid>
      <w:tr w:rsidR="003A4DD4" w:rsidRPr="003A4DD4" w14:paraId="44964B81" w14:textId="77777777" w:rsidTr="003A4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56167A61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Element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14:paraId="3761C018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Weight%</w:t>
            </w:r>
          </w:p>
        </w:tc>
        <w:tc>
          <w:tcPr>
            <w:tcW w:w="1243" w:type="dxa"/>
          </w:tcPr>
          <w:p w14:paraId="3C131EED" w14:textId="77777777" w:rsidR="003A4DD4" w:rsidRPr="003A4DD4" w:rsidRDefault="003A4DD4" w:rsidP="003A4D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Atomic%</w:t>
            </w:r>
          </w:p>
        </w:tc>
      </w:tr>
      <w:tr w:rsidR="003A4DD4" w:rsidRPr="003A4DD4" w14:paraId="27CC4DE8" w14:textId="77777777" w:rsidTr="003A4DD4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54DB72CC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O 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14:paraId="01CFDB46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57.76</w:t>
            </w:r>
          </w:p>
        </w:tc>
        <w:tc>
          <w:tcPr>
            <w:tcW w:w="1243" w:type="dxa"/>
          </w:tcPr>
          <w:p w14:paraId="1E1BB3C5" w14:textId="77777777" w:rsidR="003A4DD4" w:rsidRPr="003A4DD4" w:rsidRDefault="003A4DD4" w:rsidP="003A4D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73.62</w:t>
            </w:r>
          </w:p>
        </w:tc>
      </w:tr>
      <w:tr w:rsidR="003A4DD4" w:rsidRPr="003A4DD4" w14:paraId="1978D632" w14:textId="77777777" w:rsidTr="003A4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63D596BE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Na 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14:paraId="1404F295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0.13</w:t>
            </w:r>
          </w:p>
        </w:tc>
        <w:tc>
          <w:tcPr>
            <w:tcW w:w="1243" w:type="dxa"/>
          </w:tcPr>
          <w:p w14:paraId="1CDB05C3" w14:textId="77777777" w:rsidR="003A4DD4" w:rsidRPr="003A4DD4" w:rsidRDefault="003A4DD4" w:rsidP="003A4D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0.12</w:t>
            </w:r>
          </w:p>
        </w:tc>
      </w:tr>
      <w:tr w:rsidR="003A4DD4" w:rsidRPr="003A4DD4" w14:paraId="0349C356" w14:textId="77777777" w:rsidTr="003A4DD4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4BBDF329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Mg 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14:paraId="5126522C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1.61</w:t>
            </w:r>
          </w:p>
        </w:tc>
        <w:tc>
          <w:tcPr>
            <w:tcW w:w="1243" w:type="dxa"/>
          </w:tcPr>
          <w:p w14:paraId="462B3980" w14:textId="77777777" w:rsidR="003A4DD4" w:rsidRPr="003A4DD4" w:rsidRDefault="003A4DD4" w:rsidP="003A4D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1.36</w:t>
            </w:r>
          </w:p>
        </w:tc>
      </w:tr>
      <w:tr w:rsidR="003A4DD4" w:rsidRPr="003A4DD4" w14:paraId="0ECBA98C" w14:textId="77777777" w:rsidTr="003A4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3FD779EE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Al 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14:paraId="486D8870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8.46</w:t>
            </w:r>
          </w:p>
        </w:tc>
        <w:tc>
          <w:tcPr>
            <w:tcW w:w="1243" w:type="dxa"/>
          </w:tcPr>
          <w:p w14:paraId="2D180D86" w14:textId="77777777" w:rsidR="003A4DD4" w:rsidRPr="003A4DD4" w:rsidRDefault="003A4DD4" w:rsidP="003A4D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6.39</w:t>
            </w:r>
          </w:p>
        </w:tc>
      </w:tr>
      <w:tr w:rsidR="003A4DD4" w:rsidRPr="003A4DD4" w14:paraId="03154C3F" w14:textId="77777777" w:rsidTr="003A4DD4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3634077F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Si 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14:paraId="0510705A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16.77</w:t>
            </w:r>
          </w:p>
        </w:tc>
        <w:tc>
          <w:tcPr>
            <w:tcW w:w="1243" w:type="dxa"/>
          </w:tcPr>
          <w:p w14:paraId="62B2DEAC" w14:textId="77777777" w:rsidR="003A4DD4" w:rsidRPr="003A4DD4" w:rsidRDefault="003A4DD4" w:rsidP="003A4D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12.18</w:t>
            </w:r>
          </w:p>
        </w:tc>
      </w:tr>
      <w:tr w:rsidR="003A4DD4" w:rsidRPr="003A4DD4" w14:paraId="7EF30BE7" w14:textId="77777777" w:rsidTr="003A4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631AC59B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 xml:space="preserve">K </w:t>
            </w:r>
            <w:proofErr w:type="spellStart"/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14:paraId="151BB869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0.03</w:t>
            </w:r>
          </w:p>
        </w:tc>
        <w:tc>
          <w:tcPr>
            <w:tcW w:w="1243" w:type="dxa"/>
          </w:tcPr>
          <w:p w14:paraId="637E4A3E" w14:textId="77777777" w:rsidR="003A4DD4" w:rsidRPr="003A4DD4" w:rsidRDefault="003A4DD4" w:rsidP="003A4D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0.02</w:t>
            </w:r>
          </w:p>
        </w:tc>
      </w:tr>
      <w:tr w:rsidR="003A4DD4" w:rsidRPr="003A4DD4" w14:paraId="28EA2CEE" w14:textId="77777777" w:rsidTr="003A4DD4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4D1CA5E3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Ca 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14:paraId="5F14D0CD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0.33</w:t>
            </w:r>
          </w:p>
        </w:tc>
        <w:tc>
          <w:tcPr>
            <w:tcW w:w="1243" w:type="dxa"/>
          </w:tcPr>
          <w:p w14:paraId="3C9B326C" w14:textId="77777777" w:rsidR="003A4DD4" w:rsidRPr="003A4DD4" w:rsidRDefault="003A4DD4" w:rsidP="003A4D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0.17</w:t>
            </w:r>
          </w:p>
        </w:tc>
      </w:tr>
      <w:tr w:rsidR="003A4DD4" w:rsidRPr="003A4DD4" w14:paraId="566FA9F3" w14:textId="77777777" w:rsidTr="003A4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3ACA7C2E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Ti 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14:paraId="050AC2C3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11.7</w:t>
            </w:r>
          </w:p>
        </w:tc>
        <w:tc>
          <w:tcPr>
            <w:tcW w:w="1243" w:type="dxa"/>
          </w:tcPr>
          <w:p w14:paraId="08DE6259" w14:textId="77777777" w:rsidR="003A4DD4" w:rsidRPr="003A4DD4" w:rsidRDefault="003A4DD4" w:rsidP="003A4D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4.98</w:t>
            </w:r>
          </w:p>
        </w:tc>
      </w:tr>
      <w:tr w:rsidR="003A4DD4" w:rsidRPr="003A4DD4" w14:paraId="05464FF5" w14:textId="77777777" w:rsidTr="003A4DD4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14D7C345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Fe 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14:paraId="346AE870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3.21</w:t>
            </w:r>
          </w:p>
        </w:tc>
        <w:tc>
          <w:tcPr>
            <w:tcW w:w="1243" w:type="dxa"/>
          </w:tcPr>
          <w:p w14:paraId="0463D746" w14:textId="77777777" w:rsidR="003A4DD4" w:rsidRPr="003A4DD4" w:rsidRDefault="003A4DD4" w:rsidP="003A4D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1.16</w:t>
            </w:r>
          </w:p>
        </w:tc>
      </w:tr>
      <w:tr w:rsidR="003A4DD4" w:rsidRPr="003A4DD4" w14:paraId="4E32ECE6" w14:textId="77777777" w:rsidTr="003A4D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</w:tcPr>
          <w:p w14:paraId="75760DF7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Totals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55" w:type="dxa"/>
          </w:tcPr>
          <w:p w14:paraId="4D02C420" w14:textId="77777777" w:rsidR="003A4DD4" w:rsidRPr="003A4DD4" w:rsidRDefault="003A4DD4" w:rsidP="003A4DD4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3A4DD4"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>100.00</w:t>
            </w:r>
          </w:p>
        </w:tc>
        <w:tc>
          <w:tcPr>
            <w:tcW w:w="1243" w:type="dxa"/>
          </w:tcPr>
          <w:p w14:paraId="7E2AE227" w14:textId="77777777" w:rsidR="003A4DD4" w:rsidRPr="003A4DD4" w:rsidRDefault="003A4DD4" w:rsidP="003A4D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</w:tc>
      </w:tr>
    </w:tbl>
    <w:p w14:paraId="422C2F0E" w14:textId="3415F96A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4A0E1C5E" w14:textId="1A631938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66CB2F5D" w14:textId="1BE50191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3B79D80A" w14:textId="4C61D298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5FD8FEB0" w14:textId="22AF8E3D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43F08E01" w14:textId="7E84A004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40FBA99F" w14:textId="11A70F75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5108B50C" w14:textId="77777777" w:rsidR="003A4DD4" w:rsidRDefault="003A4DD4" w:rsidP="00351E63">
      <w:pPr>
        <w:tabs>
          <w:tab w:val="left" w:pos="3368"/>
        </w:tabs>
        <w:rPr>
          <w:rFonts w:asciiTheme="majorBidi" w:hAnsiTheme="majorBidi" w:cstheme="majorBidi"/>
          <w:sz w:val="24"/>
          <w:szCs w:val="24"/>
        </w:rPr>
      </w:pPr>
    </w:p>
    <w:p w14:paraId="463FB500" w14:textId="61B5B916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0A8627FF" w14:textId="3AD27DA7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739C7D7F" w14:textId="5D5A949E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45C982BC" w14:textId="77045D24" w:rsidR="000241FA" w:rsidRPr="000241FA" w:rsidRDefault="00547363" w:rsidP="000241FA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2B47F2" wp14:editId="1EA09E47">
                <wp:simplePos x="0" y="0"/>
                <wp:positionH relativeFrom="margin">
                  <wp:align>center</wp:align>
                </wp:positionH>
                <wp:positionV relativeFrom="paragraph">
                  <wp:posOffset>575613</wp:posOffset>
                </wp:positionV>
                <wp:extent cx="5462270" cy="3550285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2649" cy="3550285"/>
                          <a:chOff x="-1" y="0"/>
                          <a:chExt cx="5463243" cy="3550099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-1" y="2655202"/>
                            <a:ext cx="5463243" cy="89489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D179935" w14:textId="77777777" w:rsidR="00547363" w:rsidRDefault="00547363" w:rsidP="000241FA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</w:p>
                            <w:p w14:paraId="5D6C4D1F" w14:textId="61ADA173" w:rsidR="00351E63" w:rsidRPr="00CC75A7" w:rsidRDefault="00351E63" w:rsidP="000241FA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 w:rsidRPr="00CC75A7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Figure 1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CC75A7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351E63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Effect of solution temperature on the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degradation</w:t>
                              </w:r>
                              <w:r w:rsidRPr="00351E63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efficiency</w:t>
                              </w:r>
                              <w:r w:rsidRPr="00351E63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of TiO</w:t>
                              </w:r>
                              <w:r w:rsidRPr="00FE4FE9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-clay</w:t>
                              </w:r>
                              <w:r w:rsidR="000241FA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0241FA" w:rsidRPr="000241FA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toward PBC-52 pollutant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aphicFrame>
                        <wpg:cNvPr id="10" name="Chart 2"/>
                        <wpg:cNvFrPr/>
                        <wpg:xfrm>
                          <a:off x="230588" y="0"/>
                          <a:ext cx="4572000" cy="27432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7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2B47F2" id="Group 5" o:spid="_x0000_s1029" style="position:absolute;margin-left:0;margin-top:45.3pt;width:430.1pt;height:279.55pt;z-index:251660288;mso-position-horizontal:center;mso-position-horizontal-relative:margin;mso-width-relative:margin;mso-height-relative:margin" coordorigin="" coordsize="54632,35500" o:gfxdata="UEsDBBQABgAIAAAAIQARHM+EPQEAAEADAAATAAAAW0NvbnRlbnRfVHlwZXNdLnhtbKRSS28CIRC+&#10;N+l/IFwbQT00TePqoWuPtWnsD0CYdWl5BXDVf9/ZVQ+a+mh6gcDwvYYZTTbWkAZi0t4VdMD6lICT&#10;Xmm3LOjn/LX3REnKwilhvIOCbiHRyfj+bjTfBkgE0S4VtM45PHOeZA1WJOYDOKxUPlqR8RiXPAj5&#10;LZbAh/3+I5feZXC5l1sOOh6VUImVyWS6weudk4V2lLzs3rVSBRUhGC1FRqO8cepEpOerSktQXq4s&#10;UjNvYLb4Apkp/5U/gkl/E9gnYIjsTKRah/SAMc8otJXzCfa4GbY+agXkXcT8Jizm5ComDkNfesku&#10;c7RdsGmfnJUxTTvUwdM5blmjVuLdNrhB4vg3TxutoljjsFjDOsJr4hknBHi3Hvz938MR3TUHyq9d&#10;hOaG4Ee9LRH2Ac2BnXfzP/4BAAD//wMAUEsDBBQABgAIAAAAIQA4/SH/1gAAAJQBAAALAAAAX3Jl&#10;bHMvLnJlbHOkkMFqwzAMhu+DvYPRfXGawxijTi+j0GvpHsDYimMaW0Yy2fr2M4PBMnrbUb/Q94l/&#10;f/hMi1qRJVI2sOt6UJgd+ZiDgffL8ekFlFSbvV0oo4EbChzGx4f9GRdb25HMsYhqlCwG5lrLq9bi&#10;ZkxWOiqY22YiTra2kYMu1l1tQD30/bPm3wwYN0x18gb45AdQl1tp5j/sFB2T0FQ7R0nTNEV3j6o9&#10;feQzro1iOWA14Fm+Q8a1a8+Bvu/d/dMb2JY5uiPbhG/ktn4cqGU/er3pcvwCAAD//wMAUEsDBBQA&#10;BgAIAAAAIQCpLNDSJwMAAE4HAAAOAAAAZHJzL2Uyb0RvYy54bWykVVFP2zAQfp+0/2D5HZKmSWkj&#10;UtTBipAQIMHEs+s4TaTE9myXhP36ne0kLR0TE3tJ7Lvz+e67+87nF11ToxemdCV4hienIUaMU5FX&#10;fJvhH0/rkzlG2hCek1pwluFXpvHF8uuX81amLBKlqHOmEDjhOm1lhktjZBoEmpasIfpUSMZBWQjV&#10;EANbtQ1yRVrw3tRBFIazoBUql0pQpjVIr7wSL53/omDU3BeFZgbVGYbYjPsq993Yb7A8J+lWEVlW&#10;tA+DfCKKhlQcLh1dXRFD0E5Vf7hqKqqEFoU5paIJRFFUlLkcIJtJeJTNtRI76XLZpu1WjjABtEc4&#10;fdotvXt5UKjKM5xgxEkDJXK3osRC08ptChbXSj7KB9ULtn5ns+0K1dg/5IE6B+rrCCrrDKIgTOJZ&#10;NIsXGFHQTZMkjObON0lpCbWx504mGO0P0vL7/ug0iqf7o+FiYcMKhpsDG+AYTyuhh/QeJv1/MD2W&#10;RDKHvrYg9DBBqB6mJ5vgN9GhiUfKGVmYkOlADGQY5BqE76DVZx3NkiQKI2tM0gPQ9pnPF/F8cfYm&#10;cZJKpc01Ew2yiwwr6HTXgOTlVhuP0WBiHXOxrura3VFz1GZ4Nk1Cd2DUAKo1B3AtjD5kuzLdpnP9&#10;4SK0ko3IXyFLJTyZtKTrCmK4Jdo8EAXsAZ7BRDD38ClqAXeJfoVRKdSv9+TWHqoFWoxaYGOG9c8d&#10;UQyj+oZDHReTOLb0dZs4OYtgow41m0MN3zWXAggPtYLo3NLam3pYFko0zzA4VvZWUBFO4e4Mm2F5&#10;afyMgMFD2WrljICwkphb/iipdW1RtQg/dc9Eyb4MBgp4J4bOIelRNbytr8dqZ0RRuVLtUe3hhy72&#10;5Osn01oBM0c6Dp0IgftWvCyJMqgvkGPsWo10PeJoNA2TOQzlPd+GnnOwhuDUEjU6i6cwX13TWZIN&#10;XvqAbAr98q+j7uPZTW3cACSFUWAz8M8AoHs03f7VU+8ASvexAz96rwTdNYwb/5YoVhMDD5kuK6mh&#10;YVI7F9VN7pgM9DjI2A2hEYx+DrlXpK+VE8HQPjS0UB3uXbXT8Rlc/gYAAP//AwBQSwMEFAAGAAgA&#10;AAAhAK3xlFTjBgAAsBIAABUAAABkcnMvY2hhcnRzL2NoYXJ0MS54bWzUGEty2zZ035negeW4M+1C&#10;Ev8SNZYyNm03mdqJx58suoNISGINAgwI2VIyWfQavUOn7aKn6AXc2/QBIEhJttwkbRZVJtbj+/H9&#10;8aD9Z8uCWLeYVzmjI9vtOraFacqynM5G9vXVSWdgW5VANEOEUTyyV7iyn42//GI/HaZzxMVliVJs&#10;gRJaDdORPReiHPZ6VTrHBaq6rMQUaFPGCyTgkc96GUd3oLwgPc9xop5SYtcK0CcoKFBOjTz/EHk2&#10;neYpPmLposBUaCs4JkhABKp5XlZGW+pG3HugschTzio2Fd2UFT2tzDgFytyw13g1hiBlSGA3dgLr&#10;FpGR7dg9iSSIzjQC0871pUZytqAZzhLGKaRjjb9IhwdEYE5BVcKoAKvreBUfFPEC8ZtF2QFzS3By&#10;kpNcrJTb9ngfdCdzBvGwLvCbRc5xNbJTN2hDEHxsAJx+b9Dz6ryCs24wrMSKYO2Q63jS217zXmXC&#10;CSJkgtIbGZs15oa1pUvB7WBIqZTwM1S+uuXWZOaObCJc2xJLgLIbgCYzyCMRnsQBlN0AhNIUAgkc&#10;NWAwQNeYhsc3GN/wQFA0DwRKA6HBhAYTGUxkW3OS0xsIpPyyrSkjzzXCQLoAVCtIZ9BCsKtcEHyE&#10;CRY4q0OnuUrCxAHHSDIStGILIaEC0QUip82zplwhPsNCi+cUykqrWJ6xrM4HzmZYI1ePIZd1GXbd&#10;MOy7TuTFsed6YTwIaqGG7sZBGLlOHIVeHDlOqOl3hh6Fvt+P+44X+n1oB10F6XDe0CM/HsSuH/X7&#10;QdiPBr6U7237BYjW5SpFAroikVNIhqB+vmyLDYKMz6D4jd+3iK8SRthGd4Eg5lI+z4y32nbGM8xr&#10;+zRGLNV7BL/AUwlNx5dzjIX71d7Bni+tVdhK8ATB/JMcpUigq+sMuFpLKSx4lZwFkuN2fP/r/e/3&#10;f8DfX+5/++snqeZWuV6CV/DQqtMP6t0AamOWrxGRauiieGDU4Z433Hu+5zWWAVNjmR7JCRTC+DsM&#10;lYGIYlODWmG3re8/br0Xblosfdb+ubV/vrOLwzMcO3X4NUewU0dgOHbqCGuOcKeOqOaItjggym3I&#10;9IOJvon76sn4+zL+bWW0yqBU2kj/q/hHg24U7wqwScHA6w6ieO2zS8BkJA66/s6AmqQMom7gOu1n&#10;dymYJPWjrqfC0VZ4Wy8mT+CR56zZGge7rDV5C8NutKX2idSZlFUFY8IMIF3ceClOKzVMALIWPB/Z&#10;7xLfHzhJEnTCo+i4Ezhx0jk89r3Ocd878uK+H/pJ8r49L2Hsb+1A/7QwBGtnZTRc0PzNAr+oZ/47&#10;E91OFAzg7YP4sBPHAA0OT3z3MDpIEv/ovTQeHAabzbfyAlD1aMtOJ6SSY6Kas7tTPMM0+x6vNmab&#10;pEAtP8AlSLxERX1a1OuL5L3E/FH8OebyXH2g53AxmRB8mb9dVwUWNqahpXHa9x0XytUb6KRsEfrB&#10;QBGkd1snwC0iB2pEb4m0ukACDoWZDAXjOdiptj5tbJHTM7SsY7nGmKlDeMMhtDxn9YY20UYKeVxL&#10;tXos8zydj/fRcMKy1TmH9KAhqYQ6mtRDKTHlOZdfGZ5enHOregvrN6zEyoCGqDg4kOXKOLL1urjB&#10;i4ZifIWLEka4WHBsfbPfkyj5VwvLd+zWoEyDKFBLrEo8hWV+ZF/lBa6sl/jOumCwWNhWiSirgOB4&#10;8C9yfCd0AvjvAQQbUJmLdH6CipyswAW4L8hFpsKiXnfRMK0+m3LppQ6jGP/588e5rjIhxsm3G2Kg&#10;EbID1aVzCIBOKYNLEiwfa3UgSSbtMNpPCgGrnbzoyPNzZNdjHa5PbAE9cQq7H84gQLpgCvQj41d5&#10;eiMXFK0UVrmaltNtGoXLlyYKkIF2bgqQQttfMU2TN5PqoF5jVBuZboENWdIgrdAksJnChvkD5uti&#10;h1jcYUw1vcgzaHypFJxs2qoBtvqrfcla2/xH/UWM10/0l8UZFFsnDNS0tOV1Fp7njL+Vwp+39S5w&#10;wSAuFnQf9N7Xm7WEhjBpzxFHssF1B09R58UF1MRWtz9Wce2qu73df/QC73dhPw+iyHcjWOMD1/WP&#10;O+p2lQ5NRcPJ7IRBX+7mkRcAW1ynf/PlUA+tXf/PnmiPg0/sCXktge69pnl9znl6aq+1SlUPd8pO&#10;ckJ0FVJZiw0C5gwBDMRT8wKwfrWT8Ou8ekVJnaB6bmR5VR5CKd1UB3Uvz1Cpe0Qey0fypH8FDQBH&#10;2eaoam6XxrSKkTyT1kmzqlWVkPq2Az/PZOzOhoKtBCBH9on6qHIAznUx6cETPqmdRP5wQY6QQBaH&#10;O9bI5i8yvWbKIXRdyh9INi2FgdbIqAAp09UPTeO/AQAA//8DAFBLAwQUAAYACAAAACEAal+84vYF&#10;AAAlGQAAHAAAAGRycy90aGVtZS90aGVtZU92ZXJyaWRlMS54bWzsWc+PGzUUviPxP4zmDkl286NZ&#10;NVvt5kcXuttWTVrUo5NxZtx4xiPb2W1uqD0iISEK4kAlbhwQUKmVuJS/ZqEIitR/gWfPZMZOHLZd&#10;FWmFmkirjOd7z5/fe/6eZ/bylfsx9Y4xF4QlHb/2YdX3cDJhAUnCjn97NPjgku8JiZIAUZbgjr/A&#10;wr+y+/57l9GOjHCMb4AtJwH2wE8idlDHj6RMdyoVMYHbSHzIUpzAvSnjMZJwycNKwNEJ+I9pZata&#10;bVZiRBJ/FxxOKB8qK+wlKIa5bkynZIL1rWBWUwixEF3KvWNEOz64CNjJCN+XvkeRkHCj41f1x6/s&#10;Xq6gndyIyg22ht1Af3K73CCYbek5eTguJq3XG/XmXuFfA6hcx/Vb/Wa/WfjTADSZ4CTnYvps7Lf3&#10;e40ca4Cynw7fvVZvu2bhDf/ba5z3Gupr4TUo819fww8GXYiihdegDN9Yw9frra1u3cJrUIZvruFb&#10;1b1evWXhNSiiJJmtoauN5nZ3udoCMmX0wAlvN+qD1lbuvERBNRTVpaaYskRuqrUY3WN8AAAFpEiS&#10;xJOLFE/RBGqyiygZc+IdkjCCwktRwgQMV7eqg+o2/FXfuv6lI4J2MDKsFS9gItaGFB9PTDhJZcf/&#10;GLz6BuTV8x9fPX/qnT54dvrgl9OHD08f/Jw5sqwOUBKaVi+//+Lvx596fz397uWjr9x4YeJ//+mz&#10;33790g2ElZYhePH1kz+ePXnxzed//vDIAd/jaGzCRyTGwruOT7xbLIaF6RDYzPGYv5nFKELEtNhL&#10;QoESpGZx+O/LyEJfXyCKHLh9bEfwDgeJcQGvzu9ZhIcRn0vi8Hgtii3gEWN0n3FnFK6puYwwj+ZJ&#10;6J6cz03cLYSOXXN3UWLltz9PQVuJy2U3whbNmxQlEoU4wdJT99gMY8fq7hJixfWITDgTbCq9u8Tb&#10;R8QZkhEZW9VUGh2QGPKycBGEfFuxObrj7TPqWnUPH9tI2BWIOsiPMLXCeBXNJYpdLkcopmbAD5GM&#10;XCSHCz4xcX0hIdMhpszrB1gIl80NDus1kn4N5MWd9iO6iG0kl2Tm8nmIGDORPTbrRihOXdghSSIT&#10;+5GYQYki7yaTLvgRs3eIuoY8oGRjuu8QbKX7bDW4DcpqUioLRN2Zc0cur2Jm1e9wQacIa6kB4bf0&#10;PCbJmeK+IuuN/1bWQUhffPvYsaqLKuh7nDh31MGKjG/CrYp3l/GAXHzt7qF5chPDdllvYO+k+510&#10;+/976d60n9++YJcaDfKtjorZUV0f3OON5/YpoXQoFxQfCn10F9CZggEMKjv9OIqL57g0gp9qJ8ME&#10;Fi7kSNt4nMlPiIyGEUrhfF/zlZNQ5K5D4aVMwLFfDzt9Kzydx0csyB5XazX1aJqJh0CyHK82inF4&#10;1JAZutkqH8EK95ptKDImGQFl+yYkjMlsEtsOEq3loAqSfjCHoDlI6JW9FRZtB4tLyv0yVWssgFqR&#10;FTg6eXDg6viNOpiAETxRIYoDlacs1cvs6hC+zUxvCqZVAXCOWFZAmem24rpxeWp1r51pi4RRbjYJ&#10;HRndw0SE4MWNfpmSpzDfEGtRLmm8aa7bZUoteioUy91Q0mhd+rdgnDfXYLeqDTQxlYIm3knHb243&#10;oGQmKO34U3jsh59xCrUj1JEX0RBej00kzzb8eZQl5UL2kIiygGvRydQgJhJzj5K446vlF9VAE60h&#10;mlttCwThwpJrg6xcNHKQdDvJeDrFE2mm3RhRkc4uQeGzXeC8q83PD1aWbA7pHkbBiTemc34LQYk1&#10;WjUVwIAIePtTy6IZEHidWQhZWX8rjSmXXfN9oq6hbBzRNEJ5RzHFPINrKS/o6KsiBsZVvmYIqBGS&#10;vBGOQ9VgzaBa3bToGhmHjV33bCMVOUM0y55pqYrqmm4xtWZYtoGVWJ6vyRusliGGdml2+KxJr0pu&#10;e6l1K+eEoktAwIv4Obrua7R+g1o5mUVNMV6XYaXZ+ajdO5YLPIPa6zQJo/k0l25X4lb0COd0MHiu&#10;zg92q1ULQ9PluVJH2vrXxu4/AAAA//8DAFBLAwQUAAYACAAAACEAJsvyxG8AAAAABgAAHQAAAGRy&#10;cy9lbWJlZGRpbmdzL29sZU9iamVjdDEuYmluunBe8MHCjVIPGdCAHQMzw7//nAxsSOKMQDYIg4EA&#10;A1D+/38QG0aD2EChUTCEQuAv0K2g+BsFIzMEghjygbCEQYHBlSEPSBcxVIKyMdFAjIEVJc8ToxG5&#10;vCBGPSE1yDFHSC0t5Iey/QAAAAD//wMAUEsDBBQABgAIAAAAIQBU2ky33wAAAAcBAAAPAAAAZHJz&#10;L2Rvd25yZXYueG1sTI9BS8NAFITvgv9heYI3u5uqsY3ZlFLUUxFsBfH2mn1NQrNvQ3abpP/e9aTH&#10;YYaZb/LVZFsxUO8bxxqSmQJBXDrTcKXhc/96twDhA7LB1jFpuJCHVXF9lWNm3MgfNOxCJWIJ+ww1&#10;1CF0mZS+rMmin7mOOHpH11sMUfaVND2Osdy2cq5UKi02HBdq7GhTU3nana2GtxHH9X3yMmxPx83l&#10;e//4/rVNSOvbm2n9DCLQFP7C8Isf0aGITAd3ZuNFqyEeCRqWKgUR3UWq5iAOGtKH5RPIIpf/+Ysf&#10;AAAA//8DAFBLAwQUAAYACAAAACEAqxbNRrkAAAAiAQAAGQAAAGRycy9fcmVscy9lMm9Eb2MueG1s&#10;LnJlbHOEj80KwjAQhO+C7xD2btN6EJEmvYjQq9QHWNLtD7ZJyEaxb2/Qi4LgcXaYb3bK6jFP4k6B&#10;R2cVFFkOgqxx7Wh7BZfmtNmD4Ii2xclZUrAQQ6XXq/JME8YU4mH0LBLFsoIhRn+Qks1AM3LmPNnk&#10;dC7MGJMMvfRortiT3Ob5ToZPBugvpqhbBaFuCxDN4lPzf7brutHQ0ZnbTDb+qJBmwBATEENPUcFL&#10;8vtaZOlTkLqUX8v0EwAA//8DAFBLAwQUAAYACAAAACEAZnVxreIAAADIAQAAIAAAAGRycy9jaGFy&#10;dHMvX3JlbHMvY2hhcnQxLnhtbC5yZWxzrJHPasMwDMbvg76D0b1W0sMYo04vY9BTYbQP4NhK4i7+&#10;g+WN9e3r7rIFCrvsKD7pp0+ftrsvP4tPyuxiUNDKBgQFE60Lo4LT8XX9BIKLDlbPMZCCCzHsutXD&#10;9o1mXeoQTy6xqJTACqZS0jMim4m8ZhkThaoMMXtdaplHTNq865Fw0zSPmH8zoFswxd4qyHu7AXG8&#10;pLr5b3YcBmfoJZoPT6HcWYFxpkN/JlMqVOeRigIpkXxP9nYx/zS0sncB8L6n9j89lZoVHeoLsrO0&#10;8PWt4EJvZc3zZgsX+XdXAAAA//8DAFBLAQItABQABgAIAAAAIQARHM+EPQEAAEADAAATAAAAAAAA&#10;AAAAAAAAAAAAAABbQ29udGVudF9UeXBlc10ueG1sUEsBAi0AFAAGAAgAAAAhADj9If/WAAAAlAEA&#10;AAsAAAAAAAAAAAAAAAAAbgEAAF9yZWxzLy5yZWxzUEsBAi0AFAAGAAgAAAAhAKks0NInAwAATgcA&#10;AA4AAAAAAAAAAAAAAAAAbQIAAGRycy9lMm9Eb2MueG1sUEsBAi0AFAAGAAgAAAAhAK3xlFTjBgAA&#10;sBIAABUAAAAAAAAAAAAAAAAAwAUAAGRycy9jaGFydHMvY2hhcnQxLnhtbFBLAQItABQABgAIAAAA&#10;IQBqX7zi9gUAACUZAAAcAAAAAAAAAAAAAAAAANYMAABkcnMvdGhlbWUvdGhlbWVPdmVycmlkZTEu&#10;eG1sUEsBAi0AFAAGAAgAAAAhACbL8sRvAAAAAAYAAB0AAAAAAAAAAAAAAAAABhMAAGRycy9lbWJl&#10;ZGRpbmdzL29sZU9iamVjdDEuYmluUEsBAi0AFAAGAAgAAAAhAFTaTLffAAAABwEAAA8AAAAAAAAA&#10;AAAAAAAAsBMAAGRycy9kb3ducmV2LnhtbFBLAQItABQABgAIAAAAIQCrFs1GuQAAACIBAAAZAAAA&#10;AAAAAAAAAAAAALwUAABkcnMvX3JlbHMvZTJvRG9jLnhtbC5yZWxzUEsBAi0AFAAGAAgAAAAhAGZ1&#10;ca3iAAAAyAEAACAAAAAAAAAAAAAAAAAArBUAAGRycy9jaGFydHMvX3JlbHMvY2hhcnQxLnhtbC5y&#10;ZWxzUEsFBgAAAAAJAAkAYAIAAMwWAAAAAA==&#10;">
                <v:shape id="Text Box 1" o:spid="_x0000_s1030" type="#_x0000_t202" style="position:absolute;top:26552;width:54632;height:8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14:paraId="5D179935" w14:textId="77777777" w:rsidR="00547363" w:rsidRDefault="00547363" w:rsidP="000241FA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</w:p>
                      <w:p w14:paraId="5D6C4D1F" w14:textId="61ADA173" w:rsidR="00351E63" w:rsidRPr="00CC75A7" w:rsidRDefault="00351E63" w:rsidP="000241FA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CC75A7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Figure 1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S</w:t>
                        </w:r>
                        <w:r w:rsidRPr="00CC75A7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. </w:t>
                        </w:r>
                        <w:r w:rsidRPr="00351E63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Effect of solution temperature on the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degradation</w:t>
                        </w:r>
                        <w:r w:rsidRPr="00351E63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efficiency</w:t>
                        </w:r>
                        <w:r w:rsidRPr="00351E63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of TiO</w:t>
                        </w:r>
                        <w:r w:rsidRPr="00FE4FE9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-clay</w:t>
                        </w:r>
                        <w:r w:rsidR="000241FA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</w:t>
                        </w:r>
                        <w:r w:rsidR="000241FA" w:rsidRPr="000241FA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toward PBC-52 pollutant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2" o:spid="_x0000_s1031" type="#_x0000_t75" style="position:absolute;left:2316;width:45725;height:274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RAWxQAAANsAAAAPAAAAZHJzL2Rvd25yZXYueG1sRI9BSwMx&#10;EIXvQv9DGKGXxWYtWMratFhpUW+2FfQ4bMbs6mYSNmm79dc7B8HbDO/Ne98sVoPv1In61AY2cDsp&#10;QRHXwbbsDLwdtjdzUCkjW+wCk4ELJVgtR1cLrGw4845O++yUhHCq0ECTc6y0TnVDHtMkRGLRPkPv&#10;McvaO217PEu47/S0LGfaY8vS0GCkx4bq7/3RGygKfF8fN3cvXx/uZ6YLFy+vT9GY8fXwcA8q05D/&#10;zX/Xz1bwhV5+kQH08hcAAP//AwBQSwECLQAUAAYACAAAACEA2+H2y+4AAACFAQAAEwAAAAAAAAAA&#10;AAAAAAAAAAAAW0NvbnRlbnRfVHlwZXNdLnhtbFBLAQItABQABgAIAAAAIQBa9CxbvwAAABUBAAAL&#10;AAAAAAAAAAAAAAAAAB8BAABfcmVscy8ucmVsc1BLAQItABQABgAIAAAAIQBHzRAWxQAAANsAAAAP&#10;AAAAAAAAAAAAAAAAAAcCAABkcnMvZG93bnJldi54bWxQSwUGAAAAAAMAAwC3AAAA+QIAAAAA&#10;">
                  <v:imagedata r:id="rId8" o:title=""/>
                  <o:lock v:ext="edit" aspectratio="f"/>
                </v:shape>
                <w10:wrap anchorx="margin"/>
              </v:group>
            </w:pict>
          </mc:Fallback>
        </mc:AlternateContent>
      </w:r>
    </w:p>
    <w:p w14:paraId="1E89EAD4" w14:textId="2C0288A8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78414D00" w14:textId="7C33ED23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6F1D4688" w14:textId="5127C21F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7D4EFCB2" w14:textId="5A4125E9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10582F31" w14:textId="22173296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6EFC586A" w14:textId="61D8D5FD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569631EF" w14:textId="5B0694A9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2681F462" w14:textId="62891709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4045A064" w14:textId="4A26FA4A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545CBA2E" w14:textId="045F53A0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5817DD97" w14:textId="269CDA1A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6A67CEAA" w14:textId="2B704AF1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0DF7CAB5" w14:textId="76283C58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009FFDD3" w14:textId="14D932E4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6B8200E3" w14:textId="7568E24F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53BEF133" w14:textId="5F381F25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070FC4AF" w14:textId="02F912D1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285399F8" w14:textId="2A4681DC" w:rsidR="000241FA" w:rsidRP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6DF09954" w14:textId="42372580" w:rsidR="000241FA" w:rsidRDefault="000241FA" w:rsidP="000241FA">
      <w:pPr>
        <w:rPr>
          <w:rFonts w:asciiTheme="majorBidi" w:hAnsiTheme="majorBidi" w:cstheme="majorBidi"/>
          <w:sz w:val="24"/>
          <w:szCs w:val="24"/>
          <w:rtl/>
        </w:rPr>
      </w:pPr>
    </w:p>
    <w:p w14:paraId="58A66E40" w14:textId="03E0636C" w:rsidR="000241FA" w:rsidRDefault="000241FA" w:rsidP="000241FA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5252D55D" w14:textId="4ED0344A" w:rsidR="000241FA" w:rsidRDefault="000241FA" w:rsidP="000241FA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2472DD1E" w14:textId="65998064" w:rsidR="000241FA" w:rsidRDefault="000241FA" w:rsidP="000241FA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4CDF7AE2" w14:textId="347A01ED" w:rsidR="000241FA" w:rsidRDefault="000241FA" w:rsidP="000241FA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47A8A20F" w14:textId="0D9BC2F4" w:rsidR="000241FA" w:rsidRDefault="000241FA" w:rsidP="000241FA">
      <w:pPr>
        <w:jc w:val="right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noProof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B92BF51" wp14:editId="08CB664D">
                <wp:simplePos x="0" y="0"/>
                <wp:positionH relativeFrom="column">
                  <wp:posOffset>747423</wp:posOffset>
                </wp:positionH>
                <wp:positionV relativeFrom="paragraph">
                  <wp:posOffset>11320</wp:posOffset>
                </wp:positionV>
                <wp:extent cx="5065830" cy="3506525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5830" cy="3506525"/>
                          <a:chOff x="0" y="0"/>
                          <a:chExt cx="5065830" cy="3506525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>
                            <a:off x="71555" y="3052777"/>
                            <a:ext cx="4994275" cy="4537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C83C09" w14:textId="2157BFC4" w:rsidR="000241FA" w:rsidRPr="00CC75A7" w:rsidRDefault="000241FA" w:rsidP="000241FA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 w:rsidRPr="00CC75A7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Figure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2S</w:t>
                              </w:r>
                              <w:r w:rsidRPr="00CC75A7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351E63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Effect of solution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contact time</w:t>
                              </w:r>
                              <w:r w:rsidRPr="00351E63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on the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degradation</w:t>
                              </w:r>
                              <w:r w:rsidRPr="00351E63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efficiency</w:t>
                              </w:r>
                              <w:r w:rsidRPr="00351E63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7F6EAB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of TiO</w:t>
                              </w:r>
                              <w:r w:rsidRPr="000241FA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-clay toward PBC-52 pollutant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aphicFrame>
                        <wpg:cNvPr id="30" name="Chart 2"/>
                        <wpg:cNvFrPr/>
                        <wpg:xfrm>
                          <a:off x="0" y="0"/>
                          <a:ext cx="4572000" cy="29527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9"/>
                          </a:graphicData>
                        </a:graphic>
                      </wpg:graphicFrame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92BF51" id="Group 7" o:spid="_x0000_s1032" style="position:absolute;left:0;text-align:left;margin-left:58.85pt;margin-top:.9pt;width:398.9pt;height:276.1pt;z-index:251664384;mso-height-relative:margin" coordsize="50658,35065" o:gfxdata="UEsDBBQABgAIAAAAIQARHM+EPQEAAEADAAATAAAAW0NvbnRlbnRfVHlwZXNdLnhtbKRSS28CIRC+&#10;N+l/IFwbQT00TePqoWuPtWnsD0CYdWl5BXDVf9/ZVQ+a+mh6gcDwvYYZTTbWkAZi0t4VdMD6lICT&#10;Xmm3LOjn/LX3REnKwilhvIOCbiHRyfj+bjTfBkgE0S4VtM45PHOeZA1WJOYDOKxUPlqR8RiXPAj5&#10;LZbAh/3+I5feZXC5l1sOOh6VUImVyWS6weudk4V2lLzs3rVSBRUhGC1FRqO8cepEpOerSktQXq4s&#10;UjNvYLb4Apkp/5U/gkl/E9gnYIjsTKRah/SAMc8otJXzCfa4GbY+agXkXcT8Jizm5ComDkNfesku&#10;c7RdsGmfnJUxTTvUwdM5blmjVuLdNrhB4vg3TxutoljjsFjDOsJr4hknBHi3Hvz938MR3TUHyq9d&#10;hOaG4Ee9LRH2Ac2BnXfzP/4BAAD//wMAUEsDBBQABgAIAAAAIQA4/SH/1gAAAJQBAAALAAAAX3Jl&#10;bHMvLnJlbHOkkMFqwzAMhu+DvYPRfXGawxijTi+j0GvpHsDYimMaW0Yy2fr2M4PBMnrbUb/Q94l/&#10;f/hMi1qRJVI2sOt6UJgd+ZiDgffL8ekFlFSbvV0oo4EbChzGx4f9GRdb25HMsYhqlCwG5lrLq9bi&#10;ZkxWOiqY22YiTra2kYMu1l1tQD30/bPm3wwYN0x18gb45AdQl1tp5j/sFB2T0FQ7R0nTNEV3j6o9&#10;feQzro1iOWA14Fm+Q8a1a8+Bvu/d/dMb2JY5uiPbhG/ktn4cqGU/er3pcvwCAAD//wMAUEsDBBQA&#10;BgAIAAAAIQCCDJ+FFwMAAEsHAAAOAAAAZHJzL2Uyb0RvYy54bWykVW1P2zAQ/j5p/8Hy95E2bRoa&#10;kaIOVoSEAAkmPruO00RKbM92Sdiv353zsqowgdgXxz5f7uW5e85n521dkWdhbKlkSqcnE0qE5Cor&#10;5S6lPx83304psY7JjFVKipS+CEvPV1+/nDU6EaEqVJUJQ8CItEmjU1o4p5MgsLwQNbMnSgsJl7ky&#10;NXNwNLsgM6wB63UVhJPJImiUybRRXFgL0svukq68/TwX3N3luRWOVCmF2JxfjV+3uAarM5bsDNNF&#10;yfsw2CeiqFkpwelo6pI5RvamfGWqLrlRVuXuhKs6UHlecuFzgGymk6Nsrozaa5/LLml2eoQJoD3C&#10;6dNm+e3zvSFlltKYEslqKJH3SmKEptG7BDSujH7Q96YX7LoTZtvmpsYv5EFaD+rLCKpoHeEgjCaL&#10;6HQG2HO4m+EpjDrYeQG1efUfL36882cwOA4wvjGcRkML2b8o2f9D6aFgWnjwLWLQo7QYUHrE/L6r&#10;liw6oLwSokRcC2LgwiC3IHwDrHgaRRElCMokCuPYA86SAbb5cjkPY1BA2ObRLJ6fosExd5ZoY92V&#10;UDXBTUoN9LpvQfZ8Y12nOqige6k2ZVWBnCWVJE1KF1AM/8N4A8YrCT4QyS5q3Ll22/oOmQ0ZbVX2&#10;Aoka1dHJar4pIYYbZt09M8AfqDbMBHcHS14p8KX6HSWFMr/fkqM+FAxuKWmAjym1v/bMCEqqawml&#10;XE7ncySwP8yjOISDObzZHt7IfX2hgPJTmD6a+y3qu2rY5kbVTzA61ugVrpjk4DulbtheuG5KwOjh&#10;Yr32SkBZzdyNfNAcTSOUiPBj+8SM7svgoIC3amgelhxVo9Pt6rHeO5WXvlSIc4dqDz80cke/fjZt&#10;DHBzJGTfjMiqjrMXBTOOhF2BPGc3ZiTsR1jqEZ2APWy3cAkNCc2BTYQUGwz0sWD0/fafc+79wc0x&#10;ZMCQJ37XDzcA9mi0fdRSbwCq9r6Bbu5eKr6vhXTdQ2JExRy8YrYotYVeSXAomuvM8xiYcZCxp+EI&#10;Rj+F/BPSl8mLYGIfKiJUh2ePbTK+gas/AAAA//8DAFBLAwQUAAYACAAAACEAse1/fIMGAADpEQAA&#10;FQAAAGRycy9jaGFydHMvY2hhcnQxLnhtbOQYy3IbRfBOFf+wbJkqOEjat7QqS5S8jiGFTVy2kwO3&#10;0e5IWjy7o8yObCmpHPggCjjwL+Fv6J7H6pEoBMgNHaSZnu6efnePTr9ZV8x5oKIpeT1y/a7nOrTO&#10;eVHW85H7/O6iM3CdRpK6IIzXdORuaON+M/78s9N8mC+IkLdLklMHmNTNMB+5CymXw16vyRe0Ik2X&#10;L2kNZzMuKiJhK+a9QpBHYF6xXuB5SU8xcQ0D8i8YVKSsLb34GHo+m5U5Pef5qqK11FIIyogECzSL&#10;ctlYbrmfiOAdjlWZC97wmezmvOppZlYpYObHvVarMRipIJL6qRc5D4SNXM/tIZCReq4BtO48v9VA&#10;wVd1QYuMixrcsYNf5cMJk1TUwCrjtQSpjb2qj7J4RcT9atkBcZeg5LRkpdwotd3xKfDOFhzs4dzQ&#10;l6tS0Gbk5n60NUH0Tw3g9XuDXmD8Csr60bCRG0a1Qr4XoLa99l4lwgVhbErye7TNDnKLuj1HwkNj&#10;IFXOxBVZPnsQznTuj1wmfdeRa1gV97CazsGPTAYIg1VxDyuS52BIwDALC4FzDWlxQgsJLQ4YReOA&#10;ofQitpDYQhILSVxnwcr6HgyJP64z4+w7DbArHQAqFVAZspL8rpSMnlNGJS2M6TTWknE5EZQgIiMb&#10;vpK4qki9Iuyy3euTOyLmVGrysoaw0izWV7ww/qDFnGrg5n3AtQnDrh+G0WAQef0kTb2wn/qGqD3v&#10;x1Ea9b1BGAT9KE1Tff5ozxM/9LwoTkO/Hw/iMIn1+cKex2k/9gO4IowHoRdEeNw7VAsAW42bnEhI&#10;igyLEFrA7G+3sQY2plcQ+1btByI2GWd8L7mAkAqkLwurrBaNi4IKI56GyLW6R4obOsPVbHy7oFQG&#10;X5xMTgKUVkEbKTIC5Q8xljKDpDYOMCZbSgeuwlKAGA/jt7++/f3tH/D9y9vf/vwZ2Two1ZegFWy2&#10;7PRG3Q1LLcz6BWHIpl5V7wh1duIPT56e+K1kgNRKpityBnEw/pZCYBCm0FSdVtBD6QfaBofS+/G+&#10;xKiz1s83+oXeMYzAYERHeYQGIznKIzIY6VGM2GD43lGUxKIER1H6FmVwgAKu2NpVb6yLrHM2H3RS&#10;gE7ahs+WGcTT1h3/yUnhoAu9ducTHnOJdVocdpNjONZtSdCNjuFYx/WT7uAYjnXdoH/8Luu81O8e&#10;ldl6L026/WN3WfelUTfdx/mA/6zfmopzaSuVTgO6lpeNKjuwclaiHLmvszAceFkWdeLz5Ekn8tKs&#10;c/YkDDpP+sF5kPbDOMyyN9vGCv3hYFj6u8ki2mmqyXBVly9X9KlpDq+tdzvp5KLfibKJ15lE4Xkn&#10;yaJJ38+iMDwP3qDwoDDIbH+VFgAyRbC4nLIGC0qz4I+XdE7r4nu62auCeAIB/Q4sI/IHUpm2YuYc&#10;xL2l4r3wayqwAb/D52w1nTJ6W77aZQUStqKRtVUa+kUYBWmq5gRom3sHYZqEeoAAbQ56xQNhE1XM&#10;90l2eAEFtI85moKLEuRU46EWtirrK7I2ttxBLFS33lOIrK+5GeWmOnIk9nVkqwu4KPPF+JQMp7zY&#10;XAtwDxmyRqompjZLhCyvBf4UdHajcHotSMHFtXBwohy57TRJhnKMoyLJpXNXVvQUSNDnZKgpkN0h&#10;mTMlDcWeacZUpHC++ijK5hU8HSACYdKChetAOsB6NXJreDPg+0GU98C25rdqBWg7V6EsdDajOaYU&#10;BqgSDaFyDKb+KAF2+Sm7yfHXB4QQytdEELDgobHQnCoftDMg1rRvODyLYN7YcSgeWf9Bob6oJAxz&#10;+LTBljlyTZEGhfkKgvsSpj1aoEFAJJxlfuLirszvcSbRTGF4M2dlfXimTKcIJdBAXraRVEP+3nFN&#10;iG+RZmImF8yHNuxhJsYzasIPZ8ofqdglO6PykdLaBnUBGYxMQck2P9rFfqLsXLIT/58oUZjWrDX0&#10;+xLFEVyO3E4cqbLn4gMW9gsuXiHxp8uhG1pxsMFBKL036/ZiWgkB6XMDTzbnywPy/0kk7lTTTxCJ&#10;jSmCDWdlcVEyGHvJsNk0GTNDOvypUPBHF5K7kQAcuRfqoyIaMLdkEN+aGSx2H1O4flE2z2pmUt7k&#10;bVE2yzOor/fNxOTSnCx1jGJ/O8eW+QwCEHrCfqlo33NW9pqj4DpAa5S/BUAJYgBpRVM9Gl/87JxI&#10;4gh4nYxc8bTQsxfm8vMl/rOwfyHUhZZGMVMSqH9oxn8BAAD//wMAUEsDBBQABgAIAAAAIQBqX7zi&#10;9gUAACUZAAAcAAAAZHJzL3RoZW1lL3RoZW1lT3ZlcnJpZGUxLnhtbOxZz48bNRS+I/E/jOYOSXbz&#10;o1k1W+3mRxe621ZNWtSjk3Fm3HjGI9vZbW6oPSIhIQriQCVuHBBQqZW4lL9moQiK1H+BZ89kxk4c&#10;tl0VaYWaSKuM53vPn997/p5n9vKV+zH1jjEXhCUdv/Zh1fdwMmEBScKOf3s0+OCS7wmJkgBRluCO&#10;v8DCv7L7/nuX0Y6McIxvgC0nAfbATyJ2UMePpEx3KhUxgdtIfMhSnMC9KeMxknDJw0rA0Qn4j2ll&#10;q1ptVmJEEn8XHE4oHyor7CUohrluTKdkgvWtYFZTCLEQXcq9Y0Q7PrgI2MkI35e+R5GQcKPjV/XH&#10;r+xerqCd3IjKDbaG3UB/crvcIJht6Tl5OC4mrdcb9eZe4V8DqFzH9Vv9Zr9Z+NMANJngJOdi+mzs&#10;t/d7jRxrgLKfDt+9Vm+7ZuEN/9trnPca6mvhNSjzX1/DDwZdiKKF16AM31jD1+utrW7dwmtQhm+u&#10;4VvVvV69ZeE1KKIkma2hq43mdne52gIyZfTACW836oPWVu68REE1FNWlppiyRG6qtRjdY3wAAAWk&#10;SJLEk4sUT9EEarKLKBlz4h2SMILCS1HCBAxXt6qD6jb8Vd+6/qUjgnYwMqwVL2Ai1oYUH09MOEll&#10;x/8YvPoG5NXzH189f+qdPnh2+uCX04cPTx/8nDmyrA5QEppWL7//4u/Hn3p/Pf3u5aOv3Hhh4n//&#10;6bPffv3SDYSVliF48fWTP549efHN53/+8MgB3+NobMJHJMbCu45PvFsshoXpENjM8Zi/mcUoQsS0&#10;2EtCgRKkZnH478vIQl9fIIocuH1sR/AOB4lxAa/O71mEhxGfS+LweC2KLeARY3SfcWcUrqm5jDCP&#10;5knonpzPTdwthI5dc3dRYuW3P09BW4nLZTfCFs2bFCUShTjB0lP32Axjx+ruEmLF9YhMOBNsKr27&#10;xNtHxBmSERlb1VQaHZAY8rJwEYR8W7E5uuPtM+padQ8f20jYFYg6yI8wtcJ4Fc0lil0uRyimZsAP&#10;kYxcJIcLPjFxfSEh0yGmzOsHWAiXzQ0O6zWSfg3kxZ32I7qIbSSXZObyeYgYM5E9NutGKE5d2CFJ&#10;IhP7kZhBiSLvJpMu+BGzd4i6hjygZGO67xBspftsNbgNympSKgtE3ZlzRy6vYmbV73BBpwhrqQHh&#10;t/Q8JsmZ4r4i643/VtZBSF98+9ixqosq6HucOHfUwYqMb8KtineX8YBcfO3uoXlyE8N2WW9g76T7&#10;nXT7/3vp3rSf375glxoN8q2OitlRXR/c443n9imhdCgXFB8KfXQX0JmCAQwqO/04iovnuDSCn2on&#10;wwQWLuRI23icyU+IjIYRSuF8X/OVk1DkrkPhpUzAsV8PO30rPJ3HRyzIHldrNfVomomHQLIcrzaK&#10;cXjUkBm62SofwQr3mm0oMiYZAWX7JiSMyWwS2w4SreWgCpJ+MIegOUjolb0VFm0Hi0vK/TJVayyA&#10;WpEVODp5cODq+I06mIARPFEhigOVpyzVy+zqEL7NTG8KplUBcI5YVkCZ6bbiunF5anWvnWmLhFFu&#10;NgkdGd3DRITgxY1+mZKnMN8Qa1EuabxprttlSi16KhTL3VDSaF36t2CcN9dgt6oNNDGVgibeScdv&#10;bjegZCYo7fhTeOyHn3EKtSPUkRfREF6PTSTPNvx5lCXlQvaQiLKAa9HJ1CAmEnOPkrjjq+UX1UAT&#10;rSGaW20LBOHCkmuDrFw0cpB0O8l4OsUTaabdGFGRzi5B4bNd4Lyrzc8PVpZsDukeRsGJN6ZzfgtB&#10;iTVaNRXAgAh4+1PLohkQeJ1ZCFlZfyuNKZdd832irqFsHNE0QnlHMcU8g2spL+joqyIGxlW+Zgio&#10;EZK8EY5D1WDNoFrdtOgaGYeNXfdsIxU5QzTLnmmpiuqabjG1Zli2gZVYnq/JG6yWIYZ2aXb4rEmv&#10;Sm57qXUr54SiS0DAi/g5uu5rtH6DWjmZRU0xXpdhpdn5qN07lgs8g9rrNAmj+TSXblfiVvQI53Qw&#10;eK7OD3arVQtD0+W5Ukfa+tfG7j8AAAD//wMAUEsDBBQABgAIAAAAIQAmy/LEbwAAAAAGAAAdAAAA&#10;ZHJzL2VtYmVkZGluZ3Mvb2xlT2JqZWN0MS5iaW66cF7wwcKNUg8Z0IAdAzPDv/+cDGxI4oxANgiD&#10;gQADUP7/fxAbRoPYQKFRMIRC4C/QraD4GwUjMwSCGPKBsIRBgcGVIQ9IFzFUgrIx0UCMgRUlzxOj&#10;Ebm8IEY9ITXIMUdILS3kh7L9AAAAAP//AwBQSwMEFAAGAAgAAAAhAPUjyiXfAAAACQEAAA8AAABk&#10;cnMvZG93bnJldi54bWxMj8FOwzAQRO9I/IO1SNyoYyAUQpyqqoBThUSLhLht420SNbaj2E3Sv+9y&#10;KrcdzWj2Tb6YbCsG6kPjnQY1S0CQK71pXKXhe/t+9wwiRHQGW+9Iw4kCLIrrqxwz40f3RcMmVoJL&#10;XMhQQx1jl0kZyposhpnvyLG3973FyLKvpOlx5HLbyvskeZIWG8cfauxoVVN52Bytho8Rx+WDehvW&#10;h/3q9LtNP3/WirS+vZmWryAiTfEShj98RoeCmXb+6EwQLWs1n3OUD17A/otKUxA7DWn6mIAscvl/&#10;QXEGAAD//wMAUEsDBBQABgAIAAAAIQCrFs1GuQAAACIBAAAZAAAAZHJzL19yZWxzL2Uyb0RvYy54&#10;bWwucmVsc4SPzQrCMBCE74LvEPZu03oQkSa9iNCr1AdY0u0PtknIRrFvb9CLguBxdphvdsrqMU/i&#10;ToFHZxUUWQ6CrHHtaHsFl+a02YPgiLbFyVlSsBBDpder8kwTxhTiYfQsEsWygiFGf5CSzUAzcuY8&#10;2eR0LswYkwy99Giu2JPc5vlOhk8G6C+mqFsFoW4LEM3iU/N/tuu60dDRmdtMNv6okGbAEBMQQ09R&#10;wUvy+1pk6VOQupRfy/QTAAD//wMAUEsDBBQABgAIAAAAIQBmdXGt4gAAAMgBAAAgAAAAZHJzL2No&#10;YXJ0cy9fcmVscy9jaGFydDEueG1sLnJlbHOskc9qwzAMxu+DvoPRvVbSwxijTi9j0FNhtA/g2Eri&#10;Lv6D5Y317evusgUKu+woPumnT5+2uy8/i0/K7GJQ0MoGBAUTrQujgtPxdf0EgosOVs8xkIILMey6&#10;1cP2jWZd6hBPLrGolMAKplLSMyKbibxmGROFqgwxe11qmUdM2rzrkXDTNI+YfzOgWzDF3irIe7sB&#10;cbykuvlvdhwGZ+glmg9PodxZgXGmQ38mUypU55GKAimRfE/2djH/NLSydwHwvqf2Pz2VmhUd6guy&#10;s7Tw9a3gQm9lzfNmCxf5d1cAAAD//wMAUEsBAi0AFAAGAAgAAAAhABEcz4Q9AQAAQAMAABMAAAAA&#10;AAAAAAAAAAAAAAAAAFtDb250ZW50X1R5cGVzXS54bWxQSwECLQAUAAYACAAAACEAOP0h/9YAAACU&#10;AQAACwAAAAAAAAAAAAAAAABuAQAAX3JlbHMvLnJlbHNQSwECLQAUAAYACAAAACEAggyfhRcDAABL&#10;BwAADgAAAAAAAAAAAAAAAABtAgAAZHJzL2Uyb0RvYy54bWxQSwECLQAUAAYACAAAACEAse1/fIMG&#10;AADpEQAAFQAAAAAAAAAAAAAAAACwBQAAZHJzL2NoYXJ0cy9jaGFydDEueG1sUEsBAi0AFAAGAAgA&#10;AAAhAGpfvOL2BQAAJRkAABwAAAAAAAAAAAAAAAAAZgwAAGRycy90aGVtZS90aGVtZU92ZXJyaWRl&#10;MS54bWxQSwECLQAUAAYACAAAACEAJsvyxG8AAAAABgAAHQAAAAAAAAAAAAAAAACWEgAAZHJzL2Vt&#10;YmVkZGluZ3Mvb2xlT2JqZWN0MS5iaW5QSwECLQAUAAYACAAAACEA9SPKJd8AAAAJAQAADwAAAAAA&#10;AAAAAAAAAABAEwAAZHJzL2Rvd25yZXYueG1sUEsBAi0AFAAGAAgAAAAhAKsWzUa5AAAAIgEAABkA&#10;AAAAAAAAAAAAAAAATBQAAGRycy9fcmVscy9lMm9Eb2MueG1sLnJlbHNQSwECLQAUAAYACAAAACEA&#10;ZnVxreIAAADIAQAAIAAAAAAAAAAAAAAAAAA8FQAAZHJzL2NoYXJ0cy9fcmVscy9jaGFydDEueG1s&#10;LnJlbHNQSwUGAAAAAAkACQBgAgAAXBYAAAAA&#10;">
                <v:shape id="Text Box 6" o:spid="_x0000_s1033" type="#_x0000_t202" style="position:absolute;left:715;top:30527;width:49943;height:4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<v:textbox>
                    <w:txbxContent>
                      <w:p w14:paraId="5AC83C09" w14:textId="2157BFC4" w:rsidR="000241FA" w:rsidRPr="00CC75A7" w:rsidRDefault="000241FA" w:rsidP="000241FA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CC75A7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Figure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2S</w:t>
                        </w:r>
                        <w:r w:rsidRPr="00CC75A7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. </w:t>
                        </w:r>
                        <w:r w:rsidRPr="00351E63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Effect of solution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contact time</w:t>
                        </w:r>
                        <w:r w:rsidRPr="00351E63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on the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degradation</w:t>
                        </w:r>
                        <w:r w:rsidRPr="00351E63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efficiency</w:t>
                        </w:r>
                        <w:r w:rsidRPr="00351E63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</w:t>
                        </w:r>
                        <w:r w:rsidR="007F6EAB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of TiO</w:t>
                        </w:r>
                        <w:r w:rsidRPr="000241FA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-clay toward PBC-52 pollutant</w:t>
                        </w:r>
                      </w:p>
                    </w:txbxContent>
                  </v:textbox>
                </v:shape>
                <v:shape id="Chart 2" o:spid="_x0000_s1034" type="#_x0000_t75" style="position:absolute;left:1219;top:4632;width:34137;height:2249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SKwAAAANsAAAAPAAAAZHJzL2Rvd25yZXYueG1sRE9NawIx&#10;EL0X/A9hhN5qVoUqW6NIi1hPRVcPvQ2bcTe4mSxJ1PjvzaHQ4+N9L1bJduJGPhjHCsajAgRx7bTh&#10;RsGx2rzNQYSIrLFzTAoeFGC1HLwssNTuznu6HWIjcgiHEhW0MfallKFuyWIYuZ44c2fnLcYMfSO1&#10;x3sOt52cFMW7tGg4N7TY02dL9eVwtQriT3Udz7zZnauHOdVfxyR/t0mp12Faf4CIlOK/+M/9rRVM&#10;8/r8Jf8AuXwCAAD//wMAUEsBAi0AFAAGAAgAAAAhANvh9svuAAAAhQEAABMAAAAAAAAAAAAAAAAA&#10;AAAAAFtDb250ZW50X1R5cGVzXS54bWxQSwECLQAUAAYACAAAACEAWvQsW78AAAAVAQAACwAAAAAA&#10;AAAAAAAAAAAfAQAAX3JlbHMvLnJlbHNQSwECLQAUAAYACAAAACEALR4EisAAAADbAAAADwAAAAAA&#10;AAAAAAAAAAAHAgAAZHJzL2Rvd25yZXYueG1sUEsFBgAAAAADAAMAtwAAAPQCAAAAAA==&#10;">
                  <v:imagedata r:id="rId10" o:title=""/>
                  <o:lock v:ext="edit" aspectratio="f"/>
                </v:shape>
              </v:group>
            </w:pict>
          </mc:Fallback>
        </mc:AlternateContent>
      </w:r>
    </w:p>
    <w:p w14:paraId="51112F9C" w14:textId="484E65C6" w:rsidR="000241FA" w:rsidRDefault="000241FA" w:rsidP="000241FA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41B42E21" w14:textId="33D1C670" w:rsidR="000241FA" w:rsidRDefault="000241FA" w:rsidP="000241FA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02F71668" w14:textId="397C3C07" w:rsidR="000241FA" w:rsidRDefault="000241FA" w:rsidP="000241FA">
      <w:pPr>
        <w:jc w:val="center"/>
        <w:rPr>
          <w:rFonts w:asciiTheme="majorBidi" w:hAnsiTheme="majorBidi" w:cstheme="majorBidi"/>
          <w:sz w:val="24"/>
          <w:szCs w:val="24"/>
          <w:rtl/>
        </w:rPr>
      </w:pPr>
    </w:p>
    <w:p w14:paraId="51D8D07C" w14:textId="05C30509" w:rsidR="000241FA" w:rsidRDefault="000241FA" w:rsidP="000241FA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25A4D189" w14:textId="3F072F24" w:rsidR="000241FA" w:rsidRDefault="000241FA" w:rsidP="000241FA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11A83EAA" w14:textId="7E78B747" w:rsidR="000241FA" w:rsidRDefault="000241FA" w:rsidP="000241FA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781C0F7B" w14:textId="678AE914" w:rsidR="000241FA" w:rsidRDefault="000241FA" w:rsidP="000241FA">
      <w:pPr>
        <w:jc w:val="right"/>
        <w:rPr>
          <w:rFonts w:asciiTheme="majorBidi" w:hAnsiTheme="majorBidi" w:cstheme="majorBidi"/>
          <w:sz w:val="24"/>
          <w:szCs w:val="24"/>
          <w:rtl/>
        </w:rPr>
      </w:pPr>
    </w:p>
    <w:p w14:paraId="571C86CC" w14:textId="701108F4" w:rsidR="000241FA" w:rsidRDefault="000241FA" w:rsidP="000241FA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58916D74" w14:textId="5E20DBDF" w:rsidR="007F6EAB" w:rsidRPr="007F6EAB" w:rsidRDefault="007F6EAB" w:rsidP="007F6EAB">
      <w:pPr>
        <w:rPr>
          <w:rFonts w:asciiTheme="majorBidi" w:hAnsiTheme="majorBidi" w:cstheme="majorBidi"/>
          <w:sz w:val="24"/>
          <w:szCs w:val="24"/>
        </w:rPr>
      </w:pPr>
    </w:p>
    <w:p w14:paraId="2D9FE6F5" w14:textId="6A6C22E3" w:rsidR="007F6EAB" w:rsidRPr="007F6EAB" w:rsidRDefault="007F6EAB" w:rsidP="007F6EAB">
      <w:pPr>
        <w:rPr>
          <w:rFonts w:asciiTheme="majorBidi" w:hAnsiTheme="majorBidi" w:cstheme="majorBidi"/>
          <w:sz w:val="24"/>
          <w:szCs w:val="24"/>
        </w:rPr>
      </w:pPr>
    </w:p>
    <w:p w14:paraId="51834F28" w14:textId="35809290" w:rsidR="007F6EAB" w:rsidRPr="007F6EAB" w:rsidRDefault="007F6EAB" w:rsidP="007F6EAB">
      <w:pPr>
        <w:rPr>
          <w:rFonts w:asciiTheme="majorBidi" w:hAnsiTheme="majorBidi" w:cstheme="majorBidi"/>
          <w:sz w:val="24"/>
          <w:szCs w:val="24"/>
        </w:rPr>
      </w:pPr>
    </w:p>
    <w:p w14:paraId="208380C5" w14:textId="6FEFD2F7" w:rsidR="007F6EAB" w:rsidRDefault="007F6EAB" w:rsidP="007F6EAB">
      <w:pPr>
        <w:rPr>
          <w:rFonts w:asciiTheme="majorBidi" w:hAnsiTheme="majorBidi" w:cstheme="majorBidi"/>
          <w:sz w:val="24"/>
          <w:szCs w:val="24"/>
        </w:rPr>
      </w:pPr>
    </w:p>
    <w:p w14:paraId="5E7D3FEB" w14:textId="3E6477C7" w:rsidR="007F6EAB" w:rsidRDefault="007F6EAB" w:rsidP="007F6EAB">
      <w:pPr>
        <w:tabs>
          <w:tab w:val="left" w:pos="5359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2F53E243" w14:textId="401BFD6E" w:rsidR="007F6EAB" w:rsidRPr="007F6EAB" w:rsidRDefault="007F6EAB" w:rsidP="007F6EAB">
      <w:pPr>
        <w:rPr>
          <w:rFonts w:asciiTheme="majorBidi" w:hAnsiTheme="majorBidi" w:cstheme="majorBidi"/>
          <w:sz w:val="24"/>
          <w:szCs w:val="24"/>
        </w:rPr>
      </w:pPr>
    </w:p>
    <w:p w14:paraId="0CD63DAE" w14:textId="1208F216" w:rsidR="007F6EAB" w:rsidRPr="007F6EAB" w:rsidRDefault="007F6EAB" w:rsidP="007F6EAB">
      <w:pPr>
        <w:rPr>
          <w:rFonts w:asciiTheme="majorBidi" w:hAnsiTheme="majorBidi" w:cstheme="majorBidi"/>
          <w:sz w:val="24"/>
          <w:szCs w:val="24"/>
        </w:rPr>
      </w:pPr>
    </w:p>
    <w:p w14:paraId="7C3C0078" w14:textId="24EAEA91" w:rsidR="007F6EAB" w:rsidRPr="007F6EAB" w:rsidRDefault="007F6EAB" w:rsidP="007F6EAB">
      <w:pPr>
        <w:rPr>
          <w:rFonts w:asciiTheme="majorBidi" w:hAnsiTheme="majorBidi" w:cstheme="majorBidi"/>
          <w:sz w:val="24"/>
          <w:szCs w:val="24"/>
        </w:rPr>
      </w:pPr>
    </w:p>
    <w:p w14:paraId="63357099" w14:textId="142D9911" w:rsidR="007F6EAB" w:rsidRPr="007F6EAB" w:rsidRDefault="007F6EAB" w:rsidP="007F6EAB">
      <w:pPr>
        <w:rPr>
          <w:rFonts w:asciiTheme="majorBidi" w:hAnsiTheme="majorBidi" w:cstheme="majorBidi"/>
          <w:sz w:val="24"/>
          <w:szCs w:val="24"/>
        </w:rPr>
      </w:pPr>
    </w:p>
    <w:p w14:paraId="3455E1D7" w14:textId="5DC5C594" w:rsidR="007F6EAB" w:rsidRPr="007F6EAB" w:rsidRDefault="007F6EAB" w:rsidP="007F6EAB">
      <w:pPr>
        <w:rPr>
          <w:rFonts w:asciiTheme="majorBidi" w:hAnsiTheme="majorBidi" w:cstheme="majorBidi"/>
          <w:sz w:val="24"/>
          <w:szCs w:val="24"/>
        </w:rPr>
      </w:pPr>
    </w:p>
    <w:p w14:paraId="07399BC1" w14:textId="4818FE8C" w:rsidR="007F6EAB" w:rsidRPr="007F6EAB" w:rsidRDefault="007F6EAB" w:rsidP="007F6EAB">
      <w:pPr>
        <w:rPr>
          <w:rFonts w:asciiTheme="majorBidi" w:hAnsiTheme="majorBidi" w:cstheme="majorBidi"/>
          <w:sz w:val="24"/>
          <w:szCs w:val="24"/>
        </w:rPr>
      </w:pPr>
    </w:p>
    <w:p w14:paraId="01EA2CFC" w14:textId="0FCC7726" w:rsidR="007F6EAB" w:rsidRPr="007F6EAB" w:rsidRDefault="007F6EAB" w:rsidP="007F6EAB">
      <w:pPr>
        <w:rPr>
          <w:rFonts w:asciiTheme="majorBidi" w:hAnsiTheme="majorBidi" w:cstheme="majorBidi"/>
          <w:sz w:val="24"/>
          <w:szCs w:val="24"/>
        </w:rPr>
      </w:pPr>
    </w:p>
    <w:p w14:paraId="320397BE" w14:textId="4EE12193" w:rsidR="007F6EAB" w:rsidRDefault="007F6EAB" w:rsidP="007F6EAB">
      <w:pPr>
        <w:rPr>
          <w:rFonts w:asciiTheme="majorBidi" w:hAnsiTheme="majorBidi" w:cstheme="majorBidi"/>
          <w:sz w:val="24"/>
          <w:szCs w:val="24"/>
        </w:rPr>
      </w:pPr>
    </w:p>
    <w:p w14:paraId="1ADD0C5F" w14:textId="77777777" w:rsidR="00BB3BD1" w:rsidRDefault="007F6EAB" w:rsidP="00BB3BD1">
      <w:pPr>
        <w:tabs>
          <w:tab w:val="left" w:pos="4420"/>
          <w:tab w:val="left" w:pos="5948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348BF04B" w14:textId="77777777" w:rsidR="00BB3BD1" w:rsidRDefault="00BB3BD1" w:rsidP="00BB3BD1">
      <w:pPr>
        <w:tabs>
          <w:tab w:val="left" w:pos="4420"/>
          <w:tab w:val="left" w:pos="5948"/>
        </w:tabs>
        <w:rPr>
          <w:rFonts w:asciiTheme="majorBidi" w:hAnsiTheme="majorBidi" w:cstheme="majorBidi"/>
          <w:sz w:val="24"/>
          <w:szCs w:val="24"/>
        </w:rPr>
      </w:pPr>
    </w:p>
    <w:p w14:paraId="277DD1D9" w14:textId="77777777" w:rsidR="00BB3BD1" w:rsidRDefault="00BB3BD1" w:rsidP="00BB3BD1">
      <w:pPr>
        <w:tabs>
          <w:tab w:val="left" w:pos="4420"/>
          <w:tab w:val="left" w:pos="5948"/>
        </w:tabs>
        <w:rPr>
          <w:rFonts w:asciiTheme="majorBidi" w:hAnsiTheme="majorBidi" w:cstheme="majorBidi"/>
          <w:sz w:val="24"/>
          <w:szCs w:val="24"/>
        </w:rPr>
      </w:pPr>
    </w:p>
    <w:p w14:paraId="08787082" w14:textId="77777777" w:rsidR="00BB3BD1" w:rsidRDefault="00BB3BD1" w:rsidP="00BB3BD1">
      <w:pPr>
        <w:tabs>
          <w:tab w:val="left" w:pos="4420"/>
          <w:tab w:val="left" w:pos="5948"/>
        </w:tabs>
        <w:rPr>
          <w:rFonts w:asciiTheme="majorBidi" w:hAnsiTheme="majorBidi" w:cstheme="majorBidi"/>
          <w:sz w:val="24"/>
          <w:szCs w:val="24"/>
        </w:rPr>
      </w:pPr>
    </w:p>
    <w:p w14:paraId="5E2BAE37" w14:textId="77777777" w:rsidR="00BB3BD1" w:rsidRDefault="00BB3BD1" w:rsidP="00BB3BD1">
      <w:pPr>
        <w:tabs>
          <w:tab w:val="left" w:pos="4420"/>
          <w:tab w:val="left" w:pos="5948"/>
        </w:tabs>
        <w:rPr>
          <w:rFonts w:asciiTheme="majorBidi" w:hAnsiTheme="majorBidi" w:cstheme="majorBidi"/>
          <w:sz w:val="24"/>
          <w:szCs w:val="24"/>
        </w:rPr>
      </w:pPr>
    </w:p>
    <w:p w14:paraId="18991994" w14:textId="77777777" w:rsidR="00BB3BD1" w:rsidRDefault="00BB3BD1" w:rsidP="00BB3BD1">
      <w:pPr>
        <w:tabs>
          <w:tab w:val="left" w:pos="4420"/>
          <w:tab w:val="left" w:pos="5948"/>
        </w:tabs>
        <w:rPr>
          <w:rFonts w:asciiTheme="majorBidi" w:hAnsiTheme="majorBidi" w:cstheme="majorBidi"/>
          <w:sz w:val="24"/>
          <w:szCs w:val="24"/>
        </w:rPr>
      </w:pPr>
    </w:p>
    <w:p w14:paraId="2DD1DE2B" w14:textId="4CC765CC" w:rsidR="007F6EAB" w:rsidRDefault="00BB3BD1" w:rsidP="00BB3BD1">
      <w:pPr>
        <w:tabs>
          <w:tab w:val="left" w:pos="4420"/>
          <w:tab w:val="left" w:pos="5948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42B4B29C" w14:textId="2934D9F3" w:rsidR="007F6EAB" w:rsidRDefault="007F6EAB" w:rsidP="007F6EAB">
      <w:pPr>
        <w:tabs>
          <w:tab w:val="left" w:pos="5948"/>
        </w:tabs>
        <w:rPr>
          <w:rFonts w:asciiTheme="majorBidi" w:hAnsiTheme="majorBidi" w:cstheme="majorBidi"/>
          <w:sz w:val="24"/>
          <w:szCs w:val="24"/>
        </w:rPr>
      </w:pPr>
    </w:p>
    <w:p w14:paraId="6B99F97F" w14:textId="0D055C26" w:rsidR="007F6EAB" w:rsidRDefault="007F6EAB" w:rsidP="007F6EAB">
      <w:pPr>
        <w:tabs>
          <w:tab w:val="left" w:pos="5948"/>
        </w:tabs>
        <w:rPr>
          <w:rFonts w:asciiTheme="majorBidi" w:hAnsiTheme="majorBidi" w:cstheme="majorBidi"/>
          <w:sz w:val="24"/>
          <w:szCs w:val="24"/>
        </w:rPr>
      </w:pPr>
    </w:p>
    <w:p w14:paraId="21ACDD92" w14:textId="75F4F97A" w:rsidR="007F6EAB" w:rsidRDefault="007F6EAB" w:rsidP="007F6EAB">
      <w:pPr>
        <w:tabs>
          <w:tab w:val="left" w:pos="5948"/>
        </w:tabs>
        <w:rPr>
          <w:rFonts w:asciiTheme="majorBidi" w:hAnsiTheme="majorBidi" w:cstheme="majorBidi"/>
          <w:sz w:val="24"/>
          <w:szCs w:val="24"/>
        </w:rPr>
      </w:pPr>
    </w:p>
    <w:p w14:paraId="0EDADC7A" w14:textId="5213AE76" w:rsidR="007F6EAB" w:rsidRDefault="004A57C7" w:rsidP="007F6EAB">
      <w:pPr>
        <w:tabs>
          <w:tab w:val="left" w:pos="5948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AE76432" wp14:editId="65DD1119">
                <wp:simplePos x="0" y="0"/>
                <wp:positionH relativeFrom="column">
                  <wp:posOffset>238539</wp:posOffset>
                </wp:positionH>
                <wp:positionV relativeFrom="paragraph">
                  <wp:posOffset>60599</wp:posOffset>
                </wp:positionV>
                <wp:extent cx="5112689" cy="2878523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12689" cy="2878523"/>
                          <a:chOff x="-1" y="0"/>
                          <a:chExt cx="5112689" cy="2878523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-1" y="2424782"/>
                            <a:ext cx="5112689" cy="45374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7BCC32" w14:textId="1AB8A916" w:rsidR="00BB3BD1" w:rsidRPr="00CC75A7" w:rsidRDefault="00BB3BD1" w:rsidP="00BB3BD1">
                              <w:pP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</w:pPr>
                              <w:r w:rsidRPr="00CC75A7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Figure </w:t>
                              </w:r>
                              <w:r w:rsidR="00DE6034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S</w:t>
                              </w:r>
                              <w:r w:rsidRPr="00CC75A7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  <w:r w:rsidRPr="00351E63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Effect </w:t>
                              </w:r>
                              <w:r w:rsidR="00DE6034" w:rsidRPr="00351E63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of </w:t>
                              </w:r>
                              <w:r w:rsidR="00DE6034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TiO</w:t>
                              </w:r>
                              <w:r w:rsidRPr="000241FA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-clay nanocomposite amount</w:t>
                              </w:r>
                              <w:r w:rsidRPr="00351E63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on the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degradation</w:t>
                              </w:r>
                              <w:r w:rsidRPr="00351E63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rate</w:t>
                              </w:r>
                              <w:r w:rsidRPr="00351E63"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Bidi" w:hAnsiTheme="majorBidi" w:cstheme="majorBidi"/>
                                  <w:sz w:val="20"/>
                                  <w:szCs w:val="20"/>
                                </w:rPr>
                                <w:t>toward PBC-52 pollutant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aphicFrame>
                        <wpg:cNvPr id="49" name="Chart 4"/>
                        <wpg:cNvFrPr/>
                        <wpg:xfrm>
                          <a:off x="0" y="0"/>
                          <a:ext cx="4368165" cy="242887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1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AE76432" id="Group 9" o:spid="_x0000_s1035" style="position:absolute;margin-left:18.8pt;margin-top:4.75pt;width:402.55pt;height:226.65pt;z-index:251668480;mso-width-relative:margin" coordorigin="" coordsize="51126,28785" o:gfxdata="UEsDBBQABgAIAAAAIQARHM+EPQEAAEADAAATAAAAW0NvbnRlbnRfVHlwZXNdLnhtbKRSS28CIRC+&#10;N+l/IFwbQT00TePqoWuPtWnsD0CYdWl5BXDVf9/ZVQ+a+mh6gcDwvYYZTTbWkAZi0t4VdMD6lICT&#10;Xmm3LOjn/LX3REnKwilhvIOCbiHRyfj+bjTfBkgE0S4VtM45PHOeZA1WJOYDOKxUPlqR8RiXPAj5&#10;LZbAh/3+I5feZXC5l1sOOh6VUImVyWS6weudk4V2lLzs3rVSBRUhGC1FRqO8cepEpOerSktQXq4s&#10;UjNvYLb4Apkp/5U/gkl/E9gnYIjsTKRah/SAMc8otJXzCfa4GbY+agXkXcT8Jizm5ComDkNfesku&#10;c7RdsGmfnJUxTTvUwdM5blmjVuLdNrhB4vg3TxutoljjsFjDOsJr4hknBHi3Hvz938MR3TUHyq9d&#10;hOaG4Ee9LRH2Ac2BnXfzP/4BAAD//wMAUEsDBBQABgAIAAAAIQA4/SH/1gAAAJQBAAALAAAAX3Jl&#10;bHMvLnJlbHOkkMFqwzAMhu+DvYPRfXGawxijTi+j0GvpHsDYimMaW0Yy2fr2M4PBMnrbUb/Q94l/&#10;f/hMi1qRJVI2sOt6UJgd+ZiDgffL8ekFlFSbvV0oo4EbChzGx4f9GRdb25HMsYhqlCwG5lrLq9bi&#10;ZkxWOiqY22YiTra2kYMu1l1tQD30/bPm3wwYN0x18gb45AdQl1tp5j/sFB2T0FQ7R0nTNEV3j6o9&#10;feQzro1iOWA14Fm+Q8a1a8+Bvu/d/dMb2JY5uiPbhG/ktn4cqGU/er3pcvwCAAD//wMAUEsDBBQA&#10;BgAIAAAAIQAnLOryDgMAAEkHAAAOAAAAZHJzL2Uyb0RvYy54bWykVd9P2zAQfp+0/8HyO6RN0zZE&#10;pKiDFU1CgAQTz67jNJES27NdEvbX7/wjoeqYQOwlse/O57vv7jufX/Rtg56Z0rXgOZ6eTjBinIqi&#10;5rsc/3zcnKQYaUN4QRrBWY5fmMYXq69fzjuZsVhUoimYQuCE66yTOa6MkVkUaVqxluhTIRkHZSlU&#10;Swxs1S4qFOnAe9tE8WSyiDqhCqkEZVqD9Mor8cr5L0tGzV1ZamZQk2OIzbivct+t/Uarc5LtFJFV&#10;TUMY5BNRtKTmcOno6ooYgvaq/stVW1MltCjNKRVtJMqypszlANlMJ0fZXCuxly6XXdbt5AgTQHuE&#10;06fd0tvne4XqIsdnGHHSQoncrejMQtPJXQYW10o+yHsVBDu/s9n2pWrtH/JAvQP1ZQSV9QZREM6n&#10;03iRgncKujhdpvN45mGnFdTGnjuZYvR6kFbf3zkaDTdHNsAxnk5CD+lXmPT/wfRQEckc+tqCEGCC&#10;fvYwPdoEv4kepR4pZ2RhQqYHMZBhkGsQvoFWyDpO4mSZxh6SN0FL5rNl4ryNiZNMKm2umWiRXeRY&#10;Qae7BiTPN9pApcB0MLF3c7Gpm8Z1e8NRl+PFbD5xB0YNnGg4HLQw+pDtyvTb3vVHMqSzFcULZKmE&#10;J5OWdFNDDDdEm3uigD3AM5gI5g4+ZSPgLhFWGFVC/X5Lbu2hWqDFqAM25lj/2hPFMGp+cKjj2TRJ&#10;LH3dJpkvY9ioQ832UMP37aUAwkNbQXRuae1NMyxLJdonGBxreyuoCKdwd47NsLw0fkbA4KFsvXZG&#10;QFhJzA1/kNS6tqhahB/7J6JkKIOBAt6KoXNIdlQNb+vrsd4bUdauVBZnj2qAH7rYky9Mpo0CZo50&#10;DJ2YjIy9rIgyKBTIMXajRrp+hKPJbJFOF/PA0SRO0+Xcltvxa3AQYrHRh+U/p9z7Y5vakAFDmrlV&#10;GG0A7NFg+6in4ACq9r4DP3WvBN23jBv/jCjWEANvmK5qqaFXMjsS1Y9ioN1Bxo5bIxhhBLkHJJTJ&#10;iWBeHxpaqA73DtvXF3D1BwAA//8DAFBLAwQUAAYACAAAACEA538aGjAGAACfEAAAFQAAAGRycy9j&#10;aGFydHMvY2hhcnQxLnhtbNRYzXLbNhC+d6bvwHLcmfYgib/6G0sdmbabTO3GYzs59AaRkMQaJBQA&#10;sqVkcugDddoe+i7u23QXAElJjtI0bQ/VjCVwsVjsfvtLH3+zLphzT4XMeTly/bbnOrRMeZaX85H7&#10;8va81XcdqUiZEcZLOnI3VLrfjD//7Dgdpgsi1M2SpNQBIaUcpiN3odRy2OnIdEELItt8SUvYm3FR&#10;EAWPYt7JBHkA4QXrBJ7X7WghrhVAPkFAQfKyOi8+5jyfzfKUnvJ0VdBSGS0EZUQBAnKRL2UlLfW7&#10;IngischTwSWfqXbKi44RVhkFwvy4U1s1BpAyoqg/8CLnnrCR67kdJDJSzg2Blq2XN4Yo+KrMaJZw&#10;UYI7tviLdDhhiooSRCW8VKC1xav4KMQLIu5WyxaouwQjpznL1Uab7Y6PQXay4ICHc01fr3JB5chN&#10;/aiBIPq7AHi9Tr8TWL+CsX40lGrDqDHI9wK0tlPfq1U4J4xNSXqH2Gwx16zNPh7cBwNPpUxckuWL&#10;e+FM5/7IZcp3HbWGVXYHq+kc/MhUgDRYZXewImkKQAKHXVQU2DeUmiesKGHFA6AYHgDKLOKKEleU&#10;bkXpus6C5eUdAIk/rjPj7JkhVCsTADoV0BiyUvw2V4yeUkYVzSx0hmvJuJoISpCRkQ1fKR1SMiUK&#10;YiTBnNQwmuebBnq4kl5CKFBhBN0TsUk44zuxBvhTgefzbL0VgumQi4yKHYpa63uUuKYzXM3GNwtK&#10;VfDF0eQoOO4gAahSiYRANcD1UiUQ42rXHOXAVZgZyHE/fvzl8bfH3+H758df//gJxdxDuOBZ/dOI&#10;Axo86LthaZRZvyIMxZSr4olSJ0f+8OjZkV9rBky1ZqZAJTyj428ppB9hmk2XLU3d175nnbGnve/t&#10;aox6G/t8a19wkCOwHOFBjtByxAc5IsvhewdZ4orlsJSuZYECvWsOAN2gZh4qB1TQbz7oggBd0ARH&#10;IwyipQH7H7kgjNtxd1ftp16Ieu3wEE/lh3hwmKfyRC9ua2uaGG3uqnwxCNvRobsqZ/S67figoMod&#10;vaAd+oOtz54JH/BO5RVZcK4WO2lM1+pC6pIBK2cl8pH7NgnDvpckUSs+7Z61Im+QtE7OwqB11gtO&#10;g0EvjMMkedf0CCh1e33/r5pktNUfusNVmb9e0ee2zr317Kc18f1uK+r3kxb8nbW8IPTPo+7ZWS/x&#10;32H+gcGgc/WrrQCSLWDZxZRJXYEW/OGCzmmZfUc3O6ZL2IFwfUJLiPqeFLZj2ZaNvDdUvJd+RQX2&#10;kidyTlbTKaM3+ZttUaBhrRpZV0YHUa/vRdGga+rK3kbsxXoDrdur8/eETXQh3jvSyIITUPrnCAUX&#10;OeipJx2jbJGXl2RtsdxizHTj2TGIrK+4nUqmRkmFLQrFmuIr8nQxPibDKc82VwLcQ4ZMKt2A9MMS&#10;KcsrgT8ZnV1fCUe+gZETqoxWoN7UHAK2cUwauWZE2uElQzWeTCUXU2JgX9HjDhLx2xzHWw7LcKZE&#10;UmyIdiTDs85XxfzrPTEQNFdEENTVKDMjrefXMBHvKa5j0AAAPjJ4mOaM+BSkXBF2oZs1Pq8vodEY&#10;cGk2pwbNzfuIVQ9uRzBZevEgiKN+3O+FYWgPWRe1+4O+Fw4CP+72u0EviiMN6f7VoFujFYepH562&#10;nIyqVz6F0nxeKJhVcHLHFjhybVkG6/kKAv4ChhmagQONKgX5kYvbPL3DGcMIhdnE7uXl/l4JbxNm&#10;U8EZyNU6ukrI6Vtu9nDUlhOLgs6RKhVg5MM9akMSR6YfqNg+dkLVA6WlUaXIM8hqFApG1jlTL/aS&#10;p7lkKyf+peRhldUfSB5HcDVyW3GkK6GL72fwvODiDR7+b/PqmhYccHEEvG04X+7kAyQXJDEAuBfp&#10;/89IairkJ0YSZhfE/Msyt6U/MIVsK8CkrXeSszw7zxlMp2QoNzJhdpaGV+GMP7hQXaQC4sg91x8d&#10;qMDZHAPUjTBYbL8C4PpVLl+UzGayTccsl8sTqFl3cmJTZE6WJvSwlZ1id3wBcQXlf7cC1G8hle4l&#10;R8VN3JWof02AeGBAqVXT7RjfU9kpUcQR8BIxcsXzzExUmKIvl/g+vHshpHt9RgvTGuj/K4z/BAAA&#10;//8DAFBLAwQUAAYACAAAACEAal+84vYFAAAlGQAAHAAAAGRycy90aGVtZS90aGVtZU92ZXJyaWRl&#10;MS54bWzsWc+PGzUUviPxP4zmDkl286NZNVvt5kcXuttWTVrUo5NxZtx4xiPb2W1uqD0iISEK4kAl&#10;bhwQUKmVuJS/ZqEIitR/gWfPZMZOHLZdFWmFmkirjOd7z5/fe/6eZ/bylfsx9Y4xF4QlHb/2YdX3&#10;cDJhAUnCjn97NPjgku8JiZIAUZbgjr/Awr+y+/57l9GOjHCMb4AtJwH2wE8idlDHj6RMdyoVMYHb&#10;SHzIUpzAvSnjMZJwycNKwNEJ+I9pZatabVZiRBJ/FxxOKB8qK+wlKIa5bkynZIL1rWBWUwixEF3K&#10;vWNEOz64CNjJCN+XvkeRkHCj41f1x6/sXq6gndyIyg22ht1Af3K73CCYbek5eTguJq3XG/XmXuFf&#10;A6hcx/Vb/Wa/WfjTADSZ4CTnYvps7Lf3e40ca4Cynw7fvVZvu2bhDf/ba5z3Gupr4TUo819fww8G&#10;XYiihdegDN9Yw9frra1u3cJrUIZvruFb1b1evWXhNSiiJJmtoauN5nZ3udoCMmX0wAlvN+qD1lbu&#10;vERBNRTVpaaYskRuqrUY3WN8AAAFpEiSxJOLFE/RBGqyiygZc+IdkjCCwktRwgQMV7eqg+o2/FXf&#10;uv6lI4J2MDKsFS9gItaGFB9PTDhJZcf/GLz6BuTV8x9fPX/qnT54dvrgl9OHD08f/Jw5sqwOUBKa&#10;Vi+//+Lvx596fz397uWjr9x4YeJ//+mz33790g2ElZYhePH1kz+ePXnxzed//vDIAd/jaGzCRyTG&#10;wruOT7xbLIaF6RDYzPGYv5nFKELEtNhLQoESpGZx+O/LyEJfXyCKHLh9bEfwDgeJcQGvzu9ZhIcR&#10;n0vi8Hgtii3gEWN0n3FnFK6puYwwj+ZJ6J6cz03cLYSOXXN3UWLltz9PQVuJy2U3whbNmxQlEoU4&#10;wdJT99gMY8fq7hJixfWITDgTbCq9u8TbR8QZkhEZW9VUGh2QGPKycBGEfFuxObrj7TPqWnUPH9tI&#10;2BWIOsiPMLXCeBXNJYpdLkcopmbAD5GMXCSHCz4xcX0hIdMhpszrB1gIl80NDus1kn4N5MWd9iO6&#10;iG0kl2Tm8nmIGDORPTbrRihOXdghSSIT+5GYQYki7yaTLvgRs3eIuoY8oGRjuu8QbKX7bDW4Dcpq&#10;UioLRN2Zc0cur2Jm1e9wQacIa6kB4bf0PCbJmeK+IuuN/1bWQUhffPvYsaqLKuh7nDh31MGKjG/C&#10;rYp3l/GAXHzt7qF5chPDdllvYO+k+510+/976d60n9++YJcaDfKtjorZUV0f3OON5/YpoXQoFxQf&#10;Cn10F9CZggEMKjv9OIqL57g0gp9qJ8MEFi7kSNt4nMlPiIyGEUrhfF/zlZNQ5K5D4aVMwLFfDzt9&#10;Kzydx0csyB5XazX1aJqJh0CyHK82inF41JAZutkqH8EK95ptKDImGQFl+yYkjMlsEtsOEq3loAqS&#10;fjCHoDlI6JW9FRZtB4tLyv0yVWssgFqRFTg6eXDg6viNOpiAETxRIYoDlacs1cvs6hC+zUxvCqZV&#10;AXCOWFZAmem24rpxeWp1r51pi4RRbjYJHRndw0SE4MWNfpmSpzDfEGtRLmm8aa7bZUoteioUy91Q&#10;0mhd+rdgnDfXYLeqDTQxlYIm3knHb243oGQmKO34U3jsh59xCrUj1JEX0RBej00kzzb8eZQl5UL2&#10;kIiygGvRydQgJhJzj5K446vlF9VAE60hmlttCwThwpJrg6xcNHKQdDvJeDrFE2mm3RhRkc4uQeGz&#10;XeC8q83PD1aWbA7pHkbBiTemc34LQYk1WjUVwIAIePtTy6IZEHidWQhZWX8rjSmXXfN9oq6hbBzR&#10;NEJ5RzHFPINrKS/o6KsiBsZVvmYIqBGSvBGOQ9VgzaBa3bToGhmHjV33bCMVOUM0y55pqYrqmm4x&#10;tWZYtoGVWJ6vyRusliGGdml2+KxJr0pue6l1K+eEoktAwIv4Obrua7R+g1o5mUVNMV6XYaXZ+ajd&#10;O5YLPIPa6zQJo/k0l25X4lb0COd0MHiuzg92q1ULQ9PluVJH2vrXxu4/AAAA//8DAFBLAwQUAAYA&#10;CAAAACEAJsvyxG8AAAAABgAAHQAAAGRycy9lbWJlZGRpbmdzL29sZU9iamVjdDEuYmluunBe8MHC&#10;jVIPGdCAHQMzw7//nAxsSOKMQDYIg4EAA1D+/38QG0aD2EChUTCEQuAv0K2g+BsFIzMEghjygbCE&#10;QYHBlSEPSBcxVIKyMdFAjIEVJc8ToxG5vCBGPSE1yDFHSC0t5Iey/QAAAAD//wMAUEsDBBQABgAI&#10;AAAAIQBMuMCN4AAAAAgBAAAPAAAAZHJzL2Rvd25yZXYueG1sTI9Ba4NAFITvhf6H5RV6a1ZNYqx1&#10;DSG0PYVAk0Lp7UVfVOK+FXej5t93e2qPwwwz32TrSbdioN42hhWEswAEcWHKhisFn8e3pwSEdcgl&#10;toZJwY0srPP7uwzT0oz8QcPBVcKXsE1RQe1cl0ppi5o02pnpiL13Nr1G52VfybLH0ZfrVkZBEEuN&#10;DfuFGjva1lRcDlet4H3EcTMPX4fd5by9fR+X+69dSEo9PkybFxCOJvcXhl98jw65ZzqZK5dWtArm&#10;q9gnFTwvQXg7WUQrECcFizhKQOaZ/H8g/wEAAP//AwBQSwMEFAAGAAgAAAAhAKsWzUa5AAAAIgEA&#10;ABkAAABkcnMvX3JlbHMvZTJvRG9jLnhtbC5yZWxzhI/NCsIwEITvgu8Q9m7TehCRJr2I0KvUB1jS&#10;7Q+2SchGsW9v0IuC4HF2mG92yuoxT+JOgUdnFRRZDoKsce1oewWX5rTZg+CItsXJWVKwEEOl16vy&#10;TBPGFOJh9CwSxbKCIUZ/kJLNQDNy5jzZ5HQuzBiTDL30aK7Yk9zm+U6GTwboL6aoWwWhbgsQzeJT&#10;83+267rR0NGZ20w2/qiQZsAQExBDT1HBS/L7WmTpU5C6lF/L9BMAAP//AwBQSwMEFAAGAAgAAAAh&#10;AGZ1ca3iAAAAyAEAACAAAABkcnMvY2hhcnRzL19yZWxzL2NoYXJ0MS54bWwucmVsc6yRz2rDMAzG&#10;74O+g9G9VtLDGKNOL2PQU2G0D+DYSuIu/oPljfXt6+6yBQq77Cg+6adPn7a7Lz+LT8rsYlDQygYE&#10;BROtC6OC0/F1/QSCiw5WzzGQggsx7LrVw/aNZl3qEE8usaiUwAqmUtIzIpuJvGYZE4WqDDF7XWqZ&#10;R0zavOuRcNM0j5h/M6BbMMXeKsh7uwFxvKS6+W92HAZn6CWaD0+h3FmBcaZDfyZTKlTnkYoCKZF8&#10;T/Z2Mf80tLJ3AfC+p/Y/PZWaFR3qC7KztPD1reBCb2XN82YLF/l3VwAAAP//AwBQSwECLQAUAAYA&#10;CAAAACEAERzPhD0BAABAAwAAEwAAAAAAAAAAAAAAAAAAAAAAW0NvbnRlbnRfVHlwZXNdLnhtbFBL&#10;AQItABQABgAIAAAAIQA4/SH/1gAAAJQBAAALAAAAAAAAAAAAAAAAAG4BAABfcmVscy8ucmVsc1BL&#10;AQItABQABgAIAAAAIQAnLOryDgMAAEkHAAAOAAAAAAAAAAAAAAAAAG0CAABkcnMvZTJvRG9jLnht&#10;bFBLAQItABQABgAIAAAAIQDnfxoaMAYAAJ8QAAAVAAAAAAAAAAAAAAAAAKcFAABkcnMvY2hhcnRz&#10;L2NoYXJ0MS54bWxQSwECLQAUAAYACAAAACEAal+84vYFAAAlGQAAHAAAAAAAAAAAAAAAAAAKDAAA&#10;ZHJzL3RoZW1lL3RoZW1lT3ZlcnJpZGUxLnhtbFBLAQItABQABgAIAAAAIQAmy/LEbwAAAAAGAAAd&#10;AAAAAAAAAAAAAAAAADoSAABkcnMvZW1iZWRkaW5ncy9vbGVPYmplY3QxLmJpblBLAQItABQABgAI&#10;AAAAIQBMuMCN4AAAAAgBAAAPAAAAAAAAAAAAAAAAAOQSAABkcnMvZG93bnJldi54bWxQSwECLQAU&#10;AAYACAAAACEAqxbNRrkAAAAiAQAAGQAAAAAAAAAAAAAAAADxEwAAZHJzL19yZWxzL2Uyb0RvYy54&#10;bWwucmVsc1BLAQItABQABgAIAAAAIQBmdXGt4gAAAMgBAAAgAAAAAAAAAAAAAAAAAOEUAABkcnMv&#10;Y2hhcnRzL19yZWxzL2NoYXJ0MS54bWwucmVsc1BLBQYAAAAACQAJAGACAAABFgAAAAA=&#10;">
                <v:shape id="Text Box 8" o:spid="_x0000_s1036" type="#_x0000_t202" style="position:absolute;top:24247;width:51126;height:4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<v:textbox>
                    <w:txbxContent>
                      <w:p w14:paraId="537BCC32" w14:textId="1AB8A916" w:rsidR="00BB3BD1" w:rsidRPr="00CC75A7" w:rsidRDefault="00BB3BD1" w:rsidP="00BB3BD1">
                        <w:pP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</w:pPr>
                        <w:r w:rsidRPr="00CC75A7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Figure </w:t>
                        </w:r>
                        <w:r w:rsidR="00DE6034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S</w:t>
                        </w:r>
                        <w:r w:rsidRPr="00CC75A7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. </w:t>
                        </w:r>
                        <w:r w:rsidRPr="00351E63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Effect </w:t>
                        </w:r>
                        <w:r w:rsidR="00DE6034" w:rsidRPr="00351E63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of </w:t>
                        </w:r>
                        <w:r w:rsidR="00DE6034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TiO</w:t>
                        </w:r>
                        <w:r w:rsidRPr="000241FA">
                          <w:rPr>
                            <w:rFonts w:asciiTheme="majorBidi" w:hAnsiTheme="majorBidi" w:cstheme="majorBidi"/>
                            <w:sz w:val="20"/>
                            <w:szCs w:val="20"/>
                            <w:vertAlign w:val="subscript"/>
                          </w:rPr>
                          <w:t>2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-clay nanocomposite amount</w:t>
                        </w:r>
                        <w:r w:rsidRPr="00351E63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on the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degradation</w:t>
                        </w:r>
                        <w:r w:rsidRPr="00351E63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rate</w:t>
                        </w:r>
                        <w:r w:rsidRPr="00351E63"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sz w:val="20"/>
                            <w:szCs w:val="20"/>
                          </w:rPr>
                          <w:t>toward PBC-52 pollutant</w:t>
                        </w:r>
                      </w:p>
                    </w:txbxContent>
                  </v:textbox>
                </v:shape>
                <v:shape id="Chart 4" o:spid="_x0000_s1037" type="#_x0000_t75" style="position:absolute;left:1828;top:853;width:40722;height:229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sOSxAAAANsAAAAPAAAAZHJzL2Rvd25yZXYueG1sRI9Ba8JA&#10;FITvBf/D8oReim4spcboKipKe62KXh/ZZxLdfRuza0z/fbdQ6HGYmW+Y2aKzRrTU+MqxgtEwAUGc&#10;O11xoeCw3w5SED4gazSOScE3eVjMe08zzLR78Be1u1CICGGfoYIyhDqT0uclWfRDVxNH7+waiyHK&#10;ppC6wUeEWyNfk+RdWqw4LpRY07qk/Lq7WwUvx8vH0aTp7RJWJmlP7fi+WY6Veu53yymIQF34D/+1&#10;P7WCtwn8fok/QM5/AAAA//8DAFBLAQItABQABgAIAAAAIQDb4fbL7gAAAIUBAAATAAAAAAAAAAAA&#10;AAAAAAAAAABbQ29udGVudF9UeXBlc10ueG1sUEsBAi0AFAAGAAgAAAAhAFr0LFu/AAAAFQEAAAsA&#10;AAAAAAAAAAAAAAAAHwEAAF9yZWxzLy5yZWxzUEsBAi0AFAAGAAgAAAAhABIuw5LEAAAA2wAAAA8A&#10;AAAAAAAAAAAAAAAABwIAAGRycy9kb3ducmV2LnhtbFBLBQYAAAAAAwADALcAAAD4AgAAAAA=&#10;">
                  <v:imagedata r:id="rId12" o:title=""/>
                  <o:lock v:ext="edit" aspectratio="f"/>
                </v:shape>
              </v:group>
            </w:pict>
          </mc:Fallback>
        </mc:AlternateContent>
      </w:r>
    </w:p>
    <w:p w14:paraId="72ABFADD" w14:textId="04AE00FB" w:rsidR="007F6EAB" w:rsidRDefault="007F6EAB" w:rsidP="007F6EAB">
      <w:pPr>
        <w:tabs>
          <w:tab w:val="left" w:pos="5948"/>
        </w:tabs>
        <w:rPr>
          <w:rFonts w:asciiTheme="majorBidi" w:hAnsiTheme="majorBidi" w:cstheme="majorBidi"/>
          <w:sz w:val="24"/>
          <w:szCs w:val="24"/>
        </w:rPr>
      </w:pPr>
    </w:p>
    <w:p w14:paraId="6E3E56BC" w14:textId="33537798" w:rsidR="00BB3BD1" w:rsidRPr="00BB3BD1" w:rsidRDefault="00BB3BD1" w:rsidP="00BB3BD1">
      <w:pPr>
        <w:rPr>
          <w:rFonts w:asciiTheme="majorBidi" w:hAnsiTheme="majorBidi" w:cstheme="majorBidi"/>
          <w:sz w:val="24"/>
          <w:szCs w:val="24"/>
        </w:rPr>
      </w:pPr>
    </w:p>
    <w:p w14:paraId="6A51998C" w14:textId="5E86E907" w:rsidR="00BB3BD1" w:rsidRPr="00BB3BD1" w:rsidRDefault="00BB3BD1" w:rsidP="00BB3BD1">
      <w:pPr>
        <w:rPr>
          <w:rFonts w:asciiTheme="majorBidi" w:hAnsiTheme="majorBidi" w:cstheme="majorBidi"/>
          <w:sz w:val="24"/>
          <w:szCs w:val="24"/>
        </w:rPr>
      </w:pPr>
    </w:p>
    <w:p w14:paraId="5CD593D7" w14:textId="5BE9E1FB" w:rsidR="00BB3BD1" w:rsidRDefault="00BB3BD1" w:rsidP="00BB3BD1">
      <w:pPr>
        <w:rPr>
          <w:rFonts w:asciiTheme="majorBidi" w:hAnsiTheme="majorBidi" w:cstheme="majorBidi"/>
          <w:sz w:val="24"/>
          <w:szCs w:val="24"/>
        </w:rPr>
      </w:pPr>
    </w:p>
    <w:p w14:paraId="6E19165C" w14:textId="3D948E77" w:rsidR="00BB3BD1" w:rsidRDefault="00BB3BD1" w:rsidP="00BB3BD1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72A4406" w14:textId="7B805705" w:rsidR="004A57C7" w:rsidRPr="004A57C7" w:rsidRDefault="004A57C7" w:rsidP="004A57C7">
      <w:pPr>
        <w:rPr>
          <w:rFonts w:asciiTheme="majorBidi" w:hAnsiTheme="majorBidi" w:cstheme="majorBidi"/>
          <w:sz w:val="24"/>
          <w:szCs w:val="24"/>
        </w:rPr>
      </w:pPr>
    </w:p>
    <w:p w14:paraId="0597478B" w14:textId="17A04231" w:rsidR="004A57C7" w:rsidRPr="004A57C7" w:rsidRDefault="004A57C7" w:rsidP="004A57C7">
      <w:pPr>
        <w:rPr>
          <w:rFonts w:asciiTheme="majorBidi" w:hAnsiTheme="majorBidi" w:cstheme="majorBidi"/>
          <w:sz w:val="24"/>
          <w:szCs w:val="24"/>
        </w:rPr>
      </w:pPr>
    </w:p>
    <w:p w14:paraId="7A180918" w14:textId="0721DFDF" w:rsidR="004A57C7" w:rsidRPr="004A57C7" w:rsidRDefault="004A57C7" w:rsidP="004A57C7">
      <w:pPr>
        <w:rPr>
          <w:rFonts w:asciiTheme="majorBidi" w:hAnsiTheme="majorBidi" w:cstheme="majorBidi"/>
          <w:sz w:val="24"/>
          <w:szCs w:val="24"/>
        </w:rPr>
      </w:pPr>
    </w:p>
    <w:p w14:paraId="3996351F" w14:textId="5280A833" w:rsidR="004A57C7" w:rsidRPr="004A57C7" w:rsidRDefault="004A57C7" w:rsidP="004A57C7">
      <w:pPr>
        <w:rPr>
          <w:rFonts w:asciiTheme="majorBidi" w:hAnsiTheme="majorBidi" w:cstheme="majorBidi"/>
          <w:sz w:val="24"/>
          <w:szCs w:val="24"/>
        </w:rPr>
      </w:pPr>
    </w:p>
    <w:p w14:paraId="2CC18060" w14:textId="1666A02B" w:rsidR="004A57C7" w:rsidRPr="004A57C7" w:rsidRDefault="004A57C7" w:rsidP="004A57C7">
      <w:pPr>
        <w:rPr>
          <w:rFonts w:asciiTheme="majorBidi" w:hAnsiTheme="majorBidi" w:cstheme="majorBidi"/>
          <w:sz w:val="24"/>
          <w:szCs w:val="24"/>
        </w:rPr>
      </w:pPr>
    </w:p>
    <w:p w14:paraId="7A1B5B6C" w14:textId="068F3B38" w:rsidR="004A57C7" w:rsidRPr="004A57C7" w:rsidRDefault="004A57C7" w:rsidP="004A57C7">
      <w:pPr>
        <w:rPr>
          <w:rFonts w:asciiTheme="majorBidi" w:hAnsiTheme="majorBidi" w:cstheme="majorBidi"/>
          <w:sz w:val="24"/>
          <w:szCs w:val="24"/>
        </w:rPr>
      </w:pPr>
    </w:p>
    <w:p w14:paraId="3FDF85EC" w14:textId="7D217982" w:rsidR="004A57C7" w:rsidRPr="004A57C7" w:rsidRDefault="004A57C7" w:rsidP="004A57C7">
      <w:pPr>
        <w:rPr>
          <w:rFonts w:asciiTheme="majorBidi" w:hAnsiTheme="majorBidi" w:cstheme="majorBidi"/>
          <w:sz w:val="24"/>
          <w:szCs w:val="24"/>
        </w:rPr>
      </w:pPr>
    </w:p>
    <w:p w14:paraId="083F7B13" w14:textId="06612B59" w:rsidR="004A57C7" w:rsidRPr="004A57C7" w:rsidRDefault="004A57C7" w:rsidP="004A57C7">
      <w:pPr>
        <w:rPr>
          <w:rFonts w:asciiTheme="majorBidi" w:hAnsiTheme="majorBidi" w:cstheme="majorBidi"/>
          <w:sz w:val="24"/>
          <w:szCs w:val="24"/>
        </w:rPr>
      </w:pPr>
    </w:p>
    <w:p w14:paraId="58C8A596" w14:textId="2485446F" w:rsidR="004A57C7" w:rsidRPr="004A57C7" w:rsidRDefault="004A57C7" w:rsidP="004A57C7">
      <w:pPr>
        <w:rPr>
          <w:rFonts w:asciiTheme="majorBidi" w:hAnsiTheme="majorBidi" w:cstheme="majorBidi"/>
          <w:sz w:val="24"/>
          <w:szCs w:val="24"/>
        </w:rPr>
      </w:pPr>
    </w:p>
    <w:p w14:paraId="279F211B" w14:textId="1EC5C6ED" w:rsidR="004A57C7" w:rsidRPr="004A57C7" w:rsidRDefault="004A57C7" w:rsidP="004A57C7">
      <w:pPr>
        <w:rPr>
          <w:rFonts w:asciiTheme="majorBidi" w:hAnsiTheme="majorBidi" w:cstheme="majorBidi"/>
          <w:sz w:val="24"/>
          <w:szCs w:val="24"/>
        </w:rPr>
      </w:pPr>
    </w:p>
    <w:p w14:paraId="246D3BD4" w14:textId="0D9D03AB" w:rsidR="004A57C7" w:rsidRPr="004A57C7" w:rsidRDefault="004A57C7" w:rsidP="004A57C7">
      <w:pPr>
        <w:rPr>
          <w:rFonts w:asciiTheme="majorBidi" w:hAnsiTheme="majorBidi" w:cstheme="majorBidi"/>
          <w:sz w:val="24"/>
          <w:szCs w:val="24"/>
        </w:rPr>
      </w:pPr>
    </w:p>
    <w:p w14:paraId="5BA26DD1" w14:textId="015BDBB2" w:rsidR="004A57C7" w:rsidRPr="004A57C7" w:rsidRDefault="004A57C7" w:rsidP="004A57C7">
      <w:pPr>
        <w:rPr>
          <w:rFonts w:asciiTheme="majorBidi" w:hAnsiTheme="majorBidi" w:cstheme="majorBidi"/>
          <w:sz w:val="24"/>
          <w:szCs w:val="24"/>
        </w:rPr>
      </w:pPr>
    </w:p>
    <w:p w14:paraId="3C07FD4D" w14:textId="198D5150" w:rsidR="004A57C7" w:rsidRPr="004A57C7" w:rsidRDefault="004A57C7" w:rsidP="004A57C7">
      <w:pPr>
        <w:rPr>
          <w:rFonts w:asciiTheme="majorBidi" w:hAnsiTheme="majorBidi" w:cstheme="majorBidi"/>
          <w:sz w:val="24"/>
          <w:szCs w:val="24"/>
        </w:rPr>
      </w:pPr>
    </w:p>
    <w:p w14:paraId="5D751CF0" w14:textId="775A5119" w:rsidR="004A57C7" w:rsidRDefault="004A57C7" w:rsidP="004A57C7">
      <w:pPr>
        <w:tabs>
          <w:tab w:val="left" w:pos="3894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5EE61DBF" w14:textId="3D10175B" w:rsidR="004A57C7" w:rsidRDefault="004A57C7" w:rsidP="004A57C7">
      <w:pPr>
        <w:tabs>
          <w:tab w:val="left" w:pos="3894"/>
        </w:tabs>
        <w:rPr>
          <w:rFonts w:asciiTheme="majorBidi" w:hAnsiTheme="majorBidi" w:cstheme="majorBidi"/>
          <w:sz w:val="24"/>
          <w:szCs w:val="24"/>
        </w:rPr>
      </w:pPr>
    </w:p>
    <w:p w14:paraId="2D5CD846" w14:textId="5DE1C394" w:rsidR="004A57C7" w:rsidRDefault="004A57C7" w:rsidP="004A57C7">
      <w:pPr>
        <w:tabs>
          <w:tab w:val="left" w:pos="3894"/>
        </w:tabs>
        <w:rPr>
          <w:rFonts w:asciiTheme="majorBidi" w:hAnsiTheme="majorBidi" w:cstheme="majorBidi"/>
          <w:sz w:val="24"/>
          <w:szCs w:val="24"/>
        </w:rPr>
      </w:pPr>
    </w:p>
    <w:p w14:paraId="3918EFEA" w14:textId="0CB8B41C" w:rsidR="004A57C7" w:rsidRDefault="004A57C7" w:rsidP="004A57C7">
      <w:pPr>
        <w:tabs>
          <w:tab w:val="left" w:pos="3894"/>
        </w:tabs>
        <w:rPr>
          <w:rFonts w:asciiTheme="majorBidi" w:hAnsiTheme="majorBidi" w:cstheme="majorBidi"/>
          <w:sz w:val="24"/>
          <w:szCs w:val="24"/>
        </w:rPr>
      </w:pPr>
    </w:p>
    <w:p w14:paraId="24E25051" w14:textId="19300B78" w:rsidR="004A57C7" w:rsidRDefault="004A57C7" w:rsidP="004A57C7">
      <w:pPr>
        <w:tabs>
          <w:tab w:val="left" w:pos="3894"/>
        </w:tabs>
        <w:rPr>
          <w:rFonts w:asciiTheme="majorBidi" w:hAnsiTheme="majorBidi" w:cstheme="majorBidi"/>
          <w:sz w:val="24"/>
          <w:szCs w:val="24"/>
        </w:rPr>
      </w:pPr>
    </w:p>
    <w:p w14:paraId="6334BE7A" w14:textId="25512302" w:rsidR="004A57C7" w:rsidRDefault="00DE6034" w:rsidP="004A57C7">
      <w:pPr>
        <w:tabs>
          <w:tab w:val="left" w:pos="3894"/>
        </w:tabs>
        <w:rPr>
          <w:rFonts w:asciiTheme="majorBidi" w:hAnsiTheme="majorBidi" w:cstheme="majorBid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63A77A" wp14:editId="4496B4AF">
                <wp:simplePos x="0" y="0"/>
                <wp:positionH relativeFrom="margin">
                  <wp:align>left</wp:align>
                </wp:positionH>
                <wp:positionV relativeFrom="paragraph">
                  <wp:posOffset>2865838</wp:posOffset>
                </wp:positionV>
                <wp:extent cx="5772647" cy="389614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2647" cy="3896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BF126E" w14:textId="49EECD8B" w:rsidR="00DE6034" w:rsidRPr="00CC75A7" w:rsidRDefault="00DE6034" w:rsidP="00DE6034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  <w:r w:rsidRPr="00CC75A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Figure 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4S</w:t>
                            </w:r>
                            <w:r w:rsidRPr="00CC75A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B1408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T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he correlation between</w:t>
                            </w:r>
                            <w:r w:rsidRPr="00351E63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1408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photo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degradation</w:t>
                            </w:r>
                            <w:r w:rsidRPr="00351E63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of green TiO</w:t>
                            </w:r>
                            <w:r w:rsidRPr="000241FA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-clay nanocomposite and</w:t>
                            </w:r>
                            <w:r w:rsidRPr="00351E63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14087"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>varying</w:t>
                            </w:r>
                            <w: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  <w:t xml:space="preserve"> PBC-52 concentration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3A77A" id="Text Box 11" o:spid="_x0000_s1038" type="#_x0000_t202" style="position:absolute;margin-left:0;margin-top:225.65pt;width:454.55pt;height:30.7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QPSMQIAAFoEAAAOAAAAZHJzL2Uyb0RvYy54bWysVE1v2zAMvQ/YfxB0X5yk+WiNOEXWIsOA&#10;oi2QDD0rshQbkERNUmJnv36UHKdBt9Owi0KRNMn3HpXFfasVOQrnazAFHQ2GlAjDoazNvqA/tusv&#10;t5T4wEzJFBhR0JPw9H75+dOisbkYQwWqFI5gEePzxha0CsHmWeZ5JTTzA7DCYFCC0yzg1e2z0rEG&#10;q2uVjYfDWdaAK60DLrxH72MXpMtUX0rBw4uUXgSiCoqzhXS6dO7imS0XLN87Zquan8dg/zCFZrXB&#10;ppdSjywwcnD1H6V0zR14kGHAQWcgZc1FwoBoRsMPaDYVsyJhQXK8vdDk/19Z/nx8daQuUbsRJYZp&#10;1Ggr2kC+QkvQhfw01ueYtrGYGFr0Y27v9+iMsFvpdPxFQATjyPTpwm6sxtE5nc/Hs8mcEo6xm9u7&#10;2WgSy2TvX1vnwzcBmkSjoA7VS6Sy45MPXWqfEpsZWNdKJQWVIU1BZzfTYfrgEsHiymCPiKGbNVqh&#10;3bUJ87THsYPyhPAcdAviLV/XOMMT8+GVOdwIRIRbHl7wkAqwF5wtSipwv/7mj/koFEYpaXDDCup/&#10;HpgTlKjvBiW8G00mcSXTZTKdj/HiriO764g56AfAJUaVcLpkxvygelM60G/4GFaxK4aY4di7oKE3&#10;H0K39/iYuFitUhIuoWXhyWwsj6Ujq5HhbfvGnD3LEFDAZ+h3keUf1OhyOz1WhwCyTlJFnjtWz/Tj&#10;Aiexz48tvpDre8p6/0tY/gYAAP//AwBQSwMEFAAGAAgAAAAhAIEkSRnhAAAACAEAAA8AAABkcnMv&#10;ZG93bnJldi54bWxMj0FPg0AUhO8m/ofNM/FmF1C0RR5NQ9KYNHpo7cXbwr4CkX2L7LbF/nrXkx4n&#10;M5n5Jl9OphcnGl1nGSGeRSCIa6s7bhD27+u7OQjnFWvVWyaEb3KwLK6vcpVpe+YtnXa+EaGEXaYQ&#10;Wu+HTEpXt2SUm9mBOHgHOxrlgxwbqUd1DuWml0kUPUqjOg4LrRqobKn+3B0NwqZcv6ltlZj5pS9f&#10;Xg+r4Wv/kSLe3kyrZxCeJv8Xhl/8gA5FYKrskbUTPUI44hEe0vgeRLAX0SIGUSGkcfIEssjl/wPF&#10;DwAAAP//AwBQSwECLQAUAAYACAAAACEAtoM4kv4AAADhAQAAEwAAAAAAAAAAAAAAAAAAAAAAW0Nv&#10;bnRlbnRfVHlwZXNdLnhtbFBLAQItABQABgAIAAAAIQA4/SH/1gAAAJQBAAALAAAAAAAAAAAAAAAA&#10;AC8BAABfcmVscy8ucmVsc1BLAQItABQABgAIAAAAIQAIIQPSMQIAAFoEAAAOAAAAAAAAAAAAAAAA&#10;AC4CAABkcnMvZTJvRG9jLnhtbFBLAQItABQABgAIAAAAIQCBJEkZ4QAAAAgBAAAPAAAAAAAAAAAA&#10;AAAAAIsEAABkcnMvZG93bnJldi54bWxQSwUGAAAAAAQABADzAAAAmQUAAAAA&#10;" filled="f" stroked="f" strokeweight=".5pt">
                <v:textbox>
                  <w:txbxContent>
                    <w:p w14:paraId="7EBF126E" w14:textId="49EECD8B" w:rsidR="00DE6034" w:rsidRPr="00CC75A7" w:rsidRDefault="00DE6034" w:rsidP="00DE6034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  <w:r w:rsidRPr="00CC75A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Figure 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4S</w:t>
                      </w:r>
                      <w:r w:rsidRPr="00CC75A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. </w:t>
                      </w:r>
                      <w:r w:rsidR="00B1408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T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he correlation between</w:t>
                      </w:r>
                      <w:r w:rsidRPr="00351E63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="00B1408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photo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degradation</w:t>
                      </w:r>
                      <w:r w:rsidRPr="00351E63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of green TiO</w:t>
                      </w:r>
                      <w:r w:rsidRPr="000241FA">
                        <w:rPr>
                          <w:rFonts w:asciiTheme="majorBidi" w:hAnsiTheme="majorBidi" w:cstheme="majorBidi"/>
                          <w:sz w:val="20"/>
                          <w:szCs w:val="20"/>
                          <w:vertAlign w:val="subscript"/>
                        </w:rPr>
                        <w:t>2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-clay nanocomposite and</w:t>
                      </w:r>
                      <w:r w:rsidRPr="00351E63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</w:t>
                      </w:r>
                      <w:r w:rsidR="00B14087"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>varying</w:t>
                      </w:r>
                      <w: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  <w:t xml:space="preserve"> PBC-52 concentration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57C7" w:rsidRPr="00236439">
        <w:rPr>
          <w:rFonts w:cs="B Nazanin"/>
          <w:noProof/>
          <w:sz w:val="28"/>
          <w:szCs w:val="28"/>
          <w:rtl/>
        </w:rPr>
        <w:drawing>
          <wp:inline distT="0" distB="0" distL="0" distR="0" wp14:anchorId="5888485A" wp14:editId="2B3763CD">
            <wp:extent cx="4826000" cy="2743780"/>
            <wp:effectExtent l="0" t="0" r="0" b="0"/>
            <wp:docPr id="25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E5F1910" w14:textId="529B27C2" w:rsidR="004A57C7" w:rsidRDefault="00DE6034" w:rsidP="00DE6034">
      <w:pPr>
        <w:tabs>
          <w:tab w:val="left" w:pos="3894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14:paraId="7737E733" w14:textId="36AD902E" w:rsidR="004A57C7" w:rsidRDefault="004A57C7" w:rsidP="004A57C7">
      <w:pPr>
        <w:tabs>
          <w:tab w:val="left" w:pos="3894"/>
        </w:tabs>
        <w:rPr>
          <w:rFonts w:asciiTheme="majorBidi" w:hAnsiTheme="majorBidi" w:cstheme="majorBidi"/>
          <w:sz w:val="24"/>
          <w:szCs w:val="24"/>
        </w:rPr>
      </w:pPr>
    </w:p>
    <w:p w14:paraId="3B8109E8" w14:textId="77777777" w:rsidR="004A57C7" w:rsidRPr="004A57C7" w:rsidRDefault="004A57C7" w:rsidP="004A57C7">
      <w:pPr>
        <w:tabs>
          <w:tab w:val="left" w:pos="3894"/>
        </w:tabs>
        <w:jc w:val="center"/>
        <w:rPr>
          <w:rFonts w:asciiTheme="majorBidi" w:hAnsiTheme="majorBidi" w:cstheme="majorBidi"/>
          <w:sz w:val="24"/>
          <w:szCs w:val="24"/>
        </w:rPr>
      </w:pPr>
    </w:p>
    <w:sectPr w:rsidR="004A57C7" w:rsidRPr="004A57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5841C" w14:textId="77777777" w:rsidR="00FF5AD5" w:rsidRDefault="00FF5AD5" w:rsidP="00AA5FDF">
      <w:pPr>
        <w:spacing w:after="0" w:line="240" w:lineRule="auto"/>
      </w:pPr>
      <w:r>
        <w:separator/>
      </w:r>
    </w:p>
  </w:endnote>
  <w:endnote w:type="continuationSeparator" w:id="0">
    <w:p w14:paraId="1A9F4F2B" w14:textId="77777777" w:rsidR="00FF5AD5" w:rsidRDefault="00FF5AD5" w:rsidP="00AA5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4C8FB" w14:textId="77777777" w:rsidR="00FF5AD5" w:rsidRDefault="00FF5AD5" w:rsidP="00AA5FDF">
      <w:pPr>
        <w:spacing w:after="0" w:line="240" w:lineRule="auto"/>
      </w:pPr>
      <w:r>
        <w:separator/>
      </w:r>
    </w:p>
  </w:footnote>
  <w:footnote w:type="continuationSeparator" w:id="0">
    <w:p w14:paraId="1D501A15" w14:textId="77777777" w:rsidR="00FF5AD5" w:rsidRDefault="00FF5AD5" w:rsidP="00AA5F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A5"/>
    <w:rsid w:val="000241FA"/>
    <w:rsid w:val="001562B8"/>
    <w:rsid w:val="00300A88"/>
    <w:rsid w:val="00351E63"/>
    <w:rsid w:val="003A4DD4"/>
    <w:rsid w:val="00431333"/>
    <w:rsid w:val="004A57C7"/>
    <w:rsid w:val="00510AA4"/>
    <w:rsid w:val="00547363"/>
    <w:rsid w:val="005940A5"/>
    <w:rsid w:val="00710431"/>
    <w:rsid w:val="007215B8"/>
    <w:rsid w:val="0074679F"/>
    <w:rsid w:val="007F6EAB"/>
    <w:rsid w:val="008A4279"/>
    <w:rsid w:val="008D3824"/>
    <w:rsid w:val="009555AD"/>
    <w:rsid w:val="009D2E07"/>
    <w:rsid w:val="00AA5FDF"/>
    <w:rsid w:val="00B14087"/>
    <w:rsid w:val="00B95CE7"/>
    <w:rsid w:val="00BB3BD1"/>
    <w:rsid w:val="00C004EA"/>
    <w:rsid w:val="00C030C4"/>
    <w:rsid w:val="00CD0011"/>
    <w:rsid w:val="00DE6034"/>
    <w:rsid w:val="00F30806"/>
    <w:rsid w:val="00F6514E"/>
    <w:rsid w:val="00FE4FE9"/>
    <w:rsid w:val="00FF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E882E"/>
  <w15:chartTrackingRefBased/>
  <w15:docId w15:val="{94AFA4AB-9182-445A-BBB9-65112EEF3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5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5FDF"/>
  </w:style>
  <w:style w:type="paragraph" w:styleId="Footer">
    <w:name w:val="footer"/>
    <w:basedOn w:val="Normal"/>
    <w:link w:val="FooterChar"/>
    <w:uiPriority w:val="99"/>
    <w:unhideWhenUsed/>
    <w:rsid w:val="00AA5F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5FDF"/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43133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43133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31333"/>
    <w:rPr>
      <w:vertAlign w:val="superscript"/>
    </w:rPr>
  </w:style>
  <w:style w:type="character" w:customStyle="1" w:styleId="Hyperlink1">
    <w:name w:val="Hyperlink1"/>
    <w:basedOn w:val="DefaultParagraphFont"/>
    <w:uiPriority w:val="99"/>
    <w:unhideWhenUsed/>
    <w:rsid w:val="00431333"/>
    <w:rPr>
      <w:color w:val="0563C1"/>
      <w:u w:val="single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431333"/>
    <w:pPr>
      <w:spacing w:after="0" w:line="240" w:lineRule="auto"/>
    </w:pPr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431333"/>
    <w:rPr>
      <w:sz w:val="20"/>
      <w:szCs w:val="20"/>
    </w:rPr>
  </w:style>
  <w:style w:type="table" w:styleId="TableGrid">
    <w:name w:val="Table Grid"/>
    <w:basedOn w:val="TableNormal"/>
    <w:uiPriority w:val="39"/>
    <w:rsid w:val="003A4DD4"/>
    <w:pPr>
      <w:spacing w:after="0" w:line="240" w:lineRule="auto"/>
    </w:pPr>
    <w:rPr>
      <w:rFonts w:ascii="Calibri" w:eastAsia="Calibri" w:hAnsi="Calibri" w:cs="Arial"/>
      <w:sz w:val="20"/>
      <w:szCs w:val="20"/>
      <w:lang w:bidi="fa-I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PlainTable1">
    <w:name w:val="Plain Table 1"/>
    <w:basedOn w:val="TableNormal"/>
    <w:uiPriority w:val="41"/>
    <w:rsid w:val="003A4DD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b@kmsu.ac.ir" TargetMode="External"/><Relationship Id="rId11" Type="http://schemas.openxmlformats.org/officeDocument/2006/relationships/chart" Target="charts/chart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3.bin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4.bin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571062992125984"/>
          <c:y val="0.11945610965296005"/>
          <c:w val="0.65337970253719002"/>
          <c:h val="0.66398913677457683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Sheet1!$A$3</c:f>
              <c:strCache>
                <c:ptCount val="1"/>
                <c:pt idx="0">
                  <c:v>درصدحذف</c:v>
                </c:pt>
              </c:strCache>
            </c:strRef>
          </c:tx>
          <c:xVal>
            <c:numRef>
              <c:f>Sheet1!$B$2:$H$2</c:f>
              <c:numCache>
                <c:formatCode>General</c:formatCode>
                <c:ptCount val="7"/>
                <c:pt idx="0">
                  <c:v>25</c:v>
                </c:pt>
                <c:pt idx="1">
                  <c:v>30</c:v>
                </c:pt>
                <c:pt idx="2">
                  <c:v>35</c:v>
                </c:pt>
                <c:pt idx="3">
                  <c:v>40</c:v>
                </c:pt>
                <c:pt idx="4">
                  <c:v>45</c:v>
                </c:pt>
                <c:pt idx="5">
                  <c:v>50</c:v>
                </c:pt>
                <c:pt idx="6">
                  <c:v>60</c:v>
                </c:pt>
              </c:numCache>
            </c:numRef>
          </c:xVal>
          <c:yVal>
            <c:numRef>
              <c:f>Sheet1!$B$3:$H$3</c:f>
              <c:numCache>
                <c:formatCode>General</c:formatCode>
                <c:ptCount val="7"/>
                <c:pt idx="0">
                  <c:v>68.69</c:v>
                </c:pt>
                <c:pt idx="1">
                  <c:v>82.86999999999999</c:v>
                </c:pt>
                <c:pt idx="2">
                  <c:v>94.35</c:v>
                </c:pt>
                <c:pt idx="3">
                  <c:v>86.410000000000025</c:v>
                </c:pt>
                <c:pt idx="4">
                  <c:v>76.23</c:v>
                </c:pt>
                <c:pt idx="5">
                  <c:v>68.209999999999994</c:v>
                </c:pt>
                <c:pt idx="6">
                  <c:v>55.63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48E-489B-998E-8BF31B6ACC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0186928"/>
        <c:axId val="330187488"/>
      </c:scatterChart>
      <c:valAx>
        <c:axId val="33018692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Temperature (</a:t>
                </a:r>
                <a:r>
                  <a:rPr lang="en-US" sz="12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˚</a:t>
                </a:r>
                <a:r>
                  <a:rPr lang="en-US" sz="1200"/>
                  <a:t>C)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330187488"/>
        <c:crosses val="autoZero"/>
        <c:crossBetween val="midCat"/>
      </c:valAx>
      <c:valAx>
        <c:axId val="33018748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/>
                </a:pPr>
                <a:r>
                  <a:rPr lang="en-US" sz="1200"/>
                  <a:t>Removal rate (%)</a:t>
                </a:r>
                <a:endParaRPr lang="fa-IR" sz="1200"/>
              </a:p>
            </c:rich>
          </c:tx>
          <c:layout>
            <c:manualLayout>
              <c:xMode val="edge"/>
              <c:yMode val="edge"/>
              <c:x val="3.1944663167104113E-2"/>
              <c:y val="0.23054790026246719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330186928"/>
        <c:crosses val="autoZero"/>
        <c:crossBetween val="midCat"/>
        <c:majorUnit val="20"/>
      </c:valAx>
      <c:spPr>
        <a:noFill/>
        <a:ln>
          <a:noFill/>
        </a:ln>
      </c:spPr>
    </c:plotArea>
    <c:plotVisOnly val="1"/>
    <c:dispBlanksAs val="gap"/>
    <c:showDLblsOverMax val="0"/>
  </c:chart>
  <c:spPr>
    <a:solidFill>
      <a:sysClr val="window" lastClr="FFFFFF"/>
    </a:solidFill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348840769903791"/>
          <c:y val="0.17549470832274999"/>
          <c:w val="0.61300459317585365"/>
          <c:h val="0.5975124883583024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Sheet2!$A$2</c:f>
              <c:strCache>
                <c:ptCount val="1"/>
                <c:pt idx="0">
                  <c:v>درصدحذف</c:v>
                </c:pt>
              </c:strCache>
            </c:strRef>
          </c:tx>
          <c:xVal>
            <c:numRef>
              <c:f>Sheet2!$B$1:$I$1</c:f>
              <c:numCache>
                <c:formatCode>General</c:formatCode>
                <c:ptCount val="8"/>
                <c:pt idx="0">
                  <c:v>15</c:v>
                </c:pt>
                <c:pt idx="1">
                  <c:v>30</c:v>
                </c:pt>
                <c:pt idx="2">
                  <c:v>45</c:v>
                </c:pt>
                <c:pt idx="3">
                  <c:v>60</c:v>
                </c:pt>
                <c:pt idx="4">
                  <c:v>90</c:v>
                </c:pt>
                <c:pt idx="5">
                  <c:v>100</c:v>
                </c:pt>
                <c:pt idx="6">
                  <c:v>120</c:v>
                </c:pt>
                <c:pt idx="7">
                  <c:v>180</c:v>
                </c:pt>
              </c:numCache>
            </c:numRef>
          </c:xVal>
          <c:yVal>
            <c:numRef>
              <c:f>Sheet2!$B$2:$I$2</c:f>
              <c:numCache>
                <c:formatCode>General</c:formatCode>
                <c:ptCount val="8"/>
                <c:pt idx="0">
                  <c:v>38.200000000000003</c:v>
                </c:pt>
                <c:pt idx="1">
                  <c:v>53.6</c:v>
                </c:pt>
                <c:pt idx="2">
                  <c:v>62.4</c:v>
                </c:pt>
                <c:pt idx="3">
                  <c:v>76.8</c:v>
                </c:pt>
                <c:pt idx="4">
                  <c:v>87.6</c:v>
                </c:pt>
                <c:pt idx="5">
                  <c:v>91.3</c:v>
                </c:pt>
                <c:pt idx="6">
                  <c:v>96.7</c:v>
                </c:pt>
                <c:pt idx="7">
                  <c:v>94.9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9AF7-4CA0-A43D-6C4A71C433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8342992"/>
        <c:axId val="248339632"/>
      </c:scatterChart>
      <c:valAx>
        <c:axId val="2483429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Contact Time</a:t>
                </a:r>
                <a:r>
                  <a:rPr lang="en-US" baseline="0"/>
                  <a:t> (</a:t>
                </a:r>
                <a:r>
                  <a:rPr lang="en-US" sz="1000" b="1" i="0" u="none" strike="noStrike" baseline="0">
                    <a:effectLst/>
                  </a:rPr>
                  <a:t>min</a:t>
                </a:r>
                <a:r>
                  <a:rPr lang="en-US" baseline="0"/>
                  <a:t>)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48339632"/>
        <c:crosses val="autoZero"/>
        <c:crossBetween val="midCat"/>
      </c:valAx>
      <c:valAx>
        <c:axId val="24833963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Removal</a:t>
                </a:r>
                <a:r>
                  <a:rPr lang="en-US" baseline="0"/>
                  <a:t> Rate %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48342992"/>
        <c:crosses val="autoZero"/>
        <c:crossBetween val="midCat"/>
      </c:valAx>
      <c:spPr>
        <a:solidFill>
          <a:sysClr val="window" lastClr="FFFFFF"/>
        </a:solidFill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Sheet2!$A$2</c:f>
              <c:strCache>
                <c:ptCount val="1"/>
                <c:pt idx="0">
                  <c:v>درصدحذف</c:v>
                </c:pt>
              </c:strCache>
            </c:strRef>
          </c:tx>
          <c:xVal>
            <c:numRef>
              <c:f>Sheet2!$B$1:$H$1</c:f>
              <c:numCache>
                <c:formatCode>General</c:formatCode>
                <c:ptCount val="7"/>
                <c:pt idx="0">
                  <c:v>10</c:v>
                </c:pt>
                <c:pt idx="1">
                  <c:v>20</c:v>
                </c:pt>
                <c:pt idx="2">
                  <c:v>30</c:v>
                </c:pt>
                <c:pt idx="3">
                  <c:v>50</c:v>
                </c:pt>
                <c:pt idx="4">
                  <c:v>100</c:v>
                </c:pt>
                <c:pt idx="5">
                  <c:v>150</c:v>
                </c:pt>
                <c:pt idx="6">
                  <c:v>200</c:v>
                </c:pt>
              </c:numCache>
            </c:numRef>
          </c:xVal>
          <c:yVal>
            <c:numRef>
              <c:f>Sheet2!$B$2:$H$2</c:f>
              <c:numCache>
                <c:formatCode>General</c:formatCode>
                <c:ptCount val="7"/>
                <c:pt idx="0">
                  <c:v>35.56</c:v>
                </c:pt>
                <c:pt idx="1">
                  <c:v>47.3</c:v>
                </c:pt>
                <c:pt idx="2">
                  <c:v>59.3</c:v>
                </c:pt>
                <c:pt idx="3">
                  <c:v>75.2</c:v>
                </c:pt>
                <c:pt idx="4">
                  <c:v>93.4</c:v>
                </c:pt>
                <c:pt idx="5">
                  <c:v>76.52</c:v>
                </c:pt>
                <c:pt idx="6">
                  <c:v>72.319999999999993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A116-488C-88CE-0231F46EE7C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7804496"/>
        <c:axId val="247805056"/>
      </c:scatterChart>
      <c:valAx>
        <c:axId val="2478044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Absorbant value</a:t>
                </a:r>
                <a:r>
                  <a:rPr lang="en-US" sz="1200" baseline="0"/>
                  <a:t> (mg)</a:t>
                </a:r>
                <a:endParaRPr lang="fa-IR" sz="1200"/>
              </a:p>
            </c:rich>
          </c:tx>
          <c:layout>
            <c:manualLayout>
              <c:xMode val="edge"/>
              <c:yMode val="edge"/>
              <c:x val="0.42010592548587333"/>
              <c:y val="0.89803921568627454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47805056"/>
        <c:crosses val="autoZero"/>
        <c:crossBetween val="midCat"/>
      </c:valAx>
      <c:valAx>
        <c:axId val="24780505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/>
                </a:pPr>
                <a:r>
                  <a:rPr lang="en-US" sz="1200"/>
                  <a:t>Removal rate %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47804496"/>
        <c:crosses val="autoZero"/>
        <c:crossBetween val="midCat"/>
        <c:majorUnit val="20"/>
      </c:valAx>
      <c:spPr>
        <a:solidFill>
          <a:sysClr val="window" lastClr="FFFFFF"/>
        </a:solidFill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682174103237096"/>
          <c:y val="0.14723388743073837"/>
          <c:w val="0.65337970253718702"/>
          <c:h val="0.66398913677457383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Sheet2!$A$2</c:f>
              <c:strCache>
                <c:ptCount val="1"/>
                <c:pt idx="0">
                  <c:v>درصدحذف</c:v>
                </c:pt>
              </c:strCache>
            </c:strRef>
          </c:tx>
          <c:xVal>
            <c:numRef>
              <c:f>Sheet2!$B$1:$G$1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4</c:v>
                </c:pt>
                <c:pt idx="3">
                  <c:v>6</c:v>
                </c:pt>
                <c:pt idx="4">
                  <c:v>8</c:v>
                </c:pt>
                <c:pt idx="5">
                  <c:v>10</c:v>
                </c:pt>
              </c:numCache>
            </c:numRef>
          </c:xVal>
          <c:yVal>
            <c:numRef>
              <c:f>Sheet2!$B$2:$G$2</c:f>
              <c:numCache>
                <c:formatCode>General</c:formatCode>
                <c:ptCount val="6"/>
                <c:pt idx="0">
                  <c:v>46.56</c:v>
                </c:pt>
                <c:pt idx="1">
                  <c:v>54.32</c:v>
                </c:pt>
                <c:pt idx="2">
                  <c:v>68.209999999999994</c:v>
                </c:pt>
                <c:pt idx="3">
                  <c:v>78.2</c:v>
                </c:pt>
                <c:pt idx="4">
                  <c:v>97.45</c:v>
                </c:pt>
                <c:pt idx="5">
                  <c:v>89.36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624-4FAA-A69F-AC0DBC0BC0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46162624"/>
        <c:axId val="246163184"/>
      </c:scatterChart>
      <c:valAx>
        <c:axId val="2461626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200"/>
                </a:pPr>
                <a:r>
                  <a:rPr lang="en-US" sz="1200"/>
                  <a:t>PCB-52 concenteration (mg/mL)</a:t>
                </a:r>
              </a:p>
            </c:rich>
          </c:tx>
          <c:layout>
            <c:manualLayout>
              <c:xMode val="edge"/>
              <c:yMode val="edge"/>
              <c:x val="0.23343265644426026"/>
              <c:y val="0.91794364246135918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46163184"/>
        <c:crosses val="autoZero"/>
        <c:crossBetween val="midCat"/>
      </c:valAx>
      <c:valAx>
        <c:axId val="246163184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 sz="1200"/>
                </a:pPr>
                <a:r>
                  <a:rPr lang="en-US" sz="1200"/>
                  <a:t>Removal rate %</a:t>
                </a:r>
                <a:endParaRPr lang="fa-IR" sz="1200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46162624"/>
        <c:crosses val="autoZero"/>
        <c:crossBetween val="midCat"/>
      </c:valAx>
      <c:spPr>
        <a:noFill/>
        <a:ln>
          <a:noFill/>
        </a:ln>
      </c:spPr>
    </c:plotArea>
    <c:plotVisOnly val="1"/>
    <c:dispBlanksAs val="gap"/>
    <c:showDLblsOverMax val="0"/>
  </c:chart>
  <c:spPr>
    <a:solidFill>
      <a:sysClr val="window" lastClr="FFFFFF"/>
    </a:solidFill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6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2021-06-06T14:30:00Z</dcterms:created>
  <dcterms:modified xsi:type="dcterms:W3CDTF">2021-08-11T13:30:00Z</dcterms:modified>
</cp:coreProperties>
</file>