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7045" w14:textId="51EF2F8E" w:rsidR="009C35EE" w:rsidRPr="002B6EA0" w:rsidRDefault="009C35EE" w:rsidP="009C35EE">
      <w:pPr>
        <w:spacing w:after="0" w:line="360" w:lineRule="auto"/>
        <w:ind w:left="-567" w:right="-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B6EA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Table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5</w:t>
      </w:r>
      <w:r w:rsidRPr="002B6EA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:</w:t>
      </w:r>
      <w:r w:rsidRPr="002B6EA0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</w:t>
      </w:r>
      <w:r w:rsidRPr="002B6EA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Valorization of the lateritic </w:t>
      </w:r>
      <w:r w:rsidRPr="00141FD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gravels in </w:t>
      </w:r>
      <w:r w:rsidR="00794EBC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 pavement</w:t>
      </w:r>
      <w:r w:rsidRPr="002B6EA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laye</w:t>
      </w:r>
      <w:r w:rsidRPr="00794EBC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rs</w:t>
      </w:r>
      <w:r w:rsidR="00794EBC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(base layer and sub-base layer)</w:t>
      </w:r>
      <w:r w:rsidRPr="002B6EA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according to </w:t>
      </w:r>
      <w:r w:rsidR="00794EBC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the </w:t>
      </w:r>
      <w:r w:rsidRPr="002B6EA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technical specifications</w:t>
      </w:r>
    </w:p>
    <w:tbl>
      <w:tblPr>
        <w:tblW w:w="5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2"/>
        <w:gridCol w:w="1630"/>
        <w:gridCol w:w="1548"/>
        <w:gridCol w:w="2026"/>
        <w:gridCol w:w="222"/>
        <w:gridCol w:w="1009"/>
        <w:gridCol w:w="1048"/>
        <w:gridCol w:w="976"/>
        <w:gridCol w:w="957"/>
      </w:tblGrid>
      <w:tr w:rsidR="009C35EE" w:rsidRPr="001F61D4" w14:paraId="067E172D" w14:textId="77777777" w:rsidTr="00CE7B83">
        <w:trPr>
          <w:trHeight w:val="2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5F2BD" w14:textId="77777777" w:rsidR="009C35EE" w:rsidRPr="001F61D4" w:rsidRDefault="009C35EE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 w:bidi="en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Valorization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 for pavement </w:t>
            </w: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layers</w:t>
            </w:r>
            <w:proofErr w:type="spellEnd"/>
          </w:p>
        </w:tc>
      </w:tr>
      <w:tr w:rsidR="009C35EE" w:rsidRPr="00955BC2" w14:paraId="44A5FC36" w14:textId="77777777" w:rsidTr="00CE7B83">
        <w:trPr>
          <w:trHeight w:val="227"/>
          <w:jc w:val="center"/>
        </w:trPr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BDD0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A7064" w14:textId="77777777" w:rsidR="009C35EE" w:rsidRPr="001F61D4" w:rsidRDefault="009C35EE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" w:eastAsia="fr-FR"/>
              </w:rPr>
            </w:pPr>
          </w:p>
        </w:tc>
        <w:tc>
          <w:tcPr>
            <w:tcW w:w="24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67DED" w14:textId="77777777" w:rsidR="009C35EE" w:rsidRPr="001F61D4" w:rsidRDefault="009C35EE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" w:eastAsia="fr-FR"/>
              </w:rPr>
              <w:t>Pavement layers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9BF84" w14:textId="77777777" w:rsidR="009C35EE" w:rsidRPr="001F61D4" w:rsidRDefault="009C35EE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 w:bidi="en"/>
              </w:rPr>
            </w:pPr>
          </w:p>
        </w:tc>
        <w:tc>
          <w:tcPr>
            <w:tcW w:w="18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523A9" w14:textId="77777777" w:rsidR="009C35EE" w:rsidRPr="001F61D4" w:rsidRDefault="009C35EE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 w:bidi="en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 w:bidi="en"/>
              </w:rPr>
              <w:t>Studied lateritic gravels issued from</w:t>
            </w:r>
          </w:p>
        </w:tc>
      </w:tr>
      <w:tr w:rsidR="009C35EE" w:rsidRPr="001F61D4" w14:paraId="5C5E45C3" w14:textId="77777777" w:rsidTr="00CE7B83">
        <w:trPr>
          <w:trHeight w:val="227"/>
          <w:jc w:val="center"/>
        </w:trPr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97A1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Technical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specifications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14:paraId="025D690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1D1A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Criteria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4FDC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Base layer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8099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Sub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 base layer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6A05BBE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66E0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" w:eastAsia="en" w:bidi="en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  <w:t>Micaschist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7C59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  <w:t>Quartzites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494A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" w:eastAsia="en" w:bidi="en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  <w:t>Metasyenite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810E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  <w:t xml:space="preserve">Gneiss </w:t>
            </w:r>
          </w:p>
        </w:tc>
      </w:tr>
      <w:tr w:rsidR="009C35EE" w:rsidRPr="001F61D4" w14:paraId="5AD08A15" w14:textId="77777777" w:rsidTr="00CE7B83">
        <w:trPr>
          <w:trHeight w:val="227"/>
          <w:jc w:val="center"/>
        </w:trPr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38B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14:paraId="5538578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341C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EE6F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FD88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37D215A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6398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9EC4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A196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DC52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 w:bidi="en"/>
              </w:rPr>
            </w:pPr>
          </w:p>
        </w:tc>
      </w:tr>
      <w:tr w:rsidR="009C35EE" w:rsidRPr="001F61D4" w14:paraId="324DB866" w14:textId="77777777" w:rsidTr="00CE7B83">
        <w:trPr>
          <w:trHeight w:val="227"/>
          <w:jc w:val="center"/>
        </w:trPr>
        <w:tc>
          <w:tcPr>
            <w:tcW w:w="55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E34A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fr-FR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fr-FR"/>
              </w:rPr>
              <w:t>CEBTP (1984)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6A92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4501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Minimum dry density MDD (T/m3)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1D6DB" w14:textId="6A8D97B9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≥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4821" w14:textId="77777777" w:rsidR="009C35EE" w:rsidRPr="002E7A6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2E7A6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≤T1-T2 : 1.8</w:t>
            </w:r>
          </w:p>
          <w:p w14:paraId="2D17F926" w14:textId="77777777" w:rsidR="009C35EE" w:rsidRPr="002E7A6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2E7A6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&gt;T1-T2 : 2</w:t>
            </w:r>
          </w:p>
          <w:p w14:paraId="0BBDF48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  <w:p w14:paraId="1159E09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4008DD2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865F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2.08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CEEA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1.97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B62E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2.06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E8F5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1.98</w:t>
            </w:r>
          </w:p>
        </w:tc>
      </w:tr>
      <w:tr w:rsidR="009C35EE" w:rsidRPr="001F61D4" w14:paraId="3E746779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7F8F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6383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7DA85" w14:textId="3B162359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LL</w:t>
            </w:r>
            <w:r w:rsidR="00955BC2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.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%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E4C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35% max.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670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70% max.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49629B7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2149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48.73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CDD3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59.88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E6FB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60.40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00A3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52.28</w:t>
            </w:r>
          </w:p>
        </w:tc>
      </w:tr>
      <w:tr w:rsidR="009C35EE" w:rsidRPr="001F61D4" w14:paraId="320EA221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26D1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FE6E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9DD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fr-FR"/>
              </w:rPr>
              <w:t xml:space="preserve">PI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% max.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EE9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&lt;15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FA3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  <w:p w14:paraId="1C38E41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T1-T2: 30</w:t>
            </w:r>
          </w:p>
          <w:p w14:paraId="4D92BF0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Traffic T3-T4: 20</w:t>
            </w:r>
          </w:p>
          <w:p w14:paraId="11B6B79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Traffic T5: 20</w:t>
            </w:r>
          </w:p>
          <w:p w14:paraId="29AD41F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76C7959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28FE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23.03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881C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25.88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8048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25.00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2FA0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26.13</w:t>
            </w:r>
          </w:p>
        </w:tc>
      </w:tr>
      <w:tr w:rsidR="009C35EE" w:rsidRPr="001F61D4" w14:paraId="6ADB0849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E9FA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0D24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0594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40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681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95-100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D008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95-100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1CE9BBF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BED4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100.00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AD01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100.00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535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95.67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FAE3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98.21</w:t>
            </w:r>
          </w:p>
        </w:tc>
      </w:tr>
      <w:tr w:rsidR="009C35EE" w:rsidRPr="001F61D4" w14:paraId="0B57CD8F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9BB0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9B62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5E5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31.5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738A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85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–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640B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90-100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37AD1CE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A5F6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97.21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B911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98.58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A1DE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94.00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A457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95.49</w:t>
            </w:r>
          </w:p>
        </w:tc>
      </w:tr>
      <w:tr w:rsidR="009C35EE" w:rsidRPr="001F61D4" w14:paraId="2EB7F910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5ACE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8195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707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C9D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60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–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08D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75-100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3F6485C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E130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85.25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D535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95.64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930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87.01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CBD5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91.69</w:t>
            </w:r>
          </w:p>
        </w:tc>
      </w:tr>
      <w:tr w:rsidR="009C35EE" w:rsidRPr="001F61D4" w14:paraId="3DB093AF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AA17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15D7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CAF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070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35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–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7D7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58-100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3705597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5853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71.11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4732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81.69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2C01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70.90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0F8A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79.65</w:t>
            </w:r>
          </w:p>
        </w:tc>
      </w:tr>
      <w:tr w:rsidR="009C35EE" w:rsidRPr="001F61D4" w14:paraId="54ACBC13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E791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7488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57A1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CC0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20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–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75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7C09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40-78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14546CD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F99D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51.04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C57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51.91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108B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40.67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8A9F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61.51</w:t>
            </w:r>
          </w:p>
        </w:tc>
      </w:tr>
      <w:tr w:rsidR="009C35EE" w:rsidRPr="001F61D4" w14:paraId="2B96B4D5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7F4D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921C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3C7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618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12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–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C97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28-65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52D9CE5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EDAD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36.75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D68A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34.71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3C71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28.54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AD9E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45.14</w:t>
            </w:r>
          </w:p>
        </w:tc>
      </w:tr>
      <w:tr w:rsidR="009C35EE" w:rsidRPr="001F61D4" w14:paraId="182BA714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42C8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C955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750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B929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10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–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81A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22-56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543EBDB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1958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31.87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18F9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31.20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F6FB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26.25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ED9F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39.48</w:t>
            </w:r>
          </w:p>
        </w:tc>
      </w:tr>
      <w:tr w:rsidR="009C35EE" w:rsidRPr="001F61D4" w14:paraId="4FB7D9CE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56A6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DDD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549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 mm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729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7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– </w:t>
            </w: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762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18-50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0FC1711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C69E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29.17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7A7F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28.54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BCC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23.93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E6C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34.45</w:t>
            </w:r>
          </w:p>
        </w:tc>
      </w:tr>
      <w:tr w:rsidR="009C35EE" w:rsidRPr="001F61D4" w14:paraId="36477495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889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3805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622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0.08 mm max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DA3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4-20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5ED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  <w:p w14:paraId="3E25648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T1-T2: 35</w:t>
            </w:r>
          </w:p>
          <w:p w14:paraId="3B8E63A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Traffic T3-T4: 30</w:t>
            </w:r>
          </w:p>
          <w:p w14:paraId="609140D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Traffic T5: 30</w:t>
            </w:r>
          </w:p>
          <w:p w14:paraId="3F70CBF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654DE9D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F95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15.93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EBAC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20.95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05B8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15.64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33D6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" w:eastAsia="en" w:bidi="en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20.68</w:t>
            </w:r>
          </w:p>
        </w:tc>
      </w:tr>
      <w:tr w:rsidR="009C35EE" w:rsidRPr="001F61D4" w14:paraId="5533C1CD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03BA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CCF4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79BD2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CBR at 95% OPM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B390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T1: 60</w:t>
            </w:r>
          </w:p>
          <w:p w14:paraId="44A74E3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&gt;80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157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  <w:p w14:paraId="23F4DB7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T1-T3: 25</w:t>
            </w:r>
          </w:p>
          <w:p w14:paraId="039323A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Traffic T4-T5-T3: 30</w:t>
            </w:r>
          </w:p>
          <w:p w14:paraId="3ECC11A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Traffic T5: 35</w:t>
            </w:r>
          </w:p>
          <w:p w14:paraId="35CD951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2ADDB5B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16BA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B994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4B1D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7EFB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31</w:t>
            </w:r>
          </w:p>
        </w:tc>
      </w:tr>
      <w:tr w:rsidR="009C35EE" w:rsidRPr="00955BC2" w14:paraId="696240E9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EC78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8D7F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61DD5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659A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A5B3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43696CF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758B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-US"/>
              </w:rPr>
            </w:pPr>
            <w:bookmarkStart w:id="0" w:name="_Hlk205313369"/>
            <w:r w:rsidRPr="001F61D4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en-US"/>
              </w:rPr>
              <w:t>Usable in subbase layer but all gravels have PIs conform for T1-T2 traffic and quartzites and gneiss have MDDs conform for T1-T2 traffic</w:t>
            </w:r>
            <w:bookmarkEnd w:id="0"/>
          </w:p>
        </w:tc>
      </w:tr>
      <w:tr w:rsidR="009C35EE" w:rsidRPr="001F61D4" w14:paraId="31725F82" w14:textId="77777777" w:rsidTr="00CE7B83">
        <w:trPr>
          <w:trHeight w:val="227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116D6" w14:textId="01E2770B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Sikali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 and Djalal (1987)</w:t>
            </w:r>
            <w:r w:rsidR="00794E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 ;</w:t>
            </w:r>
          </w:p>
          <w:p w14:paraId="1CB61B0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Bagarre (1990)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37F58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D2D39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Plasticity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product</w:t>
            </w:r>
            <w:proofErr w:type="spellEnd"/>
          </w:p>
          <w:p w14:paraId="750B633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(Pp)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A841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&lt;250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9F59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Traffic T1-T3: Pp </w:t>
            </w: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&lt;600</w:t>
            </w:r>
          </w:p>
          <w:p w14:paraId="77AE90A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T4-T5: Pp &lt;250</w:t>
            </w:r>
          </w:p>
          <w:p w14:paraId="7EEFE30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582B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3C9F2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378.13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7163E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534.61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D0D63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392.52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3FAB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488.04</w:t>
            </w:r>
          </w:p>
        </w:tc>
      </w:tr>
      <w:tr w:rsidR="009C35EE" w:rsidRPr="001F61D4" w14:paraId="2B5E2894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6D6A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5384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EDE34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OMC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5C81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5-8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98F9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  <w:p w14:paraId="1815818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T1-T3: 7 &lt;OMC &lt;10</w:t>
            </w:r>
          </w:p>
          <w:p w14:paraId="0C16AEF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Traffic T4-T5: 5 </w:t>
            </w: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&lt;OMC&lt;8</w:t>
            </w:r>
          </w:p>
          <w:p w14:paraId="5D43504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7A6AF0F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ABFF1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71C4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12.65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357BA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11.00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94739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12.73</w:t>
            </w:r>
          </w:p>
        </w:tc>
      </w:tr>
      <w:tr w:rsidR="009C35EE" w:rsidRPr="001F61D4" w14:paraId="5525F109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8B8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1C5F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4667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MDD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C36A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&gt;2.1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A7B5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T1-T3: 2 &lt;MDD&lt;2.25</w:t>
            </w:r>
          </w:p>
          <w:p w14:paraId="7BD99E8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T4-T5: MDD&gt;2.1</w:t>
            </w:r>
          </w:p>
          <w:p w14:paraId="66A4760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4E515059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443B2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2.08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C395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1.97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DC47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2.06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B95FD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1.98</w:t>
            </w:r>
          </w:p>
        </w:tc>
      </w:tr>
      <w:tr w:rsidR="009C35EE" w:rsidRPr="001F61D4" w14:paraId="01C8688C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D63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2BDB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4149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CBR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747F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T1: CBR&gt; 30</w:t>
            </w:r>
          </w:p>
          <w:p w14:paraId="2170976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Traffic&gt;T1: CBR&gt; 80</w:t>
            </w:r>
          </w:p>
          <w:p w14:paraId="776D785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DF88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15-40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5624D804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0464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56297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43B22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5FFD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31</w:t>
            </w:r>
          </w:p>
        </w:tc>
      </w:tr>
      <w:tr w:rsidR="009C35EE" w:rsidRPr="00955BC2" w14:paraId="6C120375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F6B1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C665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0DFFC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Classification 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FE8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GL1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CE4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T1-T3: GL2</w:t>
            </w:r>
          </w:p>
          <w:p w14:paraId="172D1A9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T4-T5: GL1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3862C1F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8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70A46" w14:textId="3514C0B2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>GL2</w:t>
            </w:r>
            <w:r w:rsidR="00955B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>.</w:t>
            </w: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 xml:space="preserve"> sub base layer for T1-T3</w:t>
            </w:r>
            <w:r w:rsidR="00955B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>.</w:t>
            </w:r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 xml:space="preserve"> but OMC not conform for all and MDD for quartzite and gneiss</w:t>
            </w:r>
          </w:p>
        </w:tc>
      </w:tr>
      <w:tr w:rsidR="009C35EE" w:rsidRPr="001F61D4" w14:paraId="4C09A888" w14:textId="77777777" w:rsidTr="00CE7B83">
        <w:trPr>
          <w:trHeight w:val="227"/>
          <w:jc w:val="center"/>
        </w:trPr>
        <w:tc>
          <w:tcPr>
            <w:tcW w:w="55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B8C2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Charman's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 (1988)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DC7654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B45D4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Grading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modulus</w:t>
            </w:r>
            <w:proofErr w:type="spellEnd"/>
          </w:p>
          <w:p w14:paraId="3B6AD0F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( </w:t>
            </w:r>
            <w:proofErr w:type="spellStart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Gm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091A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≥1.5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0139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Envelope</w:t>
            </w:r>
            <w:proofErr w:type="spellEnd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curves</w:t>
            </w:r>
            <w:proofErr w:type="spellEnd"/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CB850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7A5D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2.19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D53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2.17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E5E8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2.33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E157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2.03</w:t>
            </w:r>
          </w:p>
        </w:tc>
      </w:tr>
      <w:tr w:rsidR="009C35EE" w:rsidRPr="001F61D4" w14:paraId="43A387AB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3356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3D17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8569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PI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DCE5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T1-T3: ≤12</w:t>
            </w:r>
          </w:p>
          <w:p w14:paraId="76C0EAD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T4-T5≤10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F20A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≤25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1393ECE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40BA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23.03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9057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25.88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E1EB0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25.00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C31E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Theme="minorHAnsi" w:hAnsi="Times New Roman" w:cs="Times New Roman"/>
                <w:sz w:val="16"/>
                <w:szCs w:val="16"/>
                <w:lang w:val="fr-FR"/>
              </w:rPr>
              <w:t>23.55</w:t>
            </w:r>
          </w:p>
        </w:tc>
      </w:tr>
      <w:tr w:rsidR="009C35EE" w:rsidRPr="001F61D4" w14:paraId="5B1CA1E1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884A8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6238F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2EE89B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</w:pPr>
          </w:p>
          <w:p w14:paraId="519E8356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</w:pPr>
            <w:proofErr w:type="spellStart"/>
            <w:r w:rsidRPr="001F61D4"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  <w:t>Plasticity</w:t>
            </w:r>
            <w:proofErr w:type="spellEnd"/>
            <w:r w:rsidRPr="001F61D4"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  <w:t xml:space="preserve"> </w:t>
            </w:r>
            <w:proofErr w:type="spellStart"/>
            <w:r w:rsidRPr="001F61D4"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  <w:t>modulus</w:t>
            </w:r>
            <w:proofErr w:type="spellEnd"/>
          </w:p>
          <w:p w14:paraId="49214BF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-US" w:eastAsia="en" w:bidi="en"/>
              </w:rPr>
              <w:t>(Pm)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D0945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T1-T3: ≤300</w:t>
            </w:r>
          </w:p>
          <w:p w14:paraId="7B09662B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T4-T5≤200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1721D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≤500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76A38AFD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7FE8C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672.73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D3DC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690.52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75A3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581.43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E1F1E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770.37</w:t>
            </w:r>
          </w:p>
        </w:tc>
      </w:tr>
      <w:tr w:rsidR="009C35EE" w:rsidRPr="001F61D4" w14:paraId="0D88FCD6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B28B9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6484E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A09EFE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  <w:t>CBR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05B21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T1-T3: CBR at 95% MDD ≥45</w:t>
            </w:r>
          </w:p>
          <w:p w14:paraId="2FB4C733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Traffic CBR at 100% MDD T4-T5≥65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AA92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1F61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CBR at 95% MDD≥25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5C7E81F9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D0C9D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9D71A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DC1DB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34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DE59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61D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31</w:t>
            </w:r>
          </w:p>
        </w:tc>
      </w:tr>
      <w:tr w:rsidR="009C35EE" w:rsidRPr="00955BC2" w14:paraId="128A1A88" w14:textId="77777777" w:rsidTr="00CE7B83">
        <w:trPr>
          <w:trHeight w:val="227"/>
          <w:jc w:val="center"/>
        </w:trPr>
        <w:tc>
          <w:tcPr>
            <w:tcW w:w="55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864FF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780DF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7DCFB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 w:eastAsia="en" w:bidi="en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5473A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A3ED6" w14:textId="77777777" w:rsidR="009C35EE" w:rsidRPr="001F61D4" w:rsidRDefault="009C35EE" w:rsidP="00CE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94526" w14:textId="77777777" w:rsidR="009C35EE" w:rsidRPr="001F61D4" w:rsidRDefault="009C35EE" w:rsidP="00CE7B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5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E9F7E" w14:textId="77777777" w:rsidR="009C35EE" w:rsidRPr="002E7A64" w:rsidRDefault="009C35EE" w:rsidP="00CE7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E7A6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Not usable for subbase and base layer</w:t>
            </w:r>
          </w:p>
          <w:p w14:paraId="156972B4" w14:textId="77777777" w:rsidR="009C35EE" w:rsidRPr="002E7A64" w:rsidRDefault="009C35EE" w:rsidP="00CE7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E7A6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High Pm for all</w:t>
            </w:r>
          </w:p>
          <w:p w14:paraId="09621346" w14:textId="77777777" w:rsidR="009C35EE" w:rsidRPr="001F61D4" w:rsidRDefault="009C35EE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1F61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PI not conform for quartzite</w:t>
            </w:r>
          </w:p>
        </w:tc>
      </w:tr>
    </w:tbl>
    <w:p w14:paraId="57288C6D" w14:textId="77777777" w:rsidR="009C35EE" w:rsidRDefault="009C35EE" w:rsidP="009C35E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05EB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CBR: Californian bearing ratio; PI: plasticity index; LL: liquid limit; OPM: modified optimum proctor</w:t>
      </w:r>
    </w:p>
    <w:p w14:paraId="01E34F1D" w14:textId="77777777" w:rsidR="00450C39" w:rsidRPr="00955BC2" w:rsidRDefault="00450C39">
      <w:pPr>
        <w:rPr>
          <w:lang w:val="en-US"/>
        </w:rPr>
      </w:pPr>
    </w:p>
    <w:sectPr w:rsidR="00450C39" w:rsidRPr="0095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EE"/>
    <w:rsid w:val="000C3905"/>
    <w:rsid w:val="001666AE"/>
    <w:rsid w:val="003E3DF2"/>
    <w:rsid w:val="00450C39"/>
    <w:rsid w:val="005F7D13"/>
    <w:rsid w:val="00794EBC"/>
    <w:rsid w:val="0084765C"/>
    <w:rsid w:val="00955BC2"/>
    <w:rsid w:val="009C35EE"/>
    <w:rsid w:val="00D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A4A9"/>
  <w15:chartTrackingRefBased/>
  <w15:docId w15:val="{9840F03A-2346-441C-95B8-DB184C0C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EE"/>
    <w:rPr>
      <w:rFonts w:eastAsia="SimSun"/>
      <w:kern w:val="0"/>
      <w:lang w:val="fr-CM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2025-10-03T11:14:00Z</dcterms:created>
  <dcterms:modified xsi:type="dcterms:W3CDTF">2025-10-03T11:14:00Z</dcterms:modified>
</cp:coreProperties>
</file>