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C99C3" w14:textId="6B402758" w:rsidR="003E7136" w:rsidRPr="0058477C" w:rsidRDefault="003E7136" w:rsidP="001761F6">
      <w:pPr>
        <w:widowControl/>
        <w:rPr>
          <w:rFonts w:ascii="Times New Roman" w:hAnsi="Times New Roman" w:cs="Times New Roman"/>
          <w:b/>
          <w:bCs/>
          <w:sz w:val="24"/>
          <w:szCs w:val="24"/>
        </w:rPr>
      </w:pPr>
      <w:r w:rsidRPr="0058477C">
        <w:rPr>
          <w:rFonts w:ascii="Times New Roman" w:hAnsi="Times New Roman" w:cs="Times New Roman" w:hint="eastAsia"/>
          <w:b/>
          <w:bCs/>
          <w:sz w:val="24"/>
          <w:szCs w:val="24"/>
        </w:rPr>
        <w:t>Supplementary Text</w:t>
      </w:r>
      <w:r w:rsidR="000768F7" w:rsidRPr="0058477C">
        <w:rPr>
          <w:rFonts w:ascii="Times New Roman" w:hAnsi="Times New Roman" w:cs="Times New Roman" w:hint="eastAsia"/>
          <w:b/>
          <w:bCs/>
          <w:sz w:val="24"/>
          <w:szCs w:val="24"/>
        </w:rPr>
        <w:t>1</w:t>
      </w:r>
    </w:p>
    <w:p w14:paraId="70D6C6DE" w14:textId="2D8FA69B" w:rsidR="00D87F9F" w:rsidRPr="0058477C" w:rsidRDefault="003E7136" w:rsidP="001761F6">
      <w:pPr>
        <w:widowControl/>
        <w:rPr>
          <w:rFonts w:ascii="Times New Roman" w:hAnsi="Times New Roman" w:cs="Times New Roman"/>
          <w:b/>
          <w:bCs/>
          <w:sz w:val="24"/>
          <w:szCs w:val="24"/>
        </w:rPr>
      </w:pPr>
      <w:r w:rsidRPr="0058477C">
        <w:rPr>
          <w:rFonts w:ascii="Times New Roman" w:hAnsi="Times New Roman" w:cs="Times New Roman"/>
          <w:b/>
          <w:bCs/>
          <w:sz w:val="24"/>
          <w:szCs w:val="24"/>
        </w:rPr>
        <w:t>T</w:t>
      </w:r>
      <w:r w:rsidRPr="0058477C">
        <w:rPr>
          <w:rFonts w:ascii="Times New Roman" w:hAnsi="Times New Roman" w:cs="Times New Roman" w:hint="eastAsia"/>
          <w:b/>
          <w:bCs/>
          <w:sz w:val="24"/>
          <w:szCs w:val="24"/>
        </w:rPr>
        <w:t xml:space="preserve">he effect of land use changes associated </w:t>
      </w:r>
      <w:r w:rsidR="001F09F0">
        <w:rPr>
          <w:rFonts w:ascii="Times New Roman" w:hAnsi="Times New Roman" w:cs="Times New Roman" w:hint="eastAsia"/>
          <w:b/>
          <w:bCs/>
          <w:sz w:val="24"/>
          <w:szCs w:val="24"/>
        </w:rPr>
        <w:t>losses in</w:t>
      </w:r>
      <w:r w:rsidRPr="0058477C">
        <w:rPr>
          <w:rFonts w:ascii="Times New Roman" w:hAnsi="Times New Roman" w:cs="Times New Roman" w:hint="eastAsia"/>
          <w:b/>
          <w:bCs/>
          <w:sz w:val="24"/>
          <w:szCs w:val="24"/>
        </w:rPr>
        <w:t xml:space="preserve"> rice </w:t>
      </w:r>
      <w:r w:rsidR="001F09F0">
        <w:rPr>
          <w:rFonts w:ascii="Times New Roman" w:hAnsi="Times New Roman" w:cs="Times New Roman" w:hint="eastAsia"/>
          <w:b/>
          <w:bCs/>
          <w:sz w:val="24"/>
          <w:szCs w:val="24"/>
        </w:rPr>
        <w:t>physical area</w:t>
      </w:r>
      <w:r w:rsidRPr="0058477C">
        <w:rPr>
          <w:rFonts w:ascii="Times New Roman" w:hAnsi="Times New Roman" w:cs="Times New Roman" w:hint="eastAsia"/>
          <w:b/>
          <w:bCs/>
          <w:sz w:val="24"/>
          <w:szCs w:val="24"/>
        </w:rPr>
        <w:t xml:space="preserve"> on GHG emissions</w:t>
      </w:r>
    </w:p>
    <w:p w14:paraId="52BFD002" w14:textId="77777777" w:rsidR="003E7136" w:rsidRDefault="003E7136" w:rsidP="001761F6">
      <w:pPr>
        <w:widowControl/>
        <w:rPr>
          <w:rFonts w:ascii="Times New Roman" w:hAnsi="Times New Roman" w:cs="Times New Roman"/>
          <w:sz w:val="24"/>
          <w:szCs w:val="24"/>
        </w:rPr>
      </w:pPr>
    </w:p>
    <w:p w14:paraId="416C79C7" w14:textId="729D242D" w:rsidR="00C95770" w:rsidRDefault="00367DE3" w:rsidP="00E67C3F">
      <w:pPr>
        <w:widowControl/>
        <w:ind w:firstLine="42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w:r w:rsidR="0058477C">
        <w:rPr>
          <w:rFonts w:ascii="Times New Roman" w:hAnsi="Times New Roman" w:cs="Times New Roman" w:hint="eastAsia"/>
          <w:sz w:val="24"/>
          <w:szCs w:val="24"/>
        </w:rPr>
        <w:t>land-use change (</w:t>
      </w:r>
      <w:r>
        <w:rPr>
          <w:rFonts w:ascii="Times New Roman" w:hAnsi="Times New Roman" w:cs="Times New Roman" w:hint="eastAsia"/>
          <w:sz w:val="24"/>
          <w:szCs w:val="24"/>
        </w:rPr>
        <w:t>LUC</w:t>
      </w:r>
      <w:r w:rsidR="0058477C">
        <w:rPr>
          <w:rFonts w:ascii="Times New Roman" w:hAnsi="Times New Roman" w:cs="Times New Roman" w:hint="eastAsia"/>
          <w:sz w:val="24"/>
          <w:szCs w:val="24"/>
        </w:rPr>
        <w:t>)</w:t>
      </w:r>
      <w:r>
        <w:rPr>
          <w:rFonts w:ascii="Times New Roman" w:hAnsi="Times New Roman" w:cs="Times New Roman" w:hint="eastAsia"/>
          <w:sz w:val="24"/>
          <w:szCs w:val="24"/>
        </w:rPr>
        <w:t xml:space="preserve"> trends reflect the needs of decreasing </w:t>
      </w:r>
      <w:r>
        <w:rPr>
          <w:rFonts w:ascii="Times New Roman" w:hAnsi="Times New Roman" w:cs="Times New Roman"/>
          <w:sz w:val="24"/>
          <w:szCs w:val="24"/>
        </w:rPr>
        <w:t>agricultural</w:t>
      </w:r>
      <w:r>
        <w:rPr>
          <w:rFonts w:ascii="Times New Roman" w:hAnsi="Times New Roman" w:cs="Times New Roman" w:hint="eastAsia"/>
          <w:sz w:val="24"/>
          <w:szCs w:val="24"/>
        </w:rPr>
        <w:t xml:space="preserve"> carbon footprint while maintaining food supply in the projected future.</w:t>
      </w:r>
      <w:r w:rsidRPr="001F09F0">
        <w:rPr>
          <w:rFonts w:ascii="Times New Roman" w:hAnsi="Times New Roman" w:cs="Times New Roman" w:hint="eastAsia"/>
          <w:b/>
          <w:bCs/>
          <w:sz w:val="24"/>
          <w:szCs w:val="24"/>
        </w:rPr>
        <w:t xml:space="preserve"> </w:t>
      </w:r>
      <w:r w:rsidR="00E67C3F" w:rsidRPr="001F09F0">
        <w:rPr>
          <w:rFonts w:ascii="Times New Roman" w:hAnsi="Times New Roman" w:cs="Times New Roman" w:hint="eastAsia"/>
          <w:b/>
          <w:bCs/>
          <w:sz w:val="24"/>
          <w:szCs w:val="24"/>
        </w:rPr>
        <w:t>Because</w:t>
      </w:r>
      <w:r w:rsidRPr="001F09F0">
        <w:rPr>
          <w:rFonts w:ascii="Times New Roman" w:hAnsi="Times New Roman" w:cs="Times New Roman" w:hint="eastAsia"/>
          <w:b/>
          <w:bCs/>
          <w:sz w:val="24"/>
          <w:szCs w:val="24"/>
        </w:rPr>
        <w:t xml:space="preserve"> it is less likely for rice-cultivation to remain current extent globally, the reduction in physical rice cultivation area</w:t>
      </w:r>
      <w:r w:rsidR="00E67C3F" w:rsidRPr="001F09F0">
        <w:rPr>
          <w:rFonts w:ascii="Times New Roman" w:hAnsi="Times New Roman" w:cs="Times New Roman" w:hint="eastAsia"/>
          <w:b/>
          <w:bCs/>
          <w:sz w:val="24"/>
          <w:szCs w:val="24"/>
        </w:rPr>
        <w:t xml:space="preserve"> (from LUH2.0)</w:t>
      </w:r>
      <w:r w:rsidRPr="001F09F0">
        <w:rPr>
          <w:rFonts w:ascii="Times New Roman" w:hAnsi="Times New Roman" w:cs="Times New Roman" w:hint="eastAsia"/>
          <w:b/>
          <w:bCs/>
          <w:sz w:val="24"/>
          <w:szCs w:val="24"/>
        </w:rPr>
        <w:t xml:space="preserve"> set the basis of our </w:t>
      </w:r>
      <w:r w:rsidRPr="001F09F0">
        <w:rPr>
          <w:rFonts w:ascii="Times New Roman" w:hAnsi="Times New Roman" w:cs="Times New Roman"/>
          <w:b/>
          <w:bCs/>
          <w:sz w:val="24"/>
          <w:szCs w:val="24"/>
        </w:rPr>
        <w:t>subsequent</w:t>
      </w:r>
      <w:r w:rsidRPr="001F09F0">
        <w:rPr>
          <w:rFonts w:ascii="Times New Roman" w:hAnsi="Times New Roman" w:cs="Times New Roman" w:hint="eastAsia"/>
          <w:b/>
          <w:bCs/>
          <w:sz w:val="24"/>
          <w:szCs w:val="24"/>
        </w:rPr>
        <w:t xml:space="preserve"> projections</w:t>
      </w:r>
      <w:r w:rsidR="00E67C3F">
        <w:rPr>
          <w:rFonts w:ascii="Times New Roman" w:hAnsi="Times New Roman" w:cs="Times New Roman" w:hint="eastAsia"/>
          <w:sz w:val="24"/>
          <w:szCs w:val="24"/>
        </w:rPr>
        <w:t xml:space="preserve"> </w:t>
      </w:r>
      <w:r w:rsidR="00E67C3F">
        <w:rPr>
          <w:rFonts w:ascii="Times New Roman" w:hAnsi="Times New Roman" w:cs="Times New Roman"/>
          <w:sz w:val="24"/>
          <w:szCs w:val="24"/>
        </w:rPr>
        <w:fldChar w:fldCharType="begin">
          <w:fldData xml:space="preserve">PEVuZE5vdGU+PENpdGU+PEF1dGhvcj5HYW88L0F1dGhvcj48WWVhcj4yMDI1PC9ZZWFyPjxSZWNO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</w:fldData>
        </w:fldChar>
      </w:r>
      <w:r w:rsidR="00E67C3F">
        <w:rPr>
          <w:rFonts w:ascii="Times New Roman" w:hAnsi="Times New Roman" w:cs="Times New Roman"/>
          <w:sz w:val="24"/>
          <w:szCs w:val="24"/>
        </w:rPr>
        <w:instrText xml:space="preserve"> ADDIN EN.CITE </w:instrText>
      </w:r>
      <w:r w:rsidR="00E67C3F">
        <w:rPr>
          <w:rFonts w:ascii="Times New Roman" w:hAnsi="Times New Roman" w:cs="Times New Roman"/>
          <w:sz w:val="24"/>
          <w:szCs w:val="24"/>
        </w:rPr>
        <w:fldChar w:fldCharType="begin">
          <w:fldData xml:space="preserve">PEVuZE5vdGU+PENpdGU+PEF1dGhvcj5HYW88L0F1dGhvcj48WWVhcj4yMDI1PC9ZZWFyPjxSZWNO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</w:fldData>
        </w:fldChar>
      </w:r>
      <w:r w:rsidR="00E67C3F">
        <w:rPr>
          <w:rFonts w:ascii="Times New Roman" w:hAnsi="Times New Roman" w:cs="Times New Roman"/>
          <w:sz w:val="24"/>
          <w:szCs w:val="24"/>
        </w:rPr>
        <w:instrText xml:space="preserve"> ADDIN EN.CITE.DATA </w:instrText>
      </w:r>
      <w:r w:rsidR="00E67C3F">
        <w:rPr>
          <w:rFonts w:ascii="Times New Roman" w:hAnsi="Times New Roman" w:cs="Times New Roman"/>
          <w:sz w:val="24"/>
          <w:szCs w:val="24"/>
        </w:rPr>
      </w:r>
      <w:r w:rsidR="00E67C3F">
        <w:rPr>
          <w:rFonts w:ascii="Times New Roman" w:hAnsi="Times New Roman" w:cs="Times New Roman"/>
          <w:sz w:val="24"/>
          <w:szCs w:val="24"/>
        </w:rPr>
        <w:fldChar w:fldCharType="end"/>
      </w:r>
      <w:r w:rsidR="00E67C3F">
        <w:rPr>
          <w:rFonts w:ascii="Times New Roman" w:hAnsi="Times New Roman" w:cs="Times New Roman"/>
          <w:sz w:val="24"/>
          <w:szCs w:val="24"/>
        </w:rPr>
      </w:r>
      <w:r w:rsidR="00E67C3F">
        <w:rPr>
          <w:rFonts w:ascii="Times New Roman" w:hAnsi="Times New Roman" w:cs="Times New Roman"/>
          <w:sz w:val="24"/>
          <w:szCs w:val="24"/>
        </w:rPr>
        <w:fldChar w:fldCharType="separate"/>
      </w:r>
      <w:r w:rsidR="00E67C3F">
        <w:rPr>
          <w:rFonts w:ascii="Times New Roman" w:hAnsi="Times New Roman" w:cs="Times New Roman"/>
          <w:noProof/>
          <w:sz w:val="24"/>
          <w:szCs w:val="24"/>
        </w:rPr>
        <w:t>(Gao et al., 2025; Hurtt et al., 2020)</w:t>
      </w:r>
      <w:r w:rsidR="00E67C3F">
        <w:rPr>
          <w:rFonts w:ascii="Times New Roman" w:hAnsi="Times New Roman" w:cs="Times New Roman"/>
          <w:sz w:val="24"/>
          <w:szCs w:val="24"/>
        </w:rPr>
        <w:fldChar w:fldCharType="end"/>
      </w:r>
      <w:r>
        <w:rPr>
          <w:rFonts w:ascii="Times New Roman" w:hAnsi="Times New Roman" w:cs="Times New Roman" w:hint="eastAsia"/>
          <w:sz w:val="24"/>
          <w:szCs w:val="24"/>
        </w:rPr>
        <w:t>.</w:t>
      </w:r>
      <w:r w:rsidR="00E67C3F">
        <w:rPr>
          <w:rFonts w:ascii="Times New Roman" w:hAnsi="Times New Roman" w:cs="Times New Roman" w:hint="eastAsia"/>
          <w:sz w:val="24"/>
          <w:szCs w:val="24"/>
        </w:rPr>
        <w:t xml:space="preserve"> </w:t>
      </w:r>
      <w:r w:rsidR="00F331A9">
        <w:rPr>
          <w:rFonts w:ascii="Times New Roman" w:hAnsi="Times New Roman" w:cs="Times New Roman"/>
          <w:sz w:val="24"/>
          <w:szCs w:val="24"/>
        </w:rPr>
        <w:t>B</w:t>
      </w:r>
      <w:r w:rsidR="00F331A9">
        <w:rPr>
          <w:rFonts w:ascii="Times New Roman" w:hAnsi="Times New Roman" w:cs="Times New Roman" w:hint="eastAsia"/>
          <w:sz w:val="24"/>
          <w:szCs w:val="24"/>
        </w:rPr>
        <w:t xml:space="preserve">y fixing the </w:t>
      </w:r>
      <w:r w:rsidR="00C95770">
        <w:rPr>
          <w:rFonts w:ascii="Times New Roman" w:hAnsi="Times New Roman" w:cs="Times New Roman" w:hint="eastAsia"/>
          <w:sz w:val="24"/>
          <w:szCs w:val="24"/>
        </w:rPr>
        <w:t xml:space="preserve">land-use change input data at the level of 2015, our simulations showed that </w:t>
      </w:r>
      <w:r w:rsidR="006E5D9F">
        <w:rPr>
          <w:rFonts w:ascii="Times New Roman" w:hAnsi="Times New Roman" w:cs="Times New Roman" w:hint="eastAsia"/>
          <w:sz w:val="24"/>
          <w:szCs w:val="24"/>
        </w:rPr>
        <w:t xml:space="preserve">LUC </w:t>
      </w:r>
      <w:r w:rsidR="00C95770">
        <w:rPr>
          <w:rFonts w:ascii="Times New Roman" w:hAnsi="Times New Roman" w:cs="Times New Roman" w:hint="eastAsia"/>
          <w:sz w:val="24"/>
          <w:szCs w:val="24"/>
        </w:rPr>
        <w:t xml:space="preserve">are </w:t>
      </w:r>
      <w:r w:rsidR="00E67C3F">
        <w:rPr>
          <w:rFonts w:ascii="Times New Roman" w:hAnsi="Times New Roman" w:cs="Times New Roman" w:hint="eastAsia"/>
          <w:sz w:val="24"/>
          <w:szCs w:val="24"/>
        </w:rPr>
        <w:t>projected</w:t>
      </w:r>
      <w:r w:rsidR="00C95770">
        <w:rPr>
          <w:rFonts w:ascii="Times New Roman" w:hAnsi="Times New Roman" w:cs="Times New Roman" w:hint="eastAsia"/>
          <w:sz w:val="24"/>
          <w:szCs w:val="24"/>
        </w:rPr>
        <w:t xml:space="preserve"> to decrease</w:t>
      </w:r>
      <w:r w:rsidR="00E67C3F">
        <w:rPr>
          <w:rFonts w:ascii="Times New Roman" w:hAnsi="Times New Roman" w:cs="Times New Roman" w:hint="eastAsia"/>
          <w:sz w:val="24"/>
          <w:szCs w:val="24"/>
        </w:rPr>
        <w:t xml:space="preserve"> total</w:t>
      </w:r>
      <w:r w:rsidR="00AE7C1A">
        <w:rPr>
          <w:rFonts w:ascii="Times New Roman" w:hAnsi="Times New Roman" w:cs="Times New Roman" w:hint="eastAsia"/>
          <w:sz w:val="24"/>
          <w:szCs w:val="24"/>
        </w:rPr>
        <w:t xml:space="preserve"> </w:t>
      </w:r>
      <w:r w:rsidR="00C95770">
        <w:rPr>
          <w:rFonts w:ascii="Times New Roman" w:hAnsi="Times New Roman" w:cs="Times New Roman" w:hint="eastAsia"/>
          <w:sz w:val="24"/>
          <w:szCs w:val="24"/>
        </w:rPr>
        <w:t>GHG emissions by 11.23% and 14.0% under SSP1-2.6 and SSP5-8.5 scenarios, respectively</w:t>
      </w:r>
      <w:r w:rsidR="00AE7C1A">
        <w:rPr>
          <w:rFonts w:ascii="Times New Roman" w:hAnsi="Times New Roman" w:cs="Times New Roman" w:hint="eastAsia"/>
          <w:sz w:val="24"/>
          <w:szCs w:val="24"/>
        </w:rPr>
        <w:t xml:space="preserve"> with the conventional cropping pattern pathway</w:t>
      </w:r>
      <w:r w:rsidR="00C95770">
        <w:rPr>
          <w:rFonts w:ascii="Times New Roman" w:hAnsi="Times New Roman" w:cs="Times New Roman" w:hint="eastAsia"/>
          <w:sz w:val="24"/>
          <w:szCs w:val="24"/>
        </w:rPr>
        <w:t>.</w:t>
      </w:r>
    </w:p>
    <w:p w14:paraId="19CC2A14" w14:textId="7FED4C86" w:rsidR="00C40A33" w:rsidRDefault="006E5D9F" w:rsidP="00E67C3F">
      <w:pPr>
        <w:widowControl/>
        <w:ind w:firstLine="420"/>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hint="eastAsia"/>
          <w:sz w:val="24"/>
          <w:szCs w:val="24"/>
        </w:rPr>
        <w:t xml:space="preserve">t is important to highlight that, </w:t>
      </w:r>
      <w:r w:rsidR="00704099">
        <w:rPr>
          <w:rFonts w:ascii="Times New Roman" w:hAnsi="Times New Roman" w:cs="Times New Roman" w:hint="eastAsia"/>
          <w:sz w:val="24"/>
          <w:szCs w:val="24"/>
        </w:rPr>
        <w:t xml:space="preserve">for this study, </w:t>
      </w:r>
      <w:r>
        <w:rPr>
          <w:rFonts w:ascii="Times New Roman" w:hAnsi="Times New Roman" w:cs="Times New Roman" w:hint="eastAsia"/>
          <w:sz w:val="24"/>
          <w:szCs w:val="24"/>
        </w:rPr>
        <w:t xml:space="preserve">such </w:t>
      </w:r>
      <w:r w:rsidR="00704099">
        <w:rPr>
          <w:rFonts w:ascii="Times New Roman" w:hAnsi="Times New Roman" w:cs="Times New Roman" w:hint="eastAsia"/>
          <w:sz w:val="24"/>
          <w:szCs w:val="24"/>
        </w:rPr>
        <w:t xml:space="preserve">projected </w:t>
      </w:r>
      <w:r>
        <w:rPr>
          <w:rFonts w:ascii="Times New Roman" w:hAnsi="Times New Roman" w:cs="Times New Roman" w:hint="eastAsia"/>
          <w:sz w:val="24"/>
          <w:szCs w:val="24"/>
        </w:rPr>
        <w:t xml:space="preserve">effect is </w:t>
      </w:r>
      <w:r w:rsidR="001A31D6">
        <w:rPr>
          <w:rFonts w:ascii="Times New Roman" w:hAnsi="Times New Roman" w:cs="Times New Roman" w:hint="eastAsia"/>
          <w:sz w:val="24"/>
          <w:szCs w:val="24"/>
        </w:rPr>
        <w:t xml:space="preserve">approximately </w:t>
      </w:r>
      <w:r>
        <w:rPr>
          <w:rFonts w:ascii="Times New Roman" w:hAnsi="Times New Roman" w:cs="Times New Roman"/>
          <w:sz w:val="24"/>
          <w:szCs w:val="24"/>
        </w:rPr>
        <w:t>equivalent</w:t>
      </w:r>
      <w:r>
        <w:rPr>
          <w:rFonts w:ascii="Times New Roman" w:hAnsi="Times New Roman" w:cs="Times New Roman" w:hint="eastAsia"/>
          <w:sz w:val="24"/>
          <w:szCs w:val="24"/>
        </w:rPr>
        <w:t xml:space="preserve"> with the consequence of losses in </w:t>
      </w:r>
      <w:r>
        <w:rPr>
          <w:rFonts w:ascii="Times New Roman" w:hAnsi="Times New Roman" w:cs="Times New Roman"/>
          <w:sz w:val="24"/>
          <w:szCs w:val="24"/>
        </w:rPr>
        <w:t>physical</w:t>
      </w:r>
      <w:r>
        <w:rPr>
          <w:rFonts w:ascii="Times New Roman" w:hAnsi="Times New Roman" w:cs="Times New Roman" w:hint="eastAsia"/>
          <w:sz w:val="24"/>
          <w:szCs w:val="24"/>
        </w:rPr>
        <w:t xml:space="preserve"> area of rice-based ecosystems</w:t>
      </w:r>
      <w:r w:rsidR="00704099">
        <w:rPr>
          <w:rFonts w:ascii="Times New Roman" w:hAnsi="Times New Roman" w:cs="Times New Roman" w:hint="eastAsia"/>
          <w:sz w:val="24"/>
          <w:szCs w:val="24"/>
        </w:rPr>
        <w:t xml:space="preserve"> based on the LUH2.0 inputs</w:t>
      </w:r>
      <w:r>
        <w:rPr>
          <w:rFonts w:ascii="Times New Roman" w:hAnsi="Times New Roman" w:cs="Times New Roman" w:hint="eastAsia"/>
          <w:sz w:val="24"/>
          <w:szCs w:val="24"/>
        </w:rPr>
        <w:t>.</w:t>
      </w:r>
      <w:r w:rsidR="00E67C3F">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conversions between rice-based ecosystems and upland cropping systems </w:t>
      </w:r>
      <w:proofErr w:type="gramStart"/>
      <w:r>
        <w:rPr>
          <w:rFonts w:ascii="Times New Roman" w:hAnsi="Times New Roman" w:cs="Times New Roman" w:hint="eastAsia"/>
          <w:sz w:val="24"/>
          <w:szCs w:val="24"/>
        </w:rPr>
        <w:t>is</w:t>
      </w:r>
      <w:proofErr w:type="gramEnd"/>
      <w:r>
        <w:rPr>
          <w:rFonts w:ascii="Times New Roman" w:hAnsi="Times New Roman" w:cs="Times New Roman" w:hint="eastAsia"/>
          <w:sz w:val="24"/>
          <w:szCs w:val="24"/>
        </w:rPr>
        <w:t xml:space="preserve"> an important </w:t>
      </w:r>
      <w:r w:rsidR="00704099">
        <w:rPr>
          <w:rFonts w:ascii="Times New Roman" w:hAnsi="Times New Roman" w:cs="Times New Roman" w:hint="eastAsia"/>
          <w:sz w:val="24"/>
          <w:szCs w:val="24"/>
        </w:rPr>
        <w:t>LUC</w:t>
      </w:r>
      <w:r>
        <w:rPr>
          <w:rFonts w:ascii="Times New Roman" w:hAnsi="Times New Roman" w:cs="Times New Roman" w:hint="eastAsia"/>
          <w:sz w:val="24"/>
          <w:szCs w:val="24"/>
        </w:rPr>
        <w:t xml:space="preserve"> type, which have shown </w:t>
      </w:r>
      <w:r>
        <w:rPr>
          <w:rFonts w:ascii="Times New Roman" w:hAnsi="Times New Roman" w:cs="Times New Roman"/>
          <w:sz w:val="24"/>
          <w:szCs w:val="24"/>
        </w:rPr>
        <w:t>significant</w:t>
      </w:r>
      <w:r>
        <w:rPr>
          <w:rFonts w:ascii="Times New Roman" w:hAnsi="Times New Roman" w:cs="Times New Roman" w:hint="eastAsia"/>
          <w:sz w:val="24"/>
          <w:szCs w:val="24"/>
        </w:rPr>
        <w:t xml:space="preserve"> impacts on GHG dynamics (i.e.,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Pr>
          <w:rFonts w:ascii="Times New Roman" w:hAnsi="Times New Roman" w:cs="Times New Roman" w:hint="eastAsia"/>
          <w:sz w:val="24"/>
          <w:szCs w:val="24"/>
        </w:rPr>
        <w:t xml:space="preserve"> and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Pr>
          <w:rFonts w:ascii="Times New Roman" w:hAnsi="Times New Roman" w:cs="Times New Roman" w:hint="eastAsia"/>
          <w:sz w:val="24"/>
          <w:szCs w:val="24"/>
        </w:rPr>
        <w:t xml:space="preserve">) </w:t>
      </w:r>
      <w:r>
        <w:rPr>
          <w:rFonts w:ascii="Times New Roman" w:hAnsi="Times New Roman" w:cs="Times New Roman"/>
          <w:sz w:val="24"/>
          <w:szCs w:val="24"/>
        </w:rPr>
        <w:fldChar w:fldCharType="begin">
          <w:fldData xml:space="preserve">PEVuZE5vdGU+PENpdGU+PEF1dGhvcj5ZdWFuPC9BdXRob3I+PFllYXI+MjAxNjwvWWVhcj48UmVj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PEVuZE5vdGU+PENpdGU+PEF1dGhvcj5ZdWFuPC9BdXRob3I+PFllYXI+MjAxNjwvWWVhcj48UmVj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(Eusufzai et al., 2010; Wu et al., 2017; Yuan et al., 2016)</w:t>
      </w:r>
      <w:r>
        <w:rPr>
          <w:rFonts w:ascii="Times New Roman" w:hAnsi="Times New Roman" w:cs="Times New Roman"/>
          <w:sz w:val="24"/>
          <w:szCs w:val="24"/>
        </w:rPr>
        <w:fldChar w:fldCharType="end"/>
      </w:r>
      <w:r>
        <w:rPr>
          <w:rFonts w:ascii="Times New Roman" w:hAnsi="Times New Roman" w:cs="Times New Roman" w:hint="eastAsia"/>
          <w:sz w:val="24"/>
          <w:szCs w:val="24"/>
        </w:rPr>
        <w:t>.</w:t>
      </w:r>
      <w:r w:rsidRPr="006E5D9F">
        <w:rPr>
          <w:rFonts w:ascii="Times New Roman" w:hAnsi="Times New Roman" w:cs="Times New Roman"/>
          <w:sz w:val="24"/>
          <w:szCs w:val="24"/>
        </w:rPr>
        <w:t xml:space="preserve"> </w:t>
      </w:r>
      <w:r w:rsidR="00704099">
        <w:rPr>
          <w:rFonts w:ascii="Times New Roman" w:hAnsi="Times New Roman" w:cs="Times New Roman" w:hint="eastAsia"/>
          <w:sz w:val="24"/>
          <w:szCs w:val="24"/>
        </w:rPr>
        <w:t>V</w:t>
      </w:r>
      <w:r>
        <w:rPr>
          <w:rFonts w:ascii="Times New Roman" w:hAnsi="Times New Roman" w:cs="Times New Roman" w:hint="eastAsia"/>
          <w:sz w:val="24"/>
          <w:szCs w:val="24"/>
        </w:rPr>
        <w:t xml:space="preserve">arying water regimes, floodings and drainages, are the key features of this </w:t>
      </w:r>
      <w:r w:rsidR="00704099">
        <w:rPr>
          <w:rFonts w:ascii="Times New Roman" w:hAnsi="Times New Roman" w:cs="Times New Roman" w:hint="eastAsia"/>
          <w:sz w:val="24"/>
          <w:szCs w:val="24"/>
        </w:rPr>
        <w:t>LUC</w:t>
      </w:r>
      <w:r>
        <w:rPr>
          <w:rFonts w:ascii="Times New Roman" w:hAnsi="Times New Roman" w:cs="Times New Roman" w:hint="eastAsia"/>
          <w:sz w:val="24"/>
          <w:szCs w:val="24"/>
        </w:rPr>
        <w:t xml:space="preserve"> practices. </w:t>
      </w:r>
      <w:r>
        <w:rPr>
          <w:rFonts w:ascii="Times New Roman" w:hAnsi="Times New Roman" w:cs="Times New Roman"/>
          <w:sz w:val="24"/>
          <w:szCs w:val="24"/>
        </w:rPr>
        <w:t>H</w:t>
      </w:r>
      <w:r>
        <w:rPr>
          <w:rFonts w:ascii="Times New Roman" w:hAnsi="Times New Roman" w:cs="Times New Roman" w:hint="eastAsia"/>
          <w:sz w:val="24"/>
          <w:szCs w:val="24"/>
        </w:rPr>
        <w:t xml:space="preserve">owever, their impacts could not be shown </w:t>
      </w:r>
      <w:r>
        <w:rPr>
          <w:rFonts w:ascii="Times New Roman" w:hAnsi="Times New Roman" w:cs="Times New Roman"/>
          <w:sz w:val="24"/>
          <w:szCs w:val="24"/>
        </w:rPr>
        <w:t>independent</w:t>
      </w:r>
      <w:r>
        <w:rPr>
          <w:rFonts w:ascii="Times New Roman" w:hAnsi="Times New Roman" w:cs="Times New Roman" w:hint="eastAsia"/>
          <w:sz w:val="24"/>
          <w:szCs w:val="24"/>
        </w:rPr>
        <w:t>ly. B</w:t>
      </w:r>
      <w:r>
        <w:rPr>
          <w:rFonts w:ascii="Times New Roman" w:hAnsi="Times New Roman" w:cs="Times New Roman"/>
          <w:sz w:val="24"/>
          <w:szCs w:val="24"/>
        </w:rPr>
        <w:t>ecause</w:t>
      </w:r>
      <w:r>
        <w:rPr>
          <w:rFonts w:ascii="Times New Roman" w:hAnsi="Times New Roman" w:cs="Times New Roman" w:hint="eastAsia"/>
          <w:sz w:val="24"/>
          <w:szCs w:val="24"/>
        </w:rPr>
        <w:t xml:space="preserve"> the TRIPLEX-GHG modelv2.0 provides </w:t>
      </w:r>
      <w:r>
        <w:rPr>
          <w:rFonts w:ascii="Times New Roman" w:hAnsi="Times New Roman" w:cs="Times New Roman"/>
          <w:sz w:val="24"/>
          <w:szCs w:val="24"/>
        </w:rPr>
        <w:t>consecutive</w:t>
      </w:r>
      <w:r>
        <w:rPr>
          <w:rFonts w:ascii="Times New Roman" w:hAnsi="Times New Roman" w:cs="Times New Roman" w:hint="eastAsia"/>
          <w:sz w:val="24"/>
          <w:szCs w:val="24"/>
        </w:rPr>
        <w:t xml:space="preserve"> simulations of soil biogeochemical cycles</w:t>
      </w:r>
      <w:r w:rsidR="00704099" w:rsidRPr="00704099">
        <w:rPr>
          <w:rFonts w:ascii="Times New Roman" w:hAnsi="Times New Roman" w:cs="Times New Roman" w:hint="eastAsia"/>
          <w:sz w:val="24"/>
          <w:szCs w:val="24"/>
        </w:rPr>
        <w:t xml:space="preserve"> </w:t>
      </w:r>
      <w:r w:rsidR="00704099">
        <w:rPr>
          <w:rFonts w:ascii="Times New Roman" w:hAnsi="Times New Roman" w:cs="Times New Roman" w:hint="eastAsia"/>
          <w:sz w:val="24"/>
          <w:szCs w:val="24"/>
        </w:rPr>
        <w:t>and the responses to different types of flooding and drainage practices</w:t>
      </w:r>
      <w:r>
        <w:rPr>
          <w:rFonts w:ascii="Times New Roman" w:hAnsi="Times New Roman" w:cs="Times New Roman" w:hint="eastAsia"/>
          <w:sz w:val="24"/>
          <w:szCs w:val="24"/>
        </w:rPr>
        <w:t xml:space="preserve"> over years </w:t>
      </w:r>
      <w:r>
        <w:rPr>
          <w:rFonts w:ascii="Times New Roman" w:hAnsi="Times New Roman" w:cs="Times New Roman"/>
          <w:sz w:val="24"/>
          <w:szCs w:val="24"/>
        </w:rPr>
        <w:fldChar w:fldCharType="begin">
          <w:fldData xml:space="preserve">PEVuZE5vdGU+PENpdGU+PEF1dGhvcj5Tb25nPC9BdXRob3I+PFllYXI+MjAyMjwvWWVhcj48UmVj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</w:fldData>
        </w:fldChar>
      </w:r>
      <w:r w:rsidR="001441EE">
        <w:rPr>
          <w:rFonts w:ascii="Times New Roman" w:hAnsi="Times New Roman" w:cs="Times New Roman"/>
          <w:sz w:val="24"/>
          <w:szCs w:val="24"/>
        </w:rPr>
        <w:instrText xml:space="preserve"> ADDIN EN.CITE </w:instrText>
      </w:r>
      <w:r w:rsidR="001441EE">
        <w:rPr>
          <w:rFonts w:ascii="Times New Roman" w:hAnsi="Times New Roman" w:cs="Times New Roman"/>
          <w:sz w:val="24"/>
          <w:szCs w:val="24"/>
        </w:rPr>
        <w:fldChar w:fldCharType="begin">
          <w:fldData xml:space="preserve">PEVuZE5vdGU+PENpdGU+PEF1dGhvcj5Tb25nPC9BdXRob3I+PFllYXI+MjAyMjwvWWVhcj48UmVj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</w:fldData>
        </w:fldChar>
      </w:r>
      <w:r w:rsidR="001441EE">
        <w:rPr>
          <w:rFonts w:ascii="Times New Roman" w:hAnsi="Times New Roman" w:cs="Times New Roman"/>
          <w:sz w:val="24"/>
          <w:szCs w:val="24"/>
        </w:rPr>
        <w:instrText xml:space="preserve"> ADDIN EN.CITE.DATA </w:instrText>
      </w:r>
      <w:r w:rsidR="001441EE">
        <w:rPr>
          <w:rFonts w:ascii="Times New Roman" w:hAnsi="Times New Roman" w:cs="Times New Roman"/>
          <w:sz w:val="24"/>
          <w:szCs w:val="24"/>
        </w:rPr>
      </w:r>
      <w:r w:rsidR="001441EE">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1441EE">
        <w:rPr>
          <w:rFonts w:ascii="Times New Roman" w:hAnsi="Times New Roman" w:cs="Times New Roman"/>
          <w:noProof/>
          <w:sz w:val="24"/>
          <w:szCs w:val="24"/>
        </w:rPr>
        <w:t>(Song et al., 2022; Song et al., 2023; Zhu et al., 2014)</w:t>
      </w:r>
      <w:r>
        <w:rPr>
          <w:rFonts w:ascii="Times New Roman" w:hAnsi="Times New Roman" w:cs="Times New Roman"/>
          <w:sz w:val="24"/>
          <w:szCs w:val="24"/>
        </w:rPr>
        <w:fldChar w:fldCharType="end"/>
      </w:r>
      <w:r>
        <w:rPr>
          <w:rFonts w:ascii="Times New Roman" w:hAnsi="Times New Roman" w:cs="Times New Roman" w:hint="eastAsia"/>
          <w:sz w:val="24"/>
          <w:szCs w:val="24"/>
        </w:rPr>
        <w:t>.</w:t>
      </w:r>
    </w:p>
    <w:p w14:paraId="23A3DBCF" w14:textId="64C40989" w:rsidR="00AE7C1A" w:rsidRPr="001441EE" w:rsidRDefault="008B2DFE" w:rsidP="001441EE">
      <w:pPr>
        <w:widowControl/>
        <w:ind w:firstLine="420"/>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hint="eastAsia"/>
          <w:sz w:val="24"/>
          <w:szCs w:val="24"/>
        </w:rPr>
        <w:t xml:space="preserve">or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B516BA">
        <w:rPr>
          <w:rFonts w:ascii="Times New Roman" w:hAnsi="Times New Roman" w:cs="Times New Roman" w:hint="eastAsia"/>
          <w:sz w:val="24"/>
          <w:szCs w:val="24"/>
        </w:rPr>
        <w:t xml:space="preserve"> dynamics</w:t>
      </w:r>
      <w:r>
        <w:rPr>
          <w:rFonts w:ascii="Times New Roman" w:hAnsi="Times New Roman" w:cs="Times New Roman" w:hint="eastAsia"/>
          <w:sz w:val="24"/>
          <w:szCs w:val="24"/>
        </w:rPr>
        <w:t>,</w:t>
      </w:r>
      <w:r w:rsidR="00C40A33">
        <w:rPr>
          <w:rFonts w:ascii="Times New Roman" w:hAnsi="Times New Roman" w:cs="Times New Roman" w:hint="eastAsia"/>
          <w:sz w:val="24"/>
          <w:szCs w:val="24"/>
        </w:rPr>
        <w:t xml:space="preserve"> rice loss to upland crops transfers native soils from a significant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C40A33">
        <w:rPr>
          <w:rFonts w:ascii="Times New Roman" w:hAnsi="Times New Roman" w:cs="Times New Roman" w:hint="eastAsia"/>
          <w:sz w:val="24"/>
          <w:szCs w:val="24"/>
        </w:rPr>
        <w:t xml:space="preserve"> source to a small net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C40A33">
        <w:rPr>
          <w:rFonts w:ascii="Times New Roman" w:hAnsi="Times New Roman" w:cs="Times New Roman" w:hint="eastAsia"/>
          <w:sz w:val="24"/>
          <w:szCs w:val="24"/>
        </w:rPr>
        <w:t xml:space="preserve"> sink whose magnitude is neglectable</w:t>
      </w:r>
      <w:r w:rsidR="001441EE">
        <w:rPr>
          <w:rFonts w:ascii="Times New Roman" w:hAnsi="Times New Roman" w:cs="Times New Roman"/>
          <w:sz w:val="24"/>
          <w:szCs w:val="24"/>
        </w:rPr>
        <w:fldChar w:fldCharType="begin"/>
      </w:r>
      <w:r w:rsidR="001441EE">
        <w:rPr>
          <w:rFonts w:ascii="Times New Roman" w:hAnsi="Times New Roman" w:cs="Times New Roman"/>
          <w:sz w:val="24"/>
          <w:szCs w:val="24"/>
        </w:rPr>
        <w:instrText xml:space="preserve"> ADDIN EN.CITE &lt;EndNote&gt;&lt;Cite&gt;&lt;Author&gt;Tang&lt;/Author&gt;&lt;Year&gt;2023&lt;/Year&gt;&lt;RecNum&gt;353&lt;/RecNum&gt;&lt;DisplayText&gt;(Tang et al., 2023)&lt;/DisplayText&gt;&lt;record&gt;&lt;rec-number&gt;353&lt;/rec-number&gt;&lt;foreign-keys&gt;&lt;key app="EN" db-id="asfsrwdfoeaz9se9xdnxzddjr2tzrtradfre" timestamp="1745319713"&gt;353&lt;/key&gt;&lt;/foreign-keys&gt;&lt;ref-type name="Journal Article"&gt;17&lt;/ref-type&gt;&lt;contributors&gt;&lt;authors&gt;&lt;author&gt;Tang, Haiying&lt;/author&gt;&lt;author&gt;Huang, Yao&lt;/author&gt;&lt;author&gt;Yuan, Jiaxin&lt;/author&gt;&lt;author&gt;Hassan, Muhammad Umair&lt;/author&gt;&lt;author&gt;Liu, Ning&lt;/author&gt;&lt;author&gt;Yang, Binjuan&lt;/author&gt;&lt;/authors&gt;&lt;/contributors&gt;&lt;titles&gt;&lt;title&gt;Effects of Typical Cropping Patterns of Paddy-Upland Multiple Cropping Rotation on Rice Yield and Greenhouse Gas Emissions&lt;/title&gt;&lt;secondary-title&gt;Agronomy&lt;/secondary-title&gt;&lt;/titles&gt;&lt;periodical&gt;&lt;full-title&gt;Agronomy&lt;/full-title&gt;&lt;/periodical&gt;&lt;pages&gt;2384&lt;/pages&gt;&lt;volume&gt;13&lt;/volume&gt;&lt;number&gt;9&lt;/number&gt;&lt;dates&gt;&lt;year&gt;2023&lt;/year&gt;&lt;/dates&gt;&lt;isbn&gt;2073-4395&lt;/isbn&gt;&lt;accession-num&gt;doi:10.3390/agronomy13092384&lt;/accession-num&gt;&lt;urls&gt;&lt;related-urls&gt;&lt;url&gt;https://www.mdpi.com/2073-4395/13/9/2384&lt;/url&gt;&lt;/related-urls&gt;&lt;/urls&gt;&lt;/record&gt;&lt;/Cite&gt;&lt;/EndNote&gt;</w:instrText>
      </w:r>
      <w:r w:rsidR="001441EE">
        <w:rPr>
          <w:rFonts w:ascii="Times New Roman" w:hAnsi="Times New Roman" w:cs="Times New Roman"/>
          <w:sz w:val="24"/>
          <w:szCs w:val="24"/>
        </w:rPr>
        <w:fldChar w:fldCharType="separate"/>
      </w:r>
      <w:r w:rsidR="001441EE">
        <w:rPr>
          <w:rFonts w:ascii="Times New Roman" w:hAnsi="Times New Roman" w:cs="Times New Roman"/>
          <w:noProof/>
          <w:sz w:val="24"/>
          <w:szCs w:val="24"/>
        </w:rPr>
        <w:t>(Tang et al., 2023)</w:t>
      </w:r>
      <w:r w:rsidR="001441EE">
        <w:rPr>
          <w:rFonts w:ascii="Times New Roman" w:hAnsi="Times New Roman" w:cs="Times New Roman"/>
          <w:sz w:val="24"/>
          <w:szCs w:val="24"/>
        </w:rPr>
        <w:fldChar w:fldCharType="end"/>
      </w:r>
      <w:r w:rsidR="00C40A33">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C40A33">
        <w:rPr>
          <w:rFonts w:ascii="Times New Roman" w:hAnsi="Times New Roman" w:cs="Times New Roman"/>
          <w:sz w:val="24"/>
          <w:szCs w:val="24"/>
        </w:rPr>
        <w:t>T</w:t>
      </w:r>
      <w:r w:rsidR="00C40A33">
        <w:rPr>
          <w:rFonts w:ascii="Times New Roman" w:hAnsi="Times New Roman" w:cs="Times New Roman" w:hint="eastAsia"/>
          <w:sz w:val="24"/>
          <w:szCs w:val="24"/>
        </w:rPr>
        <w:t xml:space="preserve">herefore, the LUC effect on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C40A33">
        <w:rPr>
          <w:rFonts w:ascii="Times New Roman" w:hAnsi="Times New Roman" w:cs="Times New Roman" w:hint="eastAsia"/>
          <w:sz w:val="24"/>
          <w:szCs w:val="24"/>
        </w:rPr>
        <w:t xml:space="preserve"> dynamics </w:t>
      </w:r>
      <w:r w:rsidR="00B516BA">
        <w:rPr>
          <w:rFonts w:ascii="Times New Roman" w:hAnsi="Times New Roman" w:cs="Times New Roman" w:hint="eastAsia"/>
          <w:sz w:val="24"/>
          <w:szCs w:val="24"/>
        </w:rPr>
        <w:t>stems from the suppressed</w:t>
      </w:r>
      <w:r w:rsidR="00C40A33">
        <w:rPr>
          <w:rFonts w:ascii="Times New Roman" w:hAnsi="Times New Roman" w:cs="Times New Roman" w:hint="eastAsia"/>
          <w:sz w:val="24"/>
          <w:szCs w:val="24"/>
        </w:rPr>
        <w:t xml:space="preserve"> </w:t>
      </w:r>
      <w:r w:rsidR="00B516BA">
        <w:rPr>
          <w:rFonts w:ascii="Times New Roman" w:hAnsi="Times New Roman" w:cs="Times New Roman" w:hint="eastAsia"/>
          <w:sz w:val="24"/>
          <w:szCs w:val="24"/>
        </w:rPr>
        <w:t xml:space="preserve">methanogens but activated methanotrophs activities after drainage, which are well represented in </w:t>
      </w:r>
      <w:r w:rsidR="001441EE">
        <w:rPr>
          <w:rFonts w:ascii="Times New Roman" w:hAnsi="Times New Roman" w:cs="Times New Roman" w:hint="eastAsia"/>
          <w:sz w:val="24"/>
          <w:szCs w:val="24"/>
        </w:rPr>
        <w:t xml:space="preserve">our </w:t>
      </w:r>
      <w:r w:rsidR="00B516BA">
        <w:rPr>
          <w:rFonts w:ascii="Times New Roman" w:hAnsi="Times New Roman" w:cs="Times New Roman" w:hint="eastAsia"/>
          <w:sz w:val="24"/>
          <w:szCs w:val="24"/>
        </w:rPr>
        <w:t xml:space="preserve">model frameworks </w:t>
      </w:r>
      <w:r w:rsidR="00B516BA">
        <w:rPr>
          <w:rFonts w:ascii="Times New Roman" w:hAnsi="Times New Roman" w:cs="Times New Roman"/>
          <w:sz w:val="24"/>
          <w:szCs w:val="24"/>
        </w:rPr>
        <w:fldChar w:fldCharType="begin">
          <w:fldData xml:space="preserve">PEVuZE5vdGU+PENpdGU+PEF1dGhvcj5KaWFuZzwvQXV0aG9yPjxZZWFyPjIwMjI8L1llYXI+PFJl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=
</w:fldData>
        </w:fldChar>
      </w:r>
      <w:r w:rsidR="00B516BA">
        <w:rPr>
          <w:rFonts w:ascii="Times New Roman" w:hAnsi="Times New Roman" w:cs="Times New Roman"/>
          <w:sz w:val="24"/>
          <w:szCs w:val="24"/>
        </w:rPr>
        <w:instrText xml:space="preserve"> ADDIN EN.CITE </w:instrText>
      </w:r>
      <w:r w:rsidR="00B516BA">
        <w:rPr>
          <w:rFonts w:ascii="Times New Roman" w:hAnsi="Times New Roman" w:cs="Times New Roman"/>
          <w:sz w:val="24"/>
          <w:szCs w:val="24"/>
        </w:rPr>
        <w:fldChar w:fldCharType="begin">
          <w:fldData xml:space="preserve">PEVuZE5vdGU+PENpdGU+PEF1dGhvcj5KaWFuZzwvQXV0aG9yPjxZZWFyPjIwMjI8L1llYXI+PFJl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=
</w:fldData>
        </w:fldChar>
      </w:r>
      <w:r w:rsidR="00B516BA">
        <w:rPr>
          <w:rFonts w:ascii="Times New Roman" w:hAnsi="Times New Roman" w:cs="Times New Roman"/>
          <w:sz w:val="24"/>
          <w:szCs w:val="24"/>
        </w:rPr>
        <w:instrText xml:space="preserve"> ADDIN EN.CITE.DATA </w:instrText>
      </w:r>
      <w:r w:rsidR="00B516BA">
        <w:rPr>
          <w:rFonts w:ascii="Times New Roman" w:hAnsi="Times New Roman" w:cs="Times New Roman"/>
          <w:sz w:val="24"/>
          <w:szCs w:val="24"/>
        </w:rPr>
      </w:r>
      <w:r w:rsidR="00B516BA">
        <w:rPr>
          <w:rFonts w:ascii="Times New Roman" w:hAnsi="Times New Roman" w:cs="Times New Roman"/>
          <w:sz w:val="24"/>
          <w:szCs w:val="24"/>
        </w:rPr>
        <w:fldChar w:fldCharType="end"/>
      </w:r>
      <w:r w:rsidR="00B516BA">
        <w:rPr>
          <w:rFonts w:ascii="Times New Roman" w:hAnsi="Times New Roman" w:cs="Times New Roman"/>
          <w:sz w:val="24"/>
          <w:szCs w:val="24"/>
        </w:rPr>
      </w:r>
      <w:r w:rsidR="00B516BA">
        <w:rPr>
          <w:rFonts w:ascii="Times New Roman" w:hAnsi="Times New Roman" w:cs="Times New Roman"/>
          <w:sz w:val="24"/>
          <w:szCs w:val="24"/>
        </w:rPr>
        <w:fldChar w:fldCharType="separate"/>
      </w:r>
      <w:r w:rsidR="00B516BA">
        <w:rPr>
          <w:rFonts w:ascii="Times New Roman" w:hAnsi="Times New Roman" w:cs="Times New Roman"/>
          <w:noProof/>
          <w:sz w:val="24"/>
          <w:szCs w:val="24"/>
        </w:rPr>
        <w:t>(Jiang et al., 2022; Kong et al., 2019; Ma et al., 2013)</w:t>
      </w:r>
      <w:r w:rsidR="00B516BA">
        <w:rPr>
          <w:rFonts w:ascii="Times New Roman" w:hAnsi="Times New Roman" w:cs="Times New Roman"/>
          <w:sz w:val="24"/>
          <w:szCs w:val="24"/>
        </w:rPr>
        <w:fldChar w:fldCharType="end"/>
      </w:r>
      <w:r w:rsidR="00B516BA">
        <w:rPr>
          <w:rFonts w:ascii="Times New Roman" w:hAnsi="Times New Roman" w:cs="Times New Roman" w:hint="eastAsia"/>
          <w:sz w:val="24"/>
          <w:szCs w:val="24"/>
        </w:rPr>
        <w:t>.</w:t>
      </w:r>
      <w:r w:rsidR="001441EE">
        <w:rPr>
          <w:rFonts w:ascii="Times New Roman" w:hAnsi="Times New Roman" w:cs="Times New Roman" w:hint="eastAsia"/>
          <w:sz w:val="24"/>
          <w:szCs w:val="24"/>
        </w:rPr>
        <w:t xml:space="preserve"> </w:t>
      </w:r>
      <w:r w:rsidR="00B516BA">
        <w:rPr>
          <w:rFonts w:ascii="Times New Roman" w:hAnsi="Times New Roman" w:cs="Times New Roman"/>
          <w:sz w:val="24"/>
          <w:szCs w:val="24"/>
        </w:rPr>
        <w:t>T</w:t>
      </w:r>
      <w:r w:rsidR="00B516BA">
        <w:rPr>
          <w:rFonts w:ascii="Times New Roman" w:hAnsi="Times New Roman" w:cs="Times New Roman" w:hint="eastAsia"/>
          <w:sz w:val="24"/>
          <w:szCs w:val="24"/>
        </w:rPr>
        <w:t xml:space="preserve">he </w:t>
      </w:r>
      <w:r w:rsidR="00B516BA">
        <w:rPr>
          <w:rFonts w:ascii="Times New Roman" w:hAnsi="Times New Roman" w:cs="Times New Roman"/>
          <w:sz w:val="24"/>
          <w:szCs w:val="24"/>
        </w:rPr>
        <w:t>effectiveness</w:t>
      </w:r>
      <w:r w:rsidR="00B516BA">
        <w:rPr>
          <w:rFonts w:ascii="Times New Roman" w:hAnsi="Times New Roman" w:cs="Times New Roman" w:hint="eastAsia"/>
          <w:sz w:val="24"/>
          <w:szCs w:val="24"/>
        </w:rPr>
        <w:t xml:space="preserve"> of our modeled LUC could also be observed </w:t>
      </w:r>
      <w:r w:rsidR="00B516BA">
        <w:rPr>
          <w:rFonts w:ascii="Times New Roman" w:hAnsi="Times New Roman" w:cs="Times New Roman"/>
          <w:sz w:val="24"/>
          <w:szCs w:val="24"/>
        </w:rPr>
        <w:t>indirectly</w:t>
      </w:r>
      <w:r w:rsidR="00B516BA">
        <w:rPr>
          <w:rFonts w:ascii="Times New Roman" w:hAnsi="Times New Roman" w:cs="Times New Roman" w:hint="eastAsia"/>
          <w:sz w:val="24"/>
          <w:szCs w:val="24"/>
        </w:rPr>
        <w:t xml:space="preserve"> from the </w:t>
      </w:r>
      <w:r w:rsidR="00B516BA">
        <w:rPr>
          <w:rFonts w:ascii="Times New Roman" w:hAnsi="Times New Roman" w:cs="Times New Roman"/>
          <w:sz w:val="24"/>
          <w:szCs w:val="24"/>
        </w:rPr>
        <w:t>“</w:t>
      </w:r>
      <w:r w:rsidR="00B516BA">
        <w:rPr>
          <w:rFonts w:ascii="Times New Roman" w:hAnsi="Times New Roman" w:cs="Times New Roman" w:hint="eastAsia"/>
          <w:sz w:val="24"/>
          <w:szCs w:val="24"/>
        </w:rPr>
        <w:t>dry-to-wet</w:t>
      </w:r>
      <w:r w:rsidR="00B516BA">
        <w:rPr>
          <w:rFonts w:ascii="Times New Roman" w:hAnsi="Times New Roman" w:cs="Times New Roman"/>
          <w:sz w:val="24"/>
          <w:szCs w:val="24"/>
        </w:rPr>
        <w:t>”</w:t>
      </w:r>
      <w:r w:rsidR="00B516BA">
        <w:rPr>
          <w:rFonts w:ascii="Times New Roman" w:hAnsi="Times New Roman" w:cs="Times New Roman" w:hint="eastAsia"/>
          <w:sz w:val="24"/>
          <w:szCs w:val="24"/>
        </w:rPr>
        <w:t xml:space="preserve"> approaches. </w:t>
      </w:r>
      <w:r w:rsidR="00B516BA">
        <w:rPr>
          <w:rFonts w:ascii="Times New Roman" w:hAnsi="Times New Roman" w:cs="Times New Roman"/>
          <w:sz w:val="24"/>
          <w:szCs w:val="24"/>
        </w:rPr>
        <w:t>T</w:t>
      </w:r>
      <w:r w:rsidR="00B516BA">
        <w:rPr>
          <w:rFonts w:ascii="Times New Roman" w:hAnsi="Times New Roman" w:cs="Times New Roman" w:hint="eastAsia"/>
          <w:sz w:val="24"/>
          <w:szCs w:val="24"/>
        </w:rPr>
        <w:t xml:space="preserve">he increased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B516BA">
        <w:rPr>
          <w:rFonts w:ascii="Times New Roman" w:hAnsi="Times New Roman" w:cs="Times New Roman" w:hint="eastAsia"/>
          <w:sz w:val="24"/>
          <w:szCs w:val="24"/>
        </w:rPr>
        <w:t xml:space="preserve"> emissions after </w:t>
      </w:r>
      <w:r w:rsidR="00B516BA">
        <w:rPr>
          <w:rFonts w:ascii="Times New Roman" w:hAnsi="Times New Roman" w:cs="Times New Roman"/>
          <w:sz w:val="24"/>
          <w:szCs w:val="24"/>
        </w:rPr>
        <w:t>initial</w:t>
      </w:r>
      <w:r w:rsidR="00B516BA">
        <w:rPr>
          <w:rFonts w:ascii="Times New Roman" w:hAnsi="Times New Roman" w:cs="Times New Roman" w:hint="eastAsia"/>
          <w:sz w:val="24"/>
          <w:szCs w:val="24"/>
        </w:rPr>
        <w:t xml:space="preserve"> flooding practices</w:t>
      </w:r>
      <w:r w:rsidR="00B94208">
        <w:rPr>
          <w:rFonts w:ascii="Times New Roman" w:hAnsi="Times New Roman" w:cs="Times New Roman" w:hint="eastAsia"/>
          <w:sz w:val="24"/>
          <w:szCs w:val="24"/>
        </w:rPr>
        <w:t xml:space="preserve"> are less intensive for the long-term upland soils (approach3 and 4) compared with that of paddy-existing soils because the latter tend to have </w:t>
      </w:r>
      <w:r w:rsidR="00B94208">
        <w:rPr>
          <w:rFonts w:ascii="Times New Roman" w:hAnsi="Times New Roman" w:cs="Times New Roman"/>
          <w:sz w:val="24"/>
          <w:szCs w:val="24"/>
        </w:rPr>
        <w:t>accumulated</w:t>
      </w:r>
      <w:r w:rsidR="00B94208">
        <w:rPr>
          <w:rFonts w:ascii="Times New Roman" w:hAnsi="Times New Roman" w:cs="Times New Roman" w:hint="eastAsia"/>
          <w:sz w:val="24"/>
          <w:szCs w:val="24"/>
        </w:rPr>
        <w:t xml:space="preserve"> SOC content (Fig</w:t>
      </w:r>
      <w:r w:rsidR="001441EE">
        <w:rPr>
          <w:rFonts w:ascii="Times New Roman" w:hAnsi="Times New Roman" w:cs="Times New Roman" w:hint="eastAsia"/>
          <w:sz w:val="24"/>
          <w:szCs w:val="24"/>
        </w:rPr>
        <w:t>. 4</w:t>
      </w:r>
      <w:r w:rsidR="00B94208">
        <w:rPr>
          <w:rFonts w:ascii="Times New Roman" w:hAnsi="Times New Roman" w:cs="Times New Roman" w:hint="eastAsia"/>
          <w:sz w:val="24"/>
          <w:szCs w:val="24"/>
        </w:rPr>
        <w:t xml:space="preserve">) </w:t>
      </w:r>
      <w:r w:rsidR="00B94208">
        <w:rPr>
          <w:rFonts w:ascii="Times New Roman" w:hAnsi="Times New Roman" w:cs="Times New Roman"/>
          <w:sz w:val="24"/>
          <w:szCs w:val="24"/>
        </w:rPr>
        <w:fldChar w:fldCharType="begin"/>
      </w:r>
      <w:r w:rsidR="00B94208">
        <w:rPr>
          <w:rFonts w:ascii="Times New Roman" w:hAnsi="Times New Roman" w:cs="Times New Roman"/>
          <w:sz w:val="24"/>
          <w:szCs w:val="24"/>
        </w:rPr>
        <w:instrText xml:space="preserve"> ADDIN EN.CITE &lt;EndNote&gt;&lt;Cite&gt;&lt;Author&gt;Eusufzai&lt;/Author&gt;&lt;Year&gt;2010&lt;/Year&gt;&lt;RecNum&gt;391&lt;/RecNum&gt;&lt;DisplayText&gt;(Eusufzai et al., 2010)&lt;/DisplayText&gt;&lt;record&gt;&lt;rec-number&gt;391&lt;/rec-number&gt;&lt;foreign-keys&gt;&lt;key app="EN" db-id="asfsrwdfoeaz9se9xdnxzddjr2tzrtradfre" timestamp="1753538818"&gt;391&lt;/key&gt;&lt;/foreign-keys&gt;&lt;ref-type name="Journal Article"&gt;17&lt;/ref-type&gt;&lt;contributors&gt;&lt;authors&gt;&lt;author&gt;Eusufzai, Moniruzzaman Khan&lt;/author&gt;&lt;author&gt;Tokida, Takeshi&lt;/author&gt;&lt;author&gt;Okada, Masumi&lt;/author&gt;&lt;author&gt;Sugiyama, Shu-ichi&lt;/author&gt;&lt;author&gt;Liu, Guang Cheng&lt;/author&gt;&lt;author&gt;Nakajima, Miyuki&lt;/author&gt;&lt;author&gt;Sameshima, Ryoji&lt;/author&gt;&lt;/authors&gt;&lt;/contributors&gt;&lt;titles&gt;&lt;title&gt;Methane emission from rice fields as affected by land use change&lt;/title&gt;&lt;secondary-title&gt;Agriculture, Ecosystems &amp;amp; Environment&lt;/secondary-title&gt;&lt;/titles&gt;&lt;periodical&gt;&lt;full-title&gt;Agriculture, Ecosystems &amp;amp; Environment&lt;/full-title&gt;&lt;/periodical&gt;&lt;pages&gt;742-748&lt;/pages&gt;&lt;volume&gt;139&lt;/volume&gt;&lt;number&gt;4&lt;/number&gt;&lt;keywords&gt;&lt;keyword&gt;Rice paddy&lt;/keyword&gt;&lt;keyword&gt;Land conversion&lt;/keyword&gt;&lt;keyword&gt;Methane&lt;/keyword&gt;&lt;keyword&gt;Electron donor&lt;/keyword&gt;&lt;keyword&gt;Electron acceptor&lt;/keyword&gt;&lt;keyword&gt;Methanogens&lt;/keyword&gt;&lt;/keywords&gt;&lt;dates&gt;&lt;year&gt;2010&lt;/year&gt;&lt;pub-dates&gt;&lt;date&gt;2010/12/15/&lt;/date&gt;&lt;/pub-dates&gt;&lt;/dates&gt;&lt;isbn&gt;0167-8809&lt;/isbn&gt;&lt;urls&gt;&lt;related-urls&gt;&lt;url&gt;https://www.sciencedirect.com/science/article/pii/S0167880910002914&lt;/url&gt;&lt;/related-urls&gt;&lt;/urls&gt;&lt;electronic-resource-num&gt;https://doi.org/10.1016/j.agee.2010.11.003&lt;/electronic-resource-num&gt;&lt;/record&gt;&lt;/Cite&gt;&lt;/EndNote&gt;</w:instrText>
      </w:r>
      <w:r w:rsidR="00B94208">
        <w:rPr>
          <w:rFonts w:ascii="Times New Roman" w:hAnsi="Times New Roman" w:cs="Times New Roman"/>
          <w:sz w:val="24"/>
          <w:szCs w:val="24"/>
        </w:rPr>
        <w:fldChar w:fldCharType="separate"/>
      </w:r>
      <w:r w:rsidR="00B94208">
        <w:rPr>
          <w:rFonts w:ascii="Times New Roman" w:hAnsi="Times New Roman" w:cs="Times New Roman"/>
          <w:noProof/>
          <w:sz w:val="24"/>
          <w:szCs w:val="24"/>
        </w:rPr>
        <w:t>(Eusufzai et al., 2010)</w:t>
      </w:r>
      <w:r w:rsidR="00B94208">
        <w:rPr>
          <w:rFonts w:ascii="Times New Roman" w:hAnsi="Times New Roman" w:cs="Times New Roman"/>
          <w:sz w:val="24"/>
          <w:szCs w:val="24"/>
        </w:rPr>
        <w:fldChar w:fldCharType="end"/>
      </w:r>
      <w:r w:rsidR="00B94208">
        <w:rPr>
          <w:rFonts w:ascii="Times New Roman" w:hAnsi="Times New Roman" w:cs="Times New Roman" w:hint="eastAsia"/>
          <w:sz w:val="24"/>
          <w:szCs w:val="24"/>
        </w:rPr>
        <w:t>.</w:t>
      </w:r>
    </w:p>
    <w:p w14:paraId="4EBAE818" w14:textId="56D4B4A5" w:rsidR="00BB2F27" w:rsidRDefault="00AE7C1A" w:rsidP="001441EE">
      <w:pPr>
        <w:widowControl/>
        <w:ind w:firstLine="420"/>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hint="eastAsia"/>
          <w:sz w:val="24"/>
          <w:szCs w:val="24"/>
        </w:rPr>
        <w:t xml:space="preserve">egarding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Pr>
          <w:rFonts w:ascii="Times New Roman" w:hAnsi="Times New Roman" w:cs="Times New Roman" w:hint="eastAsia"/>
          <w:sz w:val="24"/>
          <w:szCs w:val="24"/>
        </w:rPr>
        <w:t xml:space="preserve"> emissions, converting rice-paddies to upland cropping </w:t>
      </w:r>
      <w:r>
        <w:rPr>
          <w:rFonts w:ascii="Times New Roman" w:hAnsi="Times New Roman" w:cs="Times New Roman"/>
          <w:sz w:val="24"/>
          <w:szCs w:val="24"/>
        </w:rPr>
        <w:t>systems</w:t>
      </w:r>
      <w:r>
        <w:rPr>
          <w:rFonts w:ascii="Times New Roman" w:hAnsi="Times New Roman" w:cs="Times New Roman" w:hint="eastAsia"/>
          <w:sz w:val="24"/>
          <w:szCs w:val="24"/>
        </w:rPr>
        <w:t xml:space="preserve"> lead to </w:t>
      </w:r>
      <w:r w:rsidR="001A31D6">
        <w:rPr>
          <w:rFonts w:ascii="Times New Roman" w:hAnsi="Times New Roman" w:cs="Times New Roman" w:hint="eastAsia"/>
          <w:sz w:val="24"/>
          <w:szCs w:val="24"/>
        </w:rPr>
        <w:t>1.2</w:t>
      </w:r>
      <w:r w:rsidR="001A31D6">
        <w:rPr>
          <w:rFonts w:ascii="Times New Roman" w:hAnsi="Times New Roman" w:cs="Times New Roman"/>
          <w:sz w:val="24"/>
          <w:szCs w:val="24"/>
        </w:rPr>
        <w:t>—</w:t>
      </w:r>
      <w:r w:rsidR="001A31D6">
        <w:rPr>
          <w:rFonts w:ascii="Times New Roman" w:hAnsi="Times New Roman" w:cs="Times New Roman" w:hint="eastAsia"/>
          <w:sz w:val="24"/>
          <w:szCs w:val="24"/>
        </w:rPr>
        <w:t xml:space="preserve"> ~3 times larger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sidR="001A31D6">
        <w:rPr>
          <w:rFonts w:ascii="Times New Roman" w:hAnsi="Times New Roman" w:cs="Times New Roman" w:hint="eastAsia"/>
          <w:sz w:val="24"/>
          <w:szCs w:val="24"/>
        </w:rPr>
        <w:t xml:space="preserve"> emissions, a part of which could be attributed to the favored denitrification with rich organic matter. </w:t>
      </w:r>
      <w:r w:rsidR="001A31D6">
        <w:rPr>
          <w:rFonts w:ascii="Times New Roman" w:hAnsi="Times New Roman" w:cs="Times New Roman"/>
          <w:sz w:val="24"/>
          <w:szCs w:val="24"/>
        </w:rPr>
        <w:t>H</w:t>
      </w:r>
      <w:r w:rsidR="001A31D6">
        <w:rPr>
          <w:rFonts w:ascii="Times New Roman" w:hAnsi="Times New Roman" w:cs="Times New Roman" w:hint="eastAsia"/>
          <w:sz w:val="24"/>
          <w:szCs w:val="24"/>
        </w:rPr>
        <w:t xml:space="preserve">owever, it is still </w:t>
      </w:r>
      <w:r w:rsidR="001A31D6">
        <w:rPr>
          <w:rFonts w:ascii="Times New Roman" w:hAnsi="Times New Roman" w:cs="Times New Roman"/>
          <w:sz w:val="24"/>
          <w:szCs w:val="24"/>
        </w:rPr>
        <w:t>controversial</w:t>
      </w:r>
      <w:r w:rsidR="001A31D6">
        <w:rPr>
          <w:rFonts w:ascii="Times New Roman" w:hAnsi="Times New Roman" w:cs="Times New Roman" w:hint="eastAsia"/>
          <w:sz w:val="24"/>
          <w:szCs w:val="24"/>
        </w:rPr>
        <w:t xml:space="preserve"> whether integrate this part of emission into </w:t>
      </w:r>
      <w:r w:rsidR="006C0A39">
        <w:rPr>
          <w:rFonts w:ascii="Times New Roman" w:hAnsi="Times New Roman" w:cs="Times New Roman" w:hint="eastAsia"/>
          <w:sz w:val="24"/>
          <w:szCs w:val="24"/>
        </w:rPr>
        <w:t xml:space="preserve">rice-based </w:t>
      </w:r>
      <w:r w:rsidR="001A31D6">
        <w:rPr>
          <w:rFonts w:ascii="Times New Roman" w:hAnsi="Times New Roman" w:cs="Times New Roman" w:hint="eastAsia"/>
          <w:sz w:val="24"/>
          <w:szCs w:val="24"/>
        </w:rPr>
        <w:t>GHG budget</w:t>
      </w:r>
      <w:r w:rsidR="006C0A39">
        <w:rPr>
          <w:rFonts w:ascii="Times New Roman" w:hAnsi="Times New Roman" w:cs="Times New Roman" w:hint="eastAsia"/>
          <w:sz w:val="24"/>
          <w:szCs w:val="24"/>
        </w:rPr>
        <w:t xml:space="preserve">. </w:t>
      </w:r>
      <w:r w:rsidR="006C0A39">
        <w:rPr>
          <w:rFonts w:ascii="Times New Roman" w:hAnsi="Times New Roman" w:cs="Times New Roman"/>
          <w:sz w:val="24"/>
          <w:szCs w:val="24"/>
        </w:rPr>
        <w:t>P</w:t>
      </w:r>
      <w:r w:rsidR="006C0A39">
        <w:rPr>
          <w:rFonts w:ascii="Times New Roman" w:hAnsi="Times New Roman" w:cs="Times New Roman" w:hint="eastAsia"/>
          <w:sz w:val="24"/>
          <w:szCs w:val="24"/>
        </w:rPr>
        <w:t xml:space="preserve">lus, the relative minor contribution of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sidR="006C0A39">
        <w:rPr>
          <w:rFonts w:ascii="Times New Roman" w:hAnsi="Times New Roman" w:cs="Times New Roman" w:hint="eastAsia"/>
          <w:sz w:val="24"/>
          <w:szCs w:val="24"/>
        </w:rPr>
        <w:t xml:space="preserve"> to </w:t>
      </w:r>
      <w:r w:rsidR="001441EE">
        <w:rPr>
          <w:rFonts w:ascii="Times New Roman" w:hAnsi="Times New Roman" w:cs="Times New Roman" w:hint="eastAsia"/>
          <w:sz w:val="24"/>
          <w:szCs w:val="24"/>
        </w:rPr>
        <w:t xml:space="preserve">total GHG relative to rice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1441EE">
        <w:rPr>
          <w:rFonts w:ascii="Times New Roman" w:hAnsi="Times New Roman" w:cs="Times New Roman" w:hint="eastAsia"/>
          <w:sz w:val="24"/>
          <w:szCs w:val="24"/>
        </w:rPr>
        <w:t xml:space="preserve"> underscore the </w:t>
      </w:r>
      <w:r w:rsidR="001441EE">
        <w:rPr>
          <w:rFonts w:ascii="Times New Roman" w:hAnsi="Times New Roman" w:cs="Times New Roman"/>
          <w:sz w:val="24"/>
          <w:szCs w:val="24"/>
        </w:rPr>
        <w:t>priority</w:t>
      </w:r>
      <w:r w:rsidR="001441EE">
        <w:rPr>
          <w:rFonts w:ascii="Times New Roman" w:hAnsi="Times New Roman" w:cs="Times New Roman" w:hint="eastAsia"/>
          <w:sz w:val="24"/>
          <w:szCs w:val="24"/>
        </w:rPr>
        <w:t xml:space="preserve"> of focusing on variation in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1441EE">
        <w:rPr>
          <w:rFonts w:ascii="Times New Roman" w:hAnsi="Times New Roman" w:cs="Times New Roman" w:hint="eastAsia"/>
          <w:sz w:val="24"/>
          <w:szCs w:val="24"/>
        </w:rPr>
        <w:t xml:space="preserve"> dynamics when accounting LUC effects</w:t>
      </w:r>
      <w:r w:rsidR="00FC4707">
        <w:rPr>
          <w:rFonts w:ascii="Times New Roman" w:hAnsi="Times New Roman" w:cs="Times New Roman" w:hint="eastAsia"/>
          <w:sz w:val="24"/>
          <w:szCs w:val="24"/>
        </w:rPr>
        <w:t xml:space="preserve"> </w:t>
      </w:r>
      <w:r w:rsidR="00FC4707">
        <w:rPr>
          <w:rFonts w:ascii="Times New Roman" w:hAnsi="Times New Roman" w:cs="Times New Roman"/>
          <w:sz w:val="24"/>
          <w:szCs w:val="24"/>
        </w:rPr>
        <w:fldChar w:fldCharType="begin"/>
      </w:r>
      <w:r w:rsidR="00FC4707">
        <w:rPr>
          <w:rFonts w:ascii="Times New Roman" w:hAnsi="Times New Roman" w:cs="Times New Roman"/>
          <w:sz w:val="24"/>
          <w:szCs w:val="24"/>
        </w:rPr>
        <w:instrText xml:space="preserve"> ADDIN EN.CITE &lt;EndNote&gt;&lt;Cite&gt;&lt;Author&gt;Carlson&lt;/Author&gt;&lt;Year&gt;2017&lt;/Year&gt;&lt;RecNum&gt;294&lt;/RecNum&gt;&lt;DisplayText&gt;(Carlson et al., 2017)&lt;/DisplayText&gt;&lt;record&gt;&lt;rec-number&gt;294&lt;/rec-number&gt;&lt;foreign-keys&gt;&lt;key app="EN" db-id="asfsrwdfoeaz9se9xdnxzddjr2tzrtradfre" timestamp="1737211831"&gt;294&lt;/key&gt;&lt;/foreign-keys&gt;&lt;ref-type name="Journal Article"&gt;17&lt;/ref-type&gt;&lt;contributors&gt;&lt;authors&gt;&lt;author&gt;Carlson, Kimberly M.&lt;/author&gt;&lt;author&gt;Gerber, James S.&lt;/author&gt;&lt;author&gt;Mueller, Nathaniel D.&lt;/author&gt;&lt;author&gt;Herrero, Mario&lt;/author&gt;&lt;author&gt;MacDonald, Graham K.&lt;/author&gt;&lt;author&gt;Brauman, Kate A.&lt;/author&gt;&lt;author&gt;Havlik, Petr&lt;/author&gt;&lt;author&gt;O’Connell, Christine S.&lt;/author&gt;&lt;author&gt;Johnson, Justin A.&lt;/author&gt;&lt;author&gt;Saatchi, Sassan&lt;/author&gt;&lt;author&gt;West, Paul C.&lt;/author&gt;&lt;/authors&gt;&lt;/contributors&gt;&lt;titles&gt;&lt;title&gt;Greenhouse gas emissions intensity of global croplands&lt;/title&gt;&lt;secondary-title&gt;Nature Climate Change&lt;/secondary-title&gt;&lt;/titles&gt;&lt;periodical&gt;&lt;full-title&gt;Nature Climate Change&lt;/full-title&gt;&lt;/periodical&gt;&lt;pages&gt;63-68&lt;/pages&gt;&lt;volume&gt;7&lt;/volume&gt;&lt;number&gt;1&lt;/number&gt;&lt;dates&gt;&lt;year&gt;2017&lt;/year&gt;&lt;pub-dates&gt;&lt;date&gt;2017/01/01&lt;/date&gt;&lt;/pub-dates&gt;&lt;/dates&gt;&lt;isbn&gt;1758-6798&lt;/isbn&gt;&lt;urls&gt;&lt;related-urls&gt;&lt;url&gt;https://doi.org/10.1038/nclimate3158&lt;/url&gt;&lt;/related-urls&gt;&lt;/urls&gt;&lt;electronic-resource-num&gt;10.1038/nclimate3158&lt;/electronic-resource-num&gt;&lt;/record&gt;&lt;/Cite&gt;&lt;/EndNote&gt;</w:instrText>
      </w:r>
      <w:r w:rsidR="00FC4707">
        <w:rPr>
          <w:rFonts w:ascii="Times New Roman" w:hAnsi="Times New Roman" w:cs="Times New Roman"/>
          <w:sz w:val="24"/>
          <w:szCs w:val="24"/>
        </w:rPr>
        <w:fldChar w:fldCharType="separate"/>
      </w:r>
      <w:r w:rsidR="00FC4707">
        <w:rPr>
          <w:rFonts w:ascii="Times New Roman" w:hAnsi="Times New Roman" w:cs="Times New Roman"/>
          <w:noProof/>
          <w:sz w:val="24"/>
          <w:szCs w:val="24"/>
        </w:rPr>
        <w:t>(Carlson et al., 2017)</w:t>
      </w:r>
      <w:r w:rsidR="00FC4707">
        <w:rPr>
          <w:rFonts w:ascii="Times New Roman" w:hAnsi="Times New Roman" w:cs="Times New Roman"/>
          <w:sz w:val="24"/>
          <w:szCs w:val="24"/>
        </w:rPr>
        <w:fldChar w:fldCharType="end"/>
      </w:r>
      <w:r w:rsidR="001441EE">
        <w:rPr>
          <w:rFonts w:ascii="Times New Roman" w:hAnsi="Times New Roman" w:cs="Times New Roman" w:hint="eastAsia"/>
          <w:sz w:val="24"/>
          <w:szCs w:val="24"/>
        </w:rPr>
        <w:t>.</w:t>
      </w:r>
    </w:p>
    <w:p w14:paraId="354FC5C8" w14:textId="64039FE7" w:rsidR="00DD23BB" w:rsidRDefault="00F35481" w:rsidP="00FC4707">
      <w:pPr>
        <w:widowControl/>
        <w:ind w:firstLine="42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 xml:space="preserve">verall, </w:t>
      </w:r>
      <w:r w:rsidR="008B2DFE" w:rsidRPr="008B2DFE">
        <w:rPr>
          <w:rFonts w:ascii="Times New Roman" w:hAnsi="Times New Roman" w:cs="Times New Roman"/>
          <w:sz w:val="24"/>
          <w:szCs w:val="24"/>
        </w:rPr>
        <w:t>the TRIPLEX‑GHG modeling framework effectively captures both seasonal hydrology‑driven emissions and the broader land‑use change legacy</w:t>
      </w:r>
      <w:r w:rsidR="008B2DFE">
        <w:rPr>
          <w:rFonts w:ascii="Times New Roman" w:hAnsi="Times New Roman" w:cs="Times New Roman" w:hint="eastAsia"/>
          <w:sz w:val="24"/>
          <w:szCs w:val="24"/>
        </w:rPr>
        <w:t>.</w:t>
      </w:r>
    </w:p>
    <w:p w14:paraId="2BBF9BEC" w14:textId="77777777" w:rsidR="003E7136" w:rsidRDefault="003E7136" w:rsidP="001761F6">
      <w:pPr>
        <w:widowControl/>
        <w:rPr>
          <w:rFonts w:ascii="Times New Roman" w:hAnsi="Times New Roman" w:cs="Times New Roman"/>
          <w:sz w:val="24"/>
          <w:szCs w:val="24"/>
        </w:rPr>
      </w:pPr>
    </w:p>
    <w:p w14:paraId="38745343" w14:textId="77777777" w:rsidR="009B1DF1" w:rsidRDefault="009B1DF1" w:rsidP="001761F6">
      <w:pPr>
        <w:widowControl/>
        <w:rPr>
          <w:rFonts w:ascii="Times New Roman" w:hAnsi="Times New Roman" w:cs="Times New Roman"/>
          <w:sz w:val="24"/>
          <w:szCs w:val="24"/>
        </w:rPr>
      </w:pPr>
      <w:r>
        <w:rPr>
          <w:rFonts w:ascii="Times New Roman" w:hAnsi="Times New Roman" w:cs="Times New Roman"/>
          <w:sz w:val="24"/>
          <w:szCs w:val="24"/>
        </w:rPr>
        <w:br w:type="page"/>
      </w:r>
    </w:p>
    <w:p w14:paraId="03DD5BFC" w14:textId="2C3E9FE1" w:rsidR="000768F7" w:rsidRPr="00FC4707" w:rsidRDefault="000768F7" w:rsidP="000768F7">
      <w:pPr>
        <w:widowControl/>
        <w:rPr>
          <w:rFonts w:ascii="Times New Roman" w:hAnsi="Times New Roman" w:cs="Times New Roman"/>
          <w:b/>
          <w:bCs/>
          <w:sz w:val="24"/>
          <w:szCs w:val="24"/>
        </w:rPr>
      </w:pPr>
      <w:r w:rsidRPr="00FC4707">
        <w:rPr>
          <w:rFonts w:ascii="Times New Roman" w:hAnsi="Times New Roman" w:cs="Times New Roman"/>
          <w:b/>
          <w:bCs/>
          <w:sz w:val="24"/>
          <w:szCs w:val="24"/>
        </w:rPr>
        <w:lastRenderedPageBreak/>
        <w:t>S</w:t>
      </w:r>
      <w:r w:rsidRPr="00FC4707">
        <w:rPr>
          <w:rFonts w:ascii="Times New Roman" w:hAnsi="Times New Roman" w:cs="Times New Roman" w:hint="eastAsia"/>
          <w:b/>
          <w:bCs/>
          <w:sz w:val="24"/>
          <w:szCs w:val="24"/>
        </w:rPr>
        <w:t>upplementary Text</w:t>
      </w:r>
      <w:r w:rsidR="00A9434C" w:rsidRPr="00FC4707">
        <w:rPr>
          <w:rFonts w:ascii="Times New Roman" w:hAnsi="Times New Roman" w:cs="Times New Roman" w:hint="eastAsia"/>
          <w:b/>
          <w:bCs/>
          <w:sz w:val="24"/>
          <w:szCs w:val="24"/>
        </w:rPr>
        <w:t>2</w:t>
      </w:r>
    </w:p>
    <w:p w14:paraId="2C26CC75" w14:textId="5E4222DB" w:rsidR="000768F7" w:rsidRPr="00650169" w:rsidRDefault="000768F7" w:rsidP="000768F7">
      <w:pPr>
        <w:widowControl/>
        <w:rPr>
          <w:rFonts w:ascii="Times New Roman" w:hAnsi="Times New Roman" w:cs="Times New Roman"/>
          <w:b/>
          <w:bCs/>
          <w:sz w:val="24"/>
          <w:szCs w:val="24"/>
        </w:rPr>
      </w:pPr>
      <w:r w:rsidRPr="00FC4707">
        <w:rPr>
          <w:rFonts w:ascii="Times New Roman" w:hAnsi="Times New Roman" w:cs="Times New Roman"/>
          <w:b/>
          <w:bCs/>
          <w:sz w:val="24"/>
          <w:szCs w:val="24"/>
        </w:rPr>
        <w:t>E</w:t>
      </w:r>
      <w:r w:rsidRPr="00FC4707">
        <w:rPr>
          <w:rFonts w:ascii="Times New Roman" w:hAnsi="Times New Roman" w:cs="Times New Roman" w:hint="eastAsia"/>
          <w:b/>
          <w:bCs/>
          <w:sz w:val="24"/>
          <w:szCs w:val="24"/>
        </w:rPr>
        <w:t>ffect of changing N management and irrigation on projected GHG emissions</w:t>
      </w:r>
    </w:p>
    <w:p w14:paraId="7F44B71D" w14:textId="16C07AC5" w:rsidR="00662539" w:rsidRDefault="00662539" w:rsidP="00FC4707">
      <w:pPr>
        <w:widowControl/>
        <w:ind w:firstLine="4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orresponding with</w:t>
      </w:r>
      <w:r w:rsidR="007D5854">
        <w:rPr>
          <w:rFonts w:ascii="Times New Roman" w:hAnsi="Times New Roman" w:cs="Times New Roman" w:hint="eastAsia"/>
          <w:sz w:val="24"/>
          <w:szCs w:val="24"/>
        </w:rPr>
        <w:t xml:space="preserve"> the land use changes (</w:t>
      </w:r>
      <w:r w:rsidR="007D5854">
        <w:rPr>
          <w:rFonts w:ascii="Times New Roman" w:hAnsi="Times New Roman" w:cs="Times New Roman"/>
          <w:sz w:val="24"/>
          <w:szCs w:val="24"/>
        </w:rPr>
        <w:t>projected</w:t>
      </w:r>
      <w:r w:rsidR="007D5854">
        <w:rPr>
          <w:rFonts w:ascii="Times New Roman" w:hAnsi="Times New Roman" w:cs="Times New Roman" w:hint="eastAsia"/>
          <w:sz w:val="24"/>
          <w:szCs w:val="24"/>
        </w:rPr>
        <w:t xml:space="preserve"> decreas</w:t>
      </w:r>
      <w:r w:rsidR="00FC4707">
        <w:rPr>
          <w:rFonts w:ascii="Times New Roman" w:hAnsi="Times New Roman" w:cs="Times New Roman" w:hint="eastAsia"/>
          <w:sz w:val="24"/>
          <w:szCs w:val="24"/>
        </w:rPr>
        <w:t>ing</w:t>
      </w:r>
      <w:r w:rsidR="007D5854">
        <w:rPr>
          <w:rFonts w:ascii="Times New Roman" w:hAnsi="Times New Roman" w:cs="Times New Roman" w:hint="eastAsia"/>
          <w:sz w:val="24"/>
          <w:szCs w:val="24"/>
        </w:rPr>
        <w:t xml:space="preserve"> rice</w:t>
      </w:r>
      <w:r w:rsidR="00FC4707">
        <w:rPr>
          <w:rFonts w:ascii="Times New Roman" w:hAnsi="Times New Roman" w:cs="Times New Roman" w:hint="eastAsia"/>
          <w:sz w:val="24"/>
          <w:szCs w:val="24"/>
        </w:rPr>
        <w:t>-based ecosystem</w:t>
      </w:r>
      <w:r w:rsidR="007D5854">
        <w:rPr>
          <w:rFonts w:ascii="Times New Roman" w:hAnsi="Times New Roman" w:cs="Times New Roman" w:hint="eastAsia"/>
          <w:sz w:val="24"/>
          <w:szCs w:val="24"/>
        </w:rPr>
        <w:t xml:space="preserve"> area), N and irrigation managements also vary greatly under both SSPs</w:t>
      </w:r>
      <w:r w:rsidR="00FC4707">
        <w:rPr>
          <w:rFonts w:ascii="Times New Roman" w:hAnsi="Times New Roman" w:cs="Times New Roman" w:hint="eastAsia"/>
          <w:sz w:val="24"/>
          <w:szCs w:val="24"/>
        </w:rPr>
        <w:t xml:space="preserve"> (Supplementary Fig. S11)</w:t>
      </w:r>
      <w:r w:rsidR="007D5854">
        <w:rPr>
          <w:rFonts w:ascii="Times New Roman" w:hAnsi="Times New Roman" w:cs="Times New Roman" w:hint="eastAsia"/>
          <w:sz w:val="24"/>
          <w:szCs w:val="24"/>
        </w:rPr>
        <w:t>.</w:t>
      </w:r>
      <w:r w:rsidR="005E7491">
        <w:rPr>
          <w:rFonts w:ascii="Times New Roman" w:hAnsi="Times New Roman" w:cs="Times New Roman" w:hint="eastAsia"/>
          <w:sz w:val="24"/>
          <w:szCs w:val="24"/>
        </w:rPr>
        <w:t xml:space="preserve"> </w:t>
      </w:r>
      <w:r w:rsidR="005E7491">
        <w:rPr>
          <w:rFonts w:ascii="Times New Roman" w:hAnsi="Times New Roman" w:cs="Times New Roman"/>
          <w:sz w:val="24"/>
          <w:szCs w:val="24"/>
        </w:rPr>
        <w:t>T</w:t>
      </w:r>
      <w:r w:rsidR="005E7491">
        <w:rPr>
          <w:rFonts w:ascii="Times New Roman" w:hAnsi="Times New Roman" w:cs="Times New Roman" w:hint="eastAsia"/>
          <w:sz w:val="24"/>
          <w:szCs w:val="24"/>
        </w:rPr>
        <w:t>hese changes are based on the judgements of IAMs</w:t>
      </w:r>
      <w:r w:rsidR="005E7491">
        <w:rPr>
          <w:rFonts w:ascii="Times New Roman" w:hAnsi="Times New Roman" w:cs="Times New Roman"/>
          <w:sz w:val="24"/>
          <w:szCs w:val="24"/>
        </w:rPr>
        <w:t>’</w:t>
      </w:r>
      <w:r w:rsidR="005E7491">
        <w:rPr>
          <w:rFonts w:ascii="Times New Roman" w:hAnsi="Times New Roman" w:cs="Times New Roman" w:hint="eastAsia"/>
          <w:sz w:val="24"/>
          <w:szCs w:val="24"/>
        </w:rPr>
        <w:t xml:space="preserve"> responses to social-economical decisions under different scenarios.</w:t>
      </w:r>
      <w:r>
        <w:rPr>
          <w:rFonts w:ascii="Times New Roman" w:hAnsi="Times New Roman" w:cs="Times New Roman" w:hint="eastAsia"/>
          <w:sz w:val="24"/>
          <w:szCs w:val="24"/>
        </w:rPr>
        <w:t xml:space="preserve"> </w:t>
      </w:r>
      <w:r w:rsidR="00FC4707">
        <w:rPr>
          <w:rFonts w:ascii="Times New Roman" w:hAnsi="Times New Roman" w:cs="Times New Roman" w:hint="eastAsia"/>
          <w:sz w:val="24"/>
          <w:szCs w:val="24"/>
        </w:rPr>
        <w:t xml:space="preserve">For example, </w:t>
      </w:r>
      <w:r>
        <w:rPr>
          <w:rFonts w:ascii="Times New Roman" w:hAnsi="Times New Roman" w:cs="Times New Roman" w:hint="eastAsia"/>
          <w:sz w:val="24"/>
          <w:szCs w:val="24"/>
        </w:rPr>
        <w:t xml:space="preserve">SSP5-8.5 emphasize </w:t>
      </w:r>
      <w:r w:rsidRPr="00662539">
        <w:rPr>
          <w:rFonts w:ascii="Times New Roman" w:hAnsi="Times New Roman" w:cs="Times New Roman" w:hint="eastAsia"/>
          <w:sz w:val="24"/>
          <w:szCs w:val="24"/>
        </w:rPr>
        <w:t>fossil fuel-based</w:t>
      </w:r>
      <w:r>
        <w:rPr>
          <w:rFonts w:ascii="Times New Roman" w:hAnsi="Times New Roman" w:cs="Times New Roman" w:hint="eastAsia"/>
          <w:sz w:val="24"/>
          <w:szCs w:val="24"/>
        </w:rPr>
        <w:t xml:space="preserve"> development, but under this scenario, extensive investment could be made to improve agriculture efficiency, such as enhanced N fertilizer (as suggested by decreasing weighted mean N application rate)</w:t>
      </w:r>
      <w:r w:rsidR="00AD06B4">
        <w:rPr>
          <w:rFonts w:ascii="Times New Roman" w:hAnsi="Times New Roman" w:cs="Times New Roman" w:hint="eastAsia"/>
          <w:sz w:val="24"/>
          <w:szCs w:val="24"/>
        </w:rPr>
        <w:t xml:space="preserve"> </w:t>
      </w:r>
      <w:r w:rsidR="00AD06B4">
        <w:rPr>
          <w:rFonts w:ascii="Times New Roman" w:hAnsi="Times New Roman" w:cs="Times New Roman"/>
          <w:sz w:val="24"/>
          <w:szCs w:val="24"/>
        </w:rPr>
        <w:fldChar w:fldCharType="begin"/>
      </w:r>
      <w:r w:rsidR="00AD06B4">
        <w:rPr>
          <w:rFonts w:ascii="Times New Roman" w:hAnsi="Times New Roman" w:cs="Times New Roman"/>
          <w:sz w:val="24"/>
          <w:szCs w:val="24"/>
        </w:rPr>
        <w:instrText xml:space="preserve"> ADDIN EN.CITE &lt;EndNote&gt;&lt;Cite&gt;&lt;Author&gt;O&amp;apos;Neill&lt;/Author&gt;&lt;Year&gt;2016&lt;/Year&gt;&lt;RecNum&gt;99&lt;/RecNum&gt;&lt;DisplayText&gt;(O&amp;apos;Neill et al., 2016)&lt;/DisplayText&gt;&lt;record&gt;&lt;rec-number&gt;99&lt;/rec-number&gt;&lt;foreign-keys&gt;&lt;key app="EN" db-id="asfsrwdfoeaz9se9xdnxzddjr2tzrtradfre" timestamp="1716144563"&gt;99&lt;/key&gt;&lt;/foreign-keys&gt;&lt;ref-type name="Journal Article"&gt;17&lt;/ref-type&gt;&lt;contributors&gt;&lt;authors&gt;&lt;author&gt;O&amp;apos;Neill, B. C.&lt;/author&gt;&lt;author&gt;Tebaldi, C.&lt;/author&gt;&lt;author&gt;van Vuuren, D. P.&lt;/author&gt;&lt;author&gt;Eyring, V.&lt;/author&gt;&lt;author&gt;Friedlingstein, P.&lt;/author&gt;&lt;author&gt;Hurtt, G.&lt;/author&gt;&lt;author&gt;Knutti, R.&lt;/author&gt;&lt;author&gt;Kriegler, E.&lt;/author&gt;&lt;author&gt;Lamarque, J. F.&lt;/author&gt;&lt;author&gt;Lowe, J.&lt;/author&gt;&lt;author&gt;Meehl, G. A.&lt;/author&gt;&lt;author&gt;Moss, R.&lt;/author&gt;&lt;author&gt;Riahi, K.&lt;/author&gt;&lt;author&gt;Sanderson, B. M.&lt;/author&gt;&lt;/authors&gt;&lt;/contributors&gt;&lt;titles&gt;&lt;title&gt;The Scenario Model Intercomparison Project (ScenarioMIP) for CMIP6&lt;/title&gt;&lt;secondary-title&gt;Geosci. Model Dev.&lt;/secondary-title&gt;&lt;/titles&gt;&lt;periodical&gt;&lt;full-title&gt;Geosci. Model Dev.&lt;/full-title&gt;&lt;/periodical&gt;&lt;pages&gt;3461-3482&lt;/pages&gt;&lt;volume&gt;9&lt;/volume&gt;&lt;number&gt;9&lt;/number&gt;&lt;dates&gt;&lt;year&gt;2016&lt;/year&gt;&lt;/dates&gt;&lt;publisher&gt;Copernicus Publications&lt;/publisher&gt;&lt;isbn&gt;1991-9603&lt;/isbn&gt;&lt;urls&gt;&lt;related-urls&gt;&lt;url&gt;https://gmd.copernicus.org/articles/9/3461/2016/&lt;/url&gt;&lt;/related-urls&gt;&lt;/urls&gt;&lt;electronic-resource-num&gt;10.5194/gmd-9-3461-2016&lt;/electronic-resource-num&gt;&lt;/record&gt;&lt;/Cite&gt;&lt;/EndNote&gt;</w:instrText>
      </w:r>
      <w:r w:rsidR="00AD06B4">
        <w:rPr>
          <w:rFonts w:ascii="Times New Roman" w:hAnsi="Times New Roman" w:cs="Times New Roman"/>
          <w:sz w:val="24"/>
          <w:szCs w:val="24"/>
        </w:rPr>
        <w:fldChar w:fldCharType="separate"/>
      </w:r>
      <w:r w:rsidR="00AD06B4">
        <w:rPr>
          <w:rFonts w:ascii="Times New Roman" w:hAnsi="Times New Roman" w:cs="Times New Roman"/>
          <w:noProof/>
          <w:sz w:val="24"/>
          <w:szCs w:val="24"/>
        </w:rPr>
        <w:t>(O'Neill et al., 2016)</w:t>
      </w:r>
      <w:r w:rsidR="00AD06B4">
        <w:rPr>
          <w:rFonts w:ascii="Times New Roman" w:hAnsi="Times New Roman" w:cs="Times New Roman"/>
          <w:sz w:val="24"/>
          <w:szCs w:val="24"/>
        </w:rPr>
        <w:fldChar w:fldCharType="end"/>
      </w:r>
      <w:r>
        <w:rPr>
          <w:rFonts w:ascii="Times New Roman" w:hAnsi="Times New Roman" w:cs="Times New Roman" w:hint="eastAsia"/>
          <w:sz w:val="24"/>
          <w:szCs w:val="24"/>
        </w:rPr>
        <w:t>.</w:t>
      </w:r>
    </w:p>
    <w:p w14:paraId="7935197C" w14:textId="5D79B800" w:rsidR="000768F7" w:rsidRPr="00583DE2" w:rsidRDefault="00662539" w:rsidP="00FC4707">
      <w:pPr>
        <w:widowControl/>
        <w:ind w:firstLine="420"/>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hint="eastAsia"/>
          <w:sz w:val="24"/>
          <w:szCs w:val="24"/>
        </w:rPr>
        <w:t xml:space="preserve">t is noteworthy that the N management and irrigation practices are consistent for both </w:t>
      </w:r>
      <w:r w:rsidR="001F09F0">
        <w:rPr>
          <w:rFonts w:ascii="Times New Roman" w:hAnsi="Times New Roman" w:cs="Times New Roman" w:hint="eastAsia"/>
          <w:sz w:val="24"/>
          <w:szCs w:val="24"/>
        </w:rPr>
        <w:t>STDR</w:t>
      </w:r>
      <w:r>
        <w:rPr>
          <w:rFonts w:ascii="Times New Roman" w:hAnsi="Times New Roman" w:cs="Times New Roman" w:hint="eastAsia"/>
          <w:sz w:val="24"/>
          <w:szCs w:val="24"/>
        </w:rPr>
        <w:t xml:space="preserve"> and </w:t>
      </w:r>
      <w:r w:rsidR="001F09F0">
        <w:rPr>
          <w:rFonts w:ascii="Times New Roman" w:hAnsi="Times New Roman" w:cs="Times New Roman" w:hint="eastAsia"/>
          <w:sz w:val="24"/>
          <w:szCs w:val="24"/>
        </w:rPr>
        <w:t>DTRU</w:t>
      </w:r>
      <w:r>
        <w:rPr>
          <w:rFonts w:ascii="Times New Roman" w:hAnsi="Times New Roman" w:cs="Times New Roman" w:hint="eastAsia"/>
          <w:sz w:val="24"/>
          <w:szCs w:val="24"/>
        </w:rPr>
        <w:t xml:space="preserve"> pathways for each scenario because of the </w:t>
      </w:r>
      <w:r w:rsidR="00583DE2">
        <w:rPr>
          <w:rFonts w:ascii="Times New Roman" w:hAnsi="Times New Roman" w:cs="Times New Roman" w:hint="eastAsia"/>
          <w:sz w:val="24"/>
          <w:szCs w:val="24"/>
        </w:rPr>
        <w:t>same</w:t>
      </w:r>
      <w:r>
        <w:rPr>
          <w:rFonts w:ascii="Times New Roman" w:hAnsi="Times New Roman" w:cs="Times New Roman" w:hint="eastAsia"/>
          <w:sz w:val="24"/>
          <w:szCs w:val="24"/>
        </w:rPr>
        <w:t xml:space="preserve"> cropping intensities</w:t>
      </w:r>
      <w:r w:rsidR="00583DE2">
        <w:rPr>
          <w:rFonts w:ascii="Times New Roman" w:hAnsi="Times New Roman" w:cs="Times New Roman" w:hint="eastAsia"/>
          <w:sz w:val="24"/>
          <w:szCs w:val="24"/>
        </w:rPr>
        <w:t xml:space="preserve"> (i.e., double </w:t>
      </w:r>
      <w:r w:rsidR="00AD06B4">
        <w:rPr>
          <w:rFonts w:ascii="Times New Roman" w:hAnsi="Times New Roman" w:cs="Times New Roman" w:hint="eastAsia"/>
          <w:sz w:val="24"/>
          <w:szCs w:val="24"/>
        </w:rPr>
        <w:t>cropping</w:t>
      </w:r>
      <w:r w:rsidR="00583DE2">
        <w:rPr>
          <w:rFonts w:ascii="Times New Roman" w:hAnsi="Times New Roman" w:cs="Times New Roman" w:hint="eastAsia"/>
          <w:sz w:val="24"/>
          <w:szCs w:val="24"/>
        </w:rPr>
        <w:t xml:space="preserve"> wherever applicable)</w:t>
      </w:r>
      <w:r>
        <w:rPr>
          <w:rFonts w:ascii="Times New Roman" w:hAnsi="Times New Roman" w:cs="Times New Roman" w:hint="eastAsia"/>
          <w:sz w:val="24"/>
          <w:szCs w:val="24"/>
        </w:rPr>
        <w:t xml:space="preserve">. </w:t>
      </w:r>
    </w:p>
    <w:p w14:paraId="327A2828" w14:textId="53A62D4A" w:rsidR="003018AE" w:rsidRDefault="00E17D99" w:rsidP="00851B25">
      <w:pPr>
        <w:widowControl/>
        <w:ind w:firstLine="420"/>
        <w:rPr>
          <w:rFonts w:ascii="Times New Roman" w:hAnsi="Times New Roman" w:cs="Times New Roman"/>
          <w:sz w:val="24"/>
          <w:szCs w:val="24"/>
        </w:rPr>
      </w:pPr>
      <w:r>
        <w:rPr>
          <w:rFonts w:ascii="Times New Roman" w:hAnsi="Times New Roman" w:cs="Times New Roman"/>
          <w:sz w:val="24"/>
          <w:szCs w:val="24"/>
        </w:rPr>
        <w:t>W</w:t>
      </w:r>
      <w:r>
        <w:rPr>
          <w:rFonts w:ascii="Times New Roman" w:hAnsi="Times New Roman" w:cs="Times New Roman" w:hint="eastAsia"/>
          <w:sz w:val="24"/>
          <w:szCs w:val="24"/>
        </w:rPr>
        <w:t xml:space="preserve">ith </w:t>
      </w:r>
      <w:r w:rsidR="002478A0">
        <w:rPr>
          <w:rFonts w:ascii="Times New Roman" w:hAnsi="Times New Roman" w:cs="Times New Roman" w:hint="eastAsia"/>
          <w:sz w:val="24"/>
          <w:szCs w:val="24"/>
        </w:rPr>
        <w:t>STDR</w:t>
      </w:r>
      <w:r>
        <w:rPr>
          <w:rFonts w:ascii="Times New Roman" w:hAnsi="Times New Roman" w:cs="Times New Roman" w:hint="eastAsia"/>
          <w:sz w:val="24"/>
          <w:szCs w:val="24"/>
        </w:rPr>
        <w:t xml:space="preserve"> pathway o</w:t>
      </w:r>
      <w:r w:rsidR="007D5854" w:rsidRPr="000F6D6E">
        <w:rPr>
          <w:rFonts w:ascii="Times New Roman" w:hAnsi="Times New Roman" w:cs="Times New Roman"/>
          <w:sz w:val="24"/>
          <w:szCs w:val="24"/>
        </w:rPr>
        <w:t xml:space="preserve">ur </w:t>
      </w:r>
      <w:r w:rsidR="00842569" w:rsidRPr="000F6D6E">
        <w:rPr>
          <w:rFonts w:ascii="Times New Roman" w:hAnsi="Times New Roman" w:cs="Times New Roman"/>
          <w:sz w:val="24"/>
          <w:szCs w:val="24"/>
        </w:rPr>
        <w:t>simulation experiments</w:t>
      </w:r>
      <w:r w:rsidR="007D5854" w:rsidRPr="000F6D6E">
        <w:rPr>
          <w:rFonts w:ascii="Times New Roman" w:hAnsi="Times New Roman" w:cs="Times New Roman"/>
          <w:sz w:val="24"/>
          <w:szCs w:val="24"/>
        </w:rPr>
        <w:t xml:space="preserve"> revealed that efforts in changing N and irrigation managements </w:t>
      </w:r>
      <w:r w:rsidR="00842569" w:rsidRPr="000F6D6E">
        <w:rPr>
          <w:rFonts w:ascii="Times New Roman" w:hAnsi="Times New Roman" w:cs="Times New Roman"/>
          <w:sz w:val="24"/>
          <w:szCs w:val="24"/>
        </w:rPr>
        <w:t>are projected to</w:t>
      </w:r>
      <w:r w:rsidR="007D5854" w:rsidRPr="000F6D6E">
        <w:rPr>
          <w:rFonts w:ascii="Times New Roman" w:hAnsi="Times New Roman" w:cs="Times New Roman"/>
          <w:sz w:val="24"/>
          <w:szCs w:val="24"/>
        </w:rPr>
        <w:t xml:space="preserve"> </w:t>
      </w:r>
      <w:r w:rsidR="00FD0F07" w:rsidRPr="000F6D6E">
        <w:rPr>
          <w:rFonts w:ascii="Times New Roman" w:hAnsi="Times New Roman" w:cs="Times New Roman"/>
          <w:sz w:val="24"/>
          <w:szCs w:val="24"/>
        </w:rPr>
        <w:t xml:space="preserve">decrease GHG emissions from </w:t>
      </w:r>
      <w:r w:rsidR="002D3AFD" w:rsidRPr="000F6D6E">
        <w:rPr>
          <w:rFonts w:ascii="Times New Roman" w:hAnsi="Times New Roman" w:cs="Times New Roman"/>
          <w:sz w:val="24"/>
          <w:szCs w:val="24"/>
        </w:rPr>
        <w:t xml:space="preserve">global </w:t>
      </w:r>
      <w:r w:rsidR="00FD0F07" w:rsidRPr="000F6D6E">
        <w:rPr>
          <w:rFonts w:ascii="Times New Roman" w:hAnsi="Times New Roman" w:cs="Times New Roman"/>
          <w:sz w:val="24"/>
          <w:szCs w:val="24"/>
        </w:rPr>
        <w:t>rice-based ecosystems</w:t>
      </w:r>
      <w:r w:rsidR="00842569" w:rsidRPr="000F6D6E">
        <w:rPr>
          <w:rFonts w:ascii="Times New Roman" w:hAnsi="Times New Roman" w:cs="Times New Roman"/>
          <w:sz w:val="24"/>
          <w:szCs w:val="24"/>
        </w:rPr>
        <w:t xml:space="preserve"> in the 21</w:t>
      </w:r>
      <w:r w:rsidR="00842569" w:rsidRPr="000F6D6E">
        <w:rPr>
          <w:rFonts w:ascii="Times New Roman" w:hAnsi="Times New Roman" w:cs="Times New Roman"/>
          <w:sz w:val="24"/>
          <w:szCs w:val="24"/>
          <w:vertAlign w:val="superscript"/>
        </w:rPr>
        <w:t>st</w:t>
      </w:r>
      <w:r w:rsidR="00842569" w:rsidRPr="000F6D6E">
        <w:rPr>
          <w:rFonts w:ascii="Times New Roman" w:hAnsi="Times New Roman" w:cs="Times New Roman"/>
          <w:sz w:val="24"/>
          <w:szCs w:val="24"/>
        </w:rPr>
        <w:t xml:space="preserve"> century</w:t>
      </w:r>
      <w:r w:rsidR="00FD0F07" w:rsidRPr="000F6D6E">
        <w:rPr>
          <w:rFonts w:ascii="Times New Roman" w:hAnsi="Times New Roman" w:cs="Times New Roman"/>
          <w:sz w:val="24"/>
          <w:szCs w:val="24"/>
        </w:rPr>
        <w:t xml:space="preserve">. </w:t>
      </w:r>
      <w:r w:rsidR="00D0275F" w:rsidRPr="000F6D6E">
        <w:rPr>
          <w:rFonts w:ascii="Times New Roman" w:hAnsi="Times New Roman" w:cs="Times New Roman"/>
          <w:sz w:val="24"/>
          <w:szCs w:val="24"/>
        </w:rPr>
        <w:t>Under SSP5-8.5, the overall d</w:t>
      </w:r>
      <w:r w:rsidR="00842569" w:rsidRPr="000F6D6E">
        <w:rPr>
          <w:rFonts w:ascii="Times New Roman" w:hAnsi="Times New Roman" w:cs="Times New Roman"/>
          <w:sz w:val="24"/>
          <w:szCs w:val="24"/>
        </w:rPr>
        <w:t>ecrease</w:t>
      </w:r>
      <w:r w:rsidR="00583DE2" w:rsidRPr="000F6D6E">
        <w:rPr>
          <w:rFonts w:ascii="Times New Roman" w:hAnsi="Times New Roman" w:cs="Times New Roman"/>
          <w:sz w:val="24"/>
          <w:szCs w:val="24"/>
        </w:rPr>
        <w:t>d</w:t>
      </w:r>
      <w:r w:rsidR="00842569" w:rsidRPr="000F6D6E">
        <w:rPr>
          <w:rFonts w:ascii="Times New Roman" w:hAnsi="Times New Roman" w:cs="Times New Roman"/>
          <w:sz w:val="24"/>
          <w:szCs w:val="24"/>
        </w:rPr>
        <w:t xml:space="preserve"> use of N chemical fertilizer and manure on rice-based ecosystems </w:t>
      </w:r>
      <w:r w:rsidR="00D0275F" w:rsidRPr="000F6D6E">
        <w:rPr>
          <w:rFonts w:ascii="Times New Roman" w:hAnsi="Times New Roman" w:cs="Times New Roman"/>
          <w:sz w:val="24"/>
          <w:szCs w:val="24"/>
        </w:rPr>
        <w:t>(Supplementary Fig. S1</w:t>
      </w:r>
      <w:r w:rsidR="00851B25">
        <w:rPr>
          <w:rFonts w:ascii="Times New Roman" w:hAnsi="Times New Roman" w:cs="Times New Roman" w:hint="eastAsia"/>
          <w:sz w:val="24"/>
          <w:szCs w:val="24"/>
        </w:rPr>
        <w:t>1</w:t>
      </w:r>
      <w:r w:rsidR="00D0275F" w:rsidRPr="000F6D6E">
        <w:rPr>
          <w:rFonts w:ascii="Times New Roman" w:hAnsi="Times New Roman" w:cs="Times New Roman"/>
          <w:sz w:val="24"/>
          <w:szCs w:val="24"/>
        </w:rPr>
        <w:t xml:space="preserve">) </w:t>
      </w:r>
      <w:r w:rsidR="00842569" w:rsidRPr="000F6D6E">
        <w:rPr>
          <w:rFonts w:ascii="Times New Roman" w:hAnsi="Times New Roman" w:cs="Times New Roman"/>
          <w:sz w:val="24"/>
          <w:szCs w:val="24"/>
        </w:rPr>
        <w:t xml:space="preserve">would present a consistent mitigation effect on both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842569" w:rsidRPr="000F6D6E">
        <w:rPr>
          <w:rFonts w:ascii="Times New Roman" w:hAnsi="Times New Roman" w:cs="Times New Roman"/>
          <w:sz w:val="24"/>
          <w:szCs w:val="24"/>
        </w:rPr>
        <w:t xml:space="preserve"> </w:t>
      </w:r>
      <w:r w:rsidR="000F6D6E" w:rsidRPr="000F6D6E">
        <w:rPr>
          <w:rFonts w:ascii="Times New Roman" w:hAnsi="Times New Roman" w:cs="Times New Roman"/>
          <w:sz w:val="24"/>
          <w:szCs w:val="24"/>
        </w:rPr>
        <w:t xml:space="preserve">(-5.3±1.1%) </w:t>
      </w:r>
      <w:r w:rsidR="00842569" w:rsidRPr="000F6D6E">
        <w:rPr>
          <w:rFonts w:ascii="Times New Roman" w:hAnsi="Times New Roman" w:cs="Times New Roman"/>
          <w:sz w:val="24"/>
          <w:szCs w:val="24"/>
        </w:rPr>
        <w:t>and N</w:t>
      </w:r>
      <w:r w:rsidR="00842569" w:rsidRPr="00160E52">
        <w:rPr>
          <w:rFonts w:ascii="Times New Roman" w:hAnsi="Times New Roman" w:cs="Times New Roman"/>
          <w:sz w:val="24"/>
          <w:szCs w:val="24"/>
          <w:vertAlign w:val="subscript"/>
        </w:rPr>
        <w:t>2</w:t>
      </w:r>
      <w:r w:rsidR="00842569" w:rsidRPr="000F6D6E">
        <w:rPr>
          <w:rFonts w:ascii="Times New Roman" w:hAnsi="Times New Roman" w:cs="Times New Roman"/>
          <w:sz w:val="24"/>
          <w:szCs w:val="24"/>
        </w:rPr>
        <w:t xml:space="preserve">O </w:t>
      </w:r>
      <w:r w:rsidR="000F6D6E" w:rsidRPr="000F6D6E">
        <w:rPr>
          <w:rFonts w:ascii="Times New Roman" w:hAnsi="Times New Roman" w:cs="Times New Roman"/>
          <w:sz w:val="24"/>
          <w:szCs w:val="24"/>
        </w:rPr>
        <w:t>(-</w:t>
      </w:r>
      <w:r w:rsidR="000F6D6E">
        <w:rPr>
          <w:rFonts w:ascii="Times New Roman" w:hAnsi="Times New Roman" w:cs="Times New Roman" w:hint="eastAsia"/>
          <w:sz w:val="24"/>
          <w:szCs w:val="24"/>
        </w:rPr>
        <w:t>2.9</w:t>
      </w:r>
      <w:r w:rsidR="000F6D6E" w:rsidRPr="000F6D6E">
        <w:rPr>
          <w:rFonts w:ascii="Times New Roman" w:hAnsi="Times New Roman" w:cs="Times New Roman"/>
          <w:sz w:val="24"/>
          <w:szCs w:val="24"/>
        </w:rPr>
        <w:t>±</w:t>
      </w:r>
      <w:r w:rsidR="000F6D6E">
        <w:rPr>
          <w:rFonts w:ascii="Times New Roman" w:hAnsi="Times New Roman" w:cs="Times New Roman" w:hint="eastAsia"/>
          <w:sz w:val="24"/>
          <w:szCs w:val="24"/>
        </w:rPr>
        <w:t>0.3</w:t>
      </w:r>
      <w:r w:rsidR="000F6D6E" w:rsidRPr="000F6D6E">
        <w:rPr>
          <w:rFonts w:ascii="Times New Roman" w:hAnsi="Times New Roman" w:cs="Times New Roman"/>
          <w:sz w:val="24"/>
          <w:szCs w:val="24"/>
        </w:rPr>
        <w:t>%)</w:t>
      </w:r>
      <w:r w:rsidR="00C2581E">
        <w:rPr>
          <w:rFonts w:ascii="Times New Roman" w:hAnsi="Times New Roman" w:cs="Times New Roman" w:hint="eastAsia"/>
          <w:sz w:val="24"/>
          <w:szCs w:val="24"/>
        </w:rPr>
        <w:t xml:space="preserve"> </w:t>
      </w:r>
      <w:r w:rsidR="00842569" w:rsidRPr="000F6D6E">
        <w:rPr>
          <w:rFonts w:ascii="Times New Roman" w:hAnsi="Times New Roman" w:cs="Times New Roman"/>
          <w:sz w:val="24"/>
          <w:szCs w:val="24"/>
        </w:rPr>
        <w:t>emissions</w:t>
      </w:r>
      <w:r w:rsidR="005E4B49" w:rsidRPr="000F6D6E">
        <w:rPr>
          <w:rFonts w:ascii="Times New Roman" w:hAnsi="Times New Roman" w:cs="Times New Roman"/>
          <w:sz w:val="24"/>
          <w:szCs w:val="24"/>
        </w:rPr>
        <w:t xml:space="preserve"> globally</w:t>
      </w:r>
      <w:r w:rsidR="00D0275F" w:rsidRPr="000F6D6E">
        <w:rPr>
          <w:rFonts w:ascii="Times New Roman" w:hAnsi="Times New Roman" w:cs="Times New Roman"/>
          <w:sz w:val="24"/>
          <w:szCs w:val="24"/>
        </w:rPr>
        <w:t xml:space="preserve"> (</w:t>
      </w:r>
      <w:r w:rsidR="00803286" w:rsidRPr="000F6D6E">
        <w:rPr>
          <w:rFonts w:ascii="Times New Roman" w:hAnsi="Times New Roman" w:cs="Times New Roman"/>
          <w:sz w:val="24"/>
          <w:szCs w:val="24"/>
        </w:rPr>
        <w:t>Supplementary Fig. S7 ac)</w:t>
      </w:r>
      <w:r w:rsidR="005E4B49" w:rsidRPr="000F6D6E">
        <w:rPr>
          <w:rFonts w:ascii="Times New Roman" w:hAnsi="Times New Roman" w:cs="Times New Roman"/>
          <w:sz w:val="24"/>
          <w:szCs w:val="24"/>
        </w:rPr>
        <w:t xml:space="preserve">. </w:t>
      </w:r>
      <w:r w:rsidR="00803286" w:rsidRPr="000F6D6E">
        <w:rPr>
          <w:rFonts w:ascii="Times New Roman" w:hAnsi="Times New Roman" w:cs="Times New Roman"/>
          <w:sz w:val="24"/>
          <w:szCs w:val="24"/>
        </w:rPr>
        <w:t xml:space="preserve">Regarding SSP1-2.6, shifts in N management are projected to pose less impact on GHG emissions. </w:t>
      </w:r>
      <w:r w:rsidR="003018AE">
        <w:rPr>
          <w:rFonts w:ascii="Times New Roman" w:hAnsi="Times New Roman" w:cs="Times New Roman"/>
          <w:sz w:val="24"/>
          <w:szCs w:val="24"/>
        </w:rPr>
        <w:t>A</w:t>
      </w:r>
      <w:r w:rsidR="003018AE">
        <w:rPr>
          <w:rFonts w:ascii="Times New Roman" w:hAnsi="Times New Roman" w:cs="Times New Roman" w:hint="eastAsia"/>
          <w:sz w:val="24"/>
          <w:szCs w:val="24"/>
        </w:rPr>
        <w:t>s for irrigation</w:t>
      </w:r>
      <w:r w:rsidR="003C23C7">
        <w:rPr>
          <w:rFonts w:ascii="Times New Roman" w:hAnsi="Times New Roman" w:cs="Times New Roman" w:hint="eastAsia"/>
          <w:sz w:val="24"/>
          <w:szCs w:val="24"/>
        </w:rPr>
        <w:t xml:space="preserve">, generally increased projected relative irrigated rice-based area under SSP5-8.5 would significantly mitigate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3C23C7">
        <w:rPr>
          <w:rFonts w:ascii="Times New Roman" w:hAnsi="Times New Roman" w:cs="Times New Roman" w:hint="eastAsia"/>
          <w:sz w:val="24"/>
          <w:szCs w:val="24"/>
        </w:rPr>
        <w:t xml:space="preserve"> emissions by ~5% whereas enhance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sidR="003C23C7">
        <w:rPr>
          <w:rFonts w:ascii="Times New Roman" w:hAnsi="Times New Roman" w:cs="Times New Roman" w:hint="eastAsia"/>
          <w:sz w:val="24"/>
          <w:szCs w:val="24"/>
        </w:rPr>
        <w:t xml:space="preserve"> emissions by ~1.3% </w:t>
      </w:r>
      <w:r w:rsidR="003C23C7" w:rsidRPr="000F6D6E">
        <w:rPr>
          <w:rFonts w:ascii="Times New Roman" w:hAnsi="Times New Roman" w:cs="Times New Roman"/>
          <w:sz w:val="24"/>
          <w:szCs w:val="24"/>
        </w:rPr>
        <w:t xml:space="preserve">(Supplementary Fig. S7 </w:t>
      </w:r>
      <w:r w:rsidR="003C23C7">
        <w:rPr>
          <w:rFonts w:ascii="Times New Roman" w:hAnsi="Times New Roman" w:cs="Times New Roman" w:hint="eastAsia"/>
          <w:sz w:val="24"/>
          <w:szCs w:val="24"/>
        </w:rPr>
        <w:t>bd</w:t>
      </w:r>
      <w:r w:rsidR="003C23C7" w:rsidRPr="000F6D6E">
        <w:rPr>
          <w:rFonts w:ascii="Times New Roman" w:hAnsi="Times New Roman" w:cs="Times New Roman"/>
          <w:sz w:val="24"/>
          <w:szCs w:val="24"/>
        </w:rPr>
        <w:t>)</w:t>
      </w:r>
      <w:r w:rsidR="003018AE">
        <w:rPr>
          <w:rFonts w:ascii="Times New Roman" w:hAnsi="Times New Roman" w:cs="Times New Roman" w:hint="eastAsia"/>
          <w:sz w:val="24"/>
          <w:szCs w:val="24"/>
        </w:rPr>
        <w:t>.</w:t>
      </w:r>
      <w:r w:rsidR="001E771C">
        <w:rPr>
          <w:rFonts w:ascii="Times New Roman" w:hAnsi="Times New Roman" w:cs="Times New Roman" w:hint="eastAsia"/>
          <w:sz w:val="24"/>
          <w:szCs w:val="24"/>
        </w:rPr>
        <w:t xml:space="preserve"> </w:t>
      </w:r>
      <w:r w:rsidR="001E771C">
        <w:rPr>
          <w:rFonts w:ascii="Times New Roman" w:hAnsi="Times New Roman" w:cs="Times New Roman"/>
          <w:sz w:val="24"/>
          <w:szCs w:val="24"/>
        </w:rPr>
        <w:t>I</w:t>
      </w:r>
      <w:r w:rsidR="001E771C">
        <w:rPr>
          <w:rFonts w:ascii="Times New Roman" w:hAnsi="Times New Roman" w:cs="Times New Roman" w:hint="eastAsia"/>
          <w:sz w:val="24"/>
          <w:szCs w:val="24"/>
        </w:rPr>
        <w:t>n contrast, less variation</w:t>
      </w:r>
      <w:r>
        <w:rPr>
          <w:rFonts w:ascii="Times New Roman" w:hAnsi="Times New Roman" w:cs="Times New Roman" w:hint="eastAsia"/>
          <w:sz w:val="24"/>
          <w:szCs w:val="24"/>
        </w:rPr>
        <w:t>s in irrigation changes</w:t>
      </w:r>
      <w:r w:rsidR="001E771C">
        <w:rPr>
          <w:rFonts w:ascii="Times New Roman" w:hAnsi="Times New Roman" w:cs="Times New Roman" w:hint="eastAsia"/>
          <w:sz w:val="24"/>
          <w:szCs w:val="24"/>
        </w:rPr>
        <w:t xml:space="preserve"> under SSP1-2.6 result in less robust </w:t>
      </w:r>
      <w:r>
        <w:rPr>
          <w:rFonts w:ascii="Times New Roman" w:hAnsi="Times New Roman" w:cs="Times New Roman" w:hint="eastAsia"/>
          <w:sz w:val="24"/>
          <w:szCs w:val="24"/>
        </w:rPr>
        <w:t>effects on rice GHG emissions.</w:t>
      </w:r>
      <w:r w:rsidR="001E771C">
        <w:rPr>
          <w:rFonts w:ascii="Times New Roman" w:hAnsi="Times New Roman" w:cs="Times New Roman" w:hint="eastAsia"/>
          <w:sz w:val="24"/>
          <w:szCs w:val="24"/>
        </w:rPr>
        <w:t xml:space="preserve"> </w:t>
      </w:r>
    </w:p>
    <w:p w14:paraId="7AAB3580" w14:textId="5C63FE2F" w:rsidR="002B08F0" w:rsidRDefault="006225B6" w:rsidP="00851B25">
      <w:pPr>
        <w:widowControl/>
        <w:ind w:firstLine="42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 xml:space="preserve">ur projections are </w:t>
      </w:r>
      <w:r w:rsidR="00851B25">
        <w:rPr>
          <w:rFonts w:ascii="Times New Roman" w:hAnsi="Times New Roman" w:cs="Times New Roman" w:hint="eastAsia"/>
          <w:sz w:val="24"/>
          <w:szCs w:val="24"/>
        </w:rPr>
        <w:t xml:space="preserve">generally </w:t>
      </w:r>
      <w:r>
        <w:rPr>
          <w:rFonts w:ascii="Times New Roman" w:hAnsi="Times New Roman" w:cs="Times New Roman" w:hint="eastAsia"/>
          <w:sz w:val="24"/>
          <w:szCs w:val="24"/>
        </w:rPr>
        <w:t>in line with th</w:t>
      </w:r>
      <w:r w:rsidR="00E17D99">
        <w:rPr>
          <w:rFonts w:ascii="Times New Roman" w:hAnsi="Times New Roman" w:cs="Times New Roman" w:hint="eastAsia"/>
          <w:sz w:val="24"/>
          <w:szCs w:val="24"/>
        </w:rPr>
        <w:t xml:space="preserve">e reported mitigation potential focusing on N </w:t>
      </w:r>
      <w:r w:rsidR="00E17D99">
        <w:rPr>
          <w:rFonts w:ascii="Times New Roman" w:hAnsi="Times New Roman" w:cs="Times New Roman"/>
          <w:sz w:val="24"/>
          <w:szCs w:val="24"/>
        </w:rPr>
        <w:t>management</w:t>
      </w:r>
      <w:r w:rsidR="00E17D99">
        <w:rPr>
          <w:rFonts w:ascii="Times New Roman" w:hAnsi="Times New Roman" w:cs="Times New Roman" w:hint="eastAsia"/>
          <w:sz w:val="24"/>
          <w:szCs w:val="24"/>
        </w:rPr>
        <w:t xml:space="preserve"> and irrigation (or flooding) alterations.</w:t>
      </w:r>
      <w:r w:rsidR="00560B82">
        <w:rPr>
          <w:rFonts w:ascii="Times New Roman" w:hAnsi="Times New Roman" w:cs="Times New Roman" w:hint="eastAsia"/>
          <w:sz w:val="24"/>
          <w:szCs w:val="24"/>
        </w:rPr>
        <w:t xml:space="preserve"> </w:t>
      </w:r>
      <w:r w:rsidR="00560B82">
        <w:rPr>
          <w:rFonts w:ascii="Times New Roman" w:hAnsi="Times New Roman" w:cs="Times New Roman"/>
          <w:sz w:val="24"/>
          <w:szCs w:val="24"/>
        </w:rPr>
        <w:t>M</w:t>
      </w:r>
      <w:r w:rsidR="00560B82">
        <w:rPr>
          <w:rFonts w:ascii="Times New Roman" w:hAnsi="Times New Roman" w:cs="Times New Roman" w:hint="eastAsia"/>
          <w:sz w:val="24"/>
          <w:szCs w:val="24"/>
        </w:rPr>
        <w:t xml:space="preserve">anure </w:t>
      </w:r>
      <w:r w:rsidR="004740FD">
        <w:rPr>
          <w:rFonts w:ascii="Times New Roman" w:hAnsi="Times New Roman" w:cs="Times New Roman" w:hint="eastAsia"/>
          <w:sz w:val="24"/>
          <w:szCs w:val="24"/>
        </w:rPr>
        <w:t xml:space="preserve">is projected to play a vital role as both N and C source and the latter account for a key substrate for producing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851B25">
        <w:rPr>
          <w:rFonts w:ascii="Times New Roman" w:hAnsi="Times New Roman" w:cs="Times New Roman" w:hint="eastAsia"/>
          <w:sz w:val="24"/>
          <w:szCs w:val="24"/>
        </w:rPr>
        <w:t xml:space="preserve"> in our study </w:t>
      </w:r>
      <w:r w:rsidR="00851B25">
        <w:rPr>
          <w:rFonts w:ascii="Times New Roman" w:hAnsi="Times New Roman" w:cs="Times New Roman"/>
          <w:sz w:val="24"/>
          <w:szCs w:val="24"/>
        </w:rPr>
        <w:fldChar w:fldCharType="begin"/>
      </w:r>
      <w:r w:rsidR="00851B25">
        <w:rPr>
          <w:rFonts w:ascii="Times New Roman" w:hAnsi="Times New Roman" w:cs="Times New Roman"/>
          <w:sz w:val="24"/>
          <w:szCs w:val="24"/>
        </w:rPr>
        <w:instrText xml:space="preserve"> ADDIN EN.CITE &lt;EndNote&gt;&lt;Cite&gt;&lt;Author&gt;Hu&lt;/Author&gt;&lt;Year&gt;2024&lt;/Year&gt;&lt;RecNum&gt;306&lt;/RecNum&gt;&lt;DisplayText&gt;(Hu et al., 2024)&lt;/DisplayText&gt;&lt;record&gt;&lt;rec-number&gt;306&lt;/rec-number&gt;&lt;foreign-keys&gt;&lt;key app="EN" db-id="asfsrwdfoeaz9se9xdnxzddjr2tzrtradfre" timestamp="1739514056"&gt;306&lt;/key&gt;&lt;/foreign-keys&gt;&lt;ref-type name="Journal Article"&gt;17&lt;/ref-type&gt;&lt;contributors&gt;&lt;authors&gt;&lt;author&gt;Hu, Qiwen&lt;/author&gt;&lt;author&gt;Li, Jingxian&lt;/author&gt;&lt;author&gt;Xie, Hanzhi&lt;/author&gt;&lt;author&gt;Huang, Yao&lt;/author&gt;&lt;author&gt;Canadell, Josep G.&lt;/author&gt;&lt;author&gt;Yuan, Wenping&lt;/author&gt;&lt;author&gt;Wang, Jinyang&lt;/author&gt;&lt;author&gt;Zhang, Wen&lt;/author&gt;&lt;author&gt;Yu, Lijun&lt;/author&gt;&lt;author&gt;Li, Shihua&lt;/author&gt;&lt;author&gt;Lu, Xinqing&lt;/author&gt;&lt;author&gt;Li, Tingting&lt;/author&gt;&lt;author&gt;Qin, Zhangcai&lt;/author&gt;&lt;/authors&gt;&lt;/contributors&gt;&lt;titles&gt;&lt;title&gt;Global methane emissions from rice paddies: CH4MOD model development and application&lt;/title&gt;&lt;secondary-title&gt;iScience&lt;/secondary-title&gt;&lt;/titles&gt;&lt;periodical&gt;&lt;full-title&gt;iScience&lt;/full-title&gt;&lt;/periodical&gt;&lt;volume&gt;27&lt;/volume&gt;&lt;number&gt;11&lt;/number&gt;&lt;dates&gt;&lt;year&gt;2024&lt;/year&gt;&lt;/dates&gt;&lt;publisher&gt;Elsevier&lt;/publisher&gt;&lt;isbn&gt;2589-0042&lt;/isbn&gt;&lt;urls&gt;&lt;related-urls&gt;&lt;url&gt;https://doi.org/10.1016/j.isci.2024.111237&lt;/url&gt;&lt;/related-urls&gt;&lt;/urls&gt;&lt;electronic-resource-num&gt;10.1016/j.isci.2024.111237&lt;/electronic-resource-num&gt;&lt;access-date&gt;2025/02/13&lt;/access-date&gt;&lt;/record&gt;&lt;/Cite&gt;&lt;/EndNote&gt;</w:instrText>
      </w:r>
      <w:r w:rsidR="00851B25">
        <w:rPr>
          <w:rFonts w:ascii="Times New Roman" w:hAnsi="Times New Roman" w:cs="Times New Roman"/>
          <w:sz w:val="24"/>
          <w:szCs w:val="24"/>
        </w:rPr>
        <w:fldChar w:fldCharType="separate"/>
      </w:r>
      <w:r w:rsidR="00851B25">
        <w:rPr>
          <w:rFonts w:ascii="Times New Roman" w:hAnsi="Times New Roman" w:cs="Times New Roman"/>
          <w:noProof/>
          <w:sz w:val="24"/>
          <w:szCs w:val="24"/>
        </w:rPr>
        <w:t>(Hu et al., 2024)</w:t>
      </w:r>
      <w:r w:rsidR="00851B25">
        <w:rPr>
          <w:rFonts w:ascii="Times New Roman" w:hAnsi="Times New Roman" w:cs="Times New Roman"/>
          <w:sz w:val="24"/>
          <w:szCs w:val="24"/>
        </w:rPr>
        <w:fldChar w:fldCharType="end"/>
      </w:r>
      <w:r w:rsidR="004740FD">
        <w:rPr>
          <w:rFonts w:ascii="Times New Roman" w:hAnsi="Times New Roman" w:cs="Times New Roman" w:hint="eastAsia"/>
          <w:sz w:val="24"/>
          <w:szCs w:val="24"/>
        </w:rPr>
        <w:t xml:space="preserve">. </w:t>
      </w:r>
      <w:r w:rsidR="00963456">
        <w:rPr>
          <w:rFonts w:ascii="Times New Roman" w:hAnsi="Times New Roman" w:cs="Times New Roman"/>
          <w:sz w:val="24"/>
          <w:szCs w:val="24"/>
        </w:rPr>
        <w:t>W</w:t>
      </w:r>
      <w:r w:rsidR="00963456">
        <w:rPr>
          <w:rFonts w:ascii="Times New Roman" w:hAnsi="Times New Roman" w:cs="Times New Roman" w:hint="eastAsia"/>
          <w:sz w:val="24"/>
          <w:szCs w:val="24"/>
        </w:rPr>
        <w:t xml:space="preserve">hile the </w:t>
      </w:r>
      <w:r w:rsidR="00963456">
        <w:rPr>
          <w:rFonts w:ascii="Times New Roman" w:hAnsi="Times New Roman" w:cs="Times New Roman"/>
          <w:sz w:val="24"/>
          <w:szCs w:val="24"/>
        </w:rPr>
        <w:t>mechanism</w:t>
      </w:r>
      <w:r w:rsidR="00963456">
        <w:rPr>
          <w:rFonts w:ascii="Times New Roman" w:hAnsi="Times New Roman" w:cs="Times New Roman" w:hint="eastAsia"/>
          <w:sz w:val="24"/>
          <w:szCs w:val="24"/>
        </w:rPr>
        <w:t xml:space="preserve"> of mineral N controls on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963456">
        <w:rPr>
          <w:rFonts w:ascii="Times New Roman" w:hAnsi="Times New Roman" w:cs="Times New Roman" w:hint="eastAsia"/>
          <w:sz w:val="24"/>
          <w:szCs w:val="24"/>
        </w:rPr>
        <w:t xml:space="preserve"> emissions from paddy soils</w:t>
      </w:r>
      <w:r w:rsidR="002B08F0">
        <w:rPr>
          <w:rFonts w:ascii="Times New Roman" w:hAnsi="Times New Roman" w:cs="Times New Roman" w:hint="eastAsia"/>
          <w:sz w:val="24"/>
          <w:szCs w:val="24"/>
        </w:rPr>
        <w:t xml:space="preserve"> are still uncertain </w:t>
      </w:r>
      <w:r w:rsidR="002B08F0">
        <w:rPr>
          <w:rFonts w:ascii="Times New Roman" w:hAnsi="Times New Roman" w:cs="Times New Roman"/>
          <w:sz w:val="24"/>
          <w:szCs w:val="24"/>
        </w:rPr>
        <w:fldChar w:fldCharType="begin"/>
      </w:r>
      <w:r w:rsidR="002B08F0">
        <w:rPr>
          <w:rFonts w:ascii="Times New Roman" w:hAnsi="Times New Roman" w:cs="Times New Roman"/>
          <w:sz w:val="24"/>
          <w:szCs w:val="24"/>
        </w:rPr>
        <w:instrText xml:space="preserve"> ADDIN EN.CITE &lt;EndNote&gt;&lt;Cite&gt;&lt;Author&gt;Adviento-Borbe&lt;/Author&gt;&lt;Year&gt;2016&lt;/Year&gt;&lt;RecNum&gt;404&lt;/RecNum&gt;&lt;DisplayText&gt;(Adviento-Borbe and Linquist, 2016)&lt;/DisplayText&gt;&lt;record&gt;&lt;rec-number&gt;404&lt;/rec-number&gt;&lt;foreign-keys&gt;&lt;key app="EN" db-id="asfsrwdfoeaz9se9xdnxzddjr2tzrtradfre" timestamp="1754780565"&gt;404&lt;/key&gt;&lt;/foreign-keys&gt;&lt;ref-type name="Journal Article"&gt;17&lt;/ref-type&gt;&lt;contributors&gt;&lt;authors&gt;&lt;author&gt;Adviento-Borbe, Maria Arlene A.&lt;/author&gt;&lt;author&gt;Linquist, Bruce&lt;/author&gt;&lt;/authors&gt;&lt;/contributors&gt;&lt;titles&gt;&lt;title&gt;Assessing fertilizer N placement on CH4 and N2O emissions in irrigated rice systems&lt;/title&gt;&lt;secondary-title&gt;Geoderma&lt;/secondary-title&gt;&lt;/titles&gt;&lt;periodical&gt;&lt;full-title&gt;Geoderma&lt;/full-title&gt;&lt;/periodical&gt;&lt;pages&gt;40-45&lt;/pages&gt;&lt;volume&gt;266&lt;/volume&gt;&lt;keywords&gt;&lt;keyword&gt;CH&lt;/keyword&gt;&lt;keyword&gt;NO&lt;/keyword&gt;&lt;keyword&gt;Grain yield&lt;/keyword&gt;&lt;keyword&gt;Fertilizer N&lt;/keyword&gt;&lt;keyword&gt;Deep N placement&lt;/keyword&gt;&lt;keyword&gt;Rice&lt;/keyword&gt;&lt;/keywords&gt;&lt;dates&gt;&lt;year&gt;2016&lt;/year&gt;&lt;pub-dates&gt;&lt;date&gt;2016/03/15/&lt;/date&gt;&lt;/pub-dates&gt;&lt;/dates&gt;&lt;isbn&gt;0016-7061&lt;/isbn&gt;&lt;urls&gt;&lt;related-urls&gt;&lt;url&gt;https://www.sciencedirect.com/science/article/pii/S001670611530149X&lt;/url&gt;&lt;/related-urls&gt;&lt;/urls&gt;&lt;electronic-resource-num&gt;https://doi.org/10.1016/j.geoderma.2015.11.034&lt;/electronic-resource-num&gt;&lt;/record&gt;&lt;/Cite&gt;&lt;/EndNote&gt;</w:instrText>
      </w:r>
      <w:r w:rsidR="002B08F0">
        <w:rPr>
          <w:rFonts w:ascii="Times New Roman" w:hAnsi="Times New Roman" w:cs="Times New Roman"/>
          <w:sz w:val="24"/>
          <w:szCs w:val="24"/>
        </w:rPr>
        <w:fldChar w:fldCharType="separate"/>
      </w:r>
      <w:r w:rsidR="002B08F0">
        <w:rPr>
          <w:rFonts w:ascii="Times New Roman" w:hAnsi="Times New Roman" w:cs="Times New Roman"/>
          <w:noProof/>
          <w:sz w:val="24"/>
          <w:szCs w:val="24"/>
        </w:rPr>
        <w:t>(Adviento-Borbe and Linquist, 2016)</w:t>
      </w:r>
      <w:r w:rsidR="002B08F0">
        <w:rPr>
          <w:rFonts w:ascii="Times New Roman" w:hAnsi="Times New Roman" w:cs="Times New Roman"/>
          <w:sz w:val="24"/>
          <w:szCs w:val="24"/>
        </w:rPr>
        <w:fldChar w:fldCharType="end"/>
      </w:r>
      <w:r w:rsidR="002B08F0">
        <w:rPr>
          <w:rFonts w:ascii="Times New Roman" w:hAnsi="Times New Roman" w:cs="Times New Roman" w:hint="eastAsia"/>
          <w:sz w:val="24"/>
          <w:szCs w:val="24"/>
        </w:rPr>
        <w:t xml:space="preserve">. </w:t>
      </w:r>
    </w:p>
    <w:p w14:paraId="5EF36D21" w14:textId="47D21B4E" w:rsidR="00160E52" w:rsidRDefault="002B08F0" w:rsidP="00160E52">
      <w:pPr>
        <w:widowControl/>
        <w:ind w:firstLine="42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he influence of changing water regime on GHG emissions from rice-based ecosystems have been widely addressed</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&lt;EndNote&gt;&lt;Cite&gt;&lt;Author&gt;Kritee&lt;/Author&gt;&lt;Year&gt;2018&lt;/Year&gt;&lt;RecNum&gt;321&lt;/RecNum&gt;&lt;DisplayText&gt;(Kritee et al., 2018)&lt;/DisplayText&gt;&lt;record&gt;&lt;rec-number&gt;321&lt;/rec-number&gt;&lt;foreign-keys&gt;&lt;key app="EN" db-id="asfsrwdfoeaz9se9xdnxzddjr2tzrtradfre" timestamp="1741575003"&gt;321&lt;/key&gt;&lt;/foreign-keys&gt;&lt;ref-type name="Journal Article"&gt;17&lt;/ref-type&gt;&lt;contributors&gt;&lt;authors&gt;&lt;author&gt;Kritee, Kritee&lt;/author&gt;&lt;author&gt;Nair, Drishya&lt;/author&gt;&lt;author&gt;Zavala-Araiza, Daniel&lt;/author&gt;&lt;author&gt;Proville, Jeremy&lt;/author&gt;&lt;author&gt;Rudek, Joseph&lt;/author&gt;&lt;author&gt;Adhya, Tapan K.&lt;/author&gt;&lt;author&gt;Loecke, Terrance&lt;/author&gt;&lt;author&gt;Esteves, Tashina&lt;/author&gt;&lt;author&gt;Balireddygari, Shalini&lt;/author&gt;&lt;author&gt;Dava, Obulapathi&lt;/author&gt;&lt;author&gt;Ram, Karthik&lt;/author&gt;&lt;author&gt;S. R, Abhilash&lt;/author&gt;&lt;author&gt;Madasamy, Murugan&lt;/author&gt;&lt;author&gt;Dokka, Ramakrishna V.&lt;/author&gt;&lt;author&gt;Anandaraj, Daniel&lt;/author&gt;&lt;author&gt;Athiyaman, D.&lt;/author&gt;&lt;author&gt;Reddy, Malla&lt;/author&gt;&lt;author&gt;Ahuja, Richie&lt;/author&gt;&lt;author&gt;Hamburg, Steven P.&lt;/author&gt;&lt;/authors&gt;&lt;/contributors&gt;&lt;titles&gt;&lt;title&gt;High nitrous oxide fluxes from rice indicate the need to manage water for both long- and short-term climate impacts&lt;/title&gt;&lt;secondary-title&gt;Proceedings of the National Academy of Sciences&lt;/secondary-title&gt;&lt;/titles&gt;&lt;periodical&gt;&lt;full-title&gt;Proceedings of the National Academy of Sciences&lt;/full-title&gt;&lt;/periodical&gt;&lt;pages&gt;9720-9725&lt;/pages&gt;&lt;volume&gt;115&lt;/volume&gt;&lt;number&gt;39&lt;/number&gt;&lt;dates&gt;&lt;year&gt;2018&lt;/year&gt;&lt;pub-dates&gt;&lt;date&gt;2018/09/25&lt;/date&gt;&lt;/pub-dates&gt;&lt;/dates&gt;&lt;publisher&gt;Proceedings of the National Academy of Sciences&lt;/publisher&gt;&lt;urls&gt;&lt;related-urls&gt;&lt;url&gt;https://doi.org/10.1073/pnas.1809276115&lt;/url&gt;&lt;/related-urls&gt;&lt;/urls&gt;&lt;electronic-resource-num&gt;10.1073/pnas.1809276115&lt;/electronic-resource-num&gt;&lt;access-date&gt;2025/03/09&lt;/access-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(Kritee et al., 2018)</w:t>
      </w:r>
      <w:r>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r>
        <w:rPr>
          <w:rFonts w:ascii="Times New Roman" w:hAnsi="Times New Roman" w:cs="Times New Roman"/>
          <w:sz w:val="24"/>
          <w:szCs w:val="24"/>
        </w:rPr>
        <w:t>E</w:t>
      </w:r>
      <w:r>
        <w:rPr>
          <w:rFonts w:ascii="Times New Roman" w:hAnsi="Times New Roman" w:cs="Times New Roman" w:hint="eastAsia"/>
          <w:sz w:val="24"/>
          <w:szCs w:val="24"/>
        </w:rPr>
        <w:t xml:space="preserve">xpanded irrigation equipment allow the spreading application of intermittent flooding, which would significantly reduce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Pr>
          <w:rFonts w:ascii="Times New Roman" w:hAnsi="Times New Roman" w:cs="Times New Roman" w:hint="eastAsia"/>
          <w:sz w:val="24"/>
          <w:szCs w:val="24"/>
        </w:rPr>
        <w:t xml:space="preserve"> but enhance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Pr>
          <w:rFonts w:ascii="Times New Roman" w:hAnsi="Times New Roman" w:cs="Times New Roman" w:hint="eastAsia"/>
          <w:sz w:val="24"/>
          <w:szCs w:val="24"/>
        </w:rPr>
        <w:t xml:space="preserve"> emissions and such mitigation potential has been well established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&lt;EndNote&gt;&lt;Cite&gt;&lt;Author&gt;Bo&lt;/Author&gt;&lt;Year&gt;2022&lt;/Year&gt;&lt;RecNum&gt;354&lt;/RecNum&gt;&lt;DisplayText&gt;(Bo et al., 2022)&lt;/DisplayText&gt;&lt;record&gt;&lt;rec-number&gt;354&lt;/rec-number&gt;&lt;foreign-keys&gt;&lt;key app="EN" db-id="asfsrwdfoeaz9se9xdnxzddjr2tzrtradfre" timestamp="1745390500"&gt;354&lt;/key&gt;&lt;/foreign-keys&gt;&lt;ref-type name="Journal Article"&gt;17&lt;/ref-type&gt;&lt;contributors&gt;&lt;authors&gt;&lt;author&gt;Bo, Yan&lt;/author&gt;&lt;author&gt;Jägermeyr, Jonas&lt;/author&gt;&lt;author&gt;Yin, Zun&lt;/author&gt;&lt;author&gt;Jiang, Yu&lt;/author&gt;&lt;author&gt;Xu, Junzeng&lt;/author&gt;&lt;author&gt;Liang, Hao&lt;/author&gt;&lt;author&gt;Zhou, Feng&lt;/author&gt;&lt;/authors&gt;&lt;/contributors&gt;&lt;titles&gt;&lt;title&gt;Global benefits of non-continuous flooding to reduce greenhouse gases and irrigation water use without rice yield penalty&lt;/title&gt;&lt;secondary-title&gt;Global Change Biology&lt;/secondary-title&gt;&lt;/titles&gt;&lt;periodical&gt;&lt;full-title&gt;Global Change Biology&lt;/full-title&gt;&lt;/periodical&gt;&lt;pages&gt;3636-3650&lt;/pages&gt;&lt;volume&gt;28&lt;/volume&gt;&lt;number&gt;11&lt;/number&gt;&lt;keywords&gt;&lt;keyword&gt;climate change mitigation&lt;/keyword&gt;&lt;keyword&gt;food security&lt;/keyword&gt;&lt;keyword&gt;methane emissions&lt;/keyword&gt;&lt;keyword&gt;nitrous oxide emissions&lt;/keyword&gt;&lt;keyword&gt;rice production&lt;/keyword&gt;&lt;keyword&gt;Water conservation&lt;/keyword&gt;&lt;/keywords&gt;&lt;dates&gt;&lt;year&gt;2022&lt;/year&gt;&lt;pub-dates&gt;&lt;date&gt;2022/06/01&lt;/date&gt;&lt;/pub-dates&gt;&lt;/dates&gt;&lt;publisher&gt;John Wiley &amp;amp; Sons, Ltd&lt;/publisher&gt;&lt;isbn&gt;1354-1013&lt;/isbn&gt;&lt;urls&gt;&lt;related-urls&gt;&lt;url&gt;https://doi.org/10.1111/gcb.16132&lt;/url&gt;&lt;/related-urls&gt;&lt;/urls&gt;&lt;electronic-resource-num&gt;https://doi.org/10.1111/gcb.16132&lt;/electronic-resource-num&gt;&lt;access-date&gt;2025/04/22&lt;/access-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(Bo et al., 2022)</w:t>
      </w:r>
      <w:r>
        <w:rPr>
          <w:rFonts w:ascii="Times New Roman" w:hAnsi="Times New Roman" w:cs="Times New Roman"/>
          <w:sz w:val="24"/>
          <w:szCs w:val="24"/>
        </w:rPr>
        <w:fldChar w:fldCharType="end"/>
      </w:r>
      <w:r w:rsidR="00160E52">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160E52">
        <w:rPr>
          <w:rFonts w:ascii="Times New Roman" w:hAnsi="Times New Roman" w:cs="Times New Roman" w:hint="eastAsia"/>
          <w:sz w:val="24"/>
          <w:szCs w:val="24"/>
        </w:rPr>
        <w:t>In</w:t>
      </w:r>
      <w:r>
        <w:rPr>
          <w:rFonts w:ascii="Times New Roman" w:hAnsi="Times New Roman" w:cs="Times New Roman" w:hint="eastAsia"/>
          <w:sz w:val="24"/>
          <w:szCs w:val="24"/>
        </w:rPr>
        <w:t xml:space="preserve"> consistent</w:t>
      </w:r>
      <w:r w:rsidR="00160E52">
        <w:rPr>
          <w:rFonts w:ascii="Times New Roman" w:hAnsi="Times New Roman" w:cs="Times New Roman" w:hint="eastAsia"/>
          <w:sz w:val="24"/>
          <w:szCs w:val="24"/>
        </w:rPr>
        <w:t>,</w:t>
      </w:r>
      <w:r>
        <w:rPr>
          <w:rFonts w:ascii="Times New Roman" w:hAnsi="Times New Roman" w:cs="Times New Roman" w:hint="eastAsia"/>
          <w:sz w:val="24"/>
          <w:szCs w:val="24"/>
        </w:rPr>
        <w:t xml:space="preserve"> our modeled results</w:t>
      </w:r>
      <w:r w:rsidR="00160E52">
        <w:rPr>
          <w:rFonts w:ascii="Times New Roman" w:hAnsi="Times New Roman" w:cs="Times New Roman" w:hint="eastAsia"/>
          <w:sz w:val="24"/>
          <w:szCs w:val="24"/>
        </w:rPr>
        <w:t xml:space="preserve"> showed stronger overall </w:t>
      </w:r>
      <w:r w:rsidR="00160E52">
        <w:rPr>
          <w:rFonts w:ascii="Times New Roman" w:hAnsi="Times New Roman" w:cs="Times New Roman"/>
          <w:sz w:val="24"/>
          <w:szCs w:val="24"/>
        </w:rPr>
        <w:t>mitigation</w:t>
      </w:r>
      <w:r w:rsidR="00160E52">
        <w:rPr>
          <w:rFonts w:ascii="Times New Roman" w:hAnsi="Times New Roman" w:cs="Times New Roman" w:hint="eastAsia"/>
          <w:sz w:val="24"/>
          <w:szCs w:val="24"/>
        </w:rPr>
        <w:t xml:space="preserve"> effect of irrigation changes under SSP5-8.5 due to the larger increase in </w:t>
      </w:r>
      <w:r w:rsidR="00160E52">
        <w:rPr>
          <w:rFonts w:ascii="Times New Roman" w:hAnsi="Times New Roman" w:cs="Times New Roman"/>
          <w:sz w:val="24"/>
          <w:szCs w:val="24"/>
        </w:rPr>
        <w:t>irrigated</w:t>
      </w:r>
      <w:r w:rsidR="00160E52">
        <w:rPr>
          <w:rFonts w:ascii="Times New Roman" w:hAnsi="Times New Roman" w:cs="Times New Roman" w:hint="eastAsia"/>
          <w:sz w:val="24"/>
          <w:szCs w:val="24"/>
        </w:rPr>
        <w:t xml:space="preserve"> area</w:t>
      </w:r>
      <w:r>
        <w:rPr>
          <w:rFonts w:ascii="Times New Roman" w:hAnsi="Times New Roman" w:cs="Times New Roman" w:hint="eastAsia"/>
          <w:sz w:val="24"/>
          <w:szCs w:val="24"/>
        </w:rPr>
        <w:t>.</w:t>
      </w:r>
    </w:p>
    <w:p w14:paraId="311EBDA6" w14:textId="09A6D415" w:rsidR="000768F7" w:rsidRDefault="00650169" w:rsidP="00650169">
      <w:pPr>
        <w:widowControl/>
        <w:ind w:firstLine="4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 xml:space="preserve">ollectively, </w:t>
      </w:r>
      <w:r w:rsidR="00E17D99">
        <w:rPr>
          <w:rFonts w:ascii="Times New Roman" w:hAnsi="Times New Roman" w:cs="Times New Roman" w:hint="eastAsia"/>
          <w:sz w:val="24"/>
          <w:szCs w:val="24"/>
        </w:rPr>
        <w:t xml:space="preserve">we acknowledge the efforts of </w:t>
      </w:r>
      <w:r w:rsidR="00E17D99">
        <w:rPr>
          <w:rFonts w:ascii="Times New Roman" w:hAnsi="Times New Roman" w:cs="Times New Roman"/>
          <w:sz w:val="24"/>
          <w:szCs w:val="24"/>
        </w:rPr>
        <w:t>management</w:t>
      </w:r>
      <w:r w:rsidR="00E17D99">
        <w:rPr>
          <w:rFonts w:ascii="Times New Roman" w:hAnsi="Times New Roman" w:cs="Times New Roman" w:hint="eastAsia"/>
          <w:sz w:val="24"/>
          <w:szCs w:val="24"/>
        </w:rPr>
        <w:t xml:space="preserve"> driven mitigation as the background of applying </w:t>
      </w:r>
      <w:r w:rsidR="002478A0">
        <w:rPr>
          <w:rFonts w:ascii="Times New Roman" w:hAnsi="Times New Roman" w:cs="Times New Roman" w:hint="eastAsia"/>
          <w:sz w:val="24"/>
          <w:szCs w:val="24"/>
        </w:rPr>
        <w:t>DTRU</w:t>
      </w:r>
      <w:r w:rsidR="00980615">
        <w:rPr>
          <w:rFonts w:ascii="Times New Roman" w:hAnsi="Times New Roman" w:cs="Times New Roman" w:hint="eastAsia"/>
          <w:sz w:val="24"/>
          <w:szCs w:val="24"/>
        </w:rPr>
        <w:t xml:space="preserve"> </w:t>
      </w:r>
      <w:r w:rsidR="00E17D99">
        <w:rPr>
          <w:rFonts w:ascii="Times New Roman" w:hAnsi="Times New Roman" w:cs="Times New Roman" w:hint="eastAsia"/>
          <w:sz w:val="24"/>
          <w:szCs w:val="24"/>
        </w:rPr>
        <w:t xml:space="preserve">pathway, </w:t>
      </w:r>
      <w:r>
        <w:rPr>
          <w:rFonts w:ascii="Times New Roman" w:hAnsi="Times New Roman" w:cs="Times New Roman" w:hint="eastAsia"/>
          <w:sz w:val="24"/>
          <w:szCs w:val="24"/>
        </w:rPr>
        <w:t xml:space="preserve">the </w:t>
      </w:r>
      <w:r>
        <w:rPr>
          <w:rFonts w:ascii="Times New Roman" w:hAnsi="Times New Roman" w:cs="Times New Roman"/>
          <w:sz w:val="24"/>
          <w:szCs w:val="24"/>
        </w:rPr>
        <w:t>mitigation</w:t>
      </w:r>
      <w:r w:rsidR="00E17D99">
        <w:rPr>
          <w:rFonts w:ascii="Times New Roman" w:hAnsi="Times New Roman" w:cs="Times New Roman" w:hint="eastAsia"/>
          <w:sz w:val="24"/>
          <w:szCs w:val="24"/>
        </w:rPr>
        <w:t xml:space="preserve"> approach of structural changes.</w:t>
      </w:r>
    </w:p>
    <w:p w14:paraId="34ECB7E1" w14:textId="77777777" w:rsidR="00094ED4" w:rsidRDefault="00094ED4">
      <w:pPr>
        <w:widowControl/>
        <w:jc w:val="left"/>
        <w:rPr>
          <w:rFonts w:ascii="Times New Roman" w:hAnsi="Times New Roman" w:cs="Times New Roman"/>
          <w:sz w:val="24"/>
          <w:szCs w:val="24"/>
        </w:rPr>
      </w:pPr>
    </w:p>
    <w:p w14:paraId="00AFC672" w14:textId="14FFB711" w:rsidR="000768F7" w:rsidRDefault="000768F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608D3A" w14:textId="1732533B" w:rsidR="003E7136" w:rsidRPr="00650169" w:rsidRDefault="00D50208" w:rsidP="001761F6">
      <w:pPr>
        <w:widowControl/>
        <w:rPr>
          <w:rFonts w:ascii="Times New Roman" w:hAnsi="Times New Roman" w:cs="Times New Roman"/>
          <w:b/>
          <w:bCs/>
          <w:sz w:val="24"/>
          <w:szCs w:val="24"/>
        </w:rPr>
      </w:pPr>
      <w:r w:rsidRPr="00650169">
        <w:rPr>
          <w:rFonts w:ascii="Times New Roman" w:hAnsi="Times New Roman" w:cs="Times New Roman"/>
          <w:b/>
          <w:bCs/>
          <w:sz w:val="24"/>
          <w:szCs w:val="24"/>
        </w:rPr>
        <w:lastRenderedPageBreak/>
        <w:t>S</w:t>
      </w:r>
      <w:r w:rsidRPr="00650169">
        <w:rPr>
          <w:rFonts w:ascii="Times New Roman" w:hAnsi="Times New Roman" w:cs="Times New Roman" w:hint="eastAsia"/>
          <w:b/>
          <w:bCs/>
          <w:sz w:val="24"/>
          <w:szCs w:val="24"/>
        </w:rPr>
        <w:t>upplementary Text3</w:t>
      </w:r>
    </w:p>
    <w:p w14:paraId="3C5F9653" w14:textId="6B2F6EC7" w:rsidR="00C95E3E" w:rsidRPr="00650169" w:rsidRDefault="0019631C" w:rsidP="0019631C">
      <w:pPr>
        <w:widowControl/>
        <w:rPr>
          <w:rFonts w:ascii="Times New Roman" w:hAnsi="Times New Roman" w:cs="Times New Roman"/>
          <w:b/>
          <w:bCs/>
          <w:sz w:val="24"/>
          <w:szCs w:val="24"/>
        </w:rPr>
      </w:pPr>
      <w:r w:rsidRPr="00650169">
        <w:rPr>
          <w:rFonts w:ascii="Times New Roman" w:hAnsi="Times New Roman" w:cs="Times New Roman"/>
          <w:b/>
          <w:bCs/>
          <w:sz w:val="24"/>
          <w:szCs w:val="24"/>
        </w:rPr>
        <w:t>P</w:t>
      </w:r>
      <w:r w:rsidRPr="00650169">
        <w:rPr>
          <w:rFonts w:ascii="Times New Roman" w:hAnsi="Times New Roman" w:cs="Times New Roman" w:hint="eastAsia"/>
          <w:b/>
          <w:bCs/>
          <w:sz w:val="24"/>
          <w:szCs w:val="24"/>
        </w:rPr>
        <w:t>otential of promoting ratoon rice cultivation</w:t>
      </w:r>
    </w:p>
    <w:p w14:paraId="158EEC2E" w14:textId="4C015BE6" w:rsidR="002958C3" w:rsidRDefault="002958C3" w:rsidP="001761F6">
      <w:pPr>
        <w:widowControl/>
        <w:rPr>
          <w:rFonts w:ascii="Times New Roman" w:hAnsi="Times New Roman" w:cs="Times New Roman"/>
          <w:sz w:val="24"/>
          <w:szCs w:val="24"/>
        </w:rPr>
      </w:pPr>
    </w:p>
    <w:p w14:paraId="353D4B57" w14:textId="601EB83D" w:rsidR="00BE6767" w:rsidRDefault="00674876" w:rsidP="00650169">
      <w:pPr>
        <w:widowControl/>
        <w:ind w:firstLine="420"/>
        <w:rPr>
          <w:rFonts w:ascii="Times New Roman" w:hAnsi="Times New Roman" w:cs="Times New Roman"/>
          <w:sz w:val="24"/>
          <w:szCs w:val="24"/>
        </w:rPr>
      </w:pPr>
      <w:r w:rsidRPr="00674876">
        <w:rPr>
          <w:rFonts w:ascii="Times New Roman" w:hAnsi="Times New Roman" w:cs="Times New Roman" w:hint="eastAsia"/>
          <w:sz w:val="24"/>
          <w:szCs w:val="24"/>
        </w:rPr>
        <w:t>The ratoon rice system</w:t>
      </w:r>
      <w:r>
        <w:rPr>
          <w:rFonts w:ascii="Times New Roman" w:hAnsi="Times New Roman" w:cs="Times New Roman" w:hint="eastAsia"/>
          <w:sz w:val="24"/>
          <w:szCs w:val="24"/>
        </w:rPr>
        <w:t xml:space="preserve">s </w:t>
      </w:r>
      <w:proofErr w:type="gramStart"/>
      <w:r w:rsidRPr="00674876">
        <w:rPr>
          <w:rFonts w:ascii="Times New Roman" w:hAnsi="Times New Roman" w:cs="Times New Roman" w:hint="eastAsia"/>
          <w:sz w:val="24"/>
          <w:szCs w:val="24"/>
        </w:rPr>
        <w:t>refers</w:t>
      </w:r>
      <w:proofErr w:type="gramEnd"/>
      <w:r w:rsidRPr="00674876">
        <w:rPr>
          <w:rFonts w:ascii="Times New Roman" w:hAnsi="Times New Roman" w:cs="Times New Roman" w:hint="eastAsia"/>
          <w:sz w:val="24"/>
          <w:szCs w:val="24"/>
        </w:rPr>
        <w:t xml:space="preserve"> to a rice cultivation system where</w:t>
      </w:r>
      <w:r>
        <w:rPr>
          <w:rFonts w:ascii="Times New Roman" w:hAnsi="Times New Roman" w:cs="Times New Roman" w:hint="eastAsia"/>
          <w:sz w:val="24"/>
          <w:szCs w:val="24"/>
        </w:rPr>
        <w:t xml:space="preserve"> </w:t>
      </w:r>
      <w:r w:rsidRPr="00674876">
        <w:rPr>
          <w:rFonts w:ascii="Times New Roman" w:hAnsi="Times New Roman" w:cs="Times New Roman" w:hint="eastAsia"/>
          <w:sz w:val="24"/>
          <w:szCs w:val="24"/>
        </w:rPr>
        <w:t>a second crop (ratoon season rice) is formed from the regrowth of tillers</w:t>
      </w:r>
      <w:r>
        <w:rPr>
          <w:rFonts w:ascii="Times New Roman" w:hAnsi="Times New Roman" w:cs="Times New Roman" w:hint="eastAsia"/>
          <w:sz w:val="24"/>
          <w:szCs w:val="24"/>
        </w:rPr>
        <w:t xml:space="preserve"> </w:t>
      </w:r>
      <w:r w:rsidRPr="00674876">
        <w:rPr>
          <w:rFonts w:ascii="Times New Roman" w:hAnsi="Times New Roman" w:cs="Times New Roman" w:hint="eastAsia"/>
          <w:sz w:val="24"/>
          <w:szCs w:val="24"/>
        </w:rPr>
        <w:t>after harvest</w:t>
      </w:r>
      <w:r w:rsidR="00BE6767">
        <w:rPr>
          <w:rFonts w:ascii="Times New Roman" w:hAnsi="Times New Roman" w:cs="Times New Roman" w:hint="eastAsia"/>
          <w:sz w:val="24"/>
          <w:szCs w:val="24"/>
        </w:rPr>
        <w:t xml:space="preserve">. </w:t>
      </w:r>
      <w:r w:rsidR="00BE6767">
        <w:rPr>
          <w:rFonts w:ascii="Times New Roman" w:hAnsi="Times New Roman" w:cs="Times New Roman"/>
          <w:sz w:val="24"/>
          <w:szCs w:val="24"/>
        </w:rPr>
        <w:t>T</w:t>
      </w:r>
      <w:r w:rsidR="00BE6767">
        <w:rPr>
          <w:rFonts w:ascii="Times New Roman" w:hAnsi="Times New Roman" w:cs="Times New Roman" w:hint="eastAsia"/>
          <w:sz w:val="24"/>
          <w:szCs w:val="24"/>
        </w:rPr>
        <w:t xml:space="preserve">his </w:t>
      </w:r>
      <w:r w:rsidR="00BE6767">
        <w:rPr>
          <w:rFonts w:ascii="Times New Roman" w:hAnsi="Times New Roman" w:cs="Times New Roman"/>
          <w:sz w:val="24"/>
          <w:szCs w:val="24"/>
        </w:rPr>
        <w:t>approach</w:t>
      </w:r>
      <w:r w:rsidR="00BE6767">
        <w:rPr>
          <w:rFonts w:ascii="Times New Roman" w:hAnsi="Times New Roman" w:cs="Times New Roman" w:hint="eastAsia"/>
          <w:sz w:val="24"/>
          <w:szCs w:val="24"/>
        </w:rPr>
        <w:t xml:space="preserve"> offers significant advantages in </w:t>
      </w:r>
      <w:r w:rsidR="00BE6767">
        <w:rPr>
          <w:rFonts w:ascii="Times New Roman" w:hAnsi="Times New Roman" w:cs="Times New Roman"/>
          <w:sz w:val="24"/>
          <w:szCs w:val="24"/>
        </w:rPr>
        <w:t>maintaining</w:t>
      </w:r>
      <w:r w:rsidR="00BE6767">
        <w:rPr>
          <w:rFonts w:ascii="Times New Roman" w:hAnsi="Times New Roman" w:cs="Times New Roman" w:hint="eastAsia"/>
          <w:sz w:val="24"/>
          <w:szCs w:val="24"/>
        </w:rPr>
        <w:t xml:space="preserve"> </w:t>
      </w:r>
      <w:r w:rsidR="00BE6767">
        <w:rPr>
          <w:rFonts w:ascii="Times New Roman" w:hAnsi="Times New Roman" w:cs="Times New Roman"/>
          <w:sz w:val="24"/>
          <w:szCs w:val="24"/>
        </w:rPr>
        <w:t>yield</w:t>
      </w:r>
      <w:r w:rsidR="00BE6767">
        <w:rPr>
          <w:rFonts w:ascii="Times New Roman" w:hAnsi="Times New Roman" w:cs="Times New Roman" w:hint="eastAsia"/>
          <w:sz w:val="24"/>
          <w:szCs w:val="24"/>
        </w:rPr>
        <w:t xml:space="preserve">s and saving human labors. </w:t>
      </w:r>
      <w:r w:rsidR="00BE6767">
        <w:rPr>
          <w:rFonts w:ascii="Times New Roman" w:hAnsi="Times New Roman" w:cs="Times New Roman"/>
          <w:sz w:val="24"/>
          <w:szCs w:val="24"/>
        </w:rPr>
        <w:t>T</w:t>
      </w:r>
      <w:r w:rsidR="00BE6767">
        <w:rPr>
          <w:rFonts w:ascii="Times New Roman" w:hAnsi="Times New Roman" w:cs="Times New Roman" w:hint="eastAsia"/>
          <w:sz w:val="24"/>
          <w:szCs w:val="24"/>
        </w:rPr>
        <w:t xml:space="preserve">hus, ratoon rice is </w:t>
      </w:r>
      <w:r w:rsidR="00602952">
        <w:rPr>
          <w:rFonts w:ascii="Times New Roman" w:hAnsi="Times New Roman" w:cs="Times New Roman" w:hint="eastAsia"/>
          <w:sz w:val="24"/>
          <w:szCs w:val="24"/>
        </w:rPr>
        <w:t>emerging</w:t>
      </w:r>
      <w:r w:rsidR="00BE6767">
        <w:rPr>
          <w:rFonts w:ascii="Times New Roman" w:hAnsi="Times New Roman" w:cs="Times New Roman" w:hint="eastAsia"/>
          <w:sz w:val="24"/>
          <w:szCs w:val="24"/>
        </w:rPr>
        <w:t xml:space="preserve"> to be recommended in several places, in particular </w:t>
      </w:r>
      <w:r w:rsidR="00DC625D">
        <w:rPr>
          <w:rFonts w:ascii="Times New Roman" w:hAnsi="Times New Roman" w:cs="Times New Roman" w:hint="eastAsia"/>
          <w:sz w:val="24"/>
          <w:szCs w:val="24"/>
        </w:rPr>
        <w:t xml:space="preserve">growing rapidly in </w:t>
      </w:r>
      <w:r w:rsidR="00BE6767">
        <w:rPr>
          <w:rFonts w:ascii="Times New Roman" w:hAnsi="Times New Roman" w:cs="Times New Roman" w:hint="eastAsia"/>
          <w:sz w:val="24"/>
          <w:szCs w:val="24"/>
        </w:rPr>
        <w:t>southern China</w:t>
      </w:r>
      <w:r w:rsidR="00DC625D">
        <w:rPr>
          <w:rFonts w:ascii="Times New Roman" w:hAnsi="Times New Roman" w:cs="Times New Roman" w:hint="eastAsia"/>
          <w:sz w:val="24"/>
          <w:szCs w:val="24"/>
        </w:rPr>
        <w:t xml:space="preserve"> </w:t>
      </w:r>
      <w:r w:rsidR="00DC625D">
        <w:rPr>
          <w:rFonts w:ascii="Times New Roman" w:hAnsi="Times New Roman" w:cs="Times New Roman"/>
          <w:sz w:val="24"/>
          <w:szCs w:val="24"/>
        </w:rPr>
        <w:fldChar w:fldCharType="begin"/>
      </w:r>
      <w:r w:rsidR="00DC625D">
        <w:rPr>
          <w:rFonts w:ascii="Times New Roman" w:hAnsi="Times New Roman" w:cs="Times New Roman"/>
          <w:sz w:val="24"/>
          <w:szCs w:val="24"/>
        </w:rPr>
        <w:instrText xml:space="preserve"> ADDIN EN.CITE &lt;EndNote&gt;&lt;Cite&gt;&lt;Author&gt;Peng&lt;/Author&gt;&lt;Year&gt;2023&lt;/Year&gt;&lt;RecNum&gt;397&lt;/RecNum&gt;&lt;DisplayText&gt;(Peng et al., 2023)&lt;/DisplayText&gt;&lt;record&gt;&lt;rec-number&gt;397&lt;/rec-number&gt;&lt;foreign-keys&gt;&lt;key app="EN" db-id="asfsrwdfoeaz9se9xdnxzddjr2tzrtradfre" timestamp="1754007469"&gt;397&lt;/key&gt;&lt;/foreign-keys&gt;&lt;ref-type name="Journal Article"&gt;17&lt;/ref-type&gt;&lt;contributors&gt;&lt;authors&gt;&lt;author&gt;Peng, Shaobing&lt;/author&gt;&lt;author&gt;Zheng, Chang&lt;/author&gt;&lt;author&gt;Yu, Xing&lt;/author&gt;&lt;/authors&gt;&lt;/contributors&gt;&lt;titles&gt;&lt;title&gt;Progress and challenges of rice ratooning technology in China&lt;/title&gt;&lt;secondary-title&gt;Crop and Environment&lt;/secondary-title&gt;&lt;/titles&gt;&lt;periodical&gt;&lt;full-title&gt;Crop and Environment&lt;/full-title&gt;&lt;/periodical&gt;&lt;pages&gt;5-11&lt;/pages&gt;&lt;volume&gt;2&lt;/volume&gt;&lt;number&gt;1&lt;/number&gt;&lt;keywords&gt;&lt;keyword&gt;Crop management&lt;/keyword&gt;&lt;keyword&gt;Grain yield&lt;/keyword&gt;&lt;keyword&gt;Mechanical harvesting&lt;/keyword&gt;&lt;keyword&gt;Ratoon rice&lt;/keyword&gt;&lt;keyword&gt;Variety&lt;/keyword&gt;&lt;/keywords&gt;&lt;dates&gt;&lt;year&gt;2023&lt;/year&gt;&lt;pub-dates&gt;&lt;date&gt;2023/03/01/&lt;/date&gt;&lt;/pub-dates&gt;&lt;/dates&gt;&lt;isbn&gt;2773-126X&lt;/isbn&gt;&lt;urls&gt;&lt;related-urls&gt;&lt;url&gt;https://www.sciencedirect.com/science/article/pii/S2773126X23000060&lt;/url&gt;&lt;/related-urls&gt;&lt;/urls&gt;&lt;electronic-resource-num&gt;https://doi.org/10.1016/j.crope.2023.02.005&lt;/electronic-resource-num&gt;&lt;/record&gt;&lt;/Cite&gt;&lt;/EndNote&gt;</w:instrText>
      </w:r>
      <w:r w:rsidR="00DC625D">
        <w:rPr>
          <w:rFonts w:ascii="Times New Roman" w:hAnsi="Times New Roman" w:cs="Times New Roman"/>
          <w:sz w:val="24"/>
          <w:szCs w:val="24"/>
        </w:rPr>
        <w:fldChar w:fldCharType="separate"/>
      </w:r>
      <w:r w:rsidR="00DC625D">
        <w:rPr>
          <w:rFonts w:ascii="Times New Roman" w:hAnsi="Times New Roman" w:cs="Times New Roman"/>
          <w:noProof/>
          <w:sz w:val="24"/>
          <w:szCs w:val="24"/>
        </w:rPr>
        <w:t>(Peng et al., 2023)</w:t>
      </w:r>
      <w:r w:rsidR="00DC625D">
        <w:rPr>
          <w:rFonts w:ascii="Times New Roman" w:hAnsi="Times New Roman" w:cs="Times New Roman"/>
          <w:sz w:val="24"/>
          <w:szCs w:val="24"/>
        </w:rPr>
        <w:fldChar w:fldCharType="end"/>
      </w:r>
      <w:r w:rsidR="00BE6767">
        <w:rPr>
          <w:rFonts w:ascii="Times New Roman" w:hAnsi="Times New Roman" w:cs="Times New Roman" w:hint="eastAsia"/>
          <w:sz w:val="24"/>
          <w:szCs w:val="24"/>
        </w:rPr>
        <w:t>.</w:t>
      </w:r>
    </w:p>
    <w:p w14:paraId="4C0154BE" w14:textId="2A55DBF8" w:rsidR="00BE6767" w:rsidRDefault="00BE6767" w:rsidP="00650169">
      <w:pPr>
        <w:widowControl/>
        <w:ind w:firstLine="420"/>
        <w:rPr>
          <w:rFonts w:ascii="Times New Roman" w:hAnsi="Times New Roman" w:cs="Times New Roman"/>
          <w:sz w:val="24"/>
          <w:szCs w:val="24"/>
        </w:rPr>
      </w:pPr>
      <w:r>
        <w:rPr>
          <w:rFonts w:ascii="Times New Roman" w:hAnsi="Times New Roman" w:cs="Times New Roman" w:hint="eastAsia"/>
          <w:sz w:val="24"/>
          <w:szCs w:val="24"/>
        </w:rPr>
        <w:t>However,</w:t>
      </w:r>
      <w:r w:rsidR="00181070">
        <w:rPr>
          <w:rFonts w:ascii="Times New Roman" w:hAnsi="Times New Roman" w:cs="Times New Roman" w:hint="eastAsia"/>
          <w:sz w:val="24"/>
          <w:szCs w:val="24"/>
        </w:rPr>
        <w:t xml:space="preserve"> our projections</w:t>
      </w:r>
      <w:r>
        <w:rPr>
          <w:rFonts w:ascii="Times New Roman" w:hAnsi="Times New Roman" w:cs="Times New Roman" w:hint="eastAsia"/>
          <w:sz w:val="24"/>
          <w:szCs w:val="24"/>
        </w:rPr>
        <w:t xml:space="preserve"> exclude the </w:t>
      </w:r>
      <w:r>
        <w:rPr>
          <w:rFonts w:ascii="Times New Roman" w:hAnsi="Times New Roman" w:cs="Times New Roman"/>
          <w:sz w:val="24"/>
          <w:szCs w:val="24"/>
        </w:rPr>
        <w:t>possibility</w:t>
      </w:r>
      <w:r>
        <w:rPr>
          <w:rFonts w:ascii="Times New Roman" w:hAnsi="Times New Roman" w:cs="Times New Roman" w:hint="eastAsia"/>
          <w:sz w:val="24"/>
          <w:szCs w:val="24"/>
        </w:rPr>
        <w:t xml:space="preserve"> of widely </w:t>
      </w:r>
      <w:r w:rsidR="00F0096A">
        <w:rPr>
          <w:rFonts w:ascii="Times New Roman" w:hAnsi="Times New Roman" w:cs="Times New Roman" w:hint="eastAsia"/>
          <w:sz w:val="24"/>
          <w:szCs w:val="24"/>
        </w:rPr>
        <w:t>cultivated ratoon rice to replace double-rice or rice-upland systems</w:t>
      </w:r>
      <w:r w:rsidR="00181070">
        <w:rPr>
          <w:rFonts w:ascii="Times New Roman" w:hAnsi="Times New Roman" w:cs="Times New Roman" w:hint="eastAsia"/>
          <w:sz w:val="24"/>
          <w:szCs w:val="24"/>
        </w:rPr>
        <w:t xml:space="preserve"> in the future</w:t>
      </w:r>
      <w:r w:rsidR="00F0096A">
        <w:rPr>
          <w:rFonts w:ascii="Times New Roman" w:hAnsi="Times New Roman" w:cs="Times New Roman" w:hint="eastAsia"/>
          <w:sz w:val="24"/>
          <w:szCs w:val="24"/>
        </w:rPr>
        <w:t>, with following reasons.</w:t>
      </w:r>
    </w:p>
    <w:p w14:paraId="6C15262C" w14:textId="0A592D9E" w:rsidR="00F0096A" w:rsidRDefault="00F0096A" w:rsidP="001761F6">
      <w:pPr>
        <w:widowControl/>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hint="eastAsia"/>
          <w:sz w:val="24"/>
          <w:szCs w:val="24"/>
        </w:rPr>
        <w:t xml:space="preserve">irst, </w:t>
      </w:r>
      <w:r w:rsidR="00486D0E">
        <w:rPr>
          <w:rFonts w:ascii="Times New Roman" w:hAnsi="Times New Roman" w:cs="Times New Roman" w:hint="eastAsia"/>
          <w:sz w:val="24"/>
          <w:szCs w:val="24"/>
        </w:rPr>
        <w:t xml:space="preserve">the </w:t>
      </w:r>
      <w:r w:rsidR="00DC625D" w:rsidRPr="00DC625D">
        <w:rPr>
          <w:rFonts w:ascii="Times New Roman" w:hAnsi="Times New Roman" w:cs="Times New Roman" w:hint="eastAsia"/>
          <w:sz w:val="24"/>
          <w:szCs w:val="24"/>
        </w:rPr>
        <w:t>grain yield</w:t>
      </w:r>
      <w:r w:rsidR="00DC625D">
        <w:rPr>
          <w:rFonts w:ascii="Times New Roman" w:hAnsi="Times New Roman" w:cs="Times New Roman" w:hint="eastAsia"/>
          <w:sz w:val="24"/>
          <w:szCs w:val="24"/>
        </w:rPr>
        <w:t xml:space="preserve"> of </w:t>
      </w:r>
      <w:r w:rsidR="00486D0E">
        <w:rPr>
          <w:rFonts w:ascii="Times New Roman" w:hAnsi="Times New Roman" w:cs="Times New Roman" w:hint="eastAsia"/>
          <w:sz w:val="24"/>
          <w:szCs w:val="24"/>
        </w:rPr>
        <w:t xml:space="preserve">ratoon </w:t>
      </w:r>
      <w:r w:rsidR="00DC625D">
        <w:rPr>
          <w:rFonts w:ascii="Times New Roman" w:hAnsi="Times New Roman" w:cs="Times New Roman" w:hint="eastAsia"/>
          <w:sz w:val="24"/>
          <w:szCs w:val="24"/>
        </w:rPr>
        <w:t>rice</w:t>
      </w:r>
      <w:r w:rsidR="00486D0E">
        <w:rPr>
          <w:rFonts w:ascii="Times New Roman" w:hAnsi="Times New Roman" w:cs="Times New Roman" w:hint="eastAsia"/>
          <w:sz w:val="24"/>
          <w:szCs w:val="24"/>
        </w:rPr>
        <w:t xml:space="preserve"> </w:t>
      </w:r>
      <w:r w:rsidR="00DC625D">
        <w:rPr>
          <w:rFonts w:ascii="Times New Roman" w:hAnsi="Times New Roman" w:cs="Times New Roman" w:hint="eastAsia"/>
          <w:sz w:val="24"/>
          <w:szCs w:val="24"/>
        </w:rPr>
        <w:t xml:space="preserve">is highly inconsistent and </w:t>
      </w:r>
      <w:r w:rsidR="0067615D">
        <w:rPr>
          <w:rFonts w:ascii="Times New Roman" w:hAnsi="Times New Roman" w:cs="Times New Roman" w:hint="eastAsia"/>
          <w:sz w:val="24"/>
          <w:szCs w:val="24"/>
        </w:rPr>
        <w:t xml:space="preserve">the mean harvests are </w:t>
      </w:r>
      <w:r w:rsidR="00486D0E">
        <w:rPr>
          <w:rFonts w:ascii="Times New Roman" w:hAnsi="Times New Roman" w:cs="Times New Roman" w:hint="eastAsia"/>
          <w:sz w:val="24"/>
          <w:szCs w:val="24"/>
        </w:rPr>
        <w:t xml:space="preserve">only about 50% of main rice crop (range 5 </w:t>
      </w:r>
      <w:r w:rsidR="00486D0E">
        <w:rPr>
          <w:rFonts w:ascii="Times New Roman" w:hAnsi="Times New Roman" w:cs="Times New Roman"/>
          <w:sz w:val="24"/>
          <w:szCs w:val="24"/>
        </w:rPr>
        <w:t>–</w:t>
      </w:r>
      <w:r w:rsidR="00486D0E">
        <w:rPr>
          <w:rFonts w:ascii="Times New Roman" w:hAnsi="Times New Roman" w:cs="Times New Roman" w:hint="eastAsia"/>
          <w:sz w:val="24"/>
          <w:szCs w:val="24"/>
        </w:rPr>
        <w:t xml:space="preserve"> 100%)</w:t>
      </w:r>
      <w:r w:rsidR="00DC625D">
        <w:rPr>
          <w:rFonts w:ascii="Times New Roman" w:hAnsi="Times New Roman" w:cs="Times New Roman" w:hint="eastAsia"/>
          <w:sz w:val="24"/>
          <w:szCs w:val="24"/>
        </w:rPr>
        <w:t xml:space="preserve"> </w:t>
      </w:r>
      <w:r w:rsidR="00DC625D">
        <w:rPr>
          <w:rFonts w:ascii="Times New Roman" w:hAnsi="Times New Roman" w:cs="Times New Roman"/>
          <w:sz w:val="24"/>
          <w:szCs w:val="24"/>
        </w:rPr>
        <w:fldChar w:fldCharType="begin"/>
      </w:r>
      <w:r w:rsidR="00DC625D">
        <w:rPr>
          <w:rFonts w:ascii="Times New Roman" w:hAnsi="Times New Roman" w:cs="Times New Roman"/>
          <w:sz w:val="24"/>
          <w:szCs w:val="24"/>
        </w:rPr>
        <w:instrText xml:space="preserve"> ADDIN EN.CITE &lt;EndNote&gt;&lt;Cite&gt;&lt;Author&gt;Liu&lt;/Author&gt;&lt;Year&gt;2024&lt;/Year&gt;&lt;RecNum&gt;396&lt;/RecNum&gt;&lt;DisplayText&gt;(Liu et al., 2024)&lt;/DisplayText&gt;&lt;record&gt;&lt;rec-number&gt;396&lt;/rec-number&gt;&lt;foreign-keys&gt;&lt;key app="EN" db-id="asfsrwdfoeaz9se9xdnxzddjr2tzrtradfre" timestamp="1754005765"&gt;396&lt;/key&gt;&lt;/foreign-keys&gt;&lt;ref-type name="Electronic Article"&gt;43&lt;/ref-type&gt;&lt;contributors&gt;&lt;authors&gt;&lt;author&gt;Liu, Bin&lt;/author&gt;&lt;author&gt;Yuan, Shen&lt;/author&gt;&lt;author&gt;Peng, Shaobing&lt;/author&gt;&lt;/authors&gt;&lt;/contributors&gt;&lt;titles&gt;&lt;title&gt;A Synthesis Analysis of the Relationship between Main and Ratoon Crop Grain Yields in Ratoon Rice&lt;/title&gt;&lt;secondary-title&gt;Agronomy&lt;/secondary-title&gt;&lt;/titles&gt;&lt;periodical&gt;&lt;full-title&gt;Agronomy&lt;/full-title&gt;&lt;/periodical&gt;&lt;volume&gt;14&lt;/volume&gt;&lt;number&gt;9&lt;/number&gt;&lt;keywords&gt;&lt;keyword&gt;ratoon rice&lt;/keyword&gt;&lt;keyword&gt;rice yield&lt;/keyword&gt;&lt;keyword&gt;yield components&lt;/keyword&gt;&lt;keyword&gt;high-yielding variety&lt;/keyword&gt;&lt;/keywords&gt;&lt;dates&gt;&lt;year&gt;2024&lt;/year&gt;&lt;/dates&gt;&lt;isbn&gt;2073-4395&lt;/isbn&gt;&lt;urls&gt;&lt;/urls&gt;&lt;electronic-resource-num&gt;10.3390/agronomy14092170&lt;/electronic-resource-num&gt;&lt;/record&gt;&lt;/Cite&gt;&lt;/EndNote&gt;</w:instrText>
      </w:r>
      <w:r w:rsidR="00DC625D">
        <w:rPr>
          <w:rFonts w:ascii="Times New Roman" w:hAnsi="Times New Roman" w:cs="Times New Roman"/>
          <w:sz w:val="24"/>
          <w:szCs w:val="24"/>
        </w:rPr>
        <w:fldChar w:fldCharType="separate"/>
      </w:r>
      <w:r w:rsidR="00DC625D">
        <w:rPr>
          <w:rFonts w:ascii="Times New Roman" w:hAnsi="Times New Roman" w:cs="Times New Roman"/>
          <w:noProof/>
          <w:sz w:val="24"/>
          <w:szCs w:val="24"/>
        </w:rPr>
        <w:t>(Liu et al., 2024)</w:t>
      </w:r>
      <w:r w:rsidR="00DC625D">
        <w:rPr>
          <w:rFonts w:ascii="Times New Roman" w:hAnsi="Times New Roman" w:cs="Times New Roman"/>
          <w:sz w:val="24"/>
          <w:szCs w:val="24"/>
        </w:rPr>
        <w:fldChar w:fldCharType="end"/>
      </w:r>
      <w:r w:rsidR="00DC625D">
        <w:rPr>
          <w:rFonts w:ascii="Times New Roman" w:hAnsi="Times New Roman" w:cs="Times New Roman" w:hint="eastAsia"/>
          <w:sz w:val="24"/>
          <w:szCs w:val="24"/>
        </w:rPr>
        <w:t>.</w:t>
      </w:r>
      <w:r w:rsidR="0067615D">
        <w:rPr>
          <w:rFonts w:ascii="Times New Roman" w:hAnsi="Times New Roman" w:cs="Times New Roman" w:hint="eastAsia"/>
          <w:sz w:val="24"/>
          <w:szCs w:val="24"/>
        </w:rPr>
        <w:t xml:space="preserve"> </w:t>
      </w:r>
      <w:r w:rsidR="0067615D">
        <w:rPr>
          <w:rFonts w:ascii="Times New Roman" w:hAnsi="Times New Roman" w:cs="Times New Roman"/>
          <w:sz w:val="24"/>
          <w:szCs w:val="24"/>
        </w:rPr>
        <w:t>S</w:t>
      </w:r>
      <w:r w:rsidR="0067615D">
        <w:rPr>
          <w:rFonts w:ascii="Times New Roman" w:hAnsi="Times New Roman" w:cs="Times New Roman" w:hint="eastAsia"/>
          <w:sz w:val="24"/>
          <w:szCs w:val="24"/>
        </w:rPr>
        <w:t xml:space="preserve">uch </w:t>
      </w:r>
      <w:r w:rsidR="0067615D">
        <w:rPr>
          <w:rFonts w:ascii="Times New Roman" w:hAnsi="Times New Roman" w:cs="Times New Roman"/>
          <w:sz w:val="24"/>
          <w:szCs w:val="24"/>
        </w:rPr>
        <w:t>significant</w:t>
      </w:r>
      <w:r w:rsidR="0067615D">
        <w:rPr>
          <w:rFonts w:ascii="Times New Roman" w:hAnsi="Times New Roman" w:cs="Times New Roman" w:hint="eastAsia"/>
          <w:sz w:val="24"/>
          <w:szCs w:val="24"/>
        </w:rPr>
        <w:t xml:space="preserve"> instability mostly results from rolling damage of machine harvester.</w:t>
      </w:r>
    </w:p>
    <w:p w14:paraId="66783CD4" w14:textId="52612819" w:rsidR="0067615D" w:rsidRDefault="0067615D" w:rsidP="00650169">
      <w:pPr>
        <w:widowControl/>
        <w:ind w:firstLine="420"/>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hint="eastAsia"/>
          <w:sz w:val="24"/>
          <w:szCs w:val="24"/>
        </w:rPr>
        <w:t xml:space="preserve">econd, the </w:t>
      </w:r>
      <w:r>
        <w:rPr>
          <w:rFonts w:ascii="Times New Roman" w:hAnsi="Times New Roman" w:cs="Times New Roman"/>
          <w:sz w:val="24"/>
          <w:szCs w:val="24"/>
        </w:rPr>
        <w:t>quality</w:t>
      </w:r>
      <w:r>
        <w:rPr>
          <w:rFonts w:ascii="Times New Roman" w:hAnsi="Times New Roman" w:cs="Times New Roman" w:hint="eastAsia"/>
          <w:sz w:val="24"/>
          <w:szCs w:val="24"/>
        </w:rPr>
        <w:t xml:space="preserve"> </w:t>
      </w:r>
      <w:r w:rsidR="003F3E54">
        <w:rPr>
          <w:rFonts w:ascii="Times New Roman" w:hAnsi="Times New Roman" w:cs="Times New Roman" w:hint="eastAsia"/>
          <w:sz w:val="24"/>
          <w:szCs w:val="24"/>
        </w:rPr>
        <w:t xml:space="preserve">(the milling and eating) </w:t>
      </w:r>
      <w:r>
        <w:rPr>
          <w:rFonts w:ascii="Times New Roman" w:hAnsi="Times New Roman" w:cs="Times New Roman" w:hint="eastAsia"/>
          <w:sz w:val="24"/>
          <w:szCs w:val="24"/>
        </w:rPr>
        <w:t>of main rice crop (of ratoon rice)</w:t>
      </w:r>
      <w:r w:rsidR="001A57B3">
        <w:rPr>
          <w:rFonts w:ascii="Times New Roman" w:hAnsi="Times New Roman" w:cs="Times New Roman" w:hint="eastAsia"/>
          <w:sz w:val="24"/>
          <w:szCs w:val="24"/>
        </w:rPr>
        <w:t xml:space="preserve"> is worse than middle-rice and late-rice</w:t>
      </w:r>
      <w:r w:rsidR="003F3E54">
        <w:rPr>
          <w:rFonts w:ascii="Times New Roman" w:hAnsi="Times New Roman" w:cs="Times New Roman" w:hint="eastAsia"/>
          <w:sz w:val="24"/>
          <w:szCs w:val="24"/>
        </w:rPr>
        <w:t>, let alone the ratoon season</w:t>
      </w:r>
      <w:r w:rsidR="003F3E54">
        <w:rPr>
          <w:rFonts w:ascii="Times New Roman" w:hAnsi="Times New Roman" w:cs="Times New Roman"/>
          <w:sz w:val="24"/>
          <w:szCs w:val="24"/>
        </w:rPr>
        <w:t>’</w:t>
      </w:r>
      <w:r w:rsidR="003F3E54">
        <w:rPr>
          <w:rFonts w:ascii="Times New Roman" w:hAnsi="Times New Roman" w:cs="Times New Roman" w:hint="eastAsia"/>
          <w:sz w:val="24"/>
          <w:szCs w:val="24"/>
        </w:rPr>
        <w:t xml:space="preserve">s </w:t>
      </w:r>
      <w:r w:rsidR="003F3E54">
        <w:rPr>
          <w:rFonts w:ascii="Times New Roman" w:hAnsi="Times New Roman" w:cs="Times New Roman"/>
          <w:sz w:val="24"/>
          <w:szCs w:val="24"/>
        </w:rPr>
        <w:fldChar w:fldCharType="begin"/>
      </w:r>
      <w:r w:rsidR="003F3E54">
        <w:rPr>
          <w:rFonts w:ascii="Times New Roman" w:hAnsi="Times New Roman" w:cs="Times New Roman"/>
          <w:sz w:val="24"/>
          <w:szCs w:val="24"/>
        </w:rPr>
        <w:instrText xml:space="preserve"> ADDIN EN.CITE &lt;EndNote&gt;&lt;Cite&gt;&lt;Author&gt;Alizadeh&lt;/Author&gt;&lt;Year&gt;2016&lt;/Year&gt;&lt;RecNum&gt;398&lt;/RecNum&gt;&lt;DisplayText&gt;(Alizadeh and Habibi, 2016)&lt;/DisplayText&gt;&lt;record&gt;&lt;rec-number&gt;398&lt;/rec-number&gt;&lt;foreign-keys&gt;&lt;key app="EN" db-id="asfsrwdfoeaz9se9xdnxzddjr2tzrtradfre" timestamp="1754009586"&gt;398&lt;/key&gt;&lt;/foreign-keys&gt;&lt;ref-type name="Journal Article"&gt;17&lt;/ref-type&gt;&lt;contributors&gt;&lt;authors&gt;&lt;author&gt;Alizadeh, Mohammad Reza&lt;/author&gt;&lt;author&gt;Habibi, Fatemeh&lt;/author&gt;&lt;/authors&gt;&lt;/contributors&gt;&lt;titles&gt;&lt;title&gt;A Comparative Study on the Quality of the Main and Ratoon Rice Crops&lt;/title&gt;&lt;secondary-title&gt;Journal of Food Quality&lt;/secondary-title&gt;&lt;/titles&gt;&lt;periodical&gt;&lt;full-title&gt;Journal of Food Quality&lt;/full-title&gt;&lt;/periodical&gt;&lt;pages&gt;669-674&lt;/pages&gt;&lt;volume&gt;39&lt;/volume&gt;&lt;number&gt;6&lt;/number&gt;&lt;dates&gt;&lt;year&gt;2016&lt;/year&gt;&lt;pub-dates&gt;&lt;date&gt;2016/12/01&lt;/date&gt;&lt;/pub-dates&gt;&lt;/dates&gt;&lt;publisher&gt;John Wiley &amp;amp; Sons, Ltd&lt;/publisher&gt;&lt;isbn&gt;0146-9428&lt;/isbn&gt;&lt;urls&gt;&lt;related-urls&gt;&lt;url&gt;https://doi.org/10.1111/jfq.12250&lt;/url&gt;&lt;/related-urls&gt;&lt;/urls&gt;&lt;electronic-resource-num&gt;https://doi.org/10.1111/jfq.12250&lt;/electronic-resource-num&gt;&lt;access-date&gt;2025/07/31&lt;/access-date&gt;&lt;/record&gt;&lt;/Cite&gt;&lt;/EndNote&gt;</w:instrText>
      </w:r>
      <w:r w:rsidR="003F3E54">
        <w:rPr>
          <w:rFonts w:ascii="Times New Roman" w:hAnsi="Times New Roman" w:cs="Times New Roman"/>
          <w:sz w:val="24"/>
          <w:szCs w:val="24"/>
        </w:rPr>
        <w:fldChar w:fldCharType="separate"/>
      </w:r>
      <w:r w:rsidR="003F3E54">
        <w:rPr>
          <w:rFonts w:ascii="Times New Roman" w:hAnsi="Times New Roman" w:cs="Times New Roman"/>
          <w:noProof/>
          <w:sz w:val="24"/>
          <w:szCs w:val="24"/>
        </w:rPr>
        <w:t>(Alizadeh and Habibi, 2016)</w:t>
      </w:r>
      <w:r w:rsidR="003F3E54">
        <w:rPr>
          <w:rFonts w:ascii="Times New Roman" w:hAnsi="Times New Roman" w:cs="Times New Roman"/>
          <w:sz w:val="24"/>
          <w:szCs w:val="24"/>
        </w:rPr>
        <w:fldChar w:fldCharType="end"/>
      </w:r>
      <w:r w:rsidR="003F3E54">
        <w:rPr>
          <w:rFonts w:ascii="Times New Roman" w:hAnsi="Times New Roman" w:cs="Times New Roman" w:hint="eastAsia"/>
          <w:sz w:val="24"/>
          <w:szCs w:val="24"/>
        </w:rPr>
        <w:t>.</w:t>
      </w:r>
      <w:r w:rsidR="00181070">
        <w:rPr>
          <w:rFonts w:ascii="Times New Roman" w:hAnsi="Times New Roman" w:cs="Times New Roman" w:hint="eastAsia"/>
          <w:sz w:val="24"/>
          <w:szCs w:val="24"/>
        </w:rPr>
        <w:t xml:space="preserve"> </w:t>
      </w:r>
      <w:r w:rsidR="00181070">
        <w:rPr>
          <w:rFonts w:ascii="Times New Roman" w:hAnsi="Times New Roman" w:cs="Times New Roman"/>
          <w:sz w:val="24"/>
          <w:szCs w:val="24"/>
        </w:rPr>
        <w:t>T</w:t>
      </w:r>
      <w:r w:rsidR="00181070">
        <w:rPr>
          <w:rFonts w:ascii="Times New Roman" w:hAnsi="Times New Roman" w:cs="Times New Roman" w:hint="eastAsia"/>
          <w:sz w:val="24"/>
          <w:szCs w:val="24"/>
        </w:rPr>
        <w:t xml:space="preserve">his implies </w:t>
      </w:r>
      <w:r w:rsidR="00181070">
        <w:rPr>
          <w:rFonts w:ascii="Times New Roman" w:hAnsi="Times New Roman" w:cs="Times New Roman"/>
          <w:sz w:val="24"/>
          <w:szCs w:val="24"/>
        </w:rPr>
        <w:t>challenges</w:t>
      </w:r>
      <w:r w:rsidR="00181070">
        <w:rPr>
          <w:rFonts w:ascii="Times New Roman" w:hAnsi="Times New Roman" w:cs="Times New Roman" w:hint="eastAsia"/>
          <w:sz w:val="24"/>
          <w:szCs w:val="24"/>
        </w:rPr>
        <w:t xml:space="preserve"> in direct human food supply.</w:t>
      </w:r>
    </w:p>
    <w:p w14:paraId="73078E3C" w14:textId="6DA7953A" w:rsidR="005C794E" w:rsidRDefault="00181070" w:rsidP="00650169">
      <w:pPr>
        <w:widowControl/>
        <w:ind w:firstLine="42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hird, the ratoon rice cultivation is less likely to significantly reduce GHG emissions than rice-upland systems due to prolonged flooding conditions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&lt;EndNote&gt;&lt;Cite&gt;&lt;Author&gt;Yu&lt;/Author&gt;&lt;Year&gt;2024&lt;/Year&gt;&lt;RecNum&gt;400&lt;/RecNum&gt;&lt;DisplayText&gt;(Yu et al., 2024)&lt;/DisplayText&gt;&lt;record&gt;&lt;rec-number&gt;400&lt;/rec-number&gt;&lt;foreign-keys&gt;&lt;key app="EN" db-id="asfsrwdfoeaz9se9xdnxzddjr2tzrtradfre" timestamp="1754010618"&gt;400&lt;/key&gt;&lt;/foreign-keys&gt;&lt;ref-type name="Journal Article"&gt;17&lt;/ref-type&gt;&lt;contributors&gt;&lt;authors&gt;&lt;author&gt;Yu, Haiyang&lt;/author&gt;&lt;author&gt;Zhu, Rong&lt;/author&gt;&lt;author&gt;Zhang, Xuechen&lt;/author&gt;&lt;author&gt;Meng, Xiangtian&lt;/author&gt;&lt;author&gt;Kong, Chao&lt;/author&gt;&lt;author&gt;Zhang, Guangbin&lt;/author&gt;&lt;author&gt;Liu, Xinhui&lt;/author&gt;&lt;author&gt;Li, Yaying&lt;/author&gt;&lt;author&gt;Yu, Yongxiang&lt;/author&gt;&lt;author&gt;Yao, Huaiying&lt;/author&gt;&lt;/authors&gt;&lt;/contributors&gt;&lt;titles&gt;&lt;title&gt;Responses of yield, CH4 and N2O emissions to ratoon rice cropping and different management practices&lt;/title&gt;&lt;secondary-title&gt;Field Crops Research&lt;/secondary-title&gt;&lt;/titles&gt;&lt;periodical&gt;&lt;full-title&gt;Field Crops Research&lt;/full-title&gt;&lt;/periodical&gt;&lt;pages&gt;109622&lt;/pages&gt;&lt;volume&gt;319&lt;/volume&gt;&lt;keywords&gt;&lt;keyword&gt;Food security&lt;/keyword&gt;&lt;keyword&gt;Ratoon rice&lt;/keyword&gt;&lt;keyword&gt;Ecological economic benefit&lt;/keyword&gt;&lt;keyword&gt;Agricultural management practices&lt;/keyword&gt;&lt;keyword&gt;Meta-analysis&lt;/keyword&gt;&lt;/keywords&gt;&lt;dates&gt;&lt;year&gt;2024&lt;/year&gt;&lt;pub-dates&gt;&lt;date&gt;2024/12/02/&lt;/date&gt;&lt;/pub-dates&gt;&lt;/dates&gt;&lt;isbn&gt;0378-4290&lt;/isbn&gt;&lt;urls&gt;&lt;related-urls&gt;&lt;url&gt;https://www.sciencedirect.com/science/article/pii/S0378429024003757&lt;/url&gt;&lt;/related-urls&gt;&lt;/urls&gt;&lt;electronic-resource-num&gt;https://doi.org/10.1016/j.fcr.2024.109622&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(Yu et al., 2024)</w:t>
      </w:r>
      <w:r>
        <w:rPr>
          <w:rFonts w:ascii="Times New Roman" w:hAnsi="Times New Roman" w:cs="Times New Roman"/>
          <w:sz w:val="24"/>
          <w:szCs w:val="24"/>
        </w:rPr>
        <w:fldChar w:fldCharType="end"/>
      </w:r>
      <w:r>
        <w:rPr>
          <w:rFonts w:ascii="Times New Roman" w:hAnsi="Times New Roman" w:cs="Times New Roman" w:hint="eastAsia"/>
          <w:sz w:val="24"/>
          <w:szCs w:val="24"/>
        </w:rPr>
        <w:t>.</w:t>
      </w:r>
      <w:r w:rsidR="002958C3">
        <w:rPr>
          <w:rFonts w:ascii="Times New Roman" w:hAnsi="Times New Roman" w:cs="Times New Roman" w:hint="eastAsia"/>
          <w:sz w:val="24"/>
          <w:szCs w:val="24"/>
        </w:rPr>
        <w:t xml:space="preserve"> Although ratoon rice does decrease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2958C3">
        <w:rPr>
          <w:rFonts w:ascii="Times New Roman" w:hAnsi="Times New Roman" w:cs="Times New Roman" w:hint="eastAsia"/>
          <w:sz w:val="24"/>
          <w:szCs w:val="24"/>
        </w:rPr>
        <w:t xml:space="preserve"> emissions compared with double-rice, the long-term effect of the cultivation could bring more challenges in emitting GHGs</w:t>
      </w:r>
      <w:r w:rsidR="005C794E">
        <w:rPr>
          <w:rFonts w:ascii="Times New Roman" w:hAnsi="Times New Roman" w:cs="Times New Roman" w:hint="eastAsia"/>
          <w:sz w:val="24"/>
          <w:szCs w:val="24"/>
        </w:rPr>
        <w:t xml:space="preserve"> (primarily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5C794E">
        <w:rPr>
          <w:rFonts w:ascii="Times New Roman" w:hAnsi="Times New Roman" w:cs="Times New Roman" w:hint="eastAsia"/>
          <w:sz w:val="24"/>
          <w:szCs w:val="24"/>
        </w:rPr>
        <w:t>)</w:t>
      </w:r>
      <w:r w:rsidR="002958C3">
        <w:rPr>
          <w:rFonts w:ascii="Times New Roman" w:hAnsi="Times New Roman" w:cs="Times New Roman" w:hint="eastAsia"/>
          <w:sz w:val="24"/>
          <w:szCs w:val="24"/>
        </w:rPr>
        <w:t>.</w:t>
      </w:r>
      <w:r w:rsidR="00D80FD0">
        <w:rPr>
          <w:rFonts w:ascii="Times New Roman" w:hAnsi="Times New Roman" w:cs="Times New Roman" w:hint="eastAsia"/>
          <w:sz w:val="24"/>
          <w:szCs w:val="24"/>
        </w:rPr>
        <w:t xml:space="preserve"> </w:t>
      </w:r>
      <w:r w:rsidR="002958C3">
        <w:rPr>
          <w:rFonts w:ascii="Times New Roman" w:hAnsi="Times New Roman" w:cs="Times New Roman" w:hint="eastAsia"/>
          <w:sz w:val="24"/>
          <w:szCs w:val="24"/>
        </w:rPr>
        <w:t xml:space="preserve">Plus, compared with ratoon rice cropping, promoting rice-upland crop systems also bring </w:t>
      </w:r>
      <w:r w:rsidR="009C3CAC">
        <w:rPr>
          <w:rFonts w:ascii="Times New Roman" w:hAnsi="Times New Roman" w:cs="Times New Roman" w:hint="eastAsia"/>
          <w:sz w:val="24"/>
          <w:szCs w:val="24"/>
        </w:rPr>
        <w:t>other</w:t>
      </w:r>
      <w:r w:rsidR="0019631C">
        <w:rPr>
          <w:rFonts w:ascii="Times New Roman" w:hAnsi="Times New Roman" w:cs="Times New Roman" w:hint="eastAsia"/>
          <w:sz w:val="24"/>
          <w:szCs w:val="24"/>
        </w:rPr>
        <w:t xml:space="preserve"> </w:t>
      </w:r>
      <w:r w:rsidR="0019631C">
        <w:rPr>
          <w:rFonts w:ascii="Times New Roman" w:hAnsi="Times New Roman" w:cs="Times New Roman"/>
          <w:sz w:val="24"/>
          <w:szCs w:val="24"/>
        </w:rPr>
        <w:t>benefit</w:t>
      </w:r>
      <w:r w:rsidR="002958C3">
        <w:rPr>
          <w:rFonts w:ascii="Times New Roman" w:hAnsi="Times New Roman" w:cs="Times New Roman" w:hint="eastAsia"/>
          <w:sz w:val="24"/>
          <w:szCs w:val="24"/>
        </w:rPr>
        <w:t>s</w:t>
      </w:r>
      <w:r w:rsidR="0019631C">
        <w:rPr>
          <w:rFonts w:ascii="Times New Roman" w:hAnsi="Times New Roman" w:cs="Times New Roman" w:hint="eastAsia"/>
          <w:sz w:val="24"/>
          <w:szCs w:val="24"/>
        </w:rPr>
        <w:t xml:space="preserve"> </w:t>
      </w:r>
      <w:r w:rsidR="002958C3">
        <w:rPr>
          <w:rFonts w:ascii="Times New Roman" w:hAnsi="Times New Roman" w:cs="Times New Roman" w:hint="eastAsia"/>
          <w:sz w:val="24"/>
          <w:szCs w:val="24"/>
        </w:rPr>
        <w:t>including</w:t>
      </w:r>
      <w:r w:rsidR="0019631C">
        <w:rPr>
          <w:rFonts w:ascii="Times New Roman" w:hAnsi="Times New Roman" w:cs="Times New Roman" w:hint="eastAsia"/>
          <w:sz w:val="24"/>
          <w:szCs w:val="24"/>
        </w:rPr>
        <w:t xml:space="preserve"> crop diversit</w:t>
      </w:r>
      <w:r w:rsidR="002958C3">
        <w:rPr>
          <w:rFonts w:ascii="Times New Roman" w:hAnsi="Times New Roman" w:cs="Times New Roman" w:hint="eastAsia"/>
          <w:sz w:val="24"/>
          <w:szCs w:val="24"/>
        </w:rPr>
        <w:t xml:space="preserve">ies </w:t>
      </w:r>
      <w:r w:rsidR="009C3CAC">
        <w:rPr>
          <w:rFonts w:ascii="Times New Roman" w:hAnsi="Times New Roman" w:cs="Times New Roman"/>
          <w:sz w:val="24"/>
          <w:szCs w:val="24"/>
        </w:rPr>
        <w:fldChar w:fldCharType="begin"/>
      </w:r>
      <w:r w:rsidR="009C3CAC">
        <w:rPr>
          <w:rFonts w:ascii="Times New Roman" w:hAnsi="Times New Roman" w:cs="Times New Roman"/>
          <w:sz w:val="24"/>
          <w:szCs w:val="24"/>
        </w:rPr>
        <w:instrText xml:space="preserve"> ADDIN EN.CITE &lt;EndNote&gt;&lt;Cite&gt;&lt;Author&gt;Heikonen&lt;/Author&gt;&lt;Year&gt;2025&lt;/Year&gt;&lt;RecNum&gt;373&lt;/RecNum&gt;&lt;DisplayText&gt;(Heikonen et al., 2025)&lt;/DisplayText&gt;&lt;record&gt;&lt;rec-number&gt;373&lt;/rec-number&gt;&lt;foreign-keys&gt;&lt;key app="EN" db-id="asfsrwdfoeaz9se9xdnxzddjr2tzrtradfre" timestamp="1751465455"&gt;373&lt;/key&gt;&lt;/foreign-keys&gt;&lt;ref-type name="Journal Article"&gt;17&lt;/ref-type&gt;&lt;contributors&gt;&lt;authors&gt;&lt;author&gt;Heikonen, Sara&lt;/author&gt;&lt;author&gt;Heino, Matias&lt;/author&gt;&lt;author&gt;Jalava, Mika&lt;/author&gt;&lt;author&gt;Siebert, Stefan&lt;/author&gt;&lt;author&gt;Viviroli, Daniel&lt;/author&gt;&lt;author&gt;Kummu, Matti&lt;/author&gt;&lt;/authors&gt;&lt;/contributors&gt;&lt;titles&gt;&lt;title&gt;Climate change threatens crop diversity at low latitudes&lt;/title&gt;&lt;secondary-title&gt;Nature Food&lt;/secondary-title&gt;&lt;/titles&gt;&lt;periodical&gt;&lt;full-title&gt;Nature Food&lt;/full-title&gt;&lt;/periodical&gt;&lt;pages&gt;331-342&lt;/pages&gt;&lt;volume&gt;6&lt;/volume&gt;&lt;number&gt;4&lt;/number&gt;&lt;dates&gt;&lt;year&gt;2025&lt;/year&gt;&lt;pub-dates&gt;&lt;date&gt;2025/04/01&lt;/date&gt;&lt;/pub-dates&gt;&lt;/dates&gt;&lt;isbn&gt;2662-1355&lt;/isbn&gt;&lt;urls&gt;&lt;related-urls&gt;&lt;url&gt;https://doi.org/10.1038/s43016-025-01135-w&lt;/url&gt;&lt;/related-urls&gt;&lt;/urls&gt;&lt;electronic-resource-num&gt;10.1038/s43016-025-01135-w&lt;/electronic-resource-num&gt;&lt;/record&gt;&lt;/Cite&gt;&lt;/EndNote&gt;</w:instrText>
      </w:r>
      <w:r w:rsidR="009C3CAC">
        <w:rPr>
          <w:rFonts w:ascii="Times New Roman" w:hAnsi="Times New Roman" w:cs="Times New Roman"/>
          <w:sz w:val="24"/>
          <w:szCs w:val="24"/>
        </w:rPr>
        <w:fldChar w:fldCharType="separate"/>
      </w:r>
      <w:r w:rsidR="009C3CAC">
        <w:rPr>
          <w:rFonts w:ascii="Times New Roman" w:hAnsi="Times New Roman" w:cs="Times New Roman"/>
          <w:noProof/>
          <w:sz w:val="24"/>
          <w:szCs w:val="24"/>
        </w:rPr>
        <w:t>(Heikonen et al., 2025)</w:t>
      </w:r>
      <w:r w:rsidR="009C3CAC">
        <w:rPr>
          <w:rFonts w:ascii="Times New Roman" w:hAnsi="Times New Roman" w:cs="Times New Roman"/>
          <w:sz w:val="24"/>
          <w:szCs w:val="24"/>
        </w:rPr>
        <w:fldChar w:fldCharType="end"/>
      </w:r>
      <w:r w:rsidR="009C3CAC">
        <w:rPr>
          <w:rFonts w:ascii="Times New Roman" w:hAnsi="Times New Roman" w:cs="Times New Roman" w:hint="eastAsia"/>
          <w:sz w:val="24"/>
          <w:szCs w:val="24"/>
        </w:rPr>
        <w:t>.</w:t>
      </w:r>
      <w:r w:rsidR="0019631C">
        <w:rPr>
          <w:rFonts w:ascii="Times New Roman" w:hAnsi="Times New Roman" w:cs="Times New Roman" w:hint="eastAsia"/>
          <w:sz w:val="24"/>
          <w:szCs w:val="24"/>
        </w:rPr>
        <w:t xml:space="preserve"> </w:t>
      </w:r>
    </w:p>
    <w:p w14:paraId="089A42C2" w14:textId="24B67406" w:rsidR="005C794E" w:rsidRDefault="005C794E" w:rsidP="00650169">
      <w:pPr>
        <w:widowControl/>
        <w:ind w:firstLine="4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 xml:space="preserve">ollectively, this study </w:t>
      </w:r>
      <w:r w:rsidR="00D80FD0">
        <w:rPr>
          <w:rFonts w:ascii="Times New Roman" w:hAnsi="Times New Roman" w:cs="Times New Roman" w:hint="eastAsia"/>
          <w:sz w:val="24"/>
          <w:szCs w:val="24"/>
        </w:rPr>
        <w:t>assumed no large-scale usage of ratoon rice during projection</w:t>
      </w:r>
      <w:r>
        <w:rPr>
          <w:rFonts w:ascii="Times New Roman" w:hAnsi="Times New Roman" w:cs="Times New Roman" w:hint="eastAsia"/>
          <w:sz w:val="24"/>
          <w:szCs w:val="24"/>
        </w:rPr>
        <w:t xml:space="preserve">. More long-term field experiments to </w:t>
      </w:r>
      <w:r>
        <w:rPr>
          <w:rFonts w:ascii="Times New Roman" w:hAnsi="Times New Roman" w:cs="Times New Roman"/>
          <w:sz w:val="24"/>
          <w:szCs w:val="24"/>
        </w:rPr>
        <w:t>investigate</w:t>
      </w:r>
      <w:r>
        <w:rPr>
          <w:rFonts w:ascii="Times New Roman" w:hAnsi="Times New Roman" w:cs="Times New Roman" w:hint="eastAsia"/>
          <w:sz w:val="24"/>
          <w:szCs w:val="24"/>
        </w:rPr>
        <w:t xml:space="preserve"> the difference between ratoon rice and traditional double-rice or rice-upland crops systems should be conducted</w:t>
      </w:r>
      <w:r w:rsidR="00D80FD0">
        <w:rPr>
          <w:rFonts w:ascii="Times New Roman" w:hAnsi="Times New Roman" w:cs="Times New Roman" w:hint="eastAsia"/>
          <w:sz w:val="24"/>
          <w:szCs w:val="24"/>
        </w:rPr>
        <w:t xml:space="preserve"> in future studies.</w:t>
      </w:r>
      <w:r>
        <w:rPr>
          <w:rFonts w:ascii="Times New Roman" w:hAnsi="Times New Roman" w:cs="Times New Roman" w:hint="eastAsia"/>
          <w:sz w:val="24"/>
          <w:szCs w:val="24"/>
        </w:rPr>
        <w:t xml:space="preserve"> </w:t>
      </w:r>
    </w:p>
    <w:p w14:paraId="56C1A566" w14:textId="06FD2EC8" w:rsidR="00A9434C" w:rsidRDefault="00A9434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C28510" w14:textId="33D15F81" w:rsidR="00A9434C" w:rsidRPr="00650169" w:rsidRDefault="00A9434C" w:rsidP="00A9434C">
      <w:pPr>
        <w:widowControl/>
        <w:rPr>
          <w:rFonts w:ascii="Times New Roman" w:hAnsi="Times New Roman" w:cs="Times New Roman"/>
          <w:b/>
          <w:bCs/>
          <w:sz w:val="24"/>
          <w:szCs w:val="24"/>
        </w:rPr>
      </w:pPr>
      <w:r w:rsidRPr="00650169">
        <w:rPr>
          <w:rFonts w:ascii="Times New Roman" w:hAnsi="Times New Roman" w:cs="Times New Roman"/>
          <w:b/>
          <w:bCs/>
          <w:sz w:val="24"/>
          <w:szCs w:val="24"/>
        </w:rPr>
        <w:lastRenderedPageBreak/>
        <w:t>S</w:t>
      </w:r>
      <w:r w:rsidRPr="00650169">
        <w:rPr>
          <w:rFonts w:ascii="Times New Roman" w:hAnsi="Times New Roman" w:cs="Times New Roman" w:hint="eastAsia"/>
          <w:b/>
          <w:bCs/>
          <w:sz w:val="24"/>
          <w:szCs w:val="24"/>
        </w:rPr>
        <w:t>upplementary Text4</w:t>
      </w:r>
    </w:p>
    <w:p w14:paraId="29776472" w14:textId="6A295BC5" w:rsidR="00A9434C" w:rsidRPr="00650169" w:rsidRDefault="00B6764F" w:rsidP="00A9434C">
      <w:pPr>
        <w:widowControl/>
        <w:rPr>
          <w:rFonts w:ascii="Times New Roman" w:hAnsi="Times New Roman" w:cs="Times New Roman"/>
          <w:b/>
          <w:bCs/>
          <w:sz w:val="24"/>
          <w:szCs w:val="24"/>
        </w:rPr>
      </w:pPr>
      <w:r w:rsidRPr="00650169">
        <w:rPr>
          <w:rFonts w:ascii="Times New Roman" w:hAnsi="Times New Roman" w:cs="Times New Roman" w:hint="eastAsia"/>
          <w:b/>
          <w:bCs/>
          <w:sz w:val="24"/>
          <w:szCs w:val="24"/>
        </w:rPr>
        <w:t>Model descriptions of TRIPLEX-GHGv2.0 and performance evaluation</w:t>
      </w:r>
    </w:p>
    <w:p w14:paraId="0E0B3D62" w14:textId="77777777" w:rsidR="00B6764F" w:rsidRDefault="00B6764F" w:rsidP="00A9434C">
      <w:pPr>
        <w:widowControl/>
        <w:rPr>
          <w:rFonts w:ascii="Times New Roman" w:hAnsi="Times New Roman" w:cs="Times New Roman"/>
          <w:sz w:val="24"/>
          <w:szCs w:val="24"/>
        </w:rPr>
      </w:pPr>
    </w:p>
    <w:p w14:paraId="477D55D9" w14:textId="2F22F23A" w:rsidR="00D37327" w:rsidRPr="00D37327" w:rsidRDefault="00D37327" w:rsidP="00D37327">
      <w:pPr>
        <w:widowControl/>
        <w:ind w:firstLine="420"/>
        <w:rPr>
          <w:rFonts w:ascii="Times New Roman" w:hAnsi="Times New Roman" w:cs="Times New Roman"/>
          <w:sz w:val="24"/>
          <w:szCs w:val="24"/>
        </w:rPr>
      </w:pPr>
      <w:r>
        <w:rPr>
          <w:rFonts w:ascii="Times New Roman" w:hAnsi="Times New Roman" w:cs="Times New Roman" w:hint="eastAsia"/>
          <w:sz w:val="24"/>
          <w:szCs w:val="24"/>
        </w:rPr>
        <w:t>TRIPLEX-GHG model</w:t>
      </w:r>
      <w:r w:rsidR="001E3DD9">
        <w:rPr>
          <w:rFonts w:ascii="Times New Roman" w:hAnsi="Times New Roman" w:cs="Times New Roman" w:hint="eastAsia"/>
          <w:sz w:val="24"/>
          <w:szCs w:val="24"/>
        </w:rPr>
        <w:t>v2.0</w:t>
      </w:r>
      <w:r>
        <w:rPr>
          <w:rFonts w:ascii="Times New Roman" w:hAnsi="Times New Roman" w:cs="Times New Roman" w:hint="eastAsia"/>
          <w:sz w:val="24"/>
          <w:szCs w:val="24"/>
        </w:rPr>
        <w:t xml:space="preserve"> has been widely applied for </w:t>
      </w:r>
      <w:r>
        <w:rPr>
          <w:rFonts w:ascii="Times New Roman" w:hAnsi="Times New Roman" w:cs="Times New Roman"/>
          <w:sz w:val="24"/>
          <w:szCs w:val="24"/>
        </w:rPr>
        <w:t>estimating</w:t>
      </w:r>
      <w:r>
        <w:rPr>
          <w:rFonts w:ascii="Times New Roman" w:hAnsi="Times New Roman" w:cs="Times New Roman" w:hint="eastAsia"/>
          <w:sz w:val="24"/>
          <w:szCs w:val="24"/>
        </w:rPr>
        <w:t xml:space="preserve"> the dynamics of CO</w:t>
      </w:r>
      <w:r w:rsidRPr="006E5AE4">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Pr>
          <w:rFonts w:ascii="Times New Roman" w:hAnsi="Times New Roman" w:cs="Times New Roman" w:hint="eastAsia"/>
          <w:sz w:val="24"/>
          <w:szCs w:val="24"/>
        </w:rPr>
        <w:t xml:space="preserve">, and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Pr>
          <w:rFonts w:ascii="Times New Roman" w:hAnsi="Times New Roman" w:cs="Times New Roman" w:hint="eastAsia"/>
          <w:sz w:val="24"/>
          <w:szCs w:val="24"/>
        </w:rPr>
        <w:t xml:space="preserve"> emissions from terrestrial ecosystems across different </w:t>
      </w:r>
      <w:r>
        <w:rPr>
          <w:rFonts w:ascii="Times New Roman" w:hAnsi="Times New Roman" w:cs="Times New Roman"/>
          <w:sz w:val="24"/>
          <w:szCs w:val="24"/>
        </w:rPr>
        <w:t>spatiotemporal</w:t>
      </w:r>
      <w:r>
        <w:rPr>
          <w:rFonts w:ascii="Times New Roman" w:hAnsi="Times New Roman" w:cs="Times New Roman" w:hint="eastAsia"/>
          <w:sz w:val="24"/>
          <w:szCs w:val="24"/>
        </w:rPr>
        <w:t xml:space="preserve"> scales. </w:t>
      </w:r>
      <w:r>
        <w:rPr>
          <w:rFonts w:ascii="Times New Roman" w:hAnsi="Times New Roman" w:cs="Times New Roman"/>
          <w:sz w:val="24"/>
          <w:szCs w:val="24"/>
        </w:rPr>
        <w:t>H</w:t>
      </w:r>
      <w:r>
        <w:rPr>
          <w:rFonts w:ascii="Times New Roman" w:hAnsi="Times New Roman" w:cs="Times New Roman" w:hint="eastAsia"/>
          <w:sz w:val="24"/>
          <w:szCs w:val="24"/>
        </w:rPr>
        <w:t xml:space="preserve">ere, we provide a detailed descriptions of processes directly regulate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Pr>
          <w:rFonts w:ascii="Times New Roman" w:hAnsi="Times New Roman" w:cs="Times New Roman" w:hint="eastAsia"/>
          <w:sz w:val="24"/>
          <w:szCs w:val="24"/>
        </w:rPr>
        <w:t xml:space="preserve"> and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Pr>
          <w:rFonts w:ascii="Times New Roman" w:hAnsi="Times New Roman" w:cs="Times New Roman" w:hint="eastAsia"/>
          <w:sz w:val="24"/>
          <w:szCs w:val="24"/>
        </w:rPr>
        <w:t xml:space="preserve"> fluxes from rice-based ecosystems.</w:t>
      </w:r>
    </w:p>
    <w:p w14:paraId="47FBF9E5" w14:textId="2D668A08" w:rsidR="00B6764F" w:rsidRPr="00B6764F" w:rsidRDefault="00B6764F" w:rsidP="00D37327">
      <w:pPr>
        <w:widowControl/>
        <w:ind w:firstLine="420"/>
        <w:rPr>
          <w:rFonts w:ascii="Times New Roman" w:hAnsi="Times New Roman" w:cs="Times New Roman"/>
          <w:sz w:val="24"/>
          <w:szCs w:val="24"/>
        </w:rPr>
      </w:pPr>
      <w:r w:rsidRPr="00B6764F">
        <w:rPr>
          <w:rFonts w:ascii="Times New Roman" w:hAnsi="Times New Roman" w:cs="Times New Roman" w:hint="eastAsia"/>
          <w:sz w:val="24"/>
          <w:szCs w:val="24"/>
        </w:rPr>
        <w:t>Specifically, two 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xml:space="preserve"> production pathways, </w:t>
      </w:r>
      <w:proofErr w:type="spellStart"/>
      <w:r w:rsidRPr="00B6764F">
        <w:rPr>
          <w:rFonts w:ascii="Times New Roman" w:hAnsi="Times New Roman" w:cs="Times New Roman" w:hint="eastAsia"/>
          <w:sz w:val="24"/>
          <w:szCs w:val="24"/>
        </w:rPr>
        <w:t>acetoclastic</w:t>
      </w:r>
      <w:proofErr w:type="spellEnd"/>
      <w:r w:rsidRPr="00B6764F">
        <w:rPr>
          <w:rFonts w:ascii="Times New Roman" w:hAnsi="Times New Roman" w:cs="Times New Roman" w:hint="eastAsia"/>
          <w:sz w:val="24"/>
          <w:szCs w:val="24"/>
        </w:rPr>
        <w:t xml:space="preserve"> and hydrogenotrophic methanogenesis are modeled explicitly to represent the characteristics of 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xml:space="preserve"> sources under aerobic and anaerobic conditions, respectively.</w:t>
      </w:r>
    </w:p>
    <w:p w14:paraId="28AEADF8" w14:textId="48966274" w:rsidR="00B6764F" w:rsidRPr="00B6764F" w:rsidRDefault="00B6764F" w:rsidP="00D37327">
      <w:pPr>
        <w:widowControl/>
        <w:ind w:firstLine="420"/>
        <w:rPr>
          <w:rFonts w:ascii="Times New Roman" w:hAnsi="Times New Roman" w:cs="Times New Roman"/>
          <w:sz w:val="24"/>
          <w:szCs w:val="24"/>
        </w:rPr>
      </w:pPr>
      <w:r w:rsidRPr="00B6764F">
        <w:rPr>
          <w:rFonts w:ascii="Times New Roman" w:hAnsi="Times New Roman" w:cs="Times New Roman" w:hint="eastAsia"/>
          <w:sz w:val="24"/>
          <w:szCs w:val="24"/>
        </w:rPr>
        <w:t>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xml:space="preserve"> production through </w:t>
      </w:r>
      <w:proofErr w:type="spellStart"/>
      <w:r w:rsidRPr="00B6764F">
        <w:rPr>
          <w:rFonts w:ascii="Times New Roman" w:hAnsi="Times New Roman" w:cs="Times New Roman" w:hint="eastAsia"/>
          <w:sz w:val="24"/>
          <w:szCs w:val="24"/>
        </w:rPr>
        <w:t>acetoclastic</w:t>
      </w:r>
      <w:proofErr w:type="spellEnd"/>
      <w:r w:rsidRPr="00B6764F">
        <w:rPr>
          <w:rFonts w:ascii="Times New Roman" w:hAnsi="Times New Roman" w:cs="Times New Roman" w:hint="eastAsia"/>
          <w:sz w:val="24"/>
          <w:szCs w:val="24"/>
        </w:rPr>
        <w:t xml:space="preserve"> methanogenesis pathway (</w:t>
      </w:r>
      <m:oMath>
        <m:sSub>
          <m:sSubPr>
            <m:ctrlPr>
              <w:rPr>
                <w:rFonts w:ascii="Cambria Math" w:hAnsi="Cambria Math" w:cs="Times New Roman"/>
                <w:i/>
                <w:sz w:val="24"/>
                <w:szCs w:val="24"/>
              </w:rPr>
            </m:ctrlPr>
          </m:sSubPr>
          <m:e>
            <m:r>
              <w:rPr>
                <w:rFonts w:ascii="Cambria Math" w:hAnsi="Cambria Math" w:cs="Times New Roman"/>
                <w:sz w:val="24"/>
                <w:szCs w:val="24"/>
              </w:rPr>
              <m:t>Rprod</m:t>
            </m:r>
          </m:e>
          <m:sub>
            <m:sSub>
              <m:sSubPr>
                <m:ctrlPr>
                  <w:rPr>
                    <w:rFonts w:ascii="Cambria Math" w:hAnsi="Cambria Math" w:cs="Times New Roman"/>
                    <w:i/>
                    <w:sz w:val="24"/>
                    <w:szCs w:val="24"/>
                  </w:rPr>
                </m:ctrlPr>
              </m:sSubPr>
              <m:e>
                <m:r>
                  <w:rPr>
                    <w:rFonts w:ascii="Cambria Math" w:hAnsi="Cambria Math" w:cs="Times New Roman"/>
                    <w:sz w:val="24"/>
                    <w:szCs w:val="24"/>
                  </w:rPr>
                  <m:t>acCH</m:t>
                </m:r>
              </m:e>
              <m:sub>
                <m:r>
                  <w:rPr>
                    <w:rFonts w:ascii="Cambria Math" w:hAnsi="Cambria Math" w:cs="Times New Roman"/>
                    <w:sz w:val="24"/>
                    <w:szCs w:val="24"/>
                  </w:rPr>
                  <m:t>4</m:t>
                </m:r>
              </m:sub>
            </m:sSub>
          </m:sub>
        </m:sSub>
      </m:oMath>
      <w:r w:rsidRPr="00B6764F">
        <w:rPr>
          <w:rFonts w:ascii="Times New Roman" w:hAnsi="Times New Roman" w:cs="Times New Roman" w:hint="eastAsia"/>
          <w:sz w:val="24"/>
          <w:szCs w:val="24"/>
        </w:rPr>
        <w:t xml:space="preserve">) is governed by the consumption of acetate as following equation: </w:t>
      </w:r>
    </w:p>
    <w:p w14:paraId="5054CC86" w14:textId="37FF754C" w:rsidR="00B6764F" w:rsidRPr="00B6764F" w:rsidRDefault="00000000" w:rsidP="00B6764F">
      <w:pPr>
        <w:widowControl/>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Rprod</m:t>
              </m:r>
            </m:e>
            <m:sub>
              <m:sSub>
                <m:sSubPr>
                  <m:ctrlPr>
                    <w:rPr>
                      <w:rFonts w:ascii="Cambria Math" w:hAnsi="Cambria Math" w:cs="Times New Roman"/>
                      <w:i/>
                      <w:sz w:val="24"/>
                      <w:szCs w:val="24"/>
                    </w:rPr>
                  </m:ctrlPr>
                </m:sSubPr>
                <m:e>
                  <m:r>
                    <w:rPr>
                      <w:rFonts w:ascii="Cambria Math" w:hAnsi="Cambria Math" w:cs="Times New Roman"/>
                      <w:sz w:val="24"/>
                      <w:szCs w:val="24"/>
                    </w:rPr>
                    <m:t>acCH</m:t>
                  </m:r>
                </m:e>
                <m:sub>
                  <m:r>
                    <w:rPr>
                      <w:rFonts w:ascii="Cambria Math" w:hAnsi="Cambria Math" w:cs="Times New Roman"/>
                      <w:sz w:val="24"/>
                      <w:szCs w:val="24"/>
                    </w:rPr>
                    <m:t>4</m:t>
                  </m:r>
                </m:sub>
              </m:sSub>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COE</m:t>
              </m:r>
              <m:r>
                <w:rPr>
                  <w:rFonts w:ascii="Cambria Math" w:hAnsi="Cambria Math" w:cs="Times New Roman" w:hint="eastAsia"/>
                  <w:sz w:val="24"/>
                  <w:szCs w:val="24"/>
                </w:rPr>
                <m:t>frac</m:t>
              </m:r>
            </m:e>
            <m:sub>
              <m:r>
                <w:rPr>
                  <w:rFonts w:ascii="Cambria Math" w:hAnsi="Cambria Math" w:cs="Times New Roman"/>
                  <w:sz w:val="24"/>
                  <w:szCs w:val="24"/>
                </w:rPr>
                <m:t>ace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max,conace</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[ace]</m:t>
              </m:r>
            </m:num>
            <m:den>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conace</m:t>
                  </m:r>
                </m:sub>
              </m:sSub>
              <m:r>
                <w:rPr>
                  <w:rFonts w:ascii="Cambria Math" w:hAnsi="Cambria Math" w:cs="Times New Roman"/>
                  <w:sz w:val="24"/>
                  <w:szCs w:val="24"/>
                </w:rPr>
                <m:t>+[ace]</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pH</m:t>
              </m:r>
            </m:sub>
          </m:sSub>
          <m:r>
            <w:rPr>
              <w:rFonts w:ascii="Cambria Math" w:hAnsi="Cambria Math" w:cs="Times New Roman"/>
              <w:sz w:val="24"/>
              <w:szCs w:val="24"/>
            </w:rPr>
            <m:t>·</m:t>
          </m:r>
        </m:oMath>
      </m:oMathPara>
    </w:p>
    <w:p w14:paraId="60370AD1" w14:textId="232CD2AD" w:rsidR="00B6764F" w:rsidRPr="00B6764F" w:rsidRDefault="00B6764F" w:rsidP="00D37327">
      <w:pPr>
        <w:widowControl/>
        <w:ind w:firstLine="420"/>
        <w:rPr>
          <w:rFonts w:ascii="Times New Roman" w:hAnsi="Times New Roman" w:cs="Times New Roman"/>
          <w:sz w:val="24"/>
          <w:szCs w:val="24"/>
        </w:rPr>
      </w:pPr>
      <w:r w:rsidRPr="00B6764F">
        <w:rPr>
          <w:rFonts w:ascii="Times New Roman" w:hAnsi="Times New Roman" w:cs="Times New Roman"/>
          <w:sz w:val="24"/>
          <w:szCs w:val="24"/>
        </w:rPr>
        <w:t>H</w:t>
      </w:r>
      <w:r w:rsidRPr="00B6764F">
        <w:rPr>
          <w:rFonts w:ascii="Times New Roman" w:hAnsi="Times New Roman" w:cs="Times New Roman" w:hint="eastAsia"/>
          <w:sz w:val="24"/>
          <w:szCs w:val="24"/>
        </w:rPr>
        <w:t xml:space="preserve">ere,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max,conace</m:t>
            </m:r>
          </m:sub>
        </m:sSub>
      </m:oMath>
      <w:r w:rsidRPr="00B6764F">
        <w:rPr>
          <w:rFonts w:ascii="Times New Roman" w:hAnsi="Times New Roman" w:cs="Times New Roman" w:hint="eastAsia"/>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conace</m:t>
            </m:r>
          </m:sub>
        </m:sSub>
      </m:oMath>
      <w:r w:rsidRPr="00B6764F">
        <w:rPr>
          <w:rFonts w:ascii="Times New Roman" w:hAnsi="Times New Roman" w:cs="Times New Roman" w:hint="eastAsia"/>
          <w:sz w:val="24"/>
          <w:szCs w:val="24"/>
        </w:rPr>
        <w:t xml:space="preserve"> indicate the maximum acetate consumption rate and half saturation </w:t>
      </w:r>
      <w:r w:rsidRPr="00B6764F">
        <w:rPr>
          <w:rFonts w:ascii="Times New Roman" w:hAnsi="Times New Roman" w:cs="Times New Roman"/>
          <w:sz w:val="24"/>
          <w:szCs w:val="24"/>
        </w:rPr>
        <w:t>coefficient</w:t>
      </w:r>
      <w:r w:rsidRPr="00B6764F">
        <w:rPr>
          <w:rFonts w:ascii="Times New Roman" w:hAnsi="Times New Roman" w:cs="Times New Roman" w:hint="eastAsia"/>
          <w:sz w:val="24"/>
          <w:szCs w:val="24"/>
        </w:rPr>
        <w:t xml:space="preserve"> for acetate</w:t>
      </w:r>
      <w:r w:rsidRPr="00B6764F">
        <w:rPr>
          <w:rFonts w:ascii="Times New Roman" w:hAnsi="Times New Roman" w:cs="Times New Roman"/>
          <w:sz w:val="24"/>
          <w:szCs w:val="24"/>
        </w:rPr>
        <w:t xml:space="preserve">. </w:t>
      </w:r>
      <m:oMath>
        <m:r>
          <w:rPr>
            <w:rFonts w:ascii="Cambria Math" w:hAnsi="Cambria Math" w:cs="Times New Roman"/>
            <w:sz w:val="24"/>
            <w:szCs w:val="24"/>
          </w:rPr>
          <m:t>COEfrac</m:t>
        </m:r>
      </m:oMath>
      <w:r w:rsidRPr="00B6764F">
        <w:rPr>
          <w:rFonts w:ascii="Times New Roman" w:hAnsi="Times New Roman" w:cs="Times New Roman"/>
          <w:sz w:val="24"/>
          <w:szCs w:val="24"/>
        </w:rPr>
        <w:t xml:space="preserve"> is the constant for </w:t>
      </w:r>
      <w:r w:rsidRPr="00B6764F">
        <w:rPr>
          <w:rFonts w:ascii="Times New Roman" w:hAnsi="Times New Roman" w:cs="Times New Roman" w:hint="eastAsia"/>
          <w:sz w:val="24"/>
          <w:szCs w:val="24"/>
        </w:rPr>
        <w:t>CH</w:t>
      </w:r>
      <w:r w:rsidRPr="00B6764F">
        <w:rPr>
          <w:rFonts w:ascii="Times New Roman" w:hAnsi="Times New Roman" w:cs="Times New Roman" w:hint="eastAsia"/>
          <w:sz w:val="24"/>
          <w:szCs w:val="24"/>
          <w:vertAlign w:val="subscript"/>
        </w:rPr>
        <w:t>4</w:t>
      </w:r>
      <w:r w:rsidRPr="00B6764F">
        <w:rPr>
          <w:rFonts w:ascii="Times New Roman" w:hAnsi="Times New Roman" w:cs="Times New Roman"/>
          <w:sz w:val="24"/>
          <w:szCs w:val="24"/>
        </w:rPr>
        <w:t xml:space="preserve"> production ratio.</w:t>
      </w:r>
      <w:r w:rsidRPr="00B6764F">
        <w:rPr>
          <w:rFonts w:ascii="Times New Roman" w:hAnsi="Times New Roman" w:cs="Times New Roman"/>
          <w:i/>
          <w:sz w:val="24"/>
          <w:szCs w:val="24"/>
        </w:rPr>
        <w:t xml:space="preserve"> </w:t>
      </w:r>
      <m:oMath>
        <m:r>
          <w:rPr>
            <w:rFonts w:ascii="Cambria Math" w:hAnsi="Cambria Math" w:cs="Times New Roman"/>
            <w:sz w:val="24"/>
            <w:szCs w:val="24"/>
          </w:rPr>
          <m:t>[ace]</m:t>
        </m:r>
      </m:oMath>
      <w:r w:rsidRPr="00B6764F">
        <w:rPr>
          <w:rFonts w:ascii="Times New Roman" w:hAnsi="Times New Roman" w:cs="Times New Roman"/>
          <w:sz w:val="24"/>
          <w:szCs w:val="24"/>
        </w:rPr>
        <w:t xml:space="preserve"> represent the concentration of acetate which is primarily produced by the fermentation from DOC under varying conditions. TRIPLEX-GHGv2.0 describe this process with Michaelis–Menten kinetics based on </w:t>
      </w:r>
      <w:r w:rsidRPr="00B6764F">
        <w:rPr>
          <w:rFonts w:ascii="Times New Roman" w:hAnsi="Times New Roman" w:cs="Times New Roman" w:hint="eastAsia"/>
          <w:sz w:val="24"/>
          <w:szCs w:val="24"/>
        </w:rPr>
        <w:t xml:space="preserve">IBIS-microbe model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&lt;EndNote&gt;&lt;Cite&gt;&lt;Author&gt;Song&lt;/Author&gt;&lt;Year&gt;2020&lt;/Year&gt;&lt;RecNum&gt;290&lt;/RecNum&gt;&lt;DisplayText&gt;(Song et al., 2020)&lt;/DisplayText&gt;&lt;record&gt;&lt;rec-number&gt;290&lt;/rec-number&gt;&lt;foreign-keys&gt;&lt;key app="EN" db-id="asfsrwdfoeaz9se9xdnxzddjr2tzrtradfre" timestamp="1736820716"&gt;290&lt;/key&gt;&lt;/foreign-keys&gt;&lt;ref-type name="Journal Article"&gt;17&lt;/ref-type&gt;&lt;contributors&gt;&lt;authors&gt;&lt;author&gt;Song, Chaoqing&lt;/author&gt;&lt;author&gt;Luan, Junwei&lt;/author&gt;&lt;author&gt;Xu, Xiaofeng&lt;/author&gt;&lt;author&gt;Ma, Minna&lt;/author&gt;&lt;author&gt;Aurela, Mika&lt;/author&gt;&lt;author&gt;Lohila, Annalea&lt;/author&gt;&lt;author&gt;Mammarella, Ivan&lt;/author&gt;&lt;author&gt;Alekseychik, Pavel&lt;/author&gt;&lt;author&gt;Tuittila, Eeva-Stiina&lt;/author&gt;&lt;author&gt;Gong, Wei&lt;/author&gt;&lt;author&gt;Chen, Xiuzhi&lt;/author&gt;&lt;author&gt;Meng, Xianhong&lt;/author&gt;&lt;author&gt;Yuan, Wenping&lt;/author&gt;&lt;/authors&gt;&lt;/contributors&gt;&lt;titles&gt;&lt;title&gt;A Microbial Functional Group-Based CH4 Model Integrated Into a Terrestrial Ecosystem Model: Model Structure, Site-Level Evaluation, and Sensitivity Analysis&lt;/title&gt;&lt;secondary-title&gt;Journal of Advances in Modeling Earth Systems&lt;/secondary-title&gt;&lt;/titles&gt;&lt;periodical&gt;&lt;full-title&gt;Journal of Advances in Modeling Earth Systems&lt;/full-title&gt;&lt;/periodical&gt;&lt;pages&gt;e2019MS001867&lt;/pages&gt;&lt;volume&gt;12&lt;/volume&gt;&lt;number&gt;4&lt;/number&gt;&lt;dates&gt;&lt;year&gt;2020&lt;/year&gt;&lt;/dates&gt;&lt;urls&gt;&lt;related-urls&gt;&lt;url&gt;https://agupubs.onlinelibrary.wiley.com/doi/abs/10.1029/2019MS001867&lt;/url&gt;&lt;/related-urls&gt;&lt;/urls&gt;&lt;electronic-resource-num&gt;https://doi.org/10.1029/2019MS001867&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(Song et al., 2020)</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w:t>
      </w:r>
      <w:r w:rsidRPr="00B6764F">
        <w:rPr>
          <w:rFonts w:ascii="Times New Roman" w:hAnsi="Times New Roman" w:cs="Times New Roman"/>
          <w:sz w:val="24"/>
          <w:szCs w:val="24"/>
        </w:rPr>
        <w:t xml:space="preserve"> </w:t>
      </w:r>
    </w:p>
    <w:p w14:paraId="3AA6E179" w14:textId="77777777" w:rsidR="00B6764F" w:rsidRPr="00B6764F" w:rsidRDefault="00B6764F" w:rsidP="00D25D08">
      <w:pPr>
        <w:widowControl/>
        <w:ind w:firstLine="420"/>
        <w:rPr>
          <w:rFonts w:ascii="Times New Roman" w:hAnsi="Times New Roman" w:cs="Times New Roman"/>
          <w:sz w:val="24"/>
          <w:szCs w:val="24"/>
        </w:rPr>
      </w:pPr>
      <w:r w:rsidRPr="00B6764F">
        <w:rPr>
          <w:rFonts w:ascii="Times New Roman" w:hAnsi="Times New Roman" w:cs="Times New Roman"/>
          <w:sz w:val="24"/>
          <w:szCs w:val="24"/>
        </w:rPr>
        <w:t xml:space="preserve">Under flooding conditions, anoxic soil significantly favors hydrogenotrophic methanogenesis, which reduces </w:t>
      </w:r>
      <w:r w:rsidRPr="00B6764F">
        <w:rPr>
          <w:rFonts w:ascii="Times New Roman" w:hAnsi="Times New Roman" w:cs="Times New Roman" w:hint="eastAsia"/>
          <w:sz w:val="24"/>
          <w:szCs w:val="24"/>
        </w:rPr>
        <w:t>CO</w:t>
      </w:r>
      <w:r w:rsidRPr="00B6764F">
        <w:rPr>
          <w:rFonts w:ascii="Times New Roman" w:hAnsi="Times New Roman" w:cs="Times New Roman" w:hint="eastAsia"/>
          <w:sz w:val="24"/>
          <w:szCs w:val="24"/>
          <w:vertAlign w:val="subscript"/>
        </w:rPr>
        <w:t>2</w:t>
      </w:r>
      <w:r w:rsidRPr="00B6764F">
        <w:rPr>
          <w:rFonts w:ascii="Times New Roman" w:hAnsi="Times New Roman" w:cs="Times New Roman"/>
          <w:sz w:val="24"/>
          <w:szCs w:val="24"/>
        </w:rPr>
        <w:t xml:space="preserve"> to </w:t>
      </w:r>
      <w:r w:rsidRPr="00B6764F">
        <w:rPr>
          <w:rFonts w:ascii="Times New Roman" w:hAnsi="Times New Roman" w:cs="Times New Roman" w:hint="eastAsia"/>
          <w:sz w:val="24"/>
          <w:szCs w:val="24"/>
        </w:rPr>
        <w:t>CH</w:t>
      </w:r>
      <w:r w:rsidRPr="00B6764F">
        <w:rPr>
          <w:rFonts w:ascii="Times New Roman" w:hAnsi="Times New Roman" w:cs="Times New Roman" w:hint="eastAsia"/>
          <w:sz w:val="24"/>
          <w:szCs w:val="24"/>
          <w:vertAlign w:val="subscript"/>
        </w:rPr>
        <w:t>4</w:t>
      </w:r>
    </w:p>
    <w:p w14:paraId="2F24A7DD" w14:textId="4DDEA87A" w:rsidR="00B6764F" w:rsidRPr="00B6764F" w:rsidRDefault="00000000" w:rsidP="00B6764F">
      <w:pPr>
        <w:widowControl/>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Rprod</m:t>
              </m:r>
            </m:e>
            <m:sub>
              <m:sSub>
                <m:sSubPr>
                  <m:ctrlPr>
                    <w:rPr>
                      <w:rFonts w:ascii="Cambria Math" w:hAnsi="Cambria Math" w:cs="Times New Roman"/>
                      <w:i/>
                      <w:sz w:val="24"/>
                      <w:szCs w:val="24"/>
                    </w:rPr>
                  </m:ctrlPr>
                </m:sSubPr>
                <m:e>
                  <m:r>
                    <w:rPr>
                      <w:rFonts w:ascii="Cambria Math" w:hAnsi="Cambria Math" w:cs="Times New Roman"/>
                      <w:sz w:val="24"/>
                      <w:szCs w:val="24"/>
                    </w:rPr>
                    <m:t>hyCH</m:t>
                  </m:r>
                </m:e>
                <m:sub>
                  <m:r>
                    <w:rPr>
                      <w:rFonts w:ascii="Cambria Math" w:hAnsi="Cambria Math" w:cs="Times New Roman"/>
                      <w:sz w:val="24"/>
                      <w:szCs w:val="24"/>
                    </w:rPr>
                    <m:t>4</m:t>
                  </m:r>
                </m:sub>
              </m:sSub>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COE</m:t>
              </m:r>
              <m:r>
                <w:rPr>
                  <w:rFonts w:ascii="Cambria Math" w:hAnsi="Cambria Math" w:cs="Times New Roman" w:hint="eastAsia"/>
                  <w:sz w:val="24"/>
                  <w:szCs w:val="24"/>
                </w:rPr>
                <m:t>frac</m:t>
              </m:r>
            </m:e>
            <m:sub>
              <m:r>
                <w:rPr>
                  <w:rFonts w:ascii="Cambria Math" w:hAnsi="Cambria Math" w:cs="Times New Roman"/>
                  <w:sz w:val="24"/>
                  <w:szCs w:val="24"/>
                </w:rPr>
                <m:t>co2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Ran</m:t>
              </m:r>
            </m:e>
            <m:sub>
              <m:sSub>
                <m:sSubPr>
                  <m:ctrlPr>
                    <w:rPr>
                      <w:rFonts w:ascii="Cambria Math" w:hAnsi="Cambria Math" w:cs="Times New Roman"/>
                      <w:i/>
                      <w:sz w:val="24"/>
                      <w:szCs w:val="24"/>
                    </w:rPr>
                  </m:ctrlPr>
                </m:sSubPr>
                <m:e>
                  <m:r>
                    <w:rPr>
                      <w:rFonts w:ascii="Cambria Math" w:hAnsi="Cambria Math" w:cs="Times New Roman"/>
                      <w:sz w:val="24"/>
                      <w:szCs w:val="24"/>
                    </w:rPr>
                    <m:t>CO</m:t>
                  </m:r>
                </m:e>
                <m:sub>
                  <m:r>
                    <w:rPr>
                      <w:rFonts w:ascii="Cambria Math" w:hAnsi="Cambria Math" w:cs="Times New Roman"/>
                      <w:sz w:val="24"/>
                      <w:szCs w:val="24"/>
                    </w:rPr>
                    <m:t>2</m:t>
                  </m:r>
                </m:sub>
              </m:sSub>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1+η[</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2</m:t>
                  </m:r>
                </m:sub>
              </m:sSub>
              <m:r>
                <w:rPr>
                  <w:rFonts w:ascii="Cambria Math" w:hAnsi="Cambria Math" w:cs="Times New Roman"/>
                  <w:sz w:val="24"/>
                  <w:szCs w:val="24"/>
                </w:rPr>
                <m:t>]</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pH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wfps</m:t>
              </m:r>
            </m:sub>
          </m:sSub>
        </m:oMath>
      </m:oMathPara>
    </w:p>
    <w:p w14:paraId="2C489903" w14:textId="65F1BAA7"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COE</m:t>
            </m:r>
            <m:r>
              <w:rPr>
                <w:rFonts w:ascii="Cambria Math" w:hAnsi="Cambria Math" w:cs="Times New Roman" w:hint="eastAsia"/>
                <w:sz w:val="24"/>
                <w:szCs w:val="24"/>
              </w:rPr>
              <m:t>frac</m:t>
            </m:r>
          </m:e>
          <m:sub>
            <m:r>
              <w:rPr>
                <w:rFonts w:ascii="Cambria Math" w:hAnsi="Cambria Math" w:cs="Times New Roman"/>
                <w:sz w:val="24"/>
                <w:szCs w:val="24"/>
              </w:rPr>
              <m:t>co2</m:t>
            </m:r>
          </m:sub>
        </m:sSub>
      </m:oMath>
      <w:r w:rsidRPr="00B6764F">
        <w:rPr>
          <w:rFonts w:ascii="Times New Roman" w:hAnsi="Times New Roman" w:cs="Times New Roman"/>
          <w:sz w:val="24"/>
          <w:szCs w:val="24"/>
        </w:rPr>
        <w:t xml:space="preserve"> is a fixed fraction of </w:t>
      </w:r>
      <m:oMath>
        <m:sSub>
          <m:sSubPr>
            <m:ctrlPr>
              <w:rPr>
                <w:rFonts w:ascii="Cambria Math" w:hAnsi="Cambria Math" w:cs="Times New Roman"/>
                <w:i/>
                <w:sz w:val="24"/>
                <w:szCs w:val="24"/>
              </w:rPr>
            </m:ctrlPr>
          </m:sSubPr>
          <m:e>
            <m:r>
              <w:rPr>
                <w:rFonts w:ascii="Cambria Math" w:hAnsi="Cambria Math" w:cs="Times New Roman"/>
                <w:sz w:val="24"/>
                <w:szCs w:val="24"/>
              </w:rPr>
              <m:t>Ran</m:t>
            </m:r>
          </m:e>
          <m:sub>
            <m:sSub>
              <m:sSubPr>
                <m:ctrlPr>
                  <w:rPr>
                    <w:rFonts w:ascii="Cambria Math" w:hAnsi="Cambria Math" w:cs="Times New Roman"/>
                    <w:i/>
                    <w:sz w:val="24"/>
                    <w:szCs w:val="24"/>
                  </w:rPr>
                </m:ctrlPr>
              </m:sSubPr>
              <m:e>
                <m:r>
                  <w:rPr>
                    <w:rFonts w:ascii="Cambria Math" w:hAnsi="Cambria Math" w:cs="Times New Roman"/>
                    <w:sz w:val="24"/>
                    <w:szCs w:val="24"/>
                  </w:rPr>
                  <m:t>CO</m:t>
                </m:r>
              </m:e>
              <m:sub>
                <m:r>
                  <w:rPr>
                    <w:rFonts w:ascii="Cambria Math" w:hAnsi="Cambria Math" w:cs="Times New Roman"/>
                    <w:sz w:val="24"/>
                    <w:szCs w:val="24"/>
                  </w:rPr>
                  <m:t>2</m:t>
                </m:r>
              </m:sub>
            </m:sSub>
          </m:sub>
        </m:sSub>
      </m:oMath>
      <w:r w:rsidRPr="00B6764F">
        <w:rPr>
          <w:rFonts w:ascii="Times New Roman" w:hAnsi="Times New Roman" w:cs="Times New Roman"/>
          <w:sz w:val="24"/>
          <w:szCs w:val="24"/>
        </w:rPr>
        <w:t xml:space="preserve">, the anaerobic respiration rate, that convert into </w:t>
      </w:r>
      <w:r w:rsidRPr="00B6764F">
        <w:rPr>
          <w:rFonts w:ascii="Times New Roman" w:hAnsi="Times New Roman" w:cs="Times New Roman" w:hint="eastAsia"/>
          <w:sz w:val="24"/>
          <w:szCs w:val="24"/>
        </w:rPr>
        <w:t>CH</w:t>
      </w:r>
      <w:r w:rsidRPr="00B6764F">
        <w:rPr>
          <w:rFonts w:ascii="Times New Roman" w:hAnsi="Times New Roman" w:cs="Times New Roman" w:hint="eastAsia"/>
          <w:sz w:val="24"/>
          <w:szCs w:val="24"/>
          <w:vertAlign w:val="subscript"/>
        </w:rPr>
        <w:t>4</w:t>
      </w:r>
      <w:r w:rsidRPr="00B6764F">
        <w:rPr>
          <w:rFonts w:ascii="Times New Roman" w:hAnsi="Times New Roman" w:cs="Times New Roman"/>
          <w:sz w:val="24"/>
          <w:szCs w:val="24"/>
        </w:rPr>
        <w:t xml:space="preserve"> and </w:t>
      </w:r>
      <m:oMath>
        <m:r>
          <w:rPr>
            <w:rFonts w:ascii="Cambria Math" w:hAnsi="Cambria Math" w:cs="Times New Roman"/>
            <w:sz w:val="24"/>
            <w:szCs w:val="24"/>
          </w:rPr>
          <m:t>η</m:t>
        </m:r>
      </m:oMath>
      <w:r w:rsidRPr="00B6764F">
        <w:rPr>
          <w:rFonts w:ascii="Times New Roman" w:hAnsi="Times New Roman" w:cs="Times New Roman"/>
          <w:sz w:val="24"/>
          <w:szCs w:val="24"/>
        </w:rPr>
        <w:t xml:space="preserve"> is a parameter reflecting the sensitivity of methanogen to O</w:t>
      </w:r>
      <w:r w:rsidRPr="00260930">
        <w:rPr>
          <w:rFonts w:ascii="Times New Roman" w:hAnsi="Times New Roman" w:cs="Times New Roman"/>
          <w:sz w:val="24"/>
          <w:szCs w:val="24"/>
          <w:vertAlign w:val="subscript"/>
        </w:rPr>
        <w:t>2</w:t>
      </w:r>
      <w:r w:rsidRPr="00B6764F">
        <w:rPr>
          <w:rFonts w:ascii="Times New Roman" w:hAnsi="Times New Roman" w:cs="Times New Roman"/>
          <w:sz w:val="24"/>
          <w:szCs w:val="24"/>
        </w:rPr>
        <w:t xml:space="preserve"> inhibition</w:t>
      </w:r>
      <w:r w:rsidR="00CE66DF" w:rsidRPr="00B6764F">
        <w:rPr>
          <w:rFonts w:ascii="Times New Roman" w:hAnsi="Times New Roman" w:cs="Times New Roman" w:hint="eastAsia"/>
          <w:sz w:val="24"/>
          <w:szCs w:val="24"/>
        </w:rPr>
        <w:t xml:space="preserve"> </w:t>
      </w:r>
      <w:r w:rsidR="00CE66DF" w:rsidRPr="00B6764F">
        <w:rPr>
          <w:rFonts w:ascii="Times New Roman" w:hAnsi="Times New Roman" w:cs="Times New Roman"/>
          <w:sz w:val="24"/>
          <w:szCs w:val="24"/>
        </w:rPr>
        <w:fldChar w:fldCharType="begin"/>
      </w:r>
      <w:r w:rsidR="00CE66DF">
        <w:rPr>
          <w:rFonts w:ascii="Times New Roman" w:hAnsi="Times New Roman" w:cs="Times New Roman"/>
          <w:sz w:val="24"/>
          <w:szCs w:val="24"/>
        </w:rPr>
        <w:instrText xml:space="preserve"> ADDIN EN.CITE &lt;EndNote&gt;&lt;Cite&gt;&lt;Author&gt;Raivonen&lt;/Author&gt;&lt;Year&gt;2017&lt;/Year&gt;&lt;RecNum&gt;291&lt;/RecNum&gt;&lt;DisplayText&gt;(Raivonen et al., 2017)&lt;/DisplayText&gt;&lt;record&gt;&lt;rec-number&gt;291&lt;/rec-number&gt;&lt;foreign-keys&gt;&lt;key app="EN" db-id="asfsrwdfoeaz9se9xdnxzddjr2tzrtradfre" timestamp="1736821914"&gt;291&lt;/key&gt;&lt;/foreign-keys&gt;&lt;ref-type name="Journal Article"&gt;17&lt;/ref-type&gt;&lt;contributors&gt;&lt;authors&gt;&lt;author&gt;Raivonen, M.&lt;/author&gt;&lt;author&gt;Smolander, S.&lt;/author&gt;&lt;author&gt;Backman, L.&lt;/author&gt;&lt;author&gt;Susiluoto, J.&lt;/author&gt;&lt;author&gt;Aalto, T.&lt;/author&gt;&lt;author&gt;Markkanen, T.&lt;/author&gt;&lt;author&gt;Mäkelä, J.&lt;/author&gt;&lt;author&gt;Rinne, J.&lt;/author&gt;&lt;author&gt;Peltola, O.&lt;/author&gt;&lt;author&gt;Aurela, M.&lt;/author&gt;&lt;author&gt;Lohila, A.&lt;/author&gt;&lt;author&gt;Tomasic, M.&lt;/author&gt;&lt;author&gt;Li, X.&lt;/author&gt;&lt;author&gt;Larmola, T.&lt;/author&gt;&lt;author&gt;Juutinen, S.&lt;/author&gt;&lt;author&gt;Tuittila, E. S.&lt;/author&gt;&lt;author&gt;Heimann, M.&lt;/author&gt;&lt;author&gt;Sevanto, S.&lt;/author&gt;&lt;author&gt;Kleinen, T.&lt;/author&gt;&lt;author&gt;Brovkin, V.&lt;/author&gt;&lt;author&gt;Vesala, T.&lt;/author&gt;&lt;/authors&gt;&lt;/contributors&gt;&lt;titles&gt;&lt;title&gt;HIMMELI v1.0: HelsinkI Model of MEthane buiLd-up and emIssion for peatlands&lt;/title&gt;&lt;secondary-title&gt;Geosci. Model Dev.&lt;/secondary-title&gt;&lt;/titles&gt;&lt;periodical&gt;&lt;full-title&gt;Geosci. Model Dev.&lt;/full-title&gt;&lt;/periodical&gt;&lt;pages&gt;4665-4691&lt;/pages&gt;&lt;volume&gt;10&lt;/volume&gt;&lt;number&gt;12&lt;/number&gt;&lt;dates&gt;&lt;year&gt;2017&lt;/year&gt;&lt;/dates&gt;&lt;publisher&gt;Copernicus Publications&lt;/publisher&gt;&lt;isbn&gt;1991-9603&lt;/isbn&gt;&lt;urls&gt;&lt;related-urls&gt;&lt;url&gt;https://gmd.copernicus.org/articles/10/4665/2017/&lt;/url&gt;&lt;/related-urls&gt;&lt;/urls&gt;&lt;electronic-resource-num&gt;10.5194/gmd-10-4665-2017&lt;/electronic-resource-num&gt;&lt;/record&gt;&lt;/Cite&gt;&lt;/EndNote&gt;</w:instrText>
      </w:r>
      <w:r w:rsidR="00CE66DF" w:rsidRPr="00B6764F">
        <w:rPr>
          <w:rFonts w:ascii="Times New Roman" w:hAnsi="Times New Roman" w:cs="Times New Roman"/>
          <w:sz w:val="24"/>
          <w:szCs w:val="24"/>
        </w:rPr>
        <w:fldChar w:fldCharType="separate"/>
      </w:r>
      <w:r w:rsidR="00CE66DF">
        <w:rPr>
          <w:rFonts w:ascii="Times New Roman" w:hAnsi="Times New Roman" w:cs="Times New Roman"/>
          <w:noProof/>
          <w:sz w:val="24"/>
          <w:szCs w:val="24"/>
        </w:rPr>
        <w:t>(Raivonen et al., 2017)</w:t>
      </w:r>
      <w:r w:rsidR="00CE66DF" w:rsidRPr="00B6764F">
        <w:rPr>
          <w:rFonts w:ascii="Times New Roman" w:hAnsi="Times New Roman" w:cs="Times New Roman"/>
          <w:sz w:val="24"/>
          <w:szCs w:val="24"/>
        </w:rPr>
        <w:fldChar w:fldCharType="end"/>
      </w:r>
      <w:r w:rsidR="00CE66DF">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Ran</m:t>
            </m:r>
          </m:e>
          <m:sub>
            <m:sSub>
              <m:sSubPr>
                <m:ctrlPr>
                  <w:rPr>
                    <w:rFonts w:ascii="Cambria Math" w:hAnsi="Cambria Math" w:cs="Times New Roman"/>
                    <w:i/>
                    <w:sz w:val="24"/>
                    <w:szCs w:val="24"/>
                  </w:rPr>
                </m:ctrlPr>
              </m:sSubPr>
              <m:e>
                <m:r>
                  <w:rPr>
                    <w:rFonts w:ascii="Cambria Math" w:hAnsi="Cambria Math" w:cs="Times New Roman"/>
                    <w:sz w:val="24"/>
                    <w:szCs w:val="24"/>
                  </w:rPr>
                  <m:t>CO</m:t>
                </m:r>
              </m:e>
              <m:sub>
                <m:r>
                  <w:rPr>
                    <w:rFonts w:ascii="Cambria Math" w:hAnsi="Cambria Math" w:cs="Times New Roman"/>
                    <w:sz w:val="24"/>
                    <w:szCs w:val="24"/>
                  </w:rPr>
                  <m:t>2</m:t>
                </m:r>
              </m:sub>
            </m:sSub>
          </m:sub>
        </m:sSub>
      </m:oMath>
      <w:r w:rsidR="00CE66DF">
        <w:rPr>
          <w:rFonts w:ascii="Times New Roman" w:hAnsi="Times New Roman" w:cs="Times New Roman" w:hint="eastAsia"/>
          <w:sz w:val="24"/>
          <w:szCs w:val="24"/>
        </w:rPr>
        <w:t xml:space="preserve"> is predominantly controlled by temperature, represented as </w:t>
      </w:r>
      <m:oMath>
        <m:sSub>
          <m:sSubPr>
            <m:ctrlPr>
              <w:rPr>
                <w:rFonts w:ascii="Cambria Math" w:hAnsi="Cambria Math" w:cs="Times New Roman"/>
                <w:i/>
                <w:sz w:val="24"/>
                <w:szCs w:val="24"/>
              </w:rPr>
            </m:ctrlPr>
          </m:sSubPr>
          <m:e>
            <m:r>
              <w:rPr>
                <w:rFonts w:ascii="Cambria Math" w:hAnsi="Cambria Math" w:cs="Times New Roman"/>
                <w:sz w:val="24"/>
                <w:szCs w:val="24"/>
              </w:rPr>
              <m:t>anRQ</m:t>
            </m:r>
          </m:e>
          <m:sub>
            <m:r>
              <w:rPr>
                <w:rFonts w:ascii="Cambria Math" w:hAnsi="Cambria Math" w:cs="Times New Roman"/>
                <w:sz w:val="24"/>
                <w:szCs w:val="24"/>
              </w:rPr>
              <m:t>10</m:t>
            </m:r>
          </m:sub>
        </m:sSub>
      </m:oMath>
      <w:r w:rsidR="00CE66DF">
        <w:rPr>
          <w:rFonts w:ascii="Times New Roman" w:hAnsi="Times New Roman" w:cs="Times New Roman" w:hint="eastAsia"/>
          <w:sz w:val="24"/>
          <w:szCs w:val="24"/>
        </w:rPr>
        <w:t>, from original model framework.</w:t>
      </w:r>
    </w:p>
    <w:p w14:paraId="7822C5C1" w14:textId="500F56D3" w:rsidR="00B6764F" w:rsidRPr="00B6764F" w:rsidRDefault="00B6764F" w:rsidP="00260930">
      <w:pPr>
        <w:widowControl/>
        <w:ind w:firstLine="420"/>
        <w:rPr>
          <w:rFonts w:ascii="Times New Roman" w:hAnsi="Times New Roman" w:cs="Times New Roman"/>
          <w:sz w:val="24"/>
          <w:szCs w:val="24"/>
        </w:rPr>
      </w:pPr>
      <w:r w:rsidRPr="00B6764F">
        <w:rPr>
          <w:rFonts w:ascii="Times New Roman" w:hAnsi="Times New Roman" w:cs="Times New Roman"/>
          <w:sz w:val="24"/>
          <w:szCs w:val="24"/>
        </w:rPr>
        <w:t xml:space="preserve">Conversely, regarding </w:t>
      </w:r>
      <w:r w:rsidRPr="00B6764F">
        <w:rPr>
          <w:rFonts w:ascii="Times New Roman" w:hAnsi="Times New Roman" w:cs="Times New Roman" w:hint="eastAsia"/>
          <w:sz w:val="24"/>
          <w:szCs w:val="24"/>
        </w:rPr>
        <w:t>CH</w:t>
      </w:r>
      <w:r w:rsidRPr="00B6764F">
        <w:rPr>
          <w:rFonts w:ascii="Times New Roman" w:hAnsi="Times New Roman" w:cs="Times New Roman" w:hint="eastAsia"/>
          <w:sz w:val="24"/>
          <w:szCs w:val="24"/>
          <w:vertAlign w:val="subscript"/>
        </w:rPr>
        <w:t>4</w:t>
      </w:r>
      <w:r w:rsidRPr="00B6764F">
        <w:rPr>
          <w:rFonts w:ascii="Times New Roman" w:hAnsi="Times New Roman" w:cs="Times New Roman"/>
          <w:sz w:val="24"/>
          <w:szCs w:val="24"/>
        </w:rPr>
        <w:t xml:space="preserve"> oxidation, TRIPLEX-GHG v2.0 employed double-substrate Michaelis–Menten kinetics equation, with two sets of parameters demonstratin</w:t>
      </w:r>
      <w:r w:rsidRPr="00B6764F">
        <w:rPr>
          <w:rFonts w:ascii="Times New Roman" w:hAnsi="Times New Roman" w:cs="Times New Roman" w:hint="eastAsia"/>
          <w:sz w:val="24"/>
          <w:szCs w:val="24"/>
        </w:rPr>
        <w:t xml:space="preserve">g the different dominant methanotrophic species in aerobic (high affinity groups, e.g., upland soil clusters, USCs) and anaerobic (low affinity groups, type I and II) soils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&lt;EndNote&gt;&lt;Cite&gt;&lt;Author&gt;Song&lt;/Author&gt;&lt;Year&gt;2024&lt;/Year&gt;&lt;RecNum&gt;290&lt;/RecNum&gt;&lt;DisplayText&gt;(Song et al., 2024)&lt;/DisplayText&gt;&lt;record&gt;&lt;rec-number&gt;290&lt;/rec-number&gt;&lt;foreign-keys&gt;&lt;key app="EN" db-id="ar9tzt0slaesaze9tr4v5wpgefdtfx5xfssa" timestamp="1736801802"&gt;290&lt;/key&gt;&lt;/foreign-keys&gt;&lt;ref-type name="Journal Article"&gt;17&lt;/ref-type&gt;&lt;contributors&gt;&lt;authors&gt;&lt;author&gt;Song, Hanxiong&lt;/author&gt;&lt;author&gt;Peng, Changhui&lt;/author&gt;&lt;author&gt;Zhu, Qiuan&lt;/author&gt;&lt;author&gt;Chen, Zhi&lt;/author&gt;&lt;author&gt;Blanchet, Jean-Pierre&lt;/author&gt;&lt;author&gt;Liu, Qiuyu&lt;/author&gt;&lt;author&gt;Li, Tong&lt;/author&gt;&lt;author&gt;Li, Peng&lt;/author&gt;&lt;author&gt;Liu, Zelin&lt;/author&gt;&lt;/authors&gt;&lt;/contributors&gt;&lt;titles&gt;&lt;title&gt;Quantification and uncertainty of global upland soil methane sinks: Processes, controls, model limitations, and improvements&lt;/title&gt;&lt;secondary-title&gt;Earth-Science Reviews&lt;/secondary-title&gt;&lt;/titles&gt;&lt;periodical&gt;&lt;full-title&gt;Earth-Science Reviews&lt;/full-title&gt;&lt;/periodical&gt;&lt;pages&gt;104758&lt;/pages&gt;&lt;volume&gt;252&lt;/volume&gt;&lt;keywords&gt;&lt;keyword&gt;Soil CH uptake&lt;/keyword&gt;&lt;keyword&gt;Methanotrophy&lt;/keyword&gt;&lt;keyword&gt;Soil moisture&lt;/keyword&gt;&lt;keyword&gt;Diffusion-reaction model&lt;/keyword&gt;&lt;keyword&gt;Process-based biogeochemical model&lt;/keyword&gt;&lt;keyword&gt;Tropical forests&lt;/keyword&gt;&lt;keyword&gt;Drylands&lt;/keyword&gt;&lt;keyword&gt;Climate changes&lt;/keyword&gt;&lt;/keywords&gt;&lt;dates&gt;&lt;year&gt;2024&lt;/year&gt;&lt;pub-dates&gt;&lt;date&gt;2024/05/01/&lt;/date&gt;&lt;/pub-dates&gt;&lt;/dates&gt;&lt;isbn&gt;0012-8252&lt;/isbn&gt;&lt;urls&gt;&lt;related-urls&gt;&lt;url&gt;https://www.sciencedirect.com/science/article/pii/S0012825224000850&lt;/url&gt;&lt;/related-urls&gt;&lt;/urls&gt;&lt;electronic-resource-num&gt;https://doi.org/10.1016/j.earscirev.2024.104758&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(Song et al., 2024)</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 xml:space="preserve">. </w:t>
      </w:r>
    </w:p>
    <w:p w14:paraId="690969C2" w14:textId="66E67D59" w:rsidR="00B6764F" w:rsidRPr="00CB57B1" w:rsidRDefault="00000000" w:rsidP="00B6764F">
      <w:pPr>
        <w:widowControl/>
        <w:rPr>
          <w:rFonts w:ascii="Times New Roman" w:hAnsi="Times New Roman" w:cs="Times New Roman"/>
          <w:sz w:val="24"/>
          <w:szCs w:val="24"/>
        </w:rPr>
      </w:pPr>
      <m:oMathPara>
        <m:oMathParaPr>
          <m:jc m:val="center"/>
        </m:oMathParaPr>
        <m:oMath>
          <m:sSub>
            <m:sSubPr>
              <m:ctrlPr>
                <w:rPr>
                  <w:rFonts w:ascii="Cambria Math" w:hAnsi="Cambria Math" w:cs="Times New Roman"/>
                  <w:i/>
                  <w:sz w:val="22"/>
                </w:rPr>
              </m:ctrlPr>
            </m:sSubPr>
            <m:e>
              <m:r>
                <w:rPr>
                  <w:rFonts w:ascii="Cambria Math" w:hAnsi="Cambria Math" w:cs="Times New Roman"/>
                  <w:sz w:val="22"/>
                </w:rPr>
                <m:t>Roxid</m:t>
              </m:r>
            </m:e>
            <m:sub>
              <m:sSub>
                <m:sSubPr>
                  <m:ctrlPr>
                    <w:rPr>
                      <w:rFonts w:ascii="Cambria Math" w:hAnsi="Cambria Math" w:cs="Times New Roman"/>
                      <w:i/>
                      <w:sz w:val="22"/>
                    </w:rPr>
                  </m:ctrlPr>
                </m:sSubPr>
                <m:e>
                  <m:r>
                    <w:rPr>
                      <w:rFonts w:ascii="Cambria Math" w:hAnsi="Cambria Math" w:cs="Times New Roman"/>
                      <w:sz w:val="22"/>
                    </w:rPr>
                    <m:t>CH</m:t>
                  </m:r>
                </m:e>
                <m:sub>
                  <m:r>
                    <w:rPr>
                      <w:rFonts w:ascii="Cambria Math" w:hAnsi="Cambria Math" w:cs="Times New Roman"/>
                      <w:sz w:val="22"/>
                    </w:rPr>
                    <m:t>4</m:t>
                  </m:r>
                </m:sub>
              </m:sSub>
            </m:sub>
          </m:sSub>
          <m:r>
            <w:rPr>
              <w:rFonts w:ascii="Cambria Math" w:hAnsi="Cambria Math" w:cs="Times New Roman"/>
              <w:sz w:val="22"/>
            </w:rPr>
            <m:t xml:space="preserve">= </m:t>
          </m:r>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max,OxC</m:t>
              </m:r>
              <m:sSub>
                <m:sSubPr>
                  <m:ctrlPr>
                    <w:rPr>
                      <w:rFonts w:ascii="Cambria Math" w:hAnsi="Cambria Math" w:cs="Times New Roman"/>
                      <w:i/>
                      <w:sz w:val="22"/>
                    </w:rPr>
                  </m:ctrlPr>
                </m:sSubPr>
                <m:e>
                  <m:r>
                    <w:rPr>
                      <w:rFonts w:ascii="Cambria Math" w:hAnsi="Cambria Math" w:cs="Times New Roman"/>
                      <w:sz w:val="22"/>
                    </w:rPr>
                    <m:t>H</m:t>
                  </m:r>
                </m:e>
                <m:sub>
                  <m:r>
                    <w:rPr>
                      <w:rFonts w:ascii="Cambria Math" w:hAnsi="Cambria Math" w:cs="Times New Roman"/>
                      <w:sz w:val="22"/>
                    </w:rPr>
                    <m:t>4</m:t>
                  </m:r>
                </m:sub>
              </m:sSub>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CH</m:t>
                  </m:r>
                </m:e>
                <m:sub>
                  <m:r>
                    <w:rPr>
                      <w:rFonts w:ascii="Cambria Math" w:hAnsi="Cambria Math" w:cs="Times New Roman"/>
                      <w:sz w:val="22"/>
                    </w:rPr>
                    <m:t>4</m:t>
                  </m:r>
                </m:sub>
              </m:sSub>
              <m:r>
                <w:rPr>
                  <w:rFonts w:ascii="Cambria Math" w:hAnsi="Cambria Math" w:cs="Times New Roman"/>
                  <w:sz w:val="22"/>
                </w:rPr>
                <m:t>]</m:t>
              </m:r>
            </m:num>
            <m:den>
              <m:sSub>
                <m:sSubPr>
                  <m:ctrlPr>
                    <w:rPr>
                      <w:rFonts w:ascii="Cambria Math" w:hAnsi="Cambria Math" w:cs="Times New Roman"/>
                      <w:i/>
                      <w:sz w:val="22"/>
                    </w:rPr>
                  </m:ctrlPr>
                </m:sSubPr>
                <m:e>
                  <m:r>
                    <w:rPr>
                      <w:rFonts w:ascii="Cambria Math" w:hAnsi="Cambria Math" w:cs="Times New Roman"/>
                      <w:sz w:val="22"/>
                    </w:rPr>
                    <m:t>K</m:t>
                  </m:r>
                </m:e>
                <m:sub>
                  <m:sSub>
                    <m:sSubPr>
                      <m:ctrlPr>
                        <w:rPr>
                          <w:rFonts w:ascii="Cambria Math" w:hAnsi="Cambria Math" w:cs="Times New Roman"/>
                          <w:i/>
                          <w:sz w:val="22"/>
                        </w:rPr>
                      </m:ctrlPr>
                    </m:sSubPr>
                    <m:e>
                      <m:r>
                        <w:rPr>
                          <w:rFonts w:ascii="Cambria Math" w:hAnsi="Cambria Math" w:cs="Times New Roman"/>
                          <w:sz w:val="22"/>
                        </w:rPr>
                        <m:t xml:space="preserve"> CH</m:t>
                      </m:r>
                    </m:e>
                    <m:sub>
                      <m:r>
                        <w:rPr>
                          <w:rFonts w:ascii="Cambria Math" w:hAnsi="Cambria Math" w:cs="Times New Roman"/>
                          <w:sz w:val="22"/>
                        </w:rPr>
                        <m:t>4</m:t>
                      </m:r>
                    </m:sub>
                  </m:sSub>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CH</m:t>
                  </m:r>
                </m:e>
                <m:sub>
                  <m:r>
                    <w:rPr>
                      <w:rFonts w:ascii="Cambria Math" w:hAnsi="Cambria Math" w:cs="Times New Roman"/>
                      <w:sz w:val="22"/>
                    </w:rPr>
                    <m:t>4</m:t>
                  </m:r>
                </m:sub>
              </m:sSub>
              <m:r>
                <w:rPr>
                  <w:rFonts w:ascii="Cambria Math" w:hAnsi="Cambria Math" w:cs="Times New Roman"/>
                  <w:sz w:val="22"/>
                </w:rPr>
                <m:t>]</m:t>
              </m:r>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O</m:t>
                  </m:r>
                </m:e>
                <m:sub>
                  <m:r>
                    <w:rPr>
                      <w:rFonts w:ascii="Cambria Math" w:hAnsi="Cambria Math" w:cs="Times New Roman"/>
                      <w:sz w:val="22"/>
                    </w:rPr>
                    <m:t>2</m:t>
                  </m:r>
                </m:sub>
              </m:sSub>
              <m:r>
                <w:rPr>
                  <w:rFonts w:ascii="Cambria Math" w:hAnsi="Cambria Math" w:cs="Times New Roman"/>
                  <w:sz w:val="22"/>
                </w:rPr>
                <m:t>]</m:t>
              </m:r>
            </m:num>
            <m:den>
              <m:sSub>
                <m:sSubPr>
                  <m:ctrlPr>
                    <w:rPr>
                      <w:rFonts w:ascii="Cambria Math" w:hAnsi="Cambria Math" w:cs="Times New Roman"/>
                      <w:i/>
                      <w:sz w:val="22"/>
                    </w:rPr>
                  </m:ctrlPr>
                </m:sSubPr>
                <m:e>
                  <m:r>
                    <w:rPr>
                      <w:rFonts w:ascii="Cambria Math" w:hAnsi="Cambria Math" w:cs="Times New Roman"/>
                      <w:sz w:val="22"/>
                    </w:rPr>
                    <m:t>K</m:t>
                  </m:r>
                </m:e>
                <m:sub>
                  <m:sSub>
                    <m:sSubPr>
                      <m:ctrlPr>
                        <w:rPr>
                          <w:rFonts w:ascii="Cambria Math" w:hAnsi="Cambria Math" w:cs="Times New Roman"/>
                          <w:i/>
                          <w:sz w:val="22"/>
                        </w:rPr>
                      </m:ctrlPr>
                    </m:sSubPr>
                    <m:e>
                      <m:r>
                        <w:rPr>
                          <w:rFonts w:ascii="Cambria Math" w:hAnsi="Cambria Math" w:cs="Times New Roman"/>
                          <w:sz w:val="22"/>
                        </w:rPr>
                        <m:t xml:space="preserve"> O</m:t>
                      </m:r>
                    </m:e>
                    <m:sub>
                      <m:r>
                        <w:rPr>
                          <w:rFonts w:ascii="Cambria Math" w:hAnsi="Cambria Math" w:cs="Times New Roman"/>
                          <w:sz w:val="22"/>
                        </w:rPr>
                        <m:t>2</m:t>
                      </m:r>
                    </m:sub>
                  </m:sSub>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O</m:t>
                  </m:r>
                </m:e>
                <m:sub>
                  <m:r>
                    <w:rPr>
                      <w:rFonts w:ascii="Cambria Math" w:hAnsi="Cambria Math" w:cs="Times New Roman"/>
                      <w:sz w:val="22"/>
                    </w:rPr>
                    <m:t>2</m:t>
                  </m:r>
                </m:sub>
              </m:sSub>
              <m:r>
                <w:rPr>
                  <w:rFonts w:ascii="Cambria Math" w:hAnsi="Cambria Math" w:cs="Times New Roman"/>
                  <w:sz w:val="22"/>
                </w:rPr>
                <m:t>]</m:t>
              </m:r>
            </m:den>
          </m:f>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w:rPr>
                  <w:rFonts w:ascii="Cambria Math" w:hAnsi="Cambria Math" w:cs="Times New Roman"/>
                  <w:sz w:val="22"/>
                </w:rPr>
                <m:t>T</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w:rPr>
                  <w:rFonts w:ascii="Cambria Math" w:hAnsi="Cambria Math" w:cs="Times New Roman"/>
                  <w:sz w:val="22"/>
                </w:rPr>
                <m:t>pH</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w:rPr>
                  <w:rFonts w:ascii="Cambria Math" w:hAnsi="Cambria Math" w:cs="Times New Roman"/>
                  <w:sz w:val="22"/>
                </w:rPr>
                <m:t>wfps</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w:rPr>
                  <w:rFonts w:ascii="Cambria Math" w:hAnsi="Cambria Math" w:cs="Times New Roman"/>
                  <w:sz w:val="22"/>
                </w:rPr>
                <m:t>soilN</m:t>
              </m:r>
            </m:sub>
          </m:sSub>
        </m:oMath>
      </m:oMathPara>
    </w:p>
    <w:p w14:paraId="581F301C" w14:textId="43611EBB" w:rsidR="007F387B"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W</w:t>
      </w:r>
      <w:r w:rsidRPr="00B6764F">
        <w:rPr>
          <w:rFonts w:ascii="Times New Roman" w:hAnsi="Times New Roman" w:cs="Times New Roman" w:hint="eastAsia"/>
          <w:sz w:val="24"/>
          <w:szCs w:val="24"/>
        </w:rPr>
        <w:t xml:space="preserve">here </w:t>
      </w:r>
      <w:r w:rsidRPr="00B6764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max,OxC</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sub>
        </m:sSub>
      </m:oMath>
      <w:r w:rsidRPr="00B6764F">
        <w:rPr>
          <w:rFonts w:ascii="Times New Roman" w:hAnsi="Times New Roman" w:cs="Times New Roman" w:hint="eastAsia"/>
          <w:sz w:val="24"/>
          <w:szCs w:val="24"/>
        </w:rPr>
        <w:t xml:space="preserve"> is</w:t>
      </w:r>
      <w:r w:rsidRPr="00B6764F">
        <w:rPr>
          <w:rFonts w:ascii="Times New Roman" w:hAnsi="Times New Roman" w:cs="Times New Roman"/>
          <w:sz w:val="24"/>
          <w:szCs w:val="24"/>
        </w:rPr>
        <w:t xml:space="preserve"> </w:t>
      </w:r>
      <w:r w:rsidRPr="00B6764F">
        <w:rPr>
          <w:rFonts w:ascii="Times New Roman" w:hAnsi="Times New Roman" w:cs="Times New Roman" w:hint="eastAsia"/>
          <w:sz w:val="24"/>
          <w:szCs w:val="24"/>
        </w:rPr>
        <w:t>the optimal 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xml:space="preserve"> oxidation rate while </w:t>
      </w:r>
      <m:oMath>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 xml:space="preserve"> OxCH</m:t>
                </m:r>
              </m:e>
              <m:sub>
                <m:r>
                  <w:rPr>
                    <w:rFonts w:ascii="Cambria Math" w:hAnsi="Cambria Math" w:cs="Times New Roman"/>
                    <w:sz w:val="24"/>
                    <w:szCs w:val="24"/>
                  </w:rPr>
                  <m:t>4</m:t>
                </m:r>
              </m:sub>
            </m:sSub>
          </m:sub>
        </m:sSub>
      </m:oMath>
      <w:r w:rsidRPr="00B6764F">
        <w:rPr>
          <w:rFonts w:ascii="Times New Roman" w:hAnsi="Times New Roman" w:cs="Times New Roman" w:hint="eastAsia"/>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OxO</m:t>
                </m:r>
              </m:e>
              <m:sub>
                <m:r>
                  <w:rPr>
                    <w:rFonts w:ascii="Cambria Math" w:hAnsi="Cambria Math" w:cs="Times New Roman"/>
                    <w:sz w:val="24"/>
                    <w:szCs w:val="24"/>
                  </w:rPr>
                  <m:t>2</m:t>
                </m:r>
              </m:sub>
            </m:sSub>
          </m:sub>
        </m:sSub>
      </m:oMath>
      <w:r w:rsidRPr="00B6764F">
        <w:rPr>
          <w:rFonts w:ascii="Times New Roman" w:hAnsi="Times New Roman" w:cs="Times New Roman" w:hint="eastAsia"/>
          <w:sz w:val="24"/>
          <w:szCs w:val="24"/>
        </w:rPr>
        <w:t xml:space="preserve"> denote the half saturation coefficients for 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xml:space="preserve"> and O</w:t>
      </w:r>
      <w:r w:rsidRPr="006E5AE4">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xml:space="preserve">, respectively.  </w:t>
      </w:r>
    </w:p>
    <w:p w14:paraId="06674FE6" w14:textId="36102224" w:rsidR="007F387B" w:rsidRPr="00B6764F" w:rsidRDefault="007F387B" w:rsidP="00B6764F">
      <w:pPr>
        <w:widowControl/>
        <w:rPr>
          <w:rFonts w:ascii="Times New Roman" w:hAnsi="Times New Roman" w:cs="Times New Roman"/>
          <w:sz w:val="24"/>
          <w:szCs w:val="24"/>
        </w:rPr>
      </w:pPr>
      <w:r>
        <w:rPr>
          <w:rFonts w:ascii="Times New Roman" w:hAnsi="Times New Roman" w:cs="Times New Roman"/>
          <w:sz w:val="24"/>
          <w:szCs w:val="24"/>
        </w:rPr>
        <w:tab/>
        <w:t>A</w:t>
      </w:r>
      <w:r>
        <w:rPr>
          <w:rFonts w:ascii="Times New Roman" w:hAnsi="Times New Roman" w:cs="Times New Roman" w:hint="eastAsia"/>
          <w:sz w:val="24"/>
          <w:szCs w:val="24"/>
        </w:rPr>
        <w:t xml:space="preserve">fter the sensitivity analysis of model parameters, model calibration was conducted focusing on the most sensitivity parameter, </w:t>
      </w:r>
      <m:oMath>
        <m:sSub>
          <m:sSubPr>
            <m:ctrlPr>
              <w:rPr>
                <w:rFonts w:ascii="Cambria Math" w:hAnsi="Cambria Math" w:cs="Times New Roman"/>
                <w:i/>
                <w:sz w:val="24"/>
                <w:szCs w:val="24"/>
              </w:rPr>
            </m:ctrlPr>
          </m:sSubPr>
          <m:e>
            <m:r>
              <w:rPr>
                <w:rFonts w:ascii="Cambria Math" w:hAnsi="Cambria Math" w:cs="Times New Roman"/>
                <w:sz w:val="24"/>
                <w:szCs w:val="24"/>
              </w:rPr>
              <m:t>anRQ</m:t>
            </m:r>
          </m:e>
          <m:sub>
            <m:r>
              <w:rPr>
                <w:rFonts w:ascii="Cambria Math" w:hAnsi="Cambria Math" w:cs="Times New Roman"/>
                <w:sz w:val="24"/>
                <w:szCs w:val="24"/>
              </w:rPr>
              <m:t>10</m:t>
            </m:r>
          </m:sub>
        </m:sSub>
      </m:oMath>
      <w:r w:rsidR="00CE66DF">
        <w:rPr>
          <w:rFonts w:ascii="Times New Roman" w:hAnsi="Times New Roman" w:cs="Times New Roman" w:hint="eastAsia"/>
          <w:sz w:val="24"/>
          <w:szCs w:val="24"/>
        </w:rPr>
        <w:t xml:space="preserve"> of </w:t>
      </w:r>
      <w:r w:rsidR="00CE66DF" w:rsidRPr="00CE66DF">
        <w:rPr>
          <w:rFonts w:ascii="Times New Roman" w:hAnsi="Times New Roman" w:cs="Times New Roman" w:hint="eastAsia"/>
          <w:sz w:val="24"/>
          <w:szCs w:val="24"/>
        </w:rPr>
        <w:t>anaerobic respiration</w:t>
      </w:r>
      <w:r>
        <w:rPr>
          <w:rFonts w:ascii="Times New Roman" w:hAnsi="Times New Roman" w:cs="Times New Roman" w:hint="eastAsia"/>
          <w:sz w:val="24"/>
          <w:szCs w:val="24"/>
        </w:rPr>
        <w:t xml:space="preserve">. </w:t>
      </w:r>
      <w:r w:rsidR="00136BDF">
        <w:rPr>
          <w:rFonts w:ascii="Times New Roman" w:hAnsi="Times New Roman" w:cs="Times New Roman" w:hint="eastAsia"/>
          <w:sz w:val="24"/>
          <w:szCs w:val="24"/>
        </w:rPr>
        <w:t>The</w:t>
      </w:r>
      <w:r>
        <w:rPr>
          <w:rFonts w:ascii="Times New Roman" w:hAnsi="Times New Roman" w:cs="Times New Roman" w:hint="eastAsia"/>
          <w:sz w:val="24"/>
          <w:szCs w:val="24"/>
        </w:rPr>
        <w:t xml:space="preserve"> </w:t>
      </w:r>
      <w:r w:rsidR="006E5AE4">
        <w:rPr>
          <w:rFonts w:ascii="Times New Roman" w:hAnsi="Times New Roman" w:cs="Times New Roman" w:hint="eastAsia"/>
          <w:sz w:val="24"/>
          <w:szCs w:val="24"/>
        </w:rPr>
        <w:t xml:space="preserve">fitted </w:t>
      </w:r>
      <w:r>
        <w:rPr>
          <w:rFonts w:ascii="Times New Roman" w:hAnsi="Times New Roman" w:cs="Times New Roman" w:hint="eastAsia"/>
          <w:sz w:val="24"/>
          <w:szCs w:val="24"/>
        </w:rPr>
        <w:t>parameter</w:t>
      </w:r>
      <w:r w:rsidR="006E5AE4">
        <w:rPr>
          <w:rFonts w:ascii="Times New Roman" w:hAnsi="Times New Roman" w:cs="Times New Roman" w:hint="eastAsia"/>
          <w:sz w:val="24"/>
          <w:szCs w:val="24"/>
        </w:rPr>
        <w:t>s</w:t>
      </w:r>
      <w:r>
        <w:rPr>
          <w:rFonts w:ascii="Times New Roman" w:hAnsi="Times New Roman" w:cs="Times New Roman" w:hint="eastAsia"/>
          <w:sz w:val="24"/>
          <w:szCs w:val="24"/>
        </w:rPr>
        <w:t xml:space="preserve"> present</w:t>
      </w:r>
      <w:r w:rsidR="006E5AE4">
        <w:rPr>
          <w:rFonts w:ascii="Times New Roman" w:hAnsi="Times New Roman" w:cs="Times New Roman" w:hint="eastAsia"/>
          <w:sz w:val="24"/>
          <w:szCs w:val="24"/>
        </w:rPr>
        <w:t>ed</w:t>
      </w:r>
      <w:r>
        <w:rPr>
          <w:rFonts w:ascii="Times New Roman" w:hAnsi="Times New Roman" w:cs="Times New Roman" w:hint="eastAsia"/>
          <w:sz w:val="24"/>
          <w:szCs w:val="24"/>
        </w:rPr>
        <w:t xml:space="preserve"> a</w:t>
      </w:r>
      <w:r w:rsidR="009A5563">
        <w:rPr>
          <w:rFonts w:ascii="Times New Roman" w:hAnsi="Times New Roman" w:cs="Times New Roman" w:hint="eastAsia"/>
          <w:sz w:val="24"/>
          <w:szCs w:val="24"/>
        </w:rPr>
        <w:t xml:space="preserve">n </w:t>
      </w:r>
      <w:r w:rsidR="009A5563">
        <w:rPr>
          <w:rFonts w:ascii="Times New Roman" w:hAnsi="Times New Roman" w:cs="Times New Roman"/>
          <w:sz w:val="24"/>
          <w:szCs w:val="24"/>
        </w:rPr>
        <w:t>exponential</w:t>
      </w:r>
      <w:r w:rsidR="009A5563">
        <w:rPr>
          <w:rFonts w:ascii="Times New Roman" w:hAnsi="Times New Roman" w:cs="Times New Roman" w:hint="eastAsia"/>
          <w:sz w:val="24"/>
          <w:szCs w:val="24"/>
        </w:rPr>
        <w:t xml:space="preserve"> </w:t>
      </w:r>
      <w:r w:rsidR="009A5563">
        <w:rPr>
          <w:rFonts w:ascii="Times New Roman" w:hAnsi="Times New Roman" w:cs="Times New Roman"/>
          <w:sz w:val="24"/>
          <w:szCs w:val="24"/>
        </w:rPr>
        <w:t>relationship</w:t>
      </w:r>
      <w:r w:rsidR="009A5563">
        <w:rPr>
          <w:rFonts w:ascii="Times New Roman" w:hAnsi="Times New Roman" w:cs="Times New Roman" w:hint="eastAsia"/>
          <w:sz w:val="24"/>
          <w:szCs w:val="24"/>
        </w:rPr>
        <w:t xml:space="preserve"> with multiyear annual mean air temperatures (</w:t>
      </w:r>
      <w:proofErr w:type="gramStart"/>
      <w:r w:rsidR="009A5563" w:rsidRPr="009A5563">
        <w:rPr>
          <w:rFonts w:ascii="Times New Roman" w:hAnsi="Times New Roman" w:cs="Times New Roman" w:hint="eastAsia"/>
          <w:sz w:val="24"/>
          <w:szCs w:val="24"/>
        </w:rPr>
        <w:t>5.264909  +</w:t>
      </w:r>
      <w:proofErr w:type="gramEnd"/>
      <w:r w:rsidR="009A5563" w:rsidRPr="009A5563">
        <w:rPr>
          <w:rFonts w:ascii="Times New Roman" w:hAnsi="Times New Roman" w:cs="Times New Roman" w:hint="eastAsia"/>
          <w:sz w:val="24"/>
          <w:szCs w:val="24"/>
        </w:rPr>
        <w:t xml:space="preserve">  -0.</w:t>
      </w:r>
      <w:proofErr w:type="gramStart"/>
      <w:r w:rsidR="009A5563" w:rsidRPr="009A5563">
        <w:rPr>
          <w:rFonts w:ascii="Times New Roman" w:hAnsi="Times New Roman" w:cs="Times New Roman" w:hint="eastAsia"/>
          <w:sz w:val="24"/>
          <w:szCs w:val="24"/>
        </w:rPr>
        <w:t>8522294  *</w:t>
      </w:r>
      <w:proofErr w:type="gramEnd"/>
      <w:r w:rsidR="009A5563" w:rsidRPr="009A5563">
        <w:rPr>
          <w:rFonts w:ascii="Times New Roman" w:hAnsi="Times New Roman" w:cs="Times New Roman" w:hint="eastAsia"/>
          <w:sz w:val="24"/>
          <w:szCs w:val="24"/>
        </w:rPr>
        <w:t xml:space="preserve"> </w:t>
      </w:r>
      <w:proofErr w:type="gramStart"/>
      <w:r w:rsidR="009A5563" w:rsidRPr="009A5563">
        <w:rPr>
          <w:rFonts w:ascii="Times New Roman" w:hAnsi="Times New Roman" w:cs="Times New Roman" w:hint="eastAsia"/>
          <w:sz w:val="24"/>
          <w:szCs w:val="24"/>
        </w:rPr>
        <w:t>log(</w:t>
      </w:r>
      <w:proofErr w:type="gramEnd"/>
      <w:r w:rsidR="009A5563" w:rsidRPr="009A5563">
        <w:rPr>
          <w:rFonts w:ascii="Times New Roman" w:hAnsi="Times New Roman" w:cs="Times New Roman" w:hint="eastAsia"/>
          <w:sz w:val="24"/>
          <w:szCs w:val="24"/>
        </w:rPr>
        <w:t>T</w:t>
      </w:r>
      <w:r w:rsidR="009A5563">
        <w:rPr>
          <w:rFonts w:ascii="Times New Roman" w:hAnsi="Times New Roman" w:cs="Times New Roman" w:hint="eastAsia"/>
          <w:sz w:val="24"/>
          <w:szCs w:val="24"/>
        </w:rPr>
        <w:t>emp</w:t>
      </w:r>
      <w:r w:rsidR="009A5563" w:rsidRPr="009A5563">
        <w:rPr>
          <w:rFonts w:ascii="Times New Roman" w:hAnsi="Times New Roman" w:cs="Times New Roman" w:hint="eastAsia"/>
          <w:sz w:val="24"/>
          <w:szCs w:val="24"/>
        </w:rPr>
        <w:t>)</w:t>
      </w:r>
      <w:r w:rsidR="009A5563">
        <w:rPr>
          <w:rFonts w:ascii="Times New Roman" w:hAnsi="Times New Roman" w:cs="Times New Roman" w:hint="eastAsia"/>
          <w:sz w:val="24"/>
          <w:szCs w:val="24"/>
        </w:rPr>
        <w:t>, R</w:t>
      </w:r>
      <w:r w:rsidR="009A5563" w:rsidRPr="001F09F0">
        <w:rPr>
          <w:rFonts w:ascii="Times New Roman" w:hAnsi="Times New Roman" w:cs="Times New Roman" w:hint="eastAsia"/>
          <w:sz w:val="24"/>
          <w:szCs w:val="24"/>
          <w:vertAlign w:val="superscript"/>
        </w:rPr>
        <w:t>2</w:t>
      </w:r>
      <w:r w:rsidR="009A5563">
        <w:rPr>
          <w:rFonts w:ascii="Times New Roman" w:hAnsi="Times New Roman" w:cs="Times New Roman" w:hint="eastAsia"/>
          <w:sz w:val="24"/>
          <w:szCs w:val="24"/>
        </w:rPr>
        <w:t xml:space="preserve"> = 0.70, p&lt;0.001</w:t>
      </w:r>
      <w:r w:rsidR="00136BDF">
        <w:rPr>
          <w:rFonts w:ascii="Times New Roman" w:hAnsi="Times New Roman" w:cs="Times New Roman" w:hint="eastAsia"/>
          <w:sz w:val="24"/>
          <w:szCs w:val="24"/>
        </w:rPr>
        <w:t>)</w:t>
      </w:r>
      <w:r w:rsidR="006E5AE4">
        <w:rPr>
          <w:rFonts w:ascii="Times New Roman" w:hAnsi="Times New Roman" w:cs="Times New Roman" w:hint="eastAsia"/>
          <w:sz w:val="24"/>
          <w:szCs w:val="24"/>
        </w:rPr>
        <w:t xml:space="preserve">, which was </w:t>
      </w:r>
      <w:r w:rsidR="006E5AE4">
        <w:rPr>
          <w:rFonts w:ascii="Times New Roman" w:hAnsi="Times New Roman" w:cs="Times New Roman"/>
          <w:sz w:val="24"/>
          <w:szCs w:val="24"/>
        </w:rPr>
        <w:t>subsequently</w:t>
      </w:r>
      <w:r w:rsidR="006E5AE4">
        <w:rPr>
          <w:rFonts w:ascii="Times New Roman" w:hAnsi="Times New Roman" w:cs="Times New Roman" w:hint="eastAsia"/>
          <w:sz w:val="24"/>
          <w:szCs w:val="24"/>
        </w:rPr>
        <w:t xml:space="preserve"> employed for obtaining the global parameters while others kept as default (Supplementary Table S5)</w:t>
      </w:r>
      <w:r w:rsidR="00136BDF">
        <w:rPr>
          <w:rFonts w:ascii="Times New Roman" w:hAnsi="Times New Roman" w:cs="Times New Roman" w:hint="eastAsia"/>
          <w:sz w:val="24"/>
          <w:szCs w:val="24"/>
        </w:rPr>
        <w:t xml:space="preserve">. This founding is consistent with </w:t>
      </w:r>
      <w:r w:rsidR="00136BDF">
        <w:rPr>
          <w:rFonts w:ascii="Times New Roman" w:hAnsi="Times New Roman" w:cs="Times New Roman" w:hint="eastAsia"/>
          <w:sz w:val="24"/>
          <w:szCs w:val="24"/>
        </w:rPr>
        <w:lastRenderedPageBreak/>
        <w:t xml:space="preserve">previous studies, which well established the predominant role of </w:t>
      </w:r>
      <w:r w:rsidR="00136BDF">
        <w:rPr>
          <w:rFonts w:ascii="Times New Roman" w:hAnsi="Times New Roman" w:cs="Times New Roman"/>
          <w:sz w:val="24"/>
          <w:szCs w:val="24"/>
        </w:rPr>
        <w:t>temperature</w:t>
      </w:r>
      <w:r w:rsidR="00136BDF">
        <w:rPr>
          <w:rFonts w:ascii="Times New Roman" w:hAnsi="Times New Roman" w:cs="Times New Roman" w:hint="eastAsia"/>
          <w:sz w:val="24"/>
          <w:szCs w:val="24"/>
        </w:rPr>
        <w:t xml:space="preserve"> in regulating CH</w:t>
      </w:r>
      <w:r w:rsidR="00136BDF" w:rsidRPr="00556288">
        <w:rPr>
          <w:rFonts w:ascii="Times New Roman" w:hAnsi="Times New Roman" w:cs="Times New Roman" w:hint="eastAsia"/>
          <w:sz w:val="24"/>
          <w:szCs w:val="24"/>
          <w:vertAlign w:val="subscript"/>
        </w:rPr>
        <w:t>4</w:t>
      </w:r>
      <w:r w:rsidR="00136BDF">
        <w:rPr>
          <w:rFonts w:ascii="Times New Roman" w:hAnsi="Times New Roman" w:cs="Times New Roman" w:hint="eastAsia"/>
          <w:sz w:val="24"/>
          <w:szCs w:val="24"/>
        </w:rPr>
        <w:t xml:space="preserve"> emissions </w:t>
      </w:r>
      <w:r w:rsidR="00C530D8">
        <w:rPr>
          <w:rFonts w:ascii="Times New Roman" w:hAnsi="Times New Roman" w:cs="Times New Roman"/>
          <w:sz w:val="24"/>
          <w:szCs w:val="24"/>
        </w:rPr>
        <w:fldChar w:fldCharType="begin">
          <w:fldData xml:space="preserve">PEVuZE5vdGU+PENpdGU+PEF1dGhvcj5aaHU8L0F1dGhvcj48WWVhcj4yMDE0PC9ZZWFyPjxSZWNO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</w:fldData>
        </w:fldChar>
      </w:r>
      <w:r w:rsidR="00AE07B6">
        <w:rPr>
          <w:rFonts w:ascii="Times New Roman" w:hAnsi="Times New Roman" w:cs="Times New Roman"/>
          <w:sz w:val="24"/>
          <w:szCs w:val="24"/>
        </w:rPr>
        <w:instrText xml:space="preserve"> ADDIN EN.CITE </w:instrText>
      </w:r>
      <w:r w:rsidR="00AE07B6">
        <w:rPr>
          <w:rFonts w:ascii="Times New Roman" w:hAnsi="Times New Roman" w:cs="Times New Roman"/>
          <w:sz w:val="24"/>
          <w:szCs w:val="24"/>
        </w:rPr>
        <w:fldChar w:fldCharType="begin">
          <w:fldData xml:space="preserve">PEVuZE5vdGU+PENpdGU+PEF1dGhvcj5aaHU8L0F1dGhvcj48WWVhcj4yMDE0PC9ZZWFyPjxSZWNO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</w:fldData>
        </w:fldChar>
      </w:r>
      <w:r w:rsidR="00AE07B6">
        <w:rPr>
          <w:rFonts w:ascii="Times New Roman" w:hAnsi="Times New Roman" w:cs="Times New Roman"/>
          <w:sz w:val="24"/>
          <w:szCs w:val="24"/>
        </w:rPr>
        <w:instrText xml:space="preserve"> ADDIN EN.CITE.DATA </w:instrText>
      </w:r>
      <w:r w:rsidR="00AE07B6">
        <w:rPr>
          <w:rFonts w:ascii="Times New Roman" w:hAnsi="Times New Roman" w:cs="Times New Roman"/>
          <w:sz w:val="24"/>
          <w:szCs w:val="24"/>
        </w:rPr>
      </w:r>
      <w:r w:rsidR="00AE07B6">
        <w:rPr>
          <w:rFonts w:ascii="Times New Roman" w:hAnsi="Times New Roman" w:cs="Times New Roman"/>
          <w:sz w:val="24"/>
          <w:szCs w:val="24"/>
        </w:rPr>
        <w:fldChar w:fldCharType="end"/>
      </w:r>
      <w:r w:rsidR="00C530D8">
        <w:rPr>
          <w:rFonts w:ascii="Times New Roman" w:hAnsi="Times New Roman" w:cs="Times New Roman"/>
          <w:sz w:val="24"/>
          <w:szCs w:val="24"/>
        </w:rPr>
      </w:r>
      <w:r w:rsidR="00C530D8">
        <w:rPr>
          <w:rFonts w:ascii="Times New Roman" w:hAnsi="Times New Roman" w:cs="Times New Roman"/>
          <w:sz w:val="24"/>
          <w:szCs w:val="24"/>
        </w:rPr>
        <w:fldChar w:fldCharType="separate"/>
      </w:r>
      <w:r w:rsidR="00AE07B6">
        <w:rPr>
          <w:rFonts w:ascii="Times New Roman" w:hAnsi="Times New Roman" w:cs="Times New Roman"/>
          <w:noProof/>
          <w:sz w:val="24"/>
          <w:szCs w:val="24"/>
        </w:rPr>
        <w:t>(Chang et al., 2021; Qian et al., 2022; Zhu et al., 2014)</w:t>
      </w:r>
      <w:r w:rsidR="00C530D8">
        <w:rPr>
          <w:rFonts w:ascii="Times New Roman" w:hAnsi="Times New Roman" w:cs="Times New Roman"/>
          <w:sz w:val="24"/>
          <w:szCs w:val="24"/>
        </w:rPr>
        <w:fldChar w:fldCharType="end"/>
      </w:r>
      <w:r w:rsidR="00136BDF">
        <w:rPr>
          <w:rFonts w:ascii="Times New Roman" w:hAnsi="Times New Roman" w:cs="Times New Roman" w:hint="eastAsia"/>
          <w:sz w:val="24"/>
          <w:szCs w:val="24"/>
        </w:rPr>
        <w:t>.</w:t>
      </w:r>
    </w:p>
    <w:p w14:paraId="767788BF" w14:textId="3A0C8F0A"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t>R</w:t>
      </w:r>
      <w:r w:rsidRPr="00B6764F">
        <w:rPr>
          <w:rFonts w:ascii="Times New Roman" w:hAnsi="Times New Roman" w:cs="Times New Roman" w:hint="eastAsia"/>
          <w:sz w:val="24"/>
          <w:szCs w:val="24"/>
        </w:rPr>
        <w:t xml:space="preserve">egarding </w:t>
      </w:r>
      <w:r w:rsidR="00160E52" w:rsidRPr="000F6D6E">
        <w:rPr>
          <w:rFonts w:ascii="Times New Roman" w:hAnsi="Times New Roman" w:cs="Times New Roman"/>
          <w:sz w:val="24"/>
          <w:szCs w:val="24"/>
        </w:rPr>
        <w:t>N</w:t>
      </w:r>
      <w:r w:rsidR="00160E52" w:rsidRPr="00160E52">
        <w:rPr>
          <w:rFonts w:ascii="Times New Roman" w:hAnsi="Times New Roman" w:cs="Times New Roman"/>
          <w:sz w:val="24"/>
          <w:szCs w:val="24"/>
          <w:vertAlign w:val="subscript"/>
        </w:rPr>
        <w:t>2</w:t>
      </w:r>
      <w:r w:rsidR="00160E52" w:rsidRPr="000F6D6E">
        <w:rPr>
          <w:rFonts w:ascii="Times New Roman" w:hAnsi="Times New Roman" w:cs="Times New Roman"/>
          <w:sz w:val="24"/>
          <w:szCs w:val="24"/>
        </w:rPr>
        <w:t>O</w:t>
      </w:r>
      <w:r w:rsidRPr="00B6764F">
        <w:rPr>
          <w:rFonts w:ascii="Times New Roman" w:hAnsi="Times New Roman" w:cs="Times New Roman" w:hint="eastAsia"/>
          <w:sz w:val="24"/>
          <w:szCs w:val="24"/>
        </w:rPr>
        <w:t xml:space="preserve"> production from rice-based ecosystem soils, nitrification and denitrification are the predominantly responsible processes. </w:t>
      </w:r>
    </w:p>
    <w:p w14:paraId="62C6050A" w14:textId="76650AB2" w:rsidR="00B6764F" w:rsidRPr="00B6764F" w:rsidRDefault="00B6764F" w:rsidP="00B6764F">
      <w:pPr>
        <w:widowControl/>
        <w:rPr>
          <w:rFonts w:ascii="Times New Roman" w:hAnsi="Times New Roman" w:cs="Times New Roman"/>
          <w:sz w:val="24"/>
          <w:szCs w:val="24"/>
        </w:rPr>
      </w:pPr>
      <m:oMathPara>
        <m:oMath>
          <m:r>
            <w:rPr>
              <w:rFonts w:ascii="Cambria Math" w:hAnsi="Cambria Math" w:cs="Times New Roman"/>
              <w:sz w:val="24"/>
              <w:szCs w:val="24"/>
            </w:rPr>
            <m:t xml:space="preserve">Rnit= </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max,nit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nit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NH</m:t>
                  </m:r>
                </m:e>
                <m:sub>
                  <m:r>
                    <w:rPr>
                      <w:rFonts w:ascii="Cambria Math" w:hAnsi="Cambria Math" w:cs="Times New Roman"/>
                      <w:sz w:val="24"/>
                      <w:szCs w:val="24"/>
                    </w:rPr>
                    <m:t>4</m:t>
                  </m:r>
                </m:sub>
              </m:sSub>
              <m:r>
                <w:rPr>
                  <w:rFonts w:ascii="Cambria Math" w:hAnsi="Cambria Math" w:cs="Times New Roman"/>
                  <w:sz w:val="24"/>
                  <w:szCs w:val="24"/>
                </w:rPr>
                <m:t>]</m:t>
              </m:r>
            </m:num>
            <m:den>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 xml:space="preserve"> </m:t>
                      </m:r>
                      <m:r>
                        <w:rPr>
                          <w:rFonts w:ascii="Cambria Math" w:hAnsi="Cambria Math" w:cs="Times New Roman" w:hint="eastAsia"/>
                          <w:sz w:val="24"/>
                          <w:szCs w:val="24"/>
                        </w:rPr>
                        <m:t>nit</m:t>
                      </m:r>
                      <m:r>
                        <w:rPr>
                          <w:rFonts w:ascii="Cambria Math" w:hAnsi="Cambria Math" w:cs="Times New Roman"/>
                          <w:sz w:val="24"/>
                          <w:szCs w:val="24"/>
                        </w:rPr>
                        <m:t>, NH</m:t>
                      </m:r>
                    </m:e>
                    <m:sub>
                      <m:r>
                        <w:rPr>
                          <w:rFonts w:ascii="Cambria Math" w:hAnsi="Cambria Math" w:cs="Times New Roman"/>
                          <w:sz w:val="24"/>
                          <w:szCs w:val="24"/>
                        </w:rPr>
                        <m:t>4</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NH</m:t>
                  </m:r>
                </m:e>
                <m:sub>
                  <m:r>
                    <w:rPr>
                      <w:rFonts w:ascii="Cambria Math" w:hAnsi="Cambria Math" w:cs="Times New Roman"/>
                      <w:sz w:val="24"/>
                      <w:szCs w:val="24"/>
                    </w:rPr>
                    <m:t>4</m:t>
                  </m:r>
                </m:sub>
              </m:sSub>
              <m:r>
                <w:rPr>
                  <w:rFonts w:ascii="Cambria Math" w:hAnsi="Cambria Math" w:cs="Times New Roman"/>
                  <w:sz w:val="24"/>
                  <w:szCs w:val="24"/>
                </w:rPr>
                <m:t>]</m:t>
              </m:r>
            </m:den>
          </m:f>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pH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wfps</m:t>
              </m:r>
            </m:sub>
          </m:sSub>
        </m:oMath>
      </m:oMathPara>
    </w:p>
    <w:p w14:paraId="61BC41FF" w14:textId="6D51F330"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max,nit</m:t>
            </m:r>
          </m:sub>
        </m:sSub>
      </m:oMath>
      <w:r w:rsidRPr="00B6764F">
        <w:rPr>
          <w:rFonts w:ascii="Times New Roman" w:hAnsi="Times New Roman" w:cs="Times New Roman" w:hint="eastAsia"/>
          <w:sz w:val="24"/>
          <w:szCs w:val="24"/>
        </w:rPr>
        <w:t xml:space="preserve"> represents the maximum nitrification rate or nitrification potential while </w:t>
      </w:r>
      <m:oMath>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 xml:space="preserve"> </m:t>
                </m:r>
                <m:r>
                  <w:rPr>
                    <w:rFonts w:ascii="Cambria Math" w:hAnsi="Cambria Math" w:cs="Times New Roman" w:hint="eastAsia"/>
                    <w:sz w:val="24"/>
                    <w:szCs w:val="24"/>
                  </w:rPr>
                  <m:t>nit</m:t>
                </m:r>
                <m:r>
                  <w:rPr>
                    <w:rFonts w:ascii="Cambria Math" w:hAnsi="Cambria Math" w:cs="Times New Roman"/>
                    <w:sz w:val="24"/>
                    <w:szCs w:val="24"/>
                  </w:rPr>
                  <m:t>, NH</m:t>
                </m:r>
              </m:e>
              <m:sub>
                <m:r>
                  <w:rPr>
                    <w:rFonts w:ascii="Cambria Math" w:hAnsi="Cambria Math" w:cs="Times New Roman"/>
                    <w:sz w:val="24"/>
                    <w:szCs w:val="24"/>
                  </w:rPr>
                  <m:t>4</m:t>
                </m:r>
              </m:sub>
            </m:sSub>
          </m:sub>
        </m:sSub>
      </m:oMath>
      <w:r w:rsidRPr="00B6764F">
        <w:rPr>
          <w:rFonts w:ascii="Times New Roman" w:hAnsi="Times New Roman" w:cs="Times New Roman" w:hint="eastAsia"/>
          <w:sz w:val="24"/>
          <w:szCs w:val="24"/>
        </w:rPr>
        <w:t xml:space="preserve"> is the half </w:t>
      </w:r>
      <w:r w:rsidRPr="00B6764F">
        <w:rPr>
          <w:rFonts w:ascii="Times New Roman" w:hAnsi="Times New Roman" w:cs="Times New Roman"/>
          <w:sz w:val="24"/>
          <w:szCs w:val="24"/>
        </w:rPr>
        <w:t>saturation</w:t>
      </w:r>
      <w:r w:rsidRPr="00B6764F">
        <w:rPr>
          <w:rFonts w:ascii="Times New Roman" w:hAnsi="Times New Roman" w:cs="Times New Roman" w:hint="eastAsia"/>
          <w:sz w:val="24"/>
          <w:szCs w:val="24"/>
        </w:rPr>
        <w:t xml:space="preserve"> coefficient;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nit</m:t>
            </m:r>
          </m:sub>
        </m:sSub>
      </m:oMath>
      <w:r w:rsidRPr="00B6764F">
        <w:rPr>
          <w:rFonts w:ascii="Times New Roman" w:hAnsi="Times New Roman" w:cs="Times New Roman" w:hint="eastAsia"/>
          <w:sz w:val="24"/>
          <w:szCs w:val="24"/>
        </w:rPr>
        <w:t xml:space="preserve"> is the biomass concentration of nitrifiers; N</w:t>
      </w:r>
      <w:r w:rsidRPr="00B6764F">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xml:space="preserve">O production rates from nitrification is based on a certain fraction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&lt;EndNote&gt;&lt;Cite&gt;&lt;Author&gt;Zhang&lt;/Author&gt;&lt;Year&gt;2017&lt;/Year&gt;&lt;RecNum&gt;274&lt;/RecNum&gt;&lt;DisplayText&gt;(Zhang et al., 2017)&lt;/DisplayText&gt;&lt;record&gt;&lt;rec-number&gt;274&lt;/rec-number&gt;&lt;foreign-keys&gt;&lt;key app="EN" db-id="asfsrwdfoeaz9se9xdnxzddjr2tzrtradfre" timestamp="1723515139"&gt;274&lt;/key&gt;&lt;/foreign-keys&gt;&lt;ref-type name="Journal Article"&gt;17&lt;/ref-type&gt;&lt;contributors&gt;&lt;authors&gt;&lt;author&gt;Zhang, Kerou&lt;/author&gt;&lt;author&gt;Peng, Changhui&lt;/author&gt;&lt;author&gt;Wang, Meng&lt;/author&gt;&lt;author&gt;Zhou, Xiaolu&lt;/author&gt;&lt;author&gt;Li, Mingxu&lt;/author&gt;&lt;author&gt;Wang, Kefeng&lt;/author&gt;&lt;author&gt;Ding, Juhua&lt;/author&gt;&lt;author&gt;Zhu, Qiuan&lt;/author&gt;&lt;/authors&gt;&lt;/contributors&gt;&lt;titles&gt;&lt;title&gt;Process-based TRIPLEX-GHG model for simulating N2O emissions from global forests and grasslands: Model development and evaluation&lt;/title&gt;&lt;secondary-title&gt;Journal of Advances in Modeling Earth Systems&lt;/secondary-title&gt;&lt;/titles&gt;&lt;periodical&gt;&lt;full-title&gt;Journal of Advances in Modeling Earth Systems&lt;/full-title&gt;&lt;/periodical&gt;&lt;pages&gt;2079-2102&lt;/pages&gt;&lt;volume&gt;9&lt;/volume&gt;&lt;number&gt;5&lt;/number&gt;&lt;dates&gt;&lt;year&gt;2017&lt;/year&gt;&lt;/dates&gt;&lt;urls&gt;&lt;related-urls&gt;&lt;url&gt;https://agupubs.onlinelibrary.wiley.com/doi/abs/10.1002/2017MS000934&lt;/url&gt;&lt;/related-urls&gt;&lt;/urls&gt;&lt;electronic-resource-num&gt;https://doi.org/10.1002/2017MS000934&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(Zhang et al., 2017)</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w:t>
      </w:r>
    </w:p>
    <w:p w14:paraId="0E3CCD06" w14:textId="6E05F6B8" w:rsidR="00B6764F" w:rsidRPr="00B6764F" w:rsidRDefault="00B6764F" w:rsidP="00583338">
      <w:pPr>
        <w:widowControl/>
        <w:rPr>
          <w:rFonts w:ascii="Times New Roman" w:hAnsi="Times New Roman" w:cs="Times New Roman"/>
          <w:sz w:val="24"/>
          <w:szCs w:val="24"/>
        </w:rPr>
      </w:pPr>
      <w:r w:rsidRPr="00B6764F">
        <w:rPr>
          <w:rFonts w:ascii="Times New Roman" w:hAnsi="Times New Roman" w:cs="Times New Roman"/>
          <w:sz w:val="24"/>
          <w:szCs w:val="24"/>
        </w:rPr>
        <w:tab/>
        <w:t xml:space="preserve">In TRIPLEX-GHG modelv2.0, denitrification is modeled stepwise to represent the chain reaction process, which are linked by the competition for DOC by the specific </w:t>
      </w:r>
      <w:proofErr w:type="spellStart"/>
      <w:r w:rsidRPr="00B6764F">
        <w:rPr>
          <w:rFonts w:ascii="Times New Roman" w:hAnsi="Times New Roman" w:cs="Times New Roman"/>
          <w:sz w:val="24"/>
          <w:szCs w:val="24"/>
        </w:rPr>
        <w:t>denitrifiers</w:t>
      </w:r>
      <w:proofErr w:type="spellEnd"/>
      <w:r w:rsidRPr="00B6764F">
        <w:rPr>
          <w:rFonts w:ascii="Times New Roman" w:hAnsi="Times New Roman" w:cs="Times New Roman"/>
          <w:sz w:val="24"/>
          <w:szCs w:val="24"/>
        </w:rPr>
        <w:t xml:space="preserve"> during each step. Double substrate based Michaelis–Menten equation is applied for estimating rates of reaction (</w:t>
      </w:r>
      <m:oMath>
        <m:sSub>
          <m:sSubPr>
            <m:ctrlPr>
              <w:rPr>
                <w:rFonts w:ascii="Cambria Math" w:hAnsi="Cambria Math" w:cs="Times New Roman"/>
                <w:i/>
                <w:sz w:val="24"/>
                <w:szCs w:val="24"/>
              </w:rPr>
            </m:ctrlPr>
          </m:sSubPr>
          <m:e>
            <m:r>
              <w:rPr>
                <w:rFonts w:ascii="Cambria Math" w:hAnsi="Cambria Math" w:cs="Times New Roman"/>
                <w:sz w:val="24"/>
                <w:szCs w:val="24"/>
              </w:rPr>
              <m:t>Rden</m:t>
            </m:r>
          </m:e>
          <m:sub>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sub>
        </m:sSub>
      </m:oMath>
      <w:r w:rsidRPr="00B6764F">
        <w:rPr>
          <w:rFonts w:ascii="Times New Roman" w:hAnsi="Times New Roman" w:cs="Times New Roman"/>
          <w:sz w:val="24"/>
          <w:szCs w:val="24"/>
        </w:rPr>
        <w:t xml:space="preserve">) as well as the growth and mortality of different denitrifier groups. Subsquently, the consumption rates of </w:t>
      </w:r>
      <m:oMath>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oMath>
      <w:r w:rsidRPr="00B6764F">
        <w:rPr>
          <w:rFonts w:ascii="Times New Roman" w:hAnsi="Times New Roman" w:cs="Times New Roman"/>
          <w:sz w:val="24"/>
          <w:szCs w:val="24"/>
        </w:rPr>
        <w:t xml:space="preserve"> substrates (</w:t>
      </w:r>
      <m:oMath>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ANNOx</m:t>
            </m:r>
          </m:sub>
        </m:sSub>
      </m:oMath>
      <w:r w:rsidRPr="00B6764F">
        <w:rPr>
          <w:rFonts w:ascii="Times New Roman" w:hAnsi="Times New Roman" w:cs="Times New Roman"/>
          <w:sz w:val="24"/>
          <w:szCs w:val="24"/>
        </w:rPr>
        <w:t>) is computed with Eq in this model.</w:t>
      </w:r>
    </w:p>
    <w:p w14:paraId="4D921C8C" w14:textId="3F0C5D1B" w:rsidR="00B6764F" w:rsidRPr="00B6764F" w:rsidRDefault="00000000" w:rsidP="00B6764F">
      <w:pPr>
        <w:widowControl/>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Rden</m:t>
              </m:r>
            </m:e>
            <m:sub>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MUR</m:t>
              </m:r>
            </m:e>
            <m:sub>
              <m:r>
                <w:rPr>
                  <w:rFonts w:ascii="Cambria Math" w:hAnsi="Cambria Math" w:cs="Times New Roman"/>
                  <w:sz w:val="24"/>
                  <w:szCs w:val="24"/>
                </w:rPr>
                <m:t>NOx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[DOC]</m:t>
              </m:r>
            </m:num>
            <m:den>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DOC</m:t>
                  </m:r>
                </m:sub>
              </m:sSub>
              <m:r>
                <w:rPr>
                  <w:rFonts w:ascii="Cambria Math" w:hAnsi="Cambria Math" w:cs="Times New Roman"/>
                  <w:sz w:val="24"/>
                  <w:szCs w:val="24"/>
                </w:rPr>
                <m:t>+[DOC]</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r>
                <w:rPr>
                  <w:rFonts w:ascii="Cambria Math" w:hAnsi="Cambria Math" w:cs="Times New Roman"/>
                  <w:sz w:val="24"/>
                  <w:szCs w:val="24"/>
                </w:rPr>
                <m:t>]</m:t>
              </m:r>
            </m:num>
            <m:den>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r>
                <w:rPr>
                  <w:rFonts w:ascii="Cambria Math" w:hAnsi="Cambria Math" w:cs="Times New Roman"/>
                  <w:sz w:val="24"/>
                  <w:szCs w:val="24"/>
                </w:rPr>
                <m:t>]</m:t>
              </m:r>
            </m:den>
          </m:f>
        </m:oMath>
      </m:oMathPara>
    </w:p>
    <w:p w14:paraId="795DF7A1" w14:textId="026BF1E2" w:rsidR="00B6764F" w:rsidRPr="00B6764F" w:rsidRDefault="00000000" w:rsidP="00B6764F">
      <w:pPr>
        <w:widowControl/>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ANNOx</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COE</m:t>
              </m:r>
            </m:e>
            <m:sub>
              <m:r>
                <w:rPr>
                  <w:rFonts w:ascii="Cambria Math" w:hAnsi="Cambria Math" w:cs="Times New Roman"/>
                  <w:sz w:val="24"/>
                  <w:szCs w:val="24"/>
                </w:rPr>
                <m:t>dNOx</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denit</m:t>
              </m:r>
            </m:sub>
          </m:sSub>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Rden</m:t>
                      </m:r>
                    </m:e>
                    <m:sub>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sub>
                  </m:sSub>
                </m:num>
                <m:den>
                  <m:sSub>
                    <m:sSubPr>
                      <m:ctrlPr>
                        <w:rPr>
                          <w:rFonts w:ascii="Cambria Math" w:hAnsi="Cambria Math" w:cs="Times New Roman"/>
                          <w:sz w:val="24"/>
                          <w:szCs w:val="24"/>
                        </w:rPr>
                      </m:ctrlPr>
                    </m:sSubPr>
                    <m:e>
                      <m:r>
                        <w:rPr>
                          <w:rFonts w:ascii="Cambria Math" w:hAnsi="Cambria Math" w:cs="Times New Roman"/>
                          <w:sz w:val="24"/>
                          <w:szCs w:val="24"/>
                        </w:rPr>
                        <m:t>EFF</m:t>
                      </m:r>
                    </m:e>
                    <m:sub>
                      <m:r>
                        <w:rPr>
                          <w:rFonts w:ascii="Cambria Math" w:hAnsi="Cambria Math" w:cs="Times New Roman"/>
                          <w:sz w:val="24"/>
                          <w:szCs w:val="24"/>
                        </w:rPr>
                        <m:t>NOX</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MAI</m:t>
                      </m:r>
                    </m:e>
                    <m:sub>
                      <m:r>
                        <w:rPr>
                          <w:rFonts w:ascii="Cambria Math" w:hAnsi="Cambria Math" w:cs="Times New Roman"/>
                          <w:sz w:val="24"/>
                          <w:szCs w:val="24"/>
                        </w:rPr>
                        <m:t>NOX</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e>
                  </m:d>
                </m:num>
                <m:den>
                  <m:d>
                    <m:dPr>
                      <m:begChr m:val="["/>
                      <m:endChr m:val="]"/>
                      <m:ctrlPr>
                        <w:rPr>
                          <w:rFonts w:ascii="Cambria Math" w:hAnsi="Cambria Math" w:cs="Times New Roman"/>
                          <w:i/>
                          <w:sz w:val="24"/>
                          <w:szCs w:val="24"/>
                        </w:rPr>
                      </m:ctrlPr>
                    </m:dPr>
                    <m:e>
                      <m:r>
                        <w:rPr>
                          <w:rFonts w:ascii="Cambria Math" w:hAnsi="Cambria Math" w:cs="Times New Roman"/>
                          <w:sz w:val="24"/>
                          <w:szCs w:val="24"/>
                        </w:rPr>
                        <m:t>N</m:t>
                      </m:r>
                    </m:e>
                  </m:d>
                </m:den>
              </m:f>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NOX, 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pH</m:t>
              </m:r>
            </m:sub>
          </m:sSub>
        </m:oMath>
      </m:oMathPara>
    </w:p>
    <w:p w14:paraId="24F1D459" w14:textId="4C28C9F9"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t>W</w:t>
      </w:r>
      <w:r w:rsidRPr="00B6764F">
        <w:rPr>
          <w:rFonts w:ascii="Times New Roman" w:hAnsi="Times New Roman" w:cs="Times New Roman" w:hint="eastAsia"/>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MUR</m:t>
            </m:r>
          </m:e>
          <m:sub>
            <m:r>
              <w:rPr>
                <w:rFonts w:ascii="Cambria Math" w:hAnsi="Cambria Math" w:cs="Times New Roman"/>
                <w:sz w:val="24"/>
                <w:szCs w:val="24"/>
              </w:rPr>
              <m:t>NOx</m:t>
            </m:r>
          </m:sub>
        </m:sSub>
      </m:oMath>
      <w:r w:rsidRPr="00B6764F">
        <w:rPr>
          <w:rFonts w:ascii="Times New Roman" w:hAnsi="Times New Roman" w:cs="Times New Roman"/>
          <w:sz w:val="24"/>
          <w:szCs w:val="24"/>
        </w:rPr>
        <w:t xml:space="preserve"> is the</w:t>
      </w:r>
      <w:r w:rsidRPr="00B6764F">
        <w:rPr>
          <w:rFonts w:ascii="Times New Roman" w:hAnsi="Times New Roman" w:cs="Times New Roman" w:hint="eastAsia"/>
          <w:sz w:val="24"/>
          <w:szCs w:val="24"/>
        </w:rPr>
        <w:t xml:space="preserve"> maximum growth rate of NOx </w:t>
      </w:r>
      <w:proofErr w:type="spellStart"/>
      <w:r w:rsidRPr="00B6764F">
        <w:rPr>
          <w:rFonts w:ascii="Times New Roman" w:hAnsi="Times New Roman" w:cs="Times New Roman" w:hint="eastAsia"/>
          <w:sz w:val="24"/>
          <w:szCs w:val="24"/>
        </w:rPr>
        <w:t>denitrifiers</w:t>
      </w:r>
      <w:proofErr w:type="spellEnd"/>
      <w:r w:rsidRPr="00B6764F">
        <w:rPr>
          <w:rFonts w:ascii="Times New Roman" w:hAnsi="Times New Roman" w:cs="Times New Roman"/>
          <w:sz w:val="24"/>
          <w:szCs w:val="24"/>
        </w:rPr>
        <w:t>;</w:t>
      </w:r>
      <w:r w:rsidRPr="00B6764F">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DOC</m:t>
            </m:r>
          </m:sub>
        </m:sSub>
      </m:oMath>
      <w:r w:rsidRPr="00B6764F">
        <w:rPr>
          <w:rFonts w:ascii="Times New Roman" w:hAnsi="Times New Roman" w:cs="Times New Roman" w:hint="eastAsia"/>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K</m:t>
            </m:r>
          </m:e>
          <m:sub>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sub>
        </m:sSub>
      </m:oMath>
      <w:r w:rsidRPr="00B6764F">
        <w:rPr>
          <w:rFonts w:ascii="Times New Roman" w:hAnsi="Times New Roman" w:cs="Times New Roman" w:hint="eastAsia"/>
          <w:sz w:val="24"/>
          <w:szCs w:val="24"/>
        </w:rPr>
        <w:t xml:space="preserve"> indicate the half-saturation values of C and N oxides, respectively; </w:t>
      </w:r>
      <m:oMath>
        <m:sSub>
          <m:sSubPr>
            <m:ctrlPr>
              <w:rPr>
                <w:rFonts w:ascii="Cambria Math" w:hAnsi="Cambria Math" w:cs="Times New Roman"/>
                <w:i/>
                <w:sz w:val="24"/>
                <w:szCs w:val="24"/>
              </w:rPr>
            </m:ctrlPr>
          </m:sSubPr>
          <m:e>
            <m:r>
              <w:rPr>
                <w:rFonts w:ascii="Cambria Math" w:hAnsi="Cambria Math" w:cs="Times New Roman"/>
                <w:sz w:val="24"/>
                <w:szCs w:val="24"/>
              </w:rPr>
              <m:t>COE</m:t>
            </m:r>
          </m:e>
          <m:sub>
            <m:r>
              <w:rPr>
                <w:rFonts w:ascii="Cambria Math" w:hAnsi="Cambria Math" w:cs="Times New Roman"/>
                <w:sz w:val="24"/>
                <w:szCs w:val="24"/>
              </w:rPr>
              <m:t>dNOx</m:t>
            </m:r>
          </m:sub>
        </m:sSub>
      </m:oMath>
      <w:r w:rsidRPr="00B6764F">
        <w:rPr>
          <w:rFonts w:ascii="Times New Roman" w:hAnsi="Times New Roman" w:cs="Times New Roman"/>
          <w:sz w:val="24"/>
          <w:szCs w:val="24"/>
        </w:rPr>
        <w:t xml:space="preserve"> is the coefficient of </w:t>
      </w:r>
      <m:oMath>
        <m:sSub>
          <m:sSubPr>
            <m:ctrlPr>
              <w:rPr>
                <w:rFonts w:ascii="Cambria Math" w:hAnsi="Cambria Math" w:cs="Times New Roman"/>
                <w:i/>
                <w:sz w:val="24"/>
                <w:szCs w:val="24"/>
              </w:rPr>
            </m:ctrlPr>
          </m:sSubPr>
          <m:e>
            <m:r>
              <w:rPr>
                <w:rFonts w:ascii="Cambria Math" w:hAnsi="Cambria Math" w:cs="Times New Roman"/>
                <w:sz w:val="24"/>
                <w:szCs w:val="24"/>
              </w:rPr>
              <m:t>NO</m:t>
            </m:r>
          </m:e>
          <m:sub>
            <m:r>
              <w:rPr>
                <w:rFonts w:ascii="Cambria Math" w:hAnsi="Cambria Math" w:cs="Times New Roman"/>
                <w:sz w:val="24"/>
                <w:szCs w:val="24"/>
              </w:rPr>
              <m:t>X</m:t>
            </m:r>
          </m:sub>
        </m:sSub>
      </m:oMath>
      <w:r w:rsidRPr="00B6764F">
        <w:rPr>
          <w:rFonts w:ascii="Times New Roman" w:hAnsi="Times New Roman" w:cs="Times New Roman"/>
          <w:sz w:val="24"/>
          <w:szCs w:val="24"/>
        </w:rPr>
        <w:t xml:space="preserve"> consumption;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denit</m:t>
            </m:r>
          </m:sub>
        </m:sSub>
      </m:oMath>
      <w:r w:rsidRPr="00B6764F">
        <w:rPr>
          <w:rFonts w:ascii="Times New Roman" w:hAnsi="Times New Roman" w:cs="Times New Roman"/>
          <w:sz w:val="24"/>
          <w:szCs w:val="24"/>
        </w:rPr>
        <w:t xml:space="preserve"> is the biomass of the denitrifiers (kg C m</w:t>
      </w:r>
      <w:r w:rsidRPr="00B6764F">
        <w:rPr>
          <w:rFonts w:ascii="Times New Roman" w:hAnsi="Times New Roman" w:cs="Times New Roman"/>
          <w:sz w:val="24"/>
          <w:szCs w:val="24"/>
          <w:vertAlign w:val="superscript"/>
        </w:rPr>
        <w:t>-3</w:t>
      </w:r>
      <w:r w:rsidRPr="00B6764F">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EFF</m:t>
            </m:r>
          </m:e>
          <m:sub>
            <m:r>
              <w:rPr>
                <w:rFonts w:ascii="Cambria Math" w:hAnsi="Cambria Math" w:cs="Times New Roman"/>
                <w:sz w:val="24"/>
                <w:szCs w:val="24"/>
              </w:rPr>
              <m:t>NOX</m:t>
            </m:r>
          </m:sub>
        </m:sSub>
      </m:oMath>
      <w:r w:rsidRPr="00B6764F">
        <w:rPr>
          <w:rFonts w:ascii="Times New Roman" w:hAnsi="Times New Roman" w:cs="Times New Roman"/>
          <w:sz w:val="24"/>
          <w:szCs w:val="24"/>
        </w:rPr>
        <w:t xml:space="preserve"> is the efficiency of the NO</w:t>
      </w:r>
      <w:r w:rsidRPr="00B6764F">
        <w:rPr>
          <w:rFonts w:ascii="Times New Roman" w:hAnsi="Times New Roman" w:cs="Times New Roman"/>
          <w:sz w:val="24"/>
          <w:szCs w:val="24"/>
          <w:vertAlign w:val="subscript"/>
        </w:rPr>
        <w:t>X</w:t>
      </w:r>
      <w:r w:rsidRPr="00B6764F">
        <w:rPr>
          <w:rFonts w:ascii="Times New Roman" w:hAnsi="Times New Roman" w:cs="Times New Roman"/>
          <w:sz w:val="24"/>
          <w:szCs w:val="24"/>
        </w:rPr>
        <w:t xml:space="preserve"> </w:t>
      </w:r>
      <w:proofErr w:type="spellStart"/>
      <w:r w:rsidRPr="00B6764F">
        <w:rPr>
          <w:rFonts w:ascii="Times New Roman" w:hAnsi="Times New Roman" w:cs="Times New Roman"/>
          <w:sz w:val="24"/>
          <w:szCs w:val="24"/>
        </w:rPr>
        <w:t>denitrifiers</w:t>
      </w:r>
      <w:proofErr w:type="spellEnd"/>
      <w:r w:rsidRPr="00B6764F">
        <w:rPr>
          <w:rFonts w:ascii="Times New Roman" w:hAnsi="Times New Roman" w:cs="Times New Roman"/>
          <w:sz w:val="24"/>
          <w:szCs w:val="24"/>
        </w:rPr>
        <w:t xml:space="preserve"> (kg C kg N </w:t>
      </w:r>
      <w:r w:rsidRPr="00B6764F">
        <w:rPr>
          <w:rFonts w:ascii="Times New Roman" w:hAnsi="Times New Roman" w:cs="Times New Roman"/>
          <w:sz w:val="24"/>
          <w:szCs w:val="24"/>
          <w:vertAlign w:val="superscript"/>
        </w:rPr>
        <w:t>-1</w:t>
      </w:r>
      <w:r w:rsidRPr="00B6764F">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MAI</m:t>
            </m:r>
          </m:e>
          <m:sub>
            <m:r>
              <w:rPr>
                <w:rFonts w:ascii="Cambria Math" w:hAnsi="Cambria Math" w:cs="Times New Roman"/>
                <w:sz w:val="24"/>
                <w:szCs w:val="24"/>
              </w:rPr>
              <m:t>NOX</m:t>
            </m:r>
          </m:sub>
        </m:sSub>
      </m:oMath>
      <w:r w:rsidRPr="00B6764F">
        <w:rPr>
          <w:rFonts w:ascii="Times New Roman" w:hAnsi="Times New Roman" w:cs="Times New Roman"/>
          <w:sz w:val="24"/>
          <w:szCs w:val="24"/>
        </w:rPr>
        <w:t xml:space="preserve"> is the maintenance coefficient of NO</w:t>
      </w:r>
      <w:r w:rsidRPr="00B6764F">
        <w:rPr>
          <w:rFonts w:ascii="Times New Roman" w:hAnsi="Times New Roman" w:cs="Times New Roman"/>
          <w:sz w:val="24"/>
          <w:szCs w:val="24"/>
          <w:vertAlign w:val="subscript"/>
        </w:rPr>
        <w:t>X</w:t>
      </w:r>
      <w:r w:rsidRPr="00B6764F">
        <w:rPr>
          <w:rFonts w:ascii="Times New Roman" w:hAnsi="Times New Roman" w:cs="Times New Roman"/>
          <w:sz w:val="24"/>
          <w:szCs w:val="24"/>
        </w:rPr>
        <w:t xml:space="preserve"> (h</w:t>
      </w:r>
      <w:r w:rsidRPr="00B6764F">
        <w:rPr>
          <w:rFonts w:ascii="Times New Roman" w:hAnsi="Times New Roman" w:cs="Times New Roman"/>
          <w:sz w:val="24"/>
          <w:szCs w:val="24"/>
          <w:vertAlign w:val="superscript"/>
        </w:rPr>
        <w:t>-1</w:t>
      </w:r>
      <w:r w:rsidRPr="00B6764F">
        <w:rPr>
          <w:rFonts w:ascii="Times New Roman" w:hAnsi="Times New Roman" w:cs="Times New Roman"/>
          <w:sz w:val="24"/>
          <w:szCs w:val="24"/>
        </w:rPr>
        <w:t>)</w:t>
      </w:r>
      <w:r w:rsidRPr="00B6764F">
        <w:rPr>
          <w:rFonts w:ascii="Times New Roman" w:hAnsi="Times New Roman" w:cs="Times New Roman" w:hint="eastAsia"/>
          <w:sz w:val="24"/>
          <w:szCs w:val="24"/>
        </w:rPr>
        <w:t xml:space="preserve">; </w:t>
      </w:r>
      <m:oMath>
        <m:d>
          <m:dPr>
            <m:begChr m:val="["/>
            <m:endChr m:val="]"/>
            <m:ctrlPr>
              <w:rPr>
                <w:rFonts w:ascii="Cambria Math" w:hAnsi="Cambria Math" w:cs="Times New Roman"/>
                <w:i/>
                <w:sz w:val="24"/>
                <w:szCs w:val="24"/>
              </w:rPr>
            </m:ctrlPr>
          </m:dPr>
          <m:e>
            <m:r>
              <w:rPr>
                <w:rFonts w:ascii="Cambria Math" w:hAnsi="Cambria Math" w:cs="Times New Roman"/>
                <w:sz w:val="24"/>
                <w:szCs w:val="24"/>
              </w:rPr>
              <m:t>N</m:t>
            </m:r>
          </m:e>
        </m:d>
      </m:oMath>
      <w:r w:rsidRPr="00B6764F">
        <w:rPr>
          <w:rFonts w:ascii="Times New Roman" w:hAnsi="Times New Roman" w:cs="Times New Roman"/>
          <w:sz w:val="24"/>
          <w:szCs w:val="24"/>
        </w:rPr>
        <w:t xml:space="preserve"> </w:t>
      </w:r>
      <w:r w:rsidRPr="00B6764F">
        <w:rPr>
          <w:rFonts w:ascii="Times New Roman" w:hAnsi="Times New Roman" w:cs="Times New Roman" w:hint="eastAsia"/>
          <w:sz w:val="24"/>
          <w:szCs w:val="24"/>
        </w:rPr>
        <w:t>indicates the total mineral N concentration.</w:t>
      </w:r>
    </w:p>
    <w:p w14:paraId="6C6C33B8" w14:textId="16F67590"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t>S</w:t>
      </w:r>
      <w:r w:rsidRPr="00B6764F">
        <w:rPr>
          <w:rFonts w:ascii="Times New Roman" w:hAnsi="Times New Roman" w:cs="Times New Roman" w:hint="eastAsia"/>
          <w:sz w:val="24"/>
          <w:szCs w:val="24"/>
        </w:rPr>
        <w:t xml:space="preserve">pecifically, anaerobic ammonium oxidation (ANAMMOX) and nitrifier denitrification, which are vital for N cycles in rice-paddy and wetlands, are also included as consistent with our previous study Song et al. (2023). </w:t>
      </w:r>
      <w:r w:rsidR="007F387B">
        <w:rPr>
          <w:rFonts w:ascii="Times New Roman" w:hAnsi="Times New Roman" w:cs="Times New Roman" w:hint="eastAsia"/>
          <w:sz w:val="24"/>
          <w:szCs w:val="24"/>
        </w:rPr>
        <w:t>I</w:t>
      </w:r>
      <w:r w:rsidRPr="00B6764F">
        <w:rPr>
          <w:rFonts w:ascii="Times New Roman" w:hAnsi="Times New Roman" w:cs="Times New Roman" w:hint="eastAsia"/>
          <w:sz w:val="24"/>
          <w:szCs w:val="24"/>
        </w:rPr>
        <w:t>t is noteworthy that although occasionally detected, consumption of N</w:t>
      </w:r>
      <w:r w:rsidRPr="00B6764F">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xml:space="preserve">O is not well understood and has not been </w:t>
      </w:r>
      <w:r w:rsidRPr="00B6764F">
        <w:rPr>
          <w:rFonts w:ascii="Times New Roman" w:hAnsi="Times New Roman" w:cs="Times New Roman"/>
          <w:sz w:val="24"/>
          <w:szCs w:val="24"/>
        </w:rPr>
        <w:t>incorporated</w:t>
      </w:r>
      <w:r w:rsidRPr="00B6764F">
        <w:rPr>
          <w:rFonts w:ascii="Times New Roman" w:hAnsi="Times New Roman" w:cs="Times New Roman" w:hint="eastAsia"/>
          <w:sz w:val="24"/>
          <w:szCs w:val="24"/>
        </w:rPr>
        <w:t xml:space="preserve"> in this study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&lt;EndNote&gt;&lt;Cite&gt;&lt;Author&gt;Jørgensen&lt;/Author&gt;&lt;Year&gt;2012&lt;/Year&gt;&lt;RecNum&gt;292&lt;/RecNum&gt;&lt;DisplayText&gt;(Jørgensen and Elberling, 2012)&lt;/DisplayText&gt;&lt;record&gt;&lt;rec-number&gt;292&lt;/rec-number&gt;&lt;foreign-keys&gt;&lt;key app="EN" db-id="asfsrwdfoeaz9se9xdnxzddjr2tzrtradfre" timestamp="1736825531"&gt;292&lt;/key&gt;&lt;/foreign-keys&gt;&lt;ref-type name="Journal Article"&gt;17&lt;/ref-type&gt;&lt;contributors&gt;&lt;authors&gt;&lt;author&gt;Jørgensen, Christian Juncher&lt;/author&gt;&lt;author&gt;Elberling, Bo&lt;/author&gt;&lt;/authors&gt;&lt;/contributors&gt;&lt;titles&gt;&lt;title&gt;Effects of flooding-induced N2O production, consumption and emission dynamics on the annual N2O emission budget in wetland soil&lt;/title&gt;&lt;secondary-title&gt;Soil Biology and Biochemistry&lt;/secondary-title&gt;&lt;/titles&gt;&lt;periodical&gt;&lt;full-title&gt;Soil Biology and Biochemistry&lt;/full-title&gt;&lt;/periodical&gt;&lt;pages&gt;9-17&lt;/pages&gt;&lt;volume&gt;53&lt;/volume&gt;&lt;keywords&gt;&lt;keyword&gt;Nitrous oxide&lt;/keyword&gt;&lt;keyword&gt;Denitrification&lt;/keyword&gt;&lt;keyword&gt;Oxygen&lt;/keyword&gt;&lt;keyword&gt;Flooding&lt;/keyword&gt;&lt;keyword&gt;Water level&lt;/keyword&gt;&lt;keyword&gt;Wetland&lt;/keyword&gt;&lt;keyword&gt;Emission budget&lt;/keyword&gt;&lt;keyword&gt;Microsensor&lt;/keyword&gt;&lt;/keywords&gt;&lt;dates&gt;&lt;year&gt;2012&lt;/year&gt;&lt;pub-dates&gt;&lt;date&gt;2012/10/01/&lt;/date&gt;&lt;/pub-dates&gt;&lt;/dates&gt;&lt;isbn&gt;0038-0717&lt;/isbn&gt;&lt;urls&gt;&lt;related-urls&gt;&lt;url&gt;https://www.sciencedirect.com/science/article/pii/S0038071712001885&lt;/url&gt;&lt;/related-urls&gt;&lt;/urls&gt;&lt;electronic-resource-num&gt;https://doi.org/10.1016/j.soilbio.2012.05.005&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(Jørgensen and Elberling, 2012)</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w:t>
      </w:r>
    </w:p>
    <w:p w14:paraId="0E090E6F" w14:textId="04FE0A9D" w:rsidR="00B6764F" w:rsidRPr="00B6764F" w:rsidRDefault="00B6764F" w:rsidP="00A52337">
      <w:pPr>
        <w:widowControl/>
        <w:ind w:firstLine="420"/>
        <w:rPr>
          <w:rFonts w:ascii="Times New Roman" w:hAnsi="Times New Roman" w:cs="Times New Roman"/>
          <w:sz w:val="24"/>
          <w:szCs w:val="24"/>
        </w:rPr>
      </w:pPr>
      <w:r w:rsidRPr="00B6764F">
        <w:rPr>
          <w:rFonts w:ascii="Times New Roman" w:hAnsi="Times New Roman" w:cs="Times New Roman" w:hint="eastAsia"/>
          <w:sz w:val="24"/>
          <w:szCs w:val="24"/>
        </w:rPr>
        <w:t xml:space="preserve">Anaerobic balloon is employed in TRIPLEX-GHG v2.0 as a conceptual term to allow separated microbial reactions under </w:t>
      </w:r>
      <w:r w:rsidRPr="00B6764F">
        <w:rPr>
          <w:rFonts w:ascii="Times New Roman" w:hAnsi="Times New Roman" w:cs="Times New Roman"/>
          <w:sz w:val="24"/>
          <w:szCs w:val="24"/>
        </w:rPr>
        <w:t>different</w:t>
      </w:r>
      <w:r w:rsidRPr="00B6764F">
        <w:rPr>
          <w:rFonts w:ascii="Times New Roman" w:hAnsi="Times New Roman" w:cs="Times New Roman" w:hint="eastAsia"/>
          <w:sz w:val="24"/>
          <w:szCs w:val="24"/>
        </w:rPr>
        <w:t xml:space="preserve"> soil oxygen status </w:t>
      </w:r>
      <w:r w:rsidRPr="00B6764F">
        <w:rPr>
          <w:rFonts w:ascii="Times New Roman" w:hAnsi="Times New Roman" w:cs="Times New Roman"/>
          <w:sz w:val="24"/>
          <w:szCs w:val="24"/>
        </w:rPr>
        <w:t>simultaneously</w:t>
      </w:r>
      <w:r w:rsidRPr="00B6764F">
        <w:rPr>
          <w:rFonts w:ascii="Times New Roman" w:hAnsi="Times New Roman" w:cs="Times New Roman" w:hint="eastAsia"/>
          <w:sz w:val="24"/>
          <w:szCs w:val="24"/>
        </w:rPr>
        <w:t xml:space="preserve">. </w:t>
      </w:r>
      <w:r w:rsidRPr="00B6764F">
        <w:rPr>
          <w:rFonts w:ascii="Times New Roman" w:hAnsi="Times New Roman" w:cs="Times New Roman"/>
          <w:sz w:val="24"/>
          <w:szCs w:val="24"/>
        </w:rPr>
        <w:t>T</w:t>
      </w:r>
      <w:r w:rsidRPr="00B6764F">
        <w:rPr>
          <w:rFonts w:ascii="Times New Roman" w:hAnsi="Times New Roman" w:cs="Times New Roman" w:hint="eastAsia"/>
          <w:sz w:val="24"/>
          <w:szCs w:val="24"/>
        </w:rPr>
        <w:t xml:space="preserve">he size of anaerobic balloon reflects the changes in soil oxygen status and regulates the distributions of substrates for biogeochemical processes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&lt;EndNote&gt;&lt;Cite&gt;&lt;Author&gt;Gilhespy&lt;/Author&gt;&lt;Year&gt;2014&lt;/Year&gt;&lt;RecNum&gt;386&lt;/RecNum&gt;&lt;DisplayText&gt;(Gilhespy et al., 2014)&lt;/DisplayText&gt;&lt;record&gt;&lt;rec-number&gt;386&lt;/rec-number&gt;&lt;foreign-keys&gt;&lt;key app="EN" db-id="asfsrwdfoeaz9se9xdnxzddjr2tzrtradfre" timestamp="1753058906"&gt;386&lt;/key&gt;&lt;/foreign-keys&gt;&lt;ref-type name="Journal Article"&gt;17&lt;/ref-type&gt;&lt;contributors&gt;&lt;authors&gt;&lt;author&gt;Gilhespy, Sarah L.&lt;/author&gt;&lt;author&gt;Anthony, Steven&lt;/author&gt;&lt;author&gt;Cardenas, Laura&lt;/author&gt;&lt;author&gt;Chadwick, David&lt;/author&gt;&lt;author&gt;del Prado, Agustin&lt;/author&gt;&lt;author&gt;Li, Changsheng&lt;/author&gt;&lt;author&gt;Misselbrook, Thomas&lt;/author&gt;&lt;author&gt;Rees, Robert M.&lt;/author&gt;&lt;author&gt;Salas, William&lt;/author&gt;&lt;author&gt;Sanz-Cobena, Alberto&lt;/author&gt;&lt;author&gt;Smith, Pete&lt;/author&gt;&lt;author&gt;Tilston, Emma L.&lt;/author&gt;&lt;author&gt;Topp, Cairistiona F. E.&lt;/author&gt;&lt;author&gt;Vetter, Sylvia&lt;/author&gt;&lt;author&gt;Yeluripati, Jagadeesh B.&lt;/author&gt;&lt;/authors&gt;&lt;/contributors&gt;&lt;titles&gt;&lt;title&gt;First 20 years of DNDC (DeNitrification DeComposition): Model evolution&lt;/title&gt;&lt;secondary-title&gt;Ecological Modelling&lt;/secondary-title&gt;&lt;/titles&gt;&lt;periodical&gt;&lt;full-title&gt;Ecological Modelling&lt;/full-title&gt;&lt;/periodical&gt;&lt;pages&gt;51-62&lt;/pages&gt;&lt;volume&gt;292&lt;/volume&gt;&lt;keywords&gt;&lt;keyword&gt;Biogeochemistry&lt;/keyword&gt;&lt;keyword&gt;Process model&lt;/keyword&gt;&lt;keyword&gt;NO&lt;/keyword&gt;&lt;keyword&gt;DNDC&lt;/keyword&gt;&lt;keyword&gt;Greenhouse gases&lt;/keyword&gt;&lt;keyword&gt;Emissions&lt;/keyword&gt;&lt;/keywords&gt;&lt;dates&gt;&lt;year&gt;2014&lt;/year&gt;&lt;pub-dates&gt;&lt;date&gt;2014/11/24/&lt;/date&gt;&lt;/pub-dates&gt;&lt;/dates&gt;&lt;isbn&gt;0304-3800&lt;/isbn&gt;&lt;urls&gt;&lt;related-urls&gt;&lt;url&gt;https://www.sciencedirect.com/science/article/pii/S0304380014004190&lt;/url&gt;&lt;/related-urls&gt;&lt;/urls&gt;&lt;electronic-resource-num&gt;https://doi.org/10.1016/j.ecolmodel.2014.09.004&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(Gilhespy et al., 2014)</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w:t>
      </w:r>
    </w:p>
    <w:p w14:paraId="0C7B8415" w14:textId="77777777"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r>
      <w:r w:rsidRPr="00B6764F">
        <w:rPr>
          <w:rFonts w:ascii="Times New Roman" w:hAnsi="Times New Roman" w:cs="Times New Roman" w:hint="eastAsia"/>
          <w:sz w:val="24"/>
          <w:szCs w:val="24"/>
        </w:rPr>
        <w:t xml:space="preserve">Three major gas transportation pathways are </w:t>
      </w:r>
      <w:r w:rsidRPr="00B6764F">
        <w:rPr>
          <w:rFonts w:ascii="Times New Roman" w:hAnsi="Times New Roman" w:cs="Times New Roman"/>
          <w:sz w:val="24"/>
          <w:szCs w:val="24"/>
        </w:rPr>
        <w:t>incorporated</w:t>
      </w:r>
      <w:r w:rsidRPr="00B6764F">
        <w:rPr>
          <w:rFonts w:ascii="Times New Roman" w:hAnsi="Times New Roman" w:cs="Times New Roman" w:hint="eastAsia"/>
          <w:sz w:val="24"/>
          <w:szCs w:val="24"/>
        </w:rPr>
        <w:t xml:space="preserve"> in current TRIPLEX-GHG v2.0 including diffusion, plant-mediate transportation, and ebullition for rice-based ecosystems while only diffusion process dominates gaseous transportations under non-flooding seasons or circumstances. </w:t>
      </w:r>
    </w:p>
    <w:p w14:paraId="7986BF3D" w14:textId="13B698AD"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lastRenderedPageBreak/>
        <w:tab/>
      </w:r>
      <w:r w:rsidRPr="00B6764F">
        <w:rPr>
          <w:rFonts w:ascii="Times New Roman" w:hAnsi="Times New Roman" w:cs="Times New Roman" w:hint="eastAsia"/>
          <w:sz w:val="24"/>
          <w:szCs w:val="24"/>
        </w:rPr>
        <w:t>Molecular diffusive flux within the soil profile and between soil and atmosphere, based on Fick</w:t>
      </w:r>
      <w:r w:rsidRPr="00B6764F">
        <w:rPr>
          <w:rFonts w:ascii="Times New Roman" w:hAnsi="Times New Roman" w:cs="Times New Roman"/>
          <w:sz w:val="24"/>
          <w:szCs w:val="24"/>
        </w:rPr>
        <w:t>’</w:t>
      </w:r>
      <w:r w:rsidRPr="00B6764F">
        <w:rPr>
          <w:rFonts w:ascii="Times New Roman" w:hAnsi="Times New Roman" w:cs="Times New Roman" w:hint="eastAsia"/>
          <w:sz w:val="24"/>
          <w:szCs w:val="24"/>
        </w:rPr>
        <w:t xml:space="preserve">s first law, depends on the concentration gradient and the diffusion coefficient of the compound. TRIPLEX-GHGv2.0 has a detailed representation of such process by accounting effective diffusivities in water or air the drastic variations of diffusivities at the interface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&lt;EndNote&gt;&lt;Cite&gt;&lt;Author&gt;Song&lt;/Author&gt;&lt;Year&gt;2020&lt;/Year&gt;&lt;RecNum&gt;290&lt;/RecNum&gt;&lt;DisplayText&gt;(Song et al., 2020)&lt;/DisplayText&gt;&lt;record&gt;&lt;rec-number&gt;290&lt;/rec-number&gt;&lt;foreign-keys&gt;&lt;key app="EN" db-id="asfsrwdfoeaz9se9xdnxzddjr2tzrtradfre" timestamp="1736820716"&gt;290&lt;/key&gt;&lt;/foreign-keys&gt;&lt;ref-type name="Journal Article"&gt;17&lt;/ref-type&gt;&lt;contributors&gt;&lt;authors&gt;&lt;author&gt;Song, Chaoqing&lt;/author&gt;&lt;author&gt;Luan, Junwei&lt;/author&gt;&lt;author&gt;Xu, Xiaofeng&lt;/author&gt;&lt;author&gt;Ma, Minna&lt;/author&gt;&lt;author&gt;Aurela, Mika&lt;/author&gt;&lt;author&gt;Lohila, Annalea&lt;/author&gt;&lt;author&gt;Mammarella, Ivan&lt;/author&gt;&lt;author&gt;Alekseychik, Pavel&lt;/author&gt;&lt;author&gt;Tuittila, Eeva-Stiina&lt;/author&gt;&lt;author&gt;Gong, Wei&lt;/author&gt;&lt;author&gt;Chen, Xiuzhi&lt;/author&gt;&lt;author&gt;Meng, Xianhong&lt;/author&gt;&lt;author&gt;Yuan, Wenping&lt;/author&gt;&lt;/authors&gt;&lt;/contributors&gt;&lt;titles&gt;&lt;title&gt;A Microbial Functional Group-Based CH4 Model Integrated Into a Terrestrial Ecosystem Model: Model Structure, Site-Level Evaluation, and Sensitivity Analysis&lt;/title&gt;&lt;secondary-title&gt;Journal of Advances in Modeling Earth Systems&lt;/secondary-title&gt;&lt;/titles&gt;&lt;periodical&gt;&lt;full-title&gt;Journal of Advances in Modeling Earth Systems&lt;/full-title&gt;&lt;/periodical&gt;&lt;pages&gt;e2019MS001867&lt;/pages&gt;&lt;volume&gt;12&lt;/volume&gt;&lt;number&gt;4&lt;/number&gt;&lt;dates&gt;&lt;year&gt;2020&lt;/year&gt;&lt;/dates&gt;&lt;urls&gt;&lt;related-urls&gt;&lt;url&gt;https://agupubs.onlinelibrary.wiley.com/doi/abs/10.1029/2019MS001867&lt;/url&gt;&lt;/related-urls&gt;&lt;/urls&gt;&lt;electronic-resource-num&gt;https://doi.org/10.1029/2019MS001867&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(Song et al., 2020)</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 xml:space="preserve">.  </w:t>
      </w:r>
    </w:p>
    <w:p w14:paraId="41638E68" w14:textId="65786594"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t>I</w:t>
      </w:r>
      <w:r w:rsidRPr="00B6764F">
        <w:rPr>
          <w:rFonts w:ascii="Times New Roman" w:hAnsi="Times New Roman" w:cs="Times New Roman" w:hint="eastAsia"/>
          <w:sz w:val="24"/>
          <w:szCs w:val="24"/>
        </w:rPr>
        <w:t xml:space="preserve">n addition, plant-mediated transportation plays a major role in exchanges of both gases between soil and atmosphere for rice-paddies, </w:t>
      </w:r>
      <w:r w:rsidRPr="00B6764F">
        <w:rPr>
          <w:rFonts w:ascii="Times New Roman" w:hAnsi="Times New Roman" w:cs="Times New Roman"/>
          <w:sz w:val="24"/>
          <w:szCs w:val="24"/>
        </w:rPr>
        <w:t>especially</w:t>
      </w:r>
      <w:r w:rsidRPr="00B6764F">
        <w:rPr>
          <w:rFonts w:ascii="Times New Roman" w:hAnsi="Times New Roman" w:cs="Times New Roman" w:hint="eastAsia"/>
          <w:sz w:val="24"/>
          <w:szCs w:val="24"/>
        </w:rPr>
        <w:t xml:space="preserve"> under the inundation environments due to the well develop aerenchyma. </w:t>
      </w:r>
      <w:r w:rsidRPr="00B6764F">
        <w:rPr>
          <w:rFonts w:ascii="Times New Roman" w:hAnsi="Times New Roman" w:cs="Times New Roman"/>
          <w:sz w:val="24"/>
          <w:szCs w:val="24"/>
        </w:rPr>
        <w:t>I</w:t>
      </w:r>
      <w:r w:rsidRPr="00B6764F">
        <w:rPr>
          <w:rFonts w:ascii="Times New Roman" w:hAnsi="Times New Roman" w:cs="Times New Roman" w:hint="eastAsia"/>
          <w:sz w:val="24"/>
          <w:szCs w:val="24"/>
        </w:rPr>
        <w:t xml:space="preserve">n consistent with previous studies, we employed the formulation from Stephen et al. (1998) that uses specific gas concentration gradient and the density of cross-sectional area of root ending which varies with </w:t>
      </w:r>
      <w:r w:rsidR="0030454E">
        <w:rPr>
          <w:rFonts w:ascii="Times New Roman" w:hAnsi="Times New Roman" w:cs="Times New Roman" w:hint="eastAsia"/>
          <w:sz w:val="24"/>
          <w:szCs w:val="24"/>
        </w:rPr>
        <w:t>leaf area index (</w:t>
      </w:r>
      <w:r w:rsidRPr="00B6764F">
        <w:rPr>
          <w:rFonts w:ascii="Times New Roman" w:hAnsi="Times New Roman" w:cs="Times New Roman" w:hint="eastAsia"/>
          <w:sz w:val="24"/>
          <w:szCs w:val="24"/>
        </w:rPr>
        <w:t>LAI</w:t>
      </w:r>
      <w:r w:rsidR="0030454E">
        <w:rPr>
          <w:rFonts w:ascii="Times New Roman" w:hAnsi="Times New Roman" w:cs="Times New Roman" w:hint="eastAsia"/>
          <w:sz w:val="24"/>
          <w:szCs w:val="24"/>
        </w:rPr>
        <w:t>)</w:t>
      </w:r>
      <w:r w:rsidRPr="00B6764F">
        <w:rPr>
          <w:rFonts w:ascii="Times New Roman" w:hAnsi="Times New Roman" w:cs="Times New Roman" w:hint="eastAsia"/>
          <w:sz w:val="24"/>
          <w:szCs w:val="24"/>
        </w:rPr>
        <w:t xml:space="preserve">, </w:t>
      </w:r>
      <w:r w:rsidR="0030454E">
        <w:rPr>
          <w:rFonts w:ascii="Times New Roman" w:hAnsi="Times New Roman" w:cs="Times New Roman" w:hint="eastAsia"/>
          <w:sz w:val="24"/>
          <w:szCs w:val="24"/>
        </w:rPr>
        <w:t>specific leaf area (</w:t>
      </w:r>
      <w:r w:rsidRPr="00B6764F">
        <w:rPr>
          <w:rFonts w:ascii="Times New Roman" w:hAnsi="Times New Roman" w:cs="Times New Roman" w:hint="eastAsia"/>
          <w:sz w:val="24"/>
          <w:szCs w:val="24"/>
        </w:rPr>
        <w:t>SLA</w:t>
      </w:r>
      <w:r w:rsidR="0030454E">
        <w:rPr>
          <w:rFonts w:ascii="Times New Roman" w:hAnsi="Times New Roman" w:cs="Times New Roman" w:hint="eastAsia"/>
          <w:sz w:val="24"/>
          <w:szCs w:val="24"/>
        </w:rPr>
        <w:t>)</w:t>
      </w:r>
      <w:r w:rsidRPr="00B6764F">
        <w:rPr>
          <w:rFonts w:ascii="Times New Roman" w:hAnsi="Times New Roman" w:cs="Times New Roman" w:hint="eastAsia"/>
          <w:sz w:val="24"/>
          <w:szCs w:val="24"/>
        </w:rPr>
        <w:t xml:space="preserve">, and soil depth </w:t>
      </w:r>
      <w:r w:rsidRPr="00B6764F">
        <w:rPr>
          <w:rFonts w:ascii="Times New Roman" w:hAnsi="Times New Roman" w:cs="Times New Roman"/>
          <w:sz w:val="24"/>
          <w:szCs w:val="24"/>
        </w:rPr>
        <w:fldChar w:fldCharType="begin">
          <w:fldData xml:space="preserve">PEVuZE5vdGU+PENpdGU+PEF1dGhvcj5SYWl2b25lbjwvQXV0aG9yPjxZZWFyPjIwMTc8L1llYXI+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PEVuZE5vdGU+PENpdGU+PEF1dGhvcj5SYWl2b25lbjwvQXV0aG9yPjxZZWFyPjIwMTc8L1llYXI+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B6764F">
        <w:rPr>
          <w:rFonts w:ascii="Times New Roman" w:hAnsi="Times New Roman" w:cs="Times New Roman"/>
          <w:sz w:val="24"/>
          <w:szCs w:val="24"/>
        </w:rPr>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(Raivonen et al., 2017; Song et al., 2023)</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 xml:space="preserve">.  </w:t>
      </w:r>
    </w:p>
    <w:p w14:paraId="235B0061" w14:textId="3B9B1090" w:rsidR="00B6764F" w:rsidRPr="00B6764F" w:rsidRDefault="00B6764F" w:rsidP="00B6764F">
      <w:pPr>
        <w:widowControl/>
        <w:rPr>
          <w:rFonts w:ascii="Times New Roman" w:hAnsi="Times New Roman" w:cs="Times New Roman"/>
          <w:sz w:val="24"/>
          <w:szCs w:val="24"/>
        </w:rPr>
      </w:pPr>
      <w:r w:rsidRPr="00B6764F">
        <w:rPr>
          <w:rFonts w:ascii="Times New Roman" w:hAnsi="Times New Roman" w:cs="Times New Roman"/>
          <w:sz w:val="24"/>
          <w:szCs w:val="24"/>
        </w:rPr>
        <w:tab/>
        <w:t>P</w:t>
      </w:r>
      <w:r w:rsidRPr="00B6764F">
        <w:rPr>
          <w:rFonts w:ascii="Times New Roman" w:hAnsi="Times New Roman" w:cs="Times New Roman" w:hint="eastAsia"/>
          <w:sz w:val="24"/>
          <w:szCs w:val="24"/>
        </w:rPr>
        <w:t xml:space="preserve">articularly for </w:t>
      </w:r>
      <w:r w:rsidR="00230DAC">
        <w:rPr>
          <w:rFonts w:ascii="Times New Roman" w:hAnsi="Times New Roman" w:cs="Times New Roman" w:hint="eastAsia"/>
          <w:sz w:val="24"/>
          <w:szCs w:val="24"/>
        </w:rPr>
        <w:t>gas</w:t>
      </w:r>
      <w:r w:rsidRPr="00B6764F">
        <w:rPr>
          <w:rFonts w:ascii="Times New Roman" w:hAnsi="Times New Roman" w:cs="Times New Roman" w:hint="eastAsia"/>
          <w:sz w:val="24"/>
          <w:szCs w:val="24"/>
        </w:rPr>
        <w:t xml:space="preserve"> emission</w:t>
      </w:r>
      <w:r w:rsidR="00230DAC">
        <w:rPr>
          <w:rFonts w:ascii="Times New Roman" w:hAnsi="Times New Roman" w:cs="Times New Roman" w:hint="eastAsia"/>
          <w:sz w:val="24"/>
          <w:szCs w:val="24"/>
        </w:rPr>
        <w:t>s</w:t>
      </w:r>
      <w:r w:rsidRPr="00B6764F">
        <w:rPr>
          <w:rFonts w:ascii="Times New Roman" w:hAnsi="Times New Roman" w:cs="Times New Roman" w:hint="eastAsia"/>
          <w:sz w:val="24"/>
          <w:szCs w:val="24"/>
        </w:rPr>
        <w:t xml:space="preserve"> from wetlands and rice-paddies, ebullition is a main pathway while the modeling of this process remain coarsely represented and challenging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&lt;EndNote&gt;&lt;Cite&gt;&lt;Author&gt;Peltola&lt;/Author&gt;&lt;Year&gt;2018&lt;/Year&gt;&lt;RecNum&gt;293&lt;/RecNum&gt;&lt;DisplayText&gt;(Peltola et al., 2018)&lt;/DisplayText&gt;&lt;record&gt;&lt;rec-number&gt;293&lt;/rec-number&gt;&lt;foreign-keys&gt;&lt;key app="EN" db-id="asfsrwdfoeaz9se9xdnxzddjr2tzrtradfre" timestamp="1736873954"&gt;293&lt;/key&gt;&lt;/foreign-keys&gt;&lt;ref-type name="Journal Article"&gt;17&lt;/ref-type&gt;&lt;contributors&gt;&lt;authors&gt;&lt;author&gt;Peltola, O.&lt;/author&gt;&lt;author&gt;Raivonen, M.&lt;/author&gt;&lt;author&gt;Li, X.&lt;/author&gt;&lt;author&gt;Vesala, T.&lt;/author&gt;&lt;/authors&gt;&lt;/contributors&gt;&lt;titles&gt;&lt;title&gt;Technical note: Comparison of methane ebullition modelling approaches used in terrestrial wetland models&lt;/title&gt;&lt;secondary-title&gt;Biogeosciences&lt;/secondary-title&gt;&lt;/titles&gt;&lt;periodical&gt;&lt;full-title&gt;Biogeosciences&lt;/full-title&gt;&lt;/periodical&gt;&lt;pages&gt;937-951&lt;/pages&gt;&lt;volume&gt;15&lt;/volume&gt;&lt;number&gt;3&lt;/number&gt;&lt;dates&gt;&lt;year&gt;2018&lt;/year&gt;&lt;/dates&gt;&lt;publisher&gt;Copernicus Publications&lt;/publisher&gt;&lt;isbn&gt;1726-4189&lt;/isbn&gt;&lt;urls&gt;&lt;related-urls&gt;&lt;url&gt;https://bg.copernicus.org/articles/15/937/2018/&lt;/url&gt;&lt;/related-urls&gt;&lt;/urls&gt;&lt;electronic-resource-num&gt;10.5194/bg-15-937-2018&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(Peltola et al., 2018)</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 Our model utilizes the approach of hydrostatic equilibrium which determine the bubble formation when the combined partial pressures of different gaseous compounds (e.g., CH</w:t>
      </w:r>
      <w:r w:rsidRPr="00B6764F">
        <w:rPr>
          <w:rFonts w:ascii="Times New Roman" w:hAnsi="Times New Roman" w:cs="Times New Roman" w:hint="eastAsia"/>
          <w:sz w:val="24"/>
          <w:szCs w:val="24"/>
          <w:vertAlign w:val="subscript"/>
        </w:rPr>
        <w:t>4</w:t>
      </w:r>
      <w:r w:rsidRPr="00B6764F">
        <w:rPr>
          <w:rFonts w:ascii="Times New Roman" w:hAnsi="Times New Roman" w:cs="Times New Roman" w:hint="eastAsia"/>
          <w:sz w:val="24"/>
          <w:szCs w:val="24"/>
        </w:rPr>
        <w:t>, CO</w:t>
      </w:r>
      <w:r w:rsidRPr="00B6764F">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O</w:t>
      </w:r>
      <w:r w:rsidRPr="00B6764F">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xml:space="preserve">, </w:t>
      </w:r>
      <w:r w:rsidR="00230DAC">
        <w:rPr>
          <w:rFonts w:ascii="Times New Roman" w:hAnsi="Times New Roman" w:cs="Times New Roman" w:hint="eastAsia"/>
          <w:sz w:val="24"/>
          <w:szCs w:val="24"/>
        </w:rPr>
        <w:t>N</w:t>
      </w:r>
      <w:r w:rsidR="00230DAC" w:rsidRPr="00230DAC">
        <w:rPr>
          <w:rFonts w:ascii="Times New Roman" w:hAnsi="Times New Roman" w:cs="Times New Roman" w:hint="eastAsia"/>
          <w:sz w:val="24"/>
          <w:szCs w:val="24"/>
          <w:vertAlign w:val="subscript"/>
        </w:rPr>
        <w:t>2</w:t>
      </w:r>
      <w:r w:rsidR="00230DAC">
        <w:rPr>
          <w:rFonts w:ascii="Times New Roman" w:hAnsi="Times New Roman" w:cs="Times New Roman" w:hint="eastAsia"/>
          <w:sz w:val="24"/>
          <w:szCs w:val="24"/>
        </w:rPr>
        <w:t xml:space="preserve">O, </w:t>
      </w:r>
      <w:r w:rsidRPr="00B6764F">
        <w:rPr>
          <w:rFonts w:ascii="Times New Roman" w:hAnsi="Times New Roman" w:cs="Times New Roman" w:hint="eastAsia"/>
          <w:sz w:val="24"/>
          <w:szCs w:val="24"/>
        </w:rPr>
        <w:t>N</w:t>
      </w:r>
      <w:r w:rsidRPr="00B6764F">
        <w:rPr>
          <w:rFonts w:ascii="Times New Roman" w:hAnsi="Times New Roman" w:cs="Times New Roman" w:hint="eastAsia"/>
          <w:sz w:val="24"/>
          <w:szCs w:val="24"/>
          <w:vertAlign w:val="subscript"/>
        </w:rPr>
        <w:t>2</w:t>
      </w:r>
      <w:r w:rsidRPr="00B6764F">
        <w:rPr>
          <w:rFonts w:ascii="Times New Roman" w:hAnsi="Times New Roman" w:cs="Times New Roman" w:hint="eastAsia"/>
          <w:sz w:val="24"/>
          <w:szCs w:val="24"/>
        </w:rPr>
        <w:t xml:space="preserve">) reach a </w:t>
      </w:r>
      <w:r w:rsidRPr="00B6764F">
        <w:rPr>
          <w:rFonts w:ascii="Times New Roman" w:hAnsi="Times New Roman" w:cs="Times New Roman"/>
          <w:sz w:val="24"/>
          <w:szCs w:val="24"/>
        </w:rPr>
        <w:t>certain</w:t>
      </w:r>
      <w:r w:rsidRPr="00B6764F">
        <w:rPr>
          <w:rFonts w:ascii="Times New Roman" w:hAnsi="Times New Roman" w:cs="Times New Roman" w:hint="eastAsia"/>
          <w:sz w:val="24"/>
          <w:szCs w:val="24"/>
        </w:rPr>
        <w:t xml:space="preserve"> threshold </w:t>
      </w:r>
      <w:r w:rsidRPr="00B6764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&lt;EndNote&gt;&lt;Cite&gt;&lt;Author&gt;Song&lt;/Author&gt;&lt;Year&gt;2020&lt;/Year&gt;&lt;RecNum&gt;290&lt;/RecNum&gt;&lt;DisplayText&gt;(Song et al., 2020)&lt;/DisplayText&gt;&lt;record&gt;&lt;rec-number&gt;290&lt;/rec-number&gt;&lt;foreign-keys&gt;&lt;key app="EN" db-id="asfsrwdfoeaz9se9xdnxzddjr2tzrtradfre" timestamp="1736820716"&gt;290&lt;/key&gt;&lt;/foreign-keys&gt;&lt;ref-type name="Journal Article"&gt;17&lt;/ref-type&gt;&lt;contributors&gt;&lt;authors&gt;&lt;author&gt;Song, Chaoqing&lt;/author&gt;&lt;author&gt;Luan, Junwei&lt;/author&gt;&lt;author&gt;Xu, Xiaofeng&lt;/author&gt;&lt;author&gt;Ma, Minna&lt;/author&gt;&lt;author&gt;Aurela, Mika&lt;/author&gt;&lt;author&gt;Lohila, Annalea&lt;/author&gt;&lt;author&gt;Mammarella, Ivan&lt;/author&gt;&lt;author&gt;Alekseychik, Pavel&lt;/author&gt;&lt;author&gt;Tuittila, Eeva-Stiina&lt;/author&gt;&lt;author&gt;Gong, Wei&lt;/author&gt;&lt;author&gt;Chen, Xiuzhi&lt;/author&gt;&lt;author&gt;Meng, Xianhong&lt;/author&gt;&lt;author&gt;Yuan, Wenping&lt;/author&gt;&lt;/authors&gt;&lt;/contributors&gt;&lt;titles&gt;&lt;title&gt;A Microbial Functional Group-Based CH4 Model Integrated Into a Terrestrial Ecosystem Model: Model Structure, Site-Level Evaluation, and Sensitivity Analysis&lt;/title&gt;&lt;secondary-title&gt;Journal of Advances in Modeling Earth Systems&lt;/secondary-title&gt;&lt;/titles&gt;&lt;periodical&gt;&lt;full-title&gt;Journal of Advances in Modeling Earth Systems&lt;/full-title&gt;&lt;/periodical&gt;&lt;pages&gt;e2019MS001867&lt;/pages&gt;&lt;volume&gt;12&lt;/volume&gt;&lt;number&gt;4&lt;/number&gt;&lt;dates&gt;&lt;year&gt;2020&lt;/year&gt;&lt;/dates&gt;&lt;urls&gt;&lt;related-urls&gt;&lt;url&gt;https://agupubs.onlinelibrary.wiley.com/doi/abs/10.1029/2019MS001867&lt;/url&gt;&lt;/related-urls&gt;&lt;/urls&gt;&lt;electronic-resource-num&gt;https://doi.org/10.1029/2019MS001867&lt;/electronic-resource-num&gt;&lt;/record&gt;&lt;/Cite&gt;&lt;/EndNote&gt;</w:instrText>
      </w:r>
      <w:r w:rsidRPr="00B6764F">
        <w:rPr>
          <w:rFonts w:ascii="Times New Roman" w:hAnsi="Times New Roman" w:cs="Times New Roman"/>
          <w:sz w:val="24"/>
          <w:szCs w:val="24"/>
        </w:rPr>
        <w:fldChar w:fldCharType="separate"/>
      </w:r>
      <w:r>
        <w:rPr>
          <w:rFonts w:ascii="Times New Roman" w:hAnsi="Times New Roman" w:cs="Times New Roman"/>
          <w:noProof/>
          <w:sz w:val="24"/>
          <w:szCs w:val="24"/>
        </w:rPr>
        <w:t>(Song et al., 2020)</w:t>
      </w:r>
      <w:r w:rsidRPr="00B6764F">
        <w:rPr>
          <w:rFonts w:ascii="Times New Roman" w:hAnsi="Times New Roman" w:cs="Times New Roman"/>
          <w:sz w:val="24"/>
          <w:szCs w:val="24"/>
        </w:rPr>
        <w:fldChar w:fldCharType="end"/>
      </w:r>
      <w:r w:rsidRPr="00B6764F">
        <w:rPr>
          <w:rFonts w:ascii="Times New Roman" w:hAnsi="Times New Roman" w:cs="Times New Roman" w:hint="eastAsia"/>
          <w:sz w:val="24"/>
          <w:szCs w:val="24"/>
        </w:rPr>
        <w:t>.</w:t>
      </w:r>
    </w:p>
    <w:p w14:paraId="70D2655D" w14:textId="283A6E7A" w:rsidR="00B6764F" w:rsidRPr="00B6764F" w:rsidRDefault="00B6764F" w:rsidP="00B6764F">
      <w:pPr>
        <w:widowControl/>
        <w:rPr>
          <w:rFonts w:ascii="Times New Roman" w:hAnsi="Times New Roman" w:cs="Times New Roman"/>
          <w:sz w:val="24"/>
          <w:szCs w:val="24"/>
        </w:rPr>
      </w:pPr>
    </w:p>
    <w:p w14:paraId="220A0502" w14:textId="73400F41" w:rsidR="001F09F0" w:rsidRDefault="001F09F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A63048A" w14:textId="52285075" w:rsidR="001F09F0" w:rsidRPr="00650169" w:rsidRDefault="001F09F0" w:rsidP="001F09F0">
      <w:pPr>
        <w:widowControl/>
        <w:rPr>
          <w:rFonts w:ascii="Times New Roman" w:hAnsi="Times New Roman" w:cs="Times New Roman"/>
          <w:b/>
          <w:bCs/>
          <w:sz w:val="24"/>
          <w:szCs w:val="24"/>
        </w:rPr>
      </w:pPr>
      <w:r w:rsidRPr="00650169">
        <w:rPr>
          <w:rFonts w:ascii="Times New Roman" w:hAnsi="Times New Roman" w:cs="Times New Roman"/>
          <w:b/>
          <w:bCs/>
          <w:sz w:val="24"/>
          <w:szCs w:val="24"/>
        </w:rPr>
        <w:lastRenderedPageBreak/>
        <w:t>S</w:t>
      </w:r>
      <w:r w:rsidRPr="00650169">
        <w:rPr>
          <w:rFonts w:ascii="Times New Roman" w:hAnsi="Times New Roman" w:cs="Times New Roman" w:hint="eastAsia"/>
          <w:b/>
          <w:bCs/>
          <w:sz w:val="24"/>
          <w:szCs w:val="24"/>
        </w:rPr>
        <w:t>upplementary Text</w:t>
      </w:r>
      <w:r>
        <w:rPr>
          <w:rFonts w:ascii="Times New Roman" w:hAnsi="Times New Roman" w:cs="Times New Roman" w:hint="eastAsia"/>
          <w:b/>
          <w:bCs/>
          <w:sz w:val="24"/>
          <w:szCs w:val="24"/>
        </w:rPr>
        <w:t>5</w:t>
      </w:r>
    </w:p>
    <w:p w14:paraId="53B1FE5E" w14:textId="6A5F1E06" w:rsidR="001F09F0" w:rsidRPr="00650169" w:rsidRDefault="001F09F0" w:rsidP="001F09F0">
      <w:pPr>
        <w:widowControl/>
        <w:rPr>
          <w:rFonts w:ascii="Times New Roman" w:hAnsi="Times New Roman" w:cs="Times New Roman"/>
          <w:b/>
          <w:bCs/>
          <w:sz w:val="24"/>
          <w:szCs w:val="24"/>
        </w:rPr>
      </w:pPr>
      <w:r>
        <w:rPr>
          <w:rFonts w:ascii="Times New Roman" w:hAnsi="Times New Roman" w:cs="Times New Roman" w:hint="eastAsia"/>
          <w:b/>
          <w:bCs/>
          <w:sz w:val="24"/>
          <w:szCs w:val="24"/>
        </w:rPr>
        <w:t>Indices for evaluating model performances</w:t>
      </w:r>
    </w:p>
    <w:p w14:paraId="7B9626FF" w14:textId="77777777" w:rsidR="00B6764F" w:rsidRPr="001F09F0" w:rsidRDefault="00B6764F" w:rsidP="00A9434C">
      <w:pPr>
        <w:widowControl/>
        <w:rPr>
          <w:rFonts w:ascii="Times New Roman" w:hAnsi="Times New Roman" w:cs="Times New Roman"/>
          <w:sz w:val="24"/>
          <w:szCs w:val="24"/>
        </w:rPr>
      </w:pPr>
    </w:p>
    <w:p w14:paraId="140080A4" w14:textId="77777777" w:rsidR="001F09F0" w:rsidRPr="001F09F0" w:rsidRDefault="001F09F0" w:rsidP="001F09F0">
      <w:pPr>
        <w:widowControl/>
        <w:rPr>
          <w:rFonts w:ascii="Times New Roman" w:hAnsi="Times New Roman" w:cs="Times New Roman"/>
          <w:sz w:val="24"/>
          <w:szCs w:val="24"/>
        </w:rPr>
      </w:pPr>
      <w:r w:rsidRPr="00B6764F">
        <w:rPr>
          <w:rFonts w:ascii="Times New Roman" w:hAnsi="Times New Roman" w:cs="Times New Roman"/>
          <w:sz w:val="24"/>
          <w:szCs w:val="24"/>
        </w:rPr>
        <w:tab/>
      </w:r>
      <w:r w:rsidRPr="001F09F0">
        <w:rPr>
          <w:rFonts w:ascii="Times New Roman" w:hAnsi="Times New Roman" w:cs="Times New Roman"/>
          <w:sz w:val="24"/>
          <w:szCs w:val="24"/>
        </w:rPr>
        <w:t>The index of agreement (</w:t>
      </w:r>
      <w:r w:rsidRPr="001F09F0">
        <w:rPr>
          <w:rFonts w:ascii="Times New Roman" w:hAnsi="Times New Roman" w:cs="Times New Roman"/>
          <w:i/>
          <w:iCs/>
          <w:sz w:val="24"/>
          <w:szCs w:val="24"/>
        </w:rPr>
        <w:t>D</w:t>
      </w:r>
      <w:r w:rsidRPr="001F09F0">
        <w:rPr>
          <w:rFonts w:ascii="Times New Roman" w:hAnsi="Times New Roman" w:cs="Times New Roman"/>
          <w:sz w:val="24"/>
          <w:szCs w:val="24"/>
        </w:rPr>
        <w:t xml:space="preserve">), the root </w:t>
      </w:r>
      <w:proofErr w:type="gramStart"/>
      <w:r w:rsidRPr="001F09F0">
        <w:rPr>
          <w:rFonts w:ascii="Times New Roman" w:hAnsi="Times New Roman" w:cs="Times New Roman"/>
          <w:sz w:val="24"/>
          <w:szCs w:val="24"/>
        </w:rPr>
        <w:t>mean</w:t>
      </w:r>
      <w:proofErr w:type="gramEnd"/>
      <w:r w:rsidRPr="001F09F0">
        <w:rPr>
          <w:rFonts w:ascii="Times New Roman" w:hAnsi="Times New Roman" w:cs="Times New Roman"/>
          <w:sz w:val="24"/>
          <w:szCs w:val="24"/>
        </w:rPr>
        <w:t xml:space="preserve"> square error (</w:t>
      </w:r>
      <w:r w:rsidRPr="001F09F0">
        <w:rPr>
          <w:rFonts w:ascii="Times New Roman" w:hAnsi="Times New Roman" w:cs="Times New Roman"/>
          <w:i/>
          <w:iCs/>
          <w:sz w:val="24"/>
          <w:szCs w:val="24"/>
        </w:rPr>
        <w:t>RMSE</w:t>
      </w:r>
      <w:r w:rsidRPr="001F09F0">
        <w:rPr>
          <w:rFonts w:ascii="Times New Roman" w:hAnsi="Times New Roman" w:cs="Times New Roman"/>
          <w:sz w:val="24"/>
          <w:szCs w:val="24"/>
        </w:rPr>
        <w:t>), and the coefficient of determination (</w:t>
      </w:r>
      <w:r w:rsidRPr="001F09F0">
        <w:rPr>
          <w:rFonts w:ascii="Times New Roman" w:hAnsi="Times New Roman" w:cs="Times New Roman"/>
          <w:i/>
          <w:iCs/>
          <w:sz w:val="24"/>
          <w:szCs w:val="24"/>
        </w:rPr>
        <w:t>R</w:t>
      </w:r>
      <w:r w:rsidRPr="001F09F0">
        <w:rPr>
          <w:rFonts w:ascii="Times New Roman" w:hAnsi="Times New Roman" w:cs="Times New Roman"/>
          <w:i/>
          <w:iCs/>
          <w:sz w:val="24"/>
          <w:szCs w:val="24"/>
          <w:vertAlign w:val="superscript"/>
        </w:rPr>
        <w:t>2</w:t>
      </w:r>
      <w:r w:rsidRPr="001F09F0">
        <w:rPr>
          <w:rFonts w:ascii="Times New Roman" w:hAnsi="Times New Roman" w:cs="Times New Roman"/>
          <w:sz w:val="24"/>
          <w:szCs w:val="24"/>
        </w:rPr>
        <w:t xml:space="preserve">) were used to evaluate our model’s performance in daily time step, and the D-value and </w:t>
      </w:r>
      <w:r w:rsidRPr="001F09F0">
        <w:rPr>
          <w:rFonts w:ascii="Times New Roman" w:hAnsi="Times New Roman" w:cs="Times New Roman"/>
          <w:i/>
          <w:iCs/>
          <w:sz w:val="24"/>
          <w:szCs w:val="24"/>
        </w:rPr>
        <w:t>RMSE</w:t>
      </w:r>
      <w:r w:rsidRPr="001F09F0">
        <w:rPr>
          <w:rFonts w:ascii="Times New Roman" w:hAnsi="Times New Roman" w:cs="Times New Roman"/>
          <w:sz w:val="24"/>
          <w:szCs w:val="24"/>
        </w:rPr>
        <w:t xml:space="preserve"> were calculated as follows:</w:t>
      </w:r>
    </w:p>
    <w:p w14:paraId="7253CA46" w14:textId="0E93BE94" w:rsidR="001F09F0" w:rsidRPr="001F09F0" w:rsidRDefault="001F09F0" w:rsidP="001F09F0">
      <w:pPr>
        <w:widowControl/>
        <w:rPr>
          <w:rFonts w:ascii="Times New Roman" w:hAnsi="Times New Roman" w:cs="Times New Roman"/>
          <w:sz w:val="24"/>
          <w:szCs w:val="24"/>
        </w:rPr>
      </w:pPr>
      <m:oMath>
        <m:r>
          <w:rPr>
            <w:rFonts w:ascii="Cambria Math" w:hAnsi="Cambria Math" w:cs="Times New Roman"/>
            <w:sz w:val="24"/>
            <w:szCs w:val="24"/>
          </w:rPr>
          <m:t xml:space="preserve">D=1-  </m:t>
        </m:r>
        <m:f>
          <m:fPr>
            <m:ctrlPr>
              <w:rPr>
                <w:rFonts w:ascii="Cambria Math" w:hAnsi="Cambria Math" w:cs="Times New Roman"/>
                <w:i/>
                <w:sz w:val="24"/>
                <w:szCs w:val="24"/>
              </w:rPr>
            </m:ctrlPr>
          </m:fPr>
          <m:num>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i</m:t>
                        </m:r>
                      </m:sub>
                    </m:sSub>
                    <m:r>
                      <w:rPr>
                        <w:rFonts w:ascii="Cambria Math" w:hAnsi="Cambria Math" w:cs="Times New Roman"/>
                        <w:sz w:val="24"/>
                        <w:szCs w:val="24"/>
                      </w:rPr>
                      <m:t>)</m:t>
                    </m:r>
                  </m:e>
                  <m:sup>
                    <m:r>
                      <w:rPr>
                        <w:rFonts w:ascii="Cambria Math" w:hAnsi="Cambria Math" w:cs="Times New Roman"/>
                        <w:sz w:val="24"/>
                        <w:szCs w:val="24"/>
                      </w:rPr>
                      <m:t>2</m:t>
                    </m:r>
                  </m:sup>
                </m:sSup>
              </m:e>
            </m:nary>
          </m:num>
          <m:den>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sSup>
                  <m:sSupPr>
                    <m:ctrlPr>
                      <w:rPr>
                        <w:rFonts w:ascii="Cambria Math" w:hAnsi="Cambria Math" w:cs="Times New Roman"/>
                        <w:i/>
                        <w:sz w:val="24"/>
                        <w:szCs w:val="24"/>
                      </w:rPr>
                    </m:ctrlPr>
                  </m:sSupPr>
                  <m:e>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r>
                          <w:rPr>
                            <w:rFonts w:ascii="Cambria Math" w:hAnsi="Cambria Math" w:cs="Times New Roman"/>
                            <w:sz w:val="24"/>
                            <w:szCs w:val="24"/>
                          </w:rPr>
                          <m:t>-</m:t>
                        </m:r>
                        <w:bookmarkStart w:id="0" w:name="_Hlk13993823"/>
                        <m:r>
                          <w:rPr>
                            <w:rFonts w:ascii="Cambria Math" w:hAnsi="Cambria Math" w:cs="Times New Roman"/>
                            <w:sz w:val="24"/>
                            <w:szCs w:val="24"/>
                          </w:rPr>
                          <m:t>¯O</m:t>
                        </m:r>
                        <w:bookmarkEnd w:id="0"/>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i</m:t>
                            </m:r>
                          </m:sub>
                        </m:sSub>
                        <m:r>
                          <w:rPr>
                            <w:rFonts w:ascii="Cambria Math" w:hAnsi="Cambria Math" w:cs="Times New Roman"/>
                            <w:sz w:val="24"/>
                            <w:szCs w:val="24"/>
                          </w:rPr>
                          <m:t>-</m:t>
                        </m:r>
                        <m:bar>
                          <m:barPr>
                            <m:pos m:val="top"/>
                            <m:ctrlPr>
                              <w:rPr>
                                <w:rFonts w:ascii="Cambria Math" w:hAnsi="Cambria Math" w:cs="Times New Roman"/>
                                <w:i/>
                                <w:sz w:val="24"/>
                                <w:szCs w:val="24"/>
                              </w:rPr>
                            </m:ctrlPr>
                          </m:barPr>
                          <m:e>
                            <m:r>
                              <w:rPr>
                                <w:rFonts w:ascii="Cambria Math" w:hAnsi="Cambria Math" w:cs="Times New Roman"/>
                                <w:sz w:val="24"/>
                                <w:szCs w:val="24"/>
                              </w:rPr>
                              <m:t>O</m:t>
                            </m:r>
                          </m:e>
                        </m:bar>
                      </m:e>
                    </m:d>
                    <m:r>
                      <w:rPr>
                        <w:rFonts w:ascii="Cambria Math" w:hAnsi="Cambria Math" w:cs="Times New Roman"/>
                        <w:sz w:val="24"/>
                        <w:szCs w:val="24"/>
                      </w:rPr>
                      <m:t>)</m:t>
                    </m:r>
                  </m:e>
                  <m:sup>
                    <m:r>
                      <w:rPr>
                        <w:rFonts w:ascii="Cambria Math" w:hAnsi="Cambria Math" w:cs="Times New Roman"/>
                        <w:sz w:val="24"/>
                        <w:szCs w:val="24"/>
                      </w:rPr>
                      <m:t>2</m:t>
                    </m:r>
                  </m:sup>
                </m:sSup>
              </m:e>
            </m:nary>
          </m:den>
        </m:f>
      </m:oMath>
      <w:r w:rsidRPr="001F09F0">
        <w:rPr>
          <w:rFonts w:ascii="Times New Roman" w:hAnsi="Times New Roman" w:cs="Times New Roman"/>
          <w:sz w:val="24"/>
          <w:szCs w:val="24"/>
        </w:rPr>
        <w:t xml:space="preserve">,                                                      </w:t>
      </w:r>
    </w:p>
    <w:p w14:paraId="1383D033" w14:textId="678113F9" w:rsidR="001F09F0" w:rsidRPr="001F09F0" w:rsidRDefault="001F09F0" w:rsidP="001F09F0">
      <w:pPr>
        <w:widowControl/>
        <w:rPr>
          <w:rFonts w:ascii="Times New Roman" w:hAnsi="Times New Roman" w:cs="Times New Roman"/>
          <w:sz w:val="24"/>
          <w:szCs w:val="24"/>
        </w:rPr>
      </w:pPr>
      <m:oMath>
        <m:r>
          <w:rPr>
            <w:rFonts w:ascii="Cambria Math" w:hAnsi="Cambria Math" w:cs="Times New Roman"/>
            <w:sz w:val="24"/>
            <w:szCs w:val="24"/>
          </w:rPr>
          <m:t>RMSE</m:t>
        </m:r>
        <m:r>
          <m:rPr>
            <m:sty m:val="p"/>
          </m:rPr>
          <w:rPr>
            <w:rFonts w:ascii="Cambria Math" w:hAnsi="Cambria Math" w:cs="Times New Roman"/>
            <w:sz w:val="24"/>
            <w:szCs w:val="24"/>
          </w:rPr>
          <m:t xml:space="preserve">= </m:t>
        </m:r>
        <m:rad>
          <m:radPr>
            <m:degHide m:val="1"/>
            <m:ctrlPr>
              <w:rPr>
                <w:rFonts w:ascii="Cambria Math" w:hAnsi="Cambria Math" w:cs="Times New Roman"/>
                <w:sz w:val="24"/>
                <w:szCs w:val="24"/>
              </w:rPr>
            </m:ctrlPr>
          </m:radPr>
          <m:deg/>
          <m:e>
            <m:f>
              <m:fPr>
                <m:ctrlPr>
                  <w:rPr>
                    <w:rFonts w:ascii="Cambria Math" w:hAnsi="Cambria Math" w:cs="Times New Roman"/>
                    <w:i/>
                    <w:sz w:val="24"/>
                    <w:szCs w:val="24"/>
                  </w:rPr>
                </m:ctrlPr>
              </m:fPr>
              <m:num>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i</m:t>
                            </m:r>
                          </m:sub>
                        </m:sSub>
                        <m:r>
                          <w:rPr>
                            <w:rFonts w:ascii="Cambria Math" w:hAnsi="Cambria Math" w:cs="Times New Roman"/>
                            <w:sz w:val="24"/>
                            <w:szCs w:val="24"/>
                          </w:rPr>
                          <m:t>)</m:t>
                        </m:r>
                      </m:e>
                      <m:sup>
                        <m:r>
                          <w:rPr>
                            <w:rFonts w:ascii="Cambria Math" w:hAnsi="Cambria Math" w:cs="Times New Roman"/>
                            <w:sz w:val="24"/>
                            <w:szCs w:val="24"/>
                          </w:rPr>
                          <m:t>2</m:t>
                        </m:r>
                      </m:sup>
                    </m:sSup>
                  </m:e>
                </m:nary>
              </m:num>
              <m:den>
                <m:r>
                  <w:rPr>
                    <w:rFonts w:ascii="Cambria Math" w:hAnsi="Cambria Math" w:cs="Times New Roman"/>
                    <w:sz w:val="24"/>
                    <w:szCs w:val="24"/>
                  </w:rPr>
                  <m:t>n</m:t>
                </m:r>
              </m:den>
            </m:f>
          </m:e>
        </m:rad>
      </m:oMath>
      <w:r w:rsidRPr="001F09F0">
        <w:rPr>
          <w:rFonts w:ascii="Times New Roman" w:hAnsi="Times New Roman" w:cs="Times New Roman"/>
          <w:sz w:val="24"/>
          <w:szCs w:val="24"/>
        </w:rPr>
        <w:t xml:space="preserve">.                                                               </w:t>
      </w:r>
    </w:p>
    <w:p w14:paraId="7D27288C" w14:textId="77777777" w:rsidR="001F09F0" w:rsidRDefault="001F09F0" w:rsidP="001F09F0">
      <w:pPr>
        <w:widowControl/>
        <w:rPr>
          <w:rFonts w:ascii="Times New Roman" w:hAnsi="Times New Roman" w:cs="Times New Roman"/>
          <w:sz w:val="24"/>
          <w:szCs w:val="24"/>
        </w:rPr>
      </w:pPr>
    </w:p>
    <w:p w14:paraId="42D6F63D" w14:textId="7364CD5C" w:rsidR="001F09F0" w:rsidRPr="001F09F0" w:rsidRDefault="001F09F0" w:rsidP="001F09F0">
      <w:pPr>
        <w:widowControl/>
        <w:ind w:firstLine="420"/>
        <w:rPr>
          <w:rFonts w:ascii="Times New Roman" w:hAnsi="Times New Roman" w:cs="Times New Roman"/>
          <w:sz w:val="24"/>
          <w:szCs w:val="24"/>
        </w:rPr>
      </w:pPr>
      <w:r w:rsidRPr="001F09F0">
        <w:rPr>
          <w:rFonts w:ascii="Times New Roman" w:hAnsi="Times New Roman" w:cs="Times New Roman"/>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oMath>
      <w:r w:rsidRPr="001F09F0">
        <w:rPr>
          <w:rFonts w:ascii="Times New Roman" w:hAnsi="Times New Roman" w:cs="Times New Roman"/>
          <w:sz w:val="24"/>
          <w:szCs w:val="24"/>
        </w:rPr>
        <w:t xml:space="preserve"> is the ith simulated result corresponding to the number of observations; </w:t>
      </w: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i</m:t>
            </m:r>
          </m:sub>
        </m:sSub>
      </m:oMath>
      <w:r w:rsidRPr="001F09F0">
        <w:rPr>
          <w:rFonts w:ascii="Times New Roman" w:hAnsi="Times New Roman" w:cs="Times New Roman"/>
          <w:sz w:val="24"/>
          <w:szCs w:val="24"/>
        </w:rPr>
        <w:t xml:space="preserve"> is the ith observed value; and </w:t>
      </w:r>
      <m:oMath>
        <m:bar>
          <m:barPr>
            <m:pos m:val="top"/>
            <m:ctrlPr>
              <w:rPr>
                <w:rFonts w:ascii="Cambria Math" w:hAnsi="Cambria Math" w:cs="Times New Roman"/>
                <w:i/>
                <w:sz w:val="24"/>
                <w:szCs w:val="24"/>
              </w:rPr>
            </m:ctrlPr>
          </m:barPr>
          <m:e>
            <m:r>
              <w:rPr>
                <w:rFonts w:ascii="Cambria Math" w:hAnsi="Cambria Math" w:cs="Times New Roman"/>
                <w:sz w:val="24"/>
                <w:szCs w:val="24"/>
              </w:rPr>
              <m:t>O</m:t>
            </m:r>
          </m:e>
        </m:bar>
      </m:oMath>
      <w:r w:rsidRPr="001F09F0">
        <w:rPr>
          <w:rFonts w:ascii="Times New Roman" w:hAnsi="Times New Roman" w:cs="Times New Roman"/>
          <w:sz w:val="24"/>
          <w:szCs w:val="24"/>
        </w:rPr>
        <w:t xml:space="preserve"> is the mean of the observed values during the experimental period. D varies between 0 and 1, and is excessively sensitive to extreme values </w:t>
      </w:r>
      <w:r w:rsidRPr="001F09F0">
        <w:rPr>
          <w:rFonts w:ascii="Times New Roman" w:hAnsi="Times New Roman" w:cs="Times New Roman"/>
          <w:sz w:val="24"/>
          <w:szCs w:val="24"/>
        </w:rPr>
        <w:fldChar w:fldCharType="begin"/>
      </w:r>
      <w:r w:rsidRPr="001F09F0">
        <w:rPr>
          <w:rFonts w:ascii="Times New Roman" w:hAnsi="Times New Roman" w:cs="Times New Roman"/>
          <w:sz w:val="24"/>
          <w:szCs w:val="24"/>
        </w:rPr>
        <w:instrText xml:space="preserve"> ADDIN EN.CITE &lt;EndNote&gt;&lt;Cite&gt;&lt;Author&gt;Willmott&lt;/Author&gt;&lt;Year&gt;1981&lt;/Year&gt;&lt;RecNum&gt;121&lt;/RecNum&gt;&lt;DisplayText&gt;(Willmott, 1981)&lt;/DisplayText&gt;&lt;record&gt;&lt;rec-number&gt;121&lt;/rec-number&gt;&lt;foreign-keys&gt;&lt;key app="EN" db-id="x0fpzt5pcf9925esxw9v2xw12eeewfzvpf52"&gt;121&lt;/key&gt;&lt;/foreign-keys&gt;&lt;ref-type name="Journal Article"&gt;17&lt;/ref-type&gt;&lt;contributors&gt;&lt;authors&gt;&lt;author&gt;C.J. Willmott&lt;/author&gt;&lt;/authors&gt;&lt;/contributors&gt;&lt;titles&gt;&lt;title&gt;On the Validation of Model&lt;/title&gt;&lt;secondary-title&gt;Physical Geography&lt;/secondary-title&gt;&lt;/titles&gt;&lt;pages&gt;219-232&lt;/pages&gt;&lt;volume&gt;2&lt;/volume&gt;&lt;number&gt;2&lt;/number&gt;&lt;dates&gt;&lt;year&gt;1981&lt;/year&gt;&lt;/dates&gt;&lt;urls&gt;&lt;/urls&gt;&lt;/record&gt;&lt;/Cite&gt;&lt;/EndNote&gt;</w:instrText>
      </w:r>
      <w:r w:rsidRPr="001F09F0">
        <w:rPr>
          <w:rFonts w:ascii="Times New Roman" w:hAnsi="Times New Roman" w:cs="Times New Roman"/>
          <w:sz w:val="24"/>
          <w:szCs w:val="24"/>
        </w:rPr>
        <w:fldChar w:fldCharType="separate"/>
      </w:r>
      <w:r w:rsidRPr="001F09F0">
        <w:rPr>
          <w:rFonts w:ascii="Times New Roman" w:hAnsi="Times New Roman" w:cs="Times New Roman"/>
          <w:noProof/>
          <w:sz w:val="24"/>
          <w:szCs w:val="24"/>
        </w:rPr>
        <w:t>(Willmott, 1981)</w:t>
      </w:r>
      <w:r w:rsidRPr="001F09F0">
        <w:rPr>
          <w:rFonts w:ascii="Times New Roman" w:hAnsi="Times New Roman" w:cs="Times New Roman"/>
          <w:sz w:val="24"/>
          <w:szCs w:val="24"/>
        </w:rPr>
        <w:fldChar w:fldCharType="end"/>
      </w:r>
      <w:r w:rsidRPr="001F09F0">
        <w:rPr>
          <w:rFonts w:ascii="Times New Roman" w:hAnsi="Times New Roman" w:cs="Times New Roman"/>
          <w:sz w:val="24"/>
          <w:szCs w:val="24"/>
        </w:rPr>
        <w:t xml:space="preserve">. The model performance was considered to be perfect and unmeaningful when the D value was set to 1 and 0, respectively. The </w:t>
      </w:r>
      <w:r w:rsidRPr="001F09F0">
        <w:rPr>
          <w:rFonts w:ascii="Times New Roman" w:hAnsi="Times New Roman" w:cs="Times New Roman"/>
          <w:i/>
          <w:iCs/>
          <w:sz w:val="24"/>
          <w:szCs w:val="24"/>
        </w:rPr>
        <w:t>RMSE</w:t>
      </w:r>
      <w:r w:rsidRPr="001F09F0">
        <w:rPr>
          <w:rFonts w:ascii="Times New Roman" w:hAnsi="Times New Roman" w:cs="Times New Roman"/>
          <w:sz w:val="24"/>
          <w:szCs w:val="24"/>
        </w:rPr>
        <w:t xml:space="preserve"> is the key value representing the difference between the simulated and observed values, and is significantly affected by the data units (e.g., mg C m</w:t>
      </w:r>
      <w:r w:rsidRPr="001F09F0">
        <w:rPr>
          <w:rFonts w:ascii="Times New Roman" w:hAnsi="Times New Roman" w:cs="Times New Roman"/>
          <w:sz w:val="24"/>
          <w:szCs w:val="24"/>
          <w:vertAlign w:val="superscript"/>
        </w:rPr>
        <w:t>-2</w:t>
      </w:r>
      <w:r w:rsidRPr="001F09F0">
        <w:rPr>
          <w:rFonts w:ascii="Times New Roman" w:hAnsi="Times New Roman" w:cs="Times New Roman"/>
          <w:sz w:val="24"/>
          <w:szCs w:val="24"/>
        </w:rPr>
        <w:t xml:space="preserve"> day</w:t>
      </w:r>
      <w:r w:rsidRPr="001F09F0">
        <w:rPr>
          <w:rFonts w:ascii="Times New Roman" w:hAnsi="Times New Roman" w:cs="Times New Roman"/>
          <w:sz w:val="24"/>
          <w:szCs w:val="24"/>
          <w:vertAlign w:val="superscript"/>
        </w:rPr>
        <w:t>-1</w:t>
      </w:r>
      <w:r w:rsidRPr="001F09F0">
        <w:rPr>
          <w:rFonts w:ascii="Times New Roman" w:hAnsi="Times New Roman" w:cs="Times New Roman"/>
          <w:sz w:val="24"/>
          <w:szCs w:val="24"/>
        </w:rPr>
        <w:t xml:space="preserve"> compared with kg C ha</w:t>
      </w:r>
      <w:r w:rsidRPr="001F09F0">
        <w:rPr>
          <w:rFonts w:ascii="Times New Roman" w:hAnsi="Times New Roman" w:cs="Times New Roman"/>
          <w:sz w:val="24"/>
          <w:szCs w:val="24"/>
          <w:vertAlign w:val="superscript"/>
        </w:rPr>
        <w:t>-1</w:t>
      </w:r>
      <w:r w:rsidRPr="001F09F0">
        <w:rPr>
          <w:rFonts w:ascii="Times New Roman" w:hAnsi="Times New Roman" w:cs="Times New Roman"/>
          <w:sz w:val="24"/>
          <w:szCs w:val="24"/>
        </w:rPr>
        <w:t xml:space="preserve"> day</w:t>
      </w:r>
      <w:r w:rsidRPr="001F09F0">
        <w:rPr>
          <w:rFonts w:ascii="Times New Roman" w:hAnsi="Times New Roman" w:cs="Times New Roman"/>
          <w:sz w:val="24"/>
          <w:szCs w:val="24"/>
          <w:vertAlign w:val="superscript"/>
        </w:rPr>
        <w:t>-1</w:t>
      </w:r>
      <w:r w:rsidRPr="001F09F0">
        <w:rPr>
          <w:rFonts w:ascii="Times New Roman" w:hAnsi="Times New Roman" w:cs="Times New Roman"/>
          <w:sz w:val="24"/>
          <w:szCs w:val="24"/>
        </w:rPr>
        <w:t>).</w:t>
      </w:r>
    </w:p>
    <w:p w14:paraId="4BB16776" w14:textId="2004CE23" w:rsidR="001F09F0" w:rsidRPr="001F09F0" w:rsidRDefault="001F09F0" w:rsidP="001F09F0">
      <w:pPr>
        <w:widowControl/>
        <w:ind w:firstLine="420"/>
        <w:rPr>
          <w:rFonts w:ascii="Times New Roman" w:hAnsi="Times New Roman" w:cs="Times New Roman"/>
          <w:sz w:val="24"/>
          <w:szCs w:val="24"/>
        </w:rPr>
      </w:pPr>
      <w:r w:rsidRPr="001F09F0">
        <w:rPr>
          <w:rFonts w:ascii="Times New Roman" w:hAnsi="Times New Roman" w:cs="Times New Roman"/>
          <w:sz w:val="24"/>
          <w:szCs w:val="24"/>
        </w:rPr>
        <w:t xml:space="preserve">All the observed flux data was obtained from published literatures with </w:t>
      </w:r>
      <w:proofErr w:type="spellStart"/>
      <w:r w:rsidRPr="001F09F0">
        <w:rPr>
          <w:rFonts w:ascii="Times New Roman" w:hAnsi="Times New Roman" w:cs="Times New Roman"/>
          <w:sz w:val="24"/>
          <w:szCs w:val="24"/>
        </w:rPr>
        <w:t>GetData</w:t>
      </w:r>
      <w:proofErr w:type="spellEnd"/>
      <w:r w:rsidRPr="001F09F0">
        <w:rPr>
          <w:rFonts w:ascii="Times New Roman" w:hAnsi="Times New Roman" w:cs="Times New Roman"/>
          <w:sz w:val="24"/>
          <w:szCs w:val="24"/>
        </w:rPr>
        <w:t xml:space="preserve"> software (</w:t>
      </w:r>
      <w:hyperlink r:id="rId6" w:history="1">
        <w:r w:rsidRPr="001F09F0">
          <w:rPr>
            <w:rStyle w:val="af3"/>
            <w:rFonts w:ascii="Times New Roman" w:hAnsi="Times New Roman" w:cs="Times New Roman"/>
            <w:sz w:val="24"/>
            <w:szCs w:val="24"/>
          </w:rPr>
          <w:t>Digitize graphs and plots - GetData Graph Digitizer - graph digitizing software (getdata-graph-digitizer.com)</w:t>
        </w:r>
      </w:hyperlink>
      <w:r w:rsidRPr="001F09F0">
        <w:rPr>
          <w:rFonts w:ascii="Times New Roman" w:hAnsi="Times New Roman" w:cs="Times New Roman"/>
          <w:sz w:val="24"/>
          <w:szCs w:val="24"/>
        </w:rPr>
        <w:t>)</w:t>
      </w:r>
    </w:p>
    <w:p w14:paraId="39F86189" w14:textId="6FDB09E2" w:rsidR="0019631C" w:rsidRPr="001F09F0" w:rsidRDefault="0019631C" w:rsidP="001761F6">
      <w:pPr>
        <w:widowControl/>
        <w:rPr>
          <w:rFonts w:ascii="Times New Roman" w:hAnsi="Times New Roman" w:cs="Times New Roman"/>
          <w:sz w:val="24"/>
          <w:szCs w:val="24"/>
        </w:rPr>
      </w:pPr>
    </w:p>
    <w:p w14:paraId="76E9BDEE" w14:textId="2598D40E" w:rsidR="00D87F9F" w:rsidRDefault="00D87F9F" w:rsidP="001761F6">
      <w:pPr>
        <w:widowControl/>
        <w:rPr>
          <w:rFonts w:ascii="Times New Roman" w:hAnsi="Times New Roman" w:cs="Times New Roman"/>
          <w:sz w:val="24"/>
          <w:szCs w:val="24"/>
        </w:rPr>
      </w:pPr>
      <w:r>
        <w:rPr>
          <w:rFonts w:ascii="Times New Roman" w:hAnsi="Times New Roman" w:cs="Times New Roman"/>
          <w:sz w:val="24"/>
          <w:szCs w:val="24"/>
        </w:rPr>
        <w:br w:type="page"/>
      </w:r>
    </w:p>
    <w:p w14:paraId="772B6361" w14:textId="5A8DCD33" w:rsidR="00F57827" w:rsidRDefault="00F57827" w:rsidP="001761F6">
      <w:pPr>
        <w:rPr>
          <w:rFonts w:ascii="Times New Roman" w:hAnsi="Times New Roman" w:cs="Times New Roman"/>
          <w:sz w:val="24"/>
          <w:szCs w:val="24"/>
        </w:rPr>
      </w:pPr>
      <w:r w:rsidRPr="00F57827">
        <w:rPr>
          <w:rFonts w:ascii="Times New Roman" w:hAnsi="Times New Roman" w:cs="Times New Roman"/>
          <w:noProof/>
          <w:sz w:val="24"/>
          <w:szCs w:val="24"/>
        </w:rPr>
        <w:lastRenderedPageBreak/>
        <w:drawing>
          <wp:anchor distT="0" distB="0" distL="114300" distR="114300" simplePos="0" relativeHeight="251670528" behindDoc="0" locked="0" layoutInCell="1" allowOverlap="1" wp14:anchorId="7E08E30B" wp14:editId="005385FD">
            <wp:simplePos x="0" y="0"/>
            <wp:positionH relativeFrom="margin">
              <wp:posOffset>-431165</wp:posOffset>
            </wp:positionH>
            <wp:positionV relativeFrom="paragraph">
              <wp:posOffset>975360</wp:posOffset>
            </wp:positionV>
            <wp:extent cx="6279515" cy="4171950"/>
            <wp:effectExtent l="0" t="0" r="6985" b="0"/>
            <wp:wrapSquare wrapText="bothSides"/>
            <wp:docPr id="850551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79515" cy="4171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56CE">
        <w:rPr>
          <w:rFonts w:ascii="Times New Roman" w:hAnsi="Times New Roman" w:cs="Times New Roman" w:hint="eastAsia"/>
          <w:sz w:val="24"/>
          <w:szCs w:val="24"/>
        </w:rPr>
        <w:t xml:space="preserve">Supplementary </w:t>
      </w:r>
      <w:r>
        <w:rPr>
          <w:rFonts w:ascii="Times New Roman" w:hAnsi="Times New Roman" w:cs="Times New Roman" w:hint="eastAsia"/>
          <w:sz w:val="24"/>
          <w:szCs w:val="24"/>
        </w:rPr>
        <w:t>Fig. S1 Conceptual structure of current TRIPLEX-GHG modelv2.0, specifically focusing on the dynamics of simulating methane (CH</w:t>
      </w:r>
      <w:r w:rsidRPr="00F57827">
        <w:rPr>
          <w:rFonts w:ascii="Times New Roman" w:hAnsi="Times New Roman" w:cs="Times New Roman" w:hint="eastAsia"/>
          <w:sz w:val="24"/>
          <w:szCs w:val="24"/>
          <w:vertAlign w:val="subscript"/>
        </w:rPr>
        <w:t>4</w:t>
      </w:r>
      <w:r>
        <w:rPr>
          <w:rFonts w:ascii="Times New Roman" w:hAnsi="Times New Roman" w:cs="Times New Roman" w:hint="eastAsia"/>
          <w:sz w:val="24"/>
          <w:szCs w:val="24"/>
        </w:rPr>
        <w:t>) and nitrous oxide (N</w:t>
      </w:r>
      <w:r w:rsidRPr="00F57827">
        <w:rPr>
          <w:rFonts w:ascii="Times New Roman" w:hAnsi="Times New Roman" w:cs="Times New Roman" w:hint="eastAsia"/>
          <w:sz w:val="24"/>
          <w:szCs w:val="24"/>
          <w:vertAlign w:val="subscript"/>
        </w:rPr>
        <w:t>2</w:t>
      </w:r>
      <w:r>
        <w:rPr>
          <w:rFonts w:ascii="Times New Roman" w:hAnsi="Times New Roman" w:cs="Times New Roman" w:hint="eastAsia"/>
          <w:sz w:val="24"/>
          <w:szCs w:val="24"/>
        </w:rPr>
        <w:t>O) emissions from rice-based ecosystems. This figure is revised from Song et al. 2023.</w:t>
      </w:r>
    </w:p>
    <w:p w14:paraId="39764DC2" w14:textId="170E4441" w:rsidR="00F57827" w:rsidRDefault="00F57827" w:rsidP="001761F6">
      <w:pPr>
        <w:rPr>
          <w:rFonts w:ascii="Times New Roman" w:hAnsi="Times New Roman" w:cs="Times New Roman"/>
          <w:sz w:val="24"/>
          <w:szCs w:val="24"/>
        </w:rPr>
      </w:pPr>
    </w:p>
    <w:p w14:paraId="0062C363" w14:textId="502C9CF2" w:rsidR="00F57827" w:rsidRDefault="00F57827" w:rsidP="001761F6">
      <w:pPr>
        <w:rPr>
          <w:rFonts w:ascii="Times New Roman" w:hAnsi="Times New Roman" w:cs="Times New Roman"/>
          <w:sz w:val="24"/>
          <w:szCs w:val="24"/>
        </w:rPr>
      </w:pPr>
    </w:p>
    <w:p w14:paraId="4DCF0959" w14:textId="77777777" w:rsidR="00F57827" w:rsidRDefault="00F57827" w:rsidP="001761F6">
      <w:pPr>
        <w:rPr>
          <w:rFonts w:ascii="Times New Roman" w:hAnsi="Times New Roman" w:cs="Times New Roman"/>
          <w:sz w:val="24"/>
          <w:szCs w:val="24"/>
        </w:rPr>
      </w:pPr>
    </w:p>
    <w:p w14:paraId="082BC0BA" w14:textId="77777777" w:rsidR="00F57827" w:rsidRDefault="00F5782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55BC92B" w14:textId="77777777" w:rsidR="00F57827" w:rsidRDefault="00F57827" w:rsidP="001761F6">
      <w:pPr>
        <w:rPr>
          <w:rFonts w:ascii="Times New Roman" w:hAnsi="Times New Roman" w:cs="Times New Roman"/>
          <w:sz w:val="24"/>
          <w:szCs w:val="24"/>
        </w:rPr>
      </w:pPr>
    </w:p>
    <w:p w14:paraId="52CE8234" w14:textId="3E316428" w:rsidR="00D44768" w:rsidRDefault="00E50DCA" w:rsidP="001761F6">
      <w:pPr>
        <w:rPr>
          <w:rFonts w:ascii="Times New Roman" w:hAnsi="Times New Roman" w:cs="Times New Roman"/>
          <w:sz w:val="24"/>
          <w:szCs w:val="24"/>
        </w:rPr>
      </w:pPr>
      <w:r w:rsidRPr="004156CE">
        <w:rPr>
          <w:rFonts w:ascii="Times New Roman" w:hAnsi="Times New Roman" w:cs="Times New Roman" w:hint="eastAsia"/>
          <w:sz w:val="24"/>
          <w:szCs w:val="24"/>
        </w:rPr>
        <w:t xml:space="preserve">Supplementary </w:t>
      </w:r>
      <w:r>
        <w:rPr>
          <w:rFonts w:ascii="Times New Roman" w:hAnsi="Times New Roman" w:cs="Times New Roman" w:hint="eastAsia"/>
          <w:sz w:val="24"/>
          <w:szCs w:val="24"/>
        </w:rPr>
        <w:t>Fig.</w:t>
      </w:r>
      <w:r w:rsidR="00D86371">
        <w:rPr>
          <w:rFonts w:ascii="Times New Roman" w:hAnsi="Times New Roman" w:cs="Times New Roman" w:hint="eastAsia"/>
          <w:sz w:val="24"/>
          <w:szCs w:val="24"/>
        </w:rPr>
        <w:t xml:space="preserve"> </w:t>
      </w:r>
      <w:r>
        <w:rPr>
          <w:rFonts w:ascii="Times New Roman" w:hAnsi="Times New Roman" w:cs="Times New Roman" w:hint="eastAsia"/>
          <w:sz w:val="24"/>
          <w:szCs w:val="24"/>
        </w:rPr>
        <w:t>S</w:t>
      </w:r>
      <w:r w:rsidR="00877E60">
        <w:rPr>
          <w:rFonts w:ascii="Times New Roman" w:hAnsi="Times New Roman" w:cs="Times New Roman" w:hint="eastAsia"/>
          <w:sz w:val="24"/>
          <w:szCs w:val="24"/>
        </w:rPr>
        <w:t>2</w:t>
      </w:r>
      <w:r w:rsidR="008C04EE">
        <w:rPr>
          <w:rFonts w:ascii="Times New Roman" w:hAnsi="Times New Roman" w:cs="Times New Roman" w:hint="eastAsia"/>
          <w:sz w:val="24"/>
          <w:szCs w:val="24"/>
        </w:rPr>
        <w:t xml:space="preserve"> Evaluation</w:t>
      </w:r>
      <w:r w:rsidR="00F03C2E">
        <w:rPr>
          <w:rFonts w:ascii="Times New Roman" w:hAnsi="Times New Roman" w:cs="Times New Roman" w:hint="eastAsia"/>
          <w:sz w:val="24"/>
          <w:szCs w:val="24"/>
        </w:rPr>
        <w:t>s</w:t>
      </w:r>
      <w:r w:rsidR="008C04EE">
        <w:rPr>
          <w:rFonts w:ascii="Times New Roman" w:hAnsi="Times New Roman" w:cs="Times New Roman" w:hint="eastAsia"/>
          <w:sz w:val="24"/>
          <w:szCs w:val="24"/>
        </w:rPr>
        <w:t xml:space="preserve"> of </w:t>
      </w:r>
      <w:r w:rsidR="00D86371">
        <w:rPr>
          <w:rFonts w:ascii="Times New Roman" w:hAnsi="Times New Roman" w:cs="Times New Roman" w:hint="eastAsia"/>
          <w:sz w:val="24"/>
          <w:szCs w:val="24"/>
        </w:rPr>
        <w:t xml:space="preserve">the </w:t>
      </w:r>
      <w:r w:rsidR="008C04EE">
        <w:rPr>
          <w:rFonts w:ascii="Times New Roman" w:hAnsi="Times New Roman" w:cs="Times New Roman" w:hint="eastAsia"/>
          <w:sz w:val="24"/>
          <w:szCs w:val="24"/>
        </w:rPr>
        <w:t xml:space="preserve">model performances </w:t>
      </w:r>
      <w:r w:rsidR="00D44768">
        <w:rPr>
          <w:rFonts w:ascii="Times New Roman" w:hAnsi="Times New Roman" w:cs="Times New Roman" w:hint="eastAsia"/>
          <w:sz w:val="24"/>
          <w:szCs w:val="24"/>
        </w:rPr>
        <w:t>by comparing the modeled and observed</w:t>
      </w:r>
      <w:r w:rsidR="00F03C2E">
        <w:rPr>
          <w:rFonts w:ascii="Times New Roman" w:hAnsi="Times New Roman" w:cs="Times New Roman" w:hint="eastAsia"/>
          <w:sz w:val="24"/>
          <w:szCs w:val="24"/>
        </w:rPr>
        <w:t xml:space="preserve"> daily </w:t>
      </w:r>
      <w:r w:rsidR="00160E52">
        <w:rPr>
          <w:rFonts w:ascii="Times New Roman" w:hAnsi="Times New Roman" w:cs="Times New Roman" w:hint="eastAsia"/>
          <w:sz w:val="24"/>
          <w:szCs w:val="24"/>
        </w:rPr>
        <w:t>CH</w:t>
      </w:r>
      <w:r w:rsidR="00160E52" w:rsidRPr="00160E52">
        <w:rPr>
          <w:rFonts w:ascii="Times New Roman" w:hAnsi="Times New Roman" w:cs="Times New Roman" w:hint="eastAsia"/>
          <w:sz w:val="24"/>
          <w:szCs w:val="24"/>
          <w:vertAlign w:val="subscript"/>
        </w:rPr>
        <w:t>4</w:t>
      </w:r>
      <w:r w:rsidR="004B6235">
        <w:rPr>
          <w:rFonts w:ascii="Times New Roman" w:hAnsi="Times New Roman" w:cs="Times New Roman" w:hint="eastAsia"/>
          <w:sz w:val="24"/>
          <w:szCs w:val="24"/>
        </w:rPr>
        <w:t xml:space="preserve"> </w:t>
      </w:r>
      <w:r w:rsidR="00F03C2E">
        <w:rPr>
          <w:rFonts w:ascii="Times New Roman" w:hAnsi="Times New Roman" w:cs="Times New Roman" w:hint="eastAsia"/>
          <w:sz w:val="24"/>
          <w:szCs w:val="24"/>
        </w:rPr>
        <w:t>fluxes from rice-based ecosystems under different management and environmental conditions.</w:t>
      </w:r>
      <w:r w:rsidR="001A42BD">
        <w:rPr>
          <w:rFonts w:ascii="Times New Roman" w:hAnsi="Times New Roman" w:cs="Times New Roman" w:hint="eastAsia"/>
          <w:sz w:val="24"/>
          <w:szCs w:val="24"/>
        </w:rPr>
        <w:t xml:space="preserve"> </w:t>
      </w:r>
      <w:r w:rsidR="001A42BD">
        <w:rPr>
          <w:rFonts w:ascii="Times New Roman" w:hAnsi="Times New Roman" w:cs="Times New Roman"/>
          <w:sz w:val="24"/>
          <w:szCs w:val="24"/>
        </w:rPr>
        <w:t>F</w:t>
      </w:r>
      <w:r w:rsidR="001A42BD">
        <w:rPr>
          <w:rFonts w:ascii="Times New Roman" w:hAnsi="Times New Roman" w:cs="Times New Roman" w:hint="eastAsia"/>
          <w:sz w:val="24"/>
          <w:szCs w:val="24"/>
        </w:rPr>
        <w:t>or model performances for simulating dynamics of daily N</w:t>
      </w:r>
      <w:r w:rsidR="001A42BD" w:rsidRPr="00532AD8">
        <w:rPr>
          <w:rFonts w:ascii="Times New Roman" w:hAnsi="Times New Roman" w:cs="Times New Roman" w:hint="eastAsia"/>
          <w:sz w:val="24"/>
          <w:szCs w:val="24"/>
          <w:vertAlign w:val="subscript"/>
        </w:rPr>
        <w:t>2</w:t>
      </w:r>
      <w:r w:rsidR="001A42BD">
        <w:rPr>
          <w:rFonts w:ascii="Times New Roman" w:hAnsi="Times New Roman" w:cs="Times New Roman" w:hint="eastAsia"/>
          <w:sz w:val="24"/>
          <w:szCs w:val="24"/>
        </w:rPr>
        <w:t>O fluxes, please refer to Song et al. (2023).</w:t>
      </w:r>
    </w:p>
    <w:p w14:paraId="315B30E7" w14:textId="422B67DC" w:rsidR="00AA7ABC" w:rsidRDefault="00AA7ABC" w:rsidP="001761F6">
      <w:pPr>
        <w:widowControl/>
        <w:rPr>
          <w:rFonts w:ascii="Times New Roman" w:hAnsi="Times New Roman" w:cs="Times New Roman"/>
          <w:sz w:val="24"/>
          <w:szCs w:val="24"/>
        </w:rPr>
      </w:pPr>
      <w:r w:rsidRPr="00AA7ABC">
        <w:rPr>
          <w:rFonts w:ascii="Times New Roman" w:hAnsi="Times New Roman" w:cs="Times New Roman"/>
          <w:noProof/>
          <w:sz w:val="24"/>
          <w:szCs w:val="24"/>
        </w:rPr>
        <w:drawing>
          <wp:anchor distT="0" distB="0" distL="114300" distR="114300" simplePos="0" relativeHeight="251667456" behindDoc="0" locked="0" layoutInCell="1" allowOverlap="1" wp14:anchorId="381FB9D3" wp14:editId="514C0301">
            <wp:simplePos x="0" y="0"/>
            <wp:positionH relativeFrom="column">
              <wp:posOffset>104775</wp:posOffset>
            </wp:positionH>
            <wp:positionV relativeFrom="paragraph">
              <wp:posOffset>4770120</wp:posOffset>
            </wp:positionV>
            <wp:extent cx="4076700" cy="2505114"/>
            <wp:effectExtent l="0" t="0" r="0" b="9525"/>
            <wp:wrapNone/>
            <wp:docPr id="9" name="图片 8">
              <a:extLst xmlns:a="http://schemas.openxmlformats.org/drawingml/2006/main">
                <a:ext uri="{FF2B5EF4-FFF2-40B4-BE49-F238E27FC236}">
                  <a16:creationId xmlns:a16="http://schemas.microsoft.com/office/drawing/2014/main" id="{0E28D625-DF71-0187-B1D4-C19CB09A1A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0E28D625-DF71-0187-B1D4-C19CB09A1A39}"/>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76700" cy="2505114"/>
                    </a:xfrm>
                    <a:prstGeom prst="rect">
                      <a:avLst/>
                    </a:prstGeom>
                  </pic:spPr>
                </pic:pic>
              </a:graphicData>
            </a:graphic>
            <wp14:sizeRelH relativeFrom="margin">
              <wp14:pctWidth>0</wp14:pctWidth>
            </wp14:sizeRelH>
            <wp14:sizeRelV relativeFrom="margin">
              <wp14:pctHeight>0</wp14:pctHeight>
            </wp14:sizeRelV>
          </wp:anchor>
        </w:drawing>
      </w:r>
      <w:r w:rsidRPr="00AA7ABC">
        <w:rPr>
          <w:rFonts w:ascii="Times New Roman" w:hAnsi="Times New Roman" w:cs="Times New Roman"/>
          <w:noProof/>
          <w:sz w:val="24"/>
          <w:szCs w:val="24"/>
        </w:rPr>
        <w:drawing>
          <wp:anchor distT="0" distB="0" distL="114300" distR="114300" simplePos="0" relativeHeight="251665408" behindDoc="0" locked="0" layoutInCell="1" allowOverlap="1" wp14:anchorId="5AA6F457" wp14:editId="13D872E2">
            <wp:simplePos x="0" y="0"/>
            <wp:positionH relativeFrom="column">
              <wp:posOffset>28575</wp:posOffset>
            </wp:positionH>
            <wp:positionV relativeFrom="paragraph">
              <wp:posOffset>2474595</wp:posOffset>
            </wp:positionV>
            <wp:extent cx="4018817" cy="2581275"/>
            <wp:effectExtent l="0" t="0" r="1270" b="0"/>
            <wp:wrapNone/>
            <wp:docPr id="7" name="图片 6">
              <a:extLst xmlns:a="http://schemas.openxmlformats.org/drawingml/2006/main">
                <a:ext uri="{FF2B5EF4-FFF2-40B4-BE49-F238E27FC236}">
                  <a16:creationId xmlns:a16="http://schemas.microsoft.com/office/drawing/2014/main" id="{775986F3-9A04-DDFB-4749-65E8069AA2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775986F3-9A04-DDFB-4749-65E8069AA22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34614" cy="2591421"/>
                    </a:xfrm>
                    <a:prstGeom prst="rect">
                      <a:avLst/>
                    </a:prstGeom>
                  </pic:spPr>
                </pic:pic>
              </a:graphicData>
            </a:graphic>
            <wp14:sizeRelH relativeFrom="margin">
              <wp14:pctWidth>0</wp14:pctWidth>
            </wp14:sizeRelH>
            <wp14:sizeRelV relativeFrom="margin">
              <wp14:pctHeight>0</wp14:pctHeight>
            </wp14:sizeRelV>
          </wp:anchor>
        </w:drawing>
      </w:r>
      <w:r w:rsidRPr="00AA7ABC">
        <w:rPr>
          <w:rFonts w:ascii="Times New Roman" w:hAnsi="Times New Roman" w:cs="Times New Roman"/>
          <w:noProof/>
          <w:sz w:val="24"/>
          <w:szCs w:val="24"/>
        </w:rPr>
        <w:drawing>
          <wp:anchor distT="0" distB="0" distL="114300" distR="114300" simplePos="0" relativeHeight="251666432" behindDoc="0" locked="0" layoutInCell="1" allowOverlap="1" wp14:anchorId="4A7BC387" wp14:editId="6684E880">
            <wp:simplePos x="0" y="0"/>
            <wp:positionH relativeFrom="column">
              <wp:posOffset>38100</wp:posOffset>
            </wp:positionH>
            <wp:positionV relativeFrom="paragraph">
              <wp:posOffset>55245</wp:posOffset>
            </wp:positionV>
            <wp:extent cx="4181293" cy="2428875"/>
            <wp:effectExtent l="0" t="0" r="0" b="0"/>
            <wp:wrapNone/>
            <wp:docPr id="5" name="图片 4">
              <a:extLst xmlns:a="http://schemas.openxmlformats.org/drawingml/2006/main">
                <a:ext uri="{FF2B5EF4-FFF2-40B4-BE49-F238E27FC236}">
                  <a16:creationId xmlns:a16="http://schemas.microsoft.com/office/drawing/2014/main" id="{3CDFE1CF-D4C8-F259-D80E-DB0E76225B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3CDFE1CF-D4C8-F259-D80E-DB0E76225BF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88773" cy="243322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br w:type="page"/>
      </w:r>
    </w:p>
    <w:p w14:paraId="456F17EE" w14:textId="2365C3BF" w:rsidR="00844C21" w:rsidRPr="00844C21" w:rsidRDefault="00844C21" w:rsidP="00844C21">
      <w:pPr>
        <w:rPr>
          <w:rFonts w:ascii="Times New Roman" w:hAnsi="Times New Roman" w:cs="Times New Roman"/>
          <w:sz w:val="24"/>
          <w:szCs w:val="24"/>
        </w:rPr>
      </w:pPr>
      <w:r w:rsidRPr="00844C21">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3</w:t>
      </w:r>
      <w:r w:rsidRPr="00844C21">
        <w:rPr>
          <w:rFonts w:ascii="Times New Roman" w:hAnsi="Times New Roman" w:cs="Times New Roman" w:hint="eastAsia"/>
          <w:sz w:val="24"/>
          <w:szCs w:val="24"/>
        </w:rPr>
        <w:t xml:space="preserve"> TRIPLEX-GHGv2.0 estimates of CH</w:t>
      </w:r>
      <w:r w:rsidRPr="00844C21">
        <w:rPr>
          <w:rFonts w:ascii="Times New Roman" w:hAnsi="Times New Roman" w:cs="Times New Roman" w:hint="eastAsia"/>
          <w:sz w:val="24"/>
          <w:szCs w:val="24"/>
          <w:vertAlign w:val="subscript"/>
        </w:rPr>
        <w:t>4</w:t>
      </w:r>
      <w:r w:rsidRPr="00844C21">
        <w:rPr>
          <w:rFonts w:ascii="Times New Roman" w:hAnsi="Times New Roman" w:cs="Times New Roman" w:hint="eastAsia"/>
          <w:sz w:val="24"/>
          <w:szCs w:val="24"/>
        </w:rPr>
        <w:t xml:space="preserve"> emission from global rice-based ecosystems, covering both growing and non-growing seasons, and comparison against previous studies over historical period.</w:t>
      </w:r>
    </w:p>
    <w:p w14:paraId="51F5D209" w14:textId="77777777" w:rsidR="00844C21" w:rsidRPr="00844C21" w:rsidRDefault="00844C21" w:rsidP="00844C21">
      <w:pPr>
        <w:rPr>
          <w:rFonts w:ascii="Times New Roman" w:hAnsi="Times New Roman" w:cs="Times New Roman"/>
          <w:sz w:val="24"/>
          <w:szCs w:val="24"/>
        </w:rPr>
      </w:pPr>
    </w:p>
    <w:p w14:paraId="5E879589" w14:textId="77777777" w:rsidR="00844C21" w:rsidRPr="00844C21" w:rsidRDefault="00844C21" w:rsidP="00844C21">
      <w:pPr>
        <w:rPr>
          <w:rFonts w:ascii="Times New Roman" w:hAnsi="Times New Roman" w:cs="Times New Roman"/>
          <w:sz w:val="24"/>
          <w:szCs w:val="24"/>
        </w:rPr>
      </w:pPr>
      <w:r w:rsidRPr="00844C21">
        <w:rPr>
          <w:rFonts w:ascii="Times New Roman" w:hAnsi="Times New Roman" w:cs="Times New Roman"/>
          <w:noProof/>
          <w:sz w:val="24"/>
          <w:szCs w:val="24"/>
        </w:rPr>
        <w:drawing>
          <wp:inline distT="0" distB="0" distL="0" distR="0" wp14:anchorId="128082B0" wp14:editId="67224C36">
            <wp:extent cx="5274310" cy="4646295"/>
            <wp:effectExtent l="0" t="0" r="2540" b="1905"/>
            <wp:docPr id="1099290417" name="图片 3">
              <a:extLst xmlns:a="http://schemas.openxmlformats.org/drawingml/2006/main">
                <a:ext uri="{FF2B5EF4-FFF2-40B4-BE49-F238E27FC236}">
                  <a16:creationId xmlns:a16="http://schemas.microsoft.com/office/drawing/2014/main" id="{7DD80E62-F4D2-4B45-211A-BDE31C2655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7DD80E62-F4D2-4B45-211A-BDE31C2655EC}"/>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74310" cy="4646295"/>
                    </a:xfrm>
                    <a:prstGeom prst="rect">
                      <a:avLst/>
                    </a:prstGeom>
                  </pic:spPr>
                </pic:pic>
              </a:graphicData>
            </a:graphic>
          </wp:inline>
        </w:drawing>
      </w:r>
    </w:p>
    <w:p w14:paraId="3A4AEFE6" w14:textId="77777777" w:rsidR="00F03C2E" w:rsidRDefault="00F03C2E" w:rsidP="001761F6">
      <w:pPr>
        <w:rPr>
          <w:rFonts w:ascii="Times New Roman" w:hAnsi="Times New Roman" w:cs="Times New Roman"/>
          <w:sz w:val="24"/>
          <w:szCs w:val="24"/>
        </w:rPr>
      </w:pPr>
    </w:p>
    <w:p w14:paraId="3DA380E6" w14:textId="77777777" w:rsidR="00532AD8" w:rsidRDefault="00532AD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494DC8F" w14:textId="070874A1" w:rsidR="00532AD8" w:rsidRDefault="00532AD8" w:rsidP="00532AD8">
      <w:pPr>
        <w:widowControl/>
        <w:rPr>
          <w:rFonts w:hint="eastAsia"/>
        </w:rPr>
      </w:pPr>
      <w:r>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4</w:t>
      </w:r>
      <w:r>
        <w:rPr>
          <w:rFonts w:ascii="Times New Roman" w:hAnsi="Times New Roman" w:cs="Times New Roman" w:hint="eastAsia"/>
          <w:sz w:val="24"/>
          <w:szCs w:val="24"/>
        </w:rPr>
        <w:t xml:space="preserve"> Changes in global rice harvest area during 1990 </w:t>
      </w:r>
      <w:r>
        <w:rPr>
          <w:rFonts w:ascii="Times New Roman" w:hAnsi="Times New Roman" w:cs="Times New Roman"/>
          <w:sz w:val="24"/>
          <w:szCs w:val="24"/>
        </w:rPr>
        <w:t>–</w:t>
      </w:r>
      <w:r>
        <w:rPr>
          <w:rFonts w:ascii="Times New Roman" w:hAnsi="Times New Roman" w:cs="Times New Roman" w:hint="eastAsia"/>
          <w:sz w:val="24"/>
          <w:szCs w:val="24"/>
        </w:rPr>
        <w:t xml:space="preserve"> 2100 with different cropping pattern pathways under both SSP-RCP scenarios. </w:t>
      </w:r>
      <w:r>
        <w:rPr>
          <w:rFonts w:ascii="Times New Roman" w:hAnsi="Times New Roman" w:cs="Times New Roman"/>
          <w:sz w:val="24"/>
          <w:szCs w:val="24"/>
        </w:rPr>
        <w:t>“</w:t>
      </w:r>
      <w:proofErr w:type="spellStart"/>
      <w:r>
        <w:rPr>
          <w:rFonts w:ascii="Times New Roman" w:hAnsi="Times New Roman" w:cs="Times New Roman" w:hint="eastAsia"/>
          <w:sz w:val="24"/>
          <w:szCs w:val="24"/>
        </w:rPr>
        <w:t>conven</w:t>
      </w:r>
      <w:proofErr w:type="spellEnd"/>
      <w:r>
        <w:rPr>
          <w:rFonts w:ascii="Times New Roman" w:hAnsi="Times New Roman" w:cs="Times New Roman"/>
          <w:sz w:val="24"/>
          <w:szCs w:val="24"/>
        </w:rPr>
        <w:t>”</w:t>
      </w:r>
      <w:r>
        <w:rPr>
          <w:rFonts w:ascii="Times New Roman" w:hAnsi="Times New Roman" w:cs="Times New Roman" w:hint="eastAsia"/>
          <w:sz w:val="24"/>
          <w:szCs w:val="24"/>
        </w:rPr>
        <w:t xml:space="preserve"> (conventional) indicates keep current mixed cropping patterns for projection period while </w:t>
      </w:r>
      <w:r>
        <w:rPr>
          <w:rFonts w:ascii="Times New Roman" w:hAnsi="Times New Roman" w:cs="Times New Roman"/>
          <w:sz w:val="24"/>
          <w:szCs w:val="24"/>
        </w:rPr>
        <w:t>“</w:t>
      </w:r>
      <w:proofErr w:type="spellStart"/>
      <w:r>
        <w:rPr>
          <w:rFonts w:ascii="Times New Roman" w:hAnsi="Times New Roman" w:cs="Times New Roman" w:hint="eastAsia"/>
          <w:sz w:val="24"/>
          <w:szCs w:val="24"/>
        </w:rPr>
        <w:t>maxrice</w:t>
      </w:r>
      <w:proofErr w:type="spellEnd"/>
      <w:r>
        <w:rPr>
          <w:rFonts w:ascii="Times New Roman" w:hAnsi="Times New Roman" w:cs="Times New Roman"/>
          <w:sz w:val="24"/>
          <w:szCs w:val="24"/>
        </w:rPr>
        <w:t>”</w:t>
      </w:r>
      <w:r>
        <w:rPr>
          <w:rFonts w:ascii="Times New Roman" w:hAnsi="Times New Roman" w:cs="Times New Roman" w:hint="eastAsia"/>
          <w:sz w:val="24"/>
          <w:szCs w:val="24"/>
        </w:rPr>
        <w:t xml:space="preserve"> and </w:t>
      </w:r>
      <w:r>
        <w:rPr>
          <w:rFonts w:ascii="Times New Roman" w:hAnsi="Times New Roman" w:cs="Times New Roman"/>
          <w:sz w:val="24"/>
          <w:szCs w:val="24"/>
        </w:rPr>
        <w:t>“</w:t>
      </w:r>
      <w:r>
        <w:rPr>
          <w:rFonts w:ascii="Times New Roman" w:hAnsi="Times New Roman" w:cs="Times New Roman" w:hint="eastAsia"/>
          <w:sz w:val="24"/>
          <w:szCs w:val="24"/>
        </w:rPr>
        <w:t>dou2sin</w:t>
      </w:r>
      <w:r>
        <w:rPr>
          <w:rFonts w:ascii="Times New Roman" w:hAnsi="Times New Roman" w:cs="Times New Roman"/>
          <w:sz w:val="24"/>
          <w:szCs w:val="24"/>
        </w:rPr>
        <w:t>”</w:t>
      </w:r>
      <w:r>
        <w:rPr>
          <w:rFonts w:ascii="Times New Roman" w:hAnsi="Times New Roman" w:cs="Times New Roman" w:hint="eastAsia"/>
          <w:sz w:val="24"/>
          <w:szCs w:val="24"/>
        </w:rPr>
        <w:t xml:space="preserve"> denotes the </w:t>
      </w:r>
      <w:r w:rsidR="00980615">
        <w:rPr>
          <w:rFonts w:ascii="Times New Roman" w:hAnsi="Times New Roman" w:cs="Times New Roman" w:hint="eastAsia"/>
          <w:sz w:val="24"/>
          <w:szCs w:val="24"/>
        </w:rPr>
        <w:t>DRE</w:t>
      </w:r>
      <w:r>
        <w:rPr>
          <w:rFonts w:ascii="Times New Roman" w:hAnsi="Times New Roman" w:cs="Times New Roman" w:hint="eastAsia"/>
          <w:sz w:val="24"/>
          <w:szCs w:val="24"/>
        </w:rPr>
        <w:t xml:space="preserve"> and </w:t>
      </w:r>
      <w:r w:rsidR="00980615">
        <w:rPr>
          <w:rFonts w:ascii="Times New Roman" w:hAnsi="Times New Roman" w:cs="Times New Roman" w:hint="eastAsia"/>
          <w:sz w:val="24"/>
          <w:szCs w:val="24"/>
        </w:rPr>
        <w:t>RUS</w:t>
      </w:r>
      <w:r>
        <w:rPr>
          <w:rFonts w:ascii="Times New Roman" w:hAnsi="Times New Roman" w:cs="Times New Roman" w:hint="eastAsia"/>
          <w:sz w:val="24"/>
          <w:szCs w:val="24"/>
        </w:rPr>
        <w:t xml:space="preserve"> pathway to fully </w:t>
      </w:r>
      <w:r>
        <w:rPr>
          <w:rFonts w:ascii="Times New Roman" w:hAnsi="Times New Roman" w:cs="Times New Roman"/>
          <w:sz w:val="24"/>
          <w:szCs w:val="24"/>
        </w:rPr>
        <w:t>develop</w:t>
      </w:r>
      <w:r>
        <w:rPr>
          <w:rFonts w:ascii="Times New Roman" w:hAnsi="Times New Roman" w:cs="Times New Roman" w:hint="eastAsia"/>
          <w:sz w:val="24"/>
          <w:szCs w:val="24"/>
        </w:rPr>
        <w:t xml:space="preserve"> rice-centered cropping intensity. </w:t>
      </w:r>
      <w:r>
        <w:rPr>
          <w:rFonts w:ascii="Times New Roman" w:hAnsi="Times New Roman" w:cs="Times New Roman"/>
          <w:sz w:val="24"/>
          <w:szCs w:val="24"/>
        </w:rPr>
        <w:t>D</w:t>
      </w:r>
      <w:r>
        <w:rPr>
          <w:rFonts w:ascii="Times New Roman" w:hAnsi="Times New Roman" w:cs="Times New Roman" w:hint="eastAsia"/>
          <w:sz w:val="24"/>
          <w:szCs w:val="24"/>
        </w:rPr>
        <w:t xml:space="preserve">ashed grey line represents mean harvest area during reference period. </w:t>
      </w:r>
    </w:p>
    <w:p w14:paraId="1DDE2E19" w14:textId="77777777" w:rsidR="00532AD8" w:rsidRDefault="00532AD8" w:rsidP="00532AD8">
      <w:pPr>
        <w:widowControl/>
        <w:rPr>
          <w:rFonts w:hint="eastAsia"/>
        </w:rPr>
      </w:pPr>
    </w:p>
    <w:p w14:paraId="6F9B27E1" w14:textId="77777777" w:rsidR="00532AD8" w:rsidRDefault="00532AD8" w:rsidP="00532AD8">
      <w:pPr>
        <w:widowControl/>
        <w:rPr>
          <w:rFonts w:hint="eastAsia"/>
        </w:rPr>
      </w:pPr>
      <w:r w:rsidRPr="00A451EA">
        <w:rPr>
          <w:noProof/>
        </w:rPr>
        <w:drawing>
          <wp:inline distT="0" distB="0" distL="0" distR="0" wp14:anchorId="2E55E8C9" wp14:editId="30D03F36">
            <wp:extent cx="5274310" cy="4768850"/>
            <wp:effectExtent l="0" t="0" r="2540" b="0"/>
            <wp:docPr id="1848158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15827" name=""/>
                    <pic:cNvPicPr/>
                  </pic:nvPicPr>
                  <pic:blipFill>
                    <a:blip r:embed="rId12"/>
                    <a:stretch>
                      <a:fillRect/>
                    </a:stretch>
                  </pic:blipFill>
                  <pic:spPr>
                    <a:xfrm>
                      <a:off x="0" y="0"/>
                      <a:ext cx="5274310" cy="4768850"/>
                    </a:xfrm>
                    <a:prstGeom prst="rect">
                      <a:avLst/>
                    </a:prstGeom>
                  </pic:spPr>
                </pic:pic>
              </a:graphicData>
            </a:graphic>
          </wp:inline>
        </w:drawing>
      </w:r>
    </w:p>
    <w:p w14:paraId="63A96E54" w14:textId="49D9A533" w:rsidR="00844C21" w:rsidRDefault="00844C2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A600306" w14:textId="3EEF079C" w:rsidR="00D86371" w:rsidRDefault="00D86371" w:rsidP="001761F6">
      <w:pPr>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5</w:t>
      </w:r>
      <w:r w:rsidR="00B23076">
        <w:rPr>
          <w:rFonts w:ascii="Times New Roman" w:hAnsi="Times New Roman" w:cs="Times New Roman" w:hint="eastAsia"/>
          <w:sz w:val="24"/>
          <w:szCs w:val="24"/>
        </w:rPr>
        <w:t xml:space="preserve"> </w:t>
      </w:r>
      <w:r w:rsidR="00AD4980" w:rsidRPr="00AD4980">
        <w:rPr>
          <w:rFonts w:ascii="Times New Roman" w:hAnsi="Times New Roman" w:cs="Times New Roman" w:hint="eastAsia"/>
          <w:sz w:val="24"/>
          <w:szCs w:val="24"/>
        </w:rPr>
        <w:t>The spatial distribution</w:t>
      </w:r>
      <w:r w:rsidR="00AD4980">
        <w:rPr>
          <w:rFonts w:ascii="Times New Roman" w:hAnsi="Times New Roman" w:cs="Times New Roman" w:hint="eastAsia"/>
          <w:sz w:val="24"/>
          <w:szCs w:val="24"/>
        </w:rPr>
        <w:t xml:space="preserve"> of w</w:t>
      </w:r>
      <w:r w:rsidR="00B23076">
        <w:rPr>
          <w:rFonts w:ascii="Times New Roman" w:hAnsi="Times New Roman" w:cs="Times New Roman" w:hint="eastAsia"/>
          <w:sz w:val="24"/>
          <w:szCs w:val="24"/>
        </w:rPr>
        <w:t>eighted mean annual CH</w:t>
      </w:r>
      <w:r w:rsidR="00B23076" w:rsidRPr="00532AD8">
        <w:rPr>
          <w:rFonts w:ascii="Times New Roman" w:hAnsi="Times New Roman" w:cs="Times New Roman" w:hint="eastAsia"/>
          <w:sz w:val="24"/>
          <w:szCs w:val="24"/>
          <w:vertAlign w:val="subscript"/>
        </w:rPr>
        <w:t>4</w:t>
      </w:r>
      <w:r w:rsidR="00B23076">
        <w:rPr>
          <w:rFonts w:ascii="Times New Roman" w:hAnsi="Times New Roman" w:cs="Times New Roman" w:hint="eastAsia"/>
          <w:sz w:val="24"/>
          <w:szCs w:val="24"/>
        </w:rPr>
        <w:t xml:space="preserve"> </w:t>
      </w:r>
      <w:r w:rsidR="00AD4980">
        <w:rPr>
          <w:rFonts w:ascii="Times New Roman" w:hAnsi="Times New Roman" w:cs="Times New Roman" w:hint="eastAsia"/>
          <w:sz w:val="24"/>
          <w:szCs w:val="24"/>
        </w:rPr>
        <w:t xml:space="preserve">(a) </w:t>
      </w:r>
      <w:r w:rsidR="00B23076">
        <w:rPr>
          <w:rFonts w:ascii="Times New Roman" w:hAnsi="Times New Roman" w:cs="Times New Roman" w:hint="eastAsia"/>
          <w:sz w:val="24"/>
          <w:szCs w:val="24"/>
        </w:rPr>
        <w:t>and N</w:t>
      </w:r>
      <w:r w:rsidR="00B23076" w:rsidRPr="00532AD8">
        <w:rPr>
          <w:rFonts w:ascii="Times New Roman" w:hAnsi="Times New Roman" w:cs="Times New Roman" w:hint="eastAsia"/>
          <w:sz w:val="24"/>
          <w:szCs w:val="24"/>
          <w:vertAlign w:val="subscript"/>
        </w:rPr>
        <w:t>2</w:t>
      </w:r>
      <w:r w:rsidR="00B23076">
        <w:rPr>
          <w:rFonts w:ascii="Times New Roman" w:hAnsi="Times New Roman" w:cs="Times New Roman" w:hint="eastAsia"/>
          <w:sz w:val="24"/>
          <w:szCs w:val="24"/>
        </w:rPr>
        <w:t>O</w:t>
      </w:r>
      <w:r w:rsidR="00AD4980">
        <w:rPr>
          <w:rFonts w:ascii="Times New Roman" w:hAnsi="Times New Roman" w:cs="Times New Roman" w:hint="eastAsia"/>
          <w:sz w:val="24"/>
          <w:szCs w:val="24"/>
        </w:rPr>
        <w:t xml:space="preserve"> (b)</w:t>
      </w:r>
      <w:r w:rsidR="00B23076">
        <w:rPr>
          <w:rFonts w:ascii="Times New Roman" w:hAnsi="Times New Roman" w:cs="Times New Roman" w:hint="eastAsia"/>
          <w:sz w:val="24"/>
          <w:szCs w:val="24"/>
        </w:rPr>
        <w:t xml:space="preserve"> emissions </w:t>
      </w:r>
      <w:r w:rsidR="00B23076">
        <w:rPr>
          <w:rFonts w:ascii="Times New Roman" w:hAnsi="Times New Roman" w:cs="Times New Roman"/>
          <w:sz w:val="24"/>
          <w:szCs w:val="24"/>
        </w:rPr>
        <w:t>during</w:t>
      </w:r>
      <w:r w:rsidR="00B23076">
        <w:rPr>
          <w:rFonts w:ascii="Times New Roman" w:hAnsi="Times New Roman" w:cs="Times New Roman" w:hint="eastAsia"/>
          <w:sz w:val="24"/>
          <w:szCs w:val="24"/>
        </w:rPr>
        <w:t xml:space="preserve"> reference period (1995 </w:t>
      </w:r>
      <w:r w:rsidR="00B23076">
        <w:rPr>
          <w:rFonts w:ascii="Times New Roman" w:hAnsi="Times New Roman" w:cs="Times New Roman"/>
          <w:sz w:val="24"/>
          <w:szCs w:val="24"/>
        </w:rPr>
        <w:t>–</w:t>
      </w:r>
      <w:r w:rsidR="00B23076">
        <w:rPr>
          <w:rFonts w:ascii="Times New Roman" w:hAnsi="Times New Roman" w:cs="Times New Roman" w:hint="eastAsia"/>
          <w:sz w:val="24"/>
          <w:szCs w:val="24"/>
        </w:rPr>
        <w:t xml:space="preserve"> 2015) from global rice-based ecosystems. </w:t>
      </w:r>
    </w:p>
    <w:p w14:paraId="56FAAA79" w14:textId="1DD94A7D" w:rsidR="0091579D" w:rsidRDefault="00932729" w:rsidP="001761F6">
      <w:pPr>
        <w:rPr>
          <w:rFonts w:ascii="Times New Roman" w:hAnsi="Times New Roman" w:cs="Times New Roman"/>
          <w:sz w:val="24"/>
          <w:szCs w:val="24"/>
        </w:rPr>
      </w:pPr>
      <w:r w:rsidRPr="00932729">
        <w:rPr>
          <w:rFonts w:ascii="Times New Roman" w:hAnsi="Times New Roman" w:cs="Times New Roman"/>
          <w:noProof/>
          <w:sz w:val="24"/>
          <w:szCs w:val="24"/>
        </w:rPr>
        <w:drawing>
          <wp:inline distT="0" distB="0" distL="0" distR="0" wp14:anchorId="1AF62CE7" wp14:editId="340B66C4">
            <wp:extent cx="5274310" cy="2194560"/>
            <wp:effectExtent l="0" t="0" r="2540" b="0"/>
            <wp:docPr id="19091671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194560"/>
                    </a:xfrm>
                    <a:prstGeom prst="rect">
                      <a:avLst/>
                    </a:prstGeom>
                    <a:noFill/>
                    <a:ln>
                      <a:noFill/>
                    </a:ln>
                  </pic:spPr>
                </pic:pic>
              </a:graphicData>
            </a:graphic>
          </wp:inline>
        </w:drawing>
      </w:r>
    </w:p>
    <w:p w14:paraId="0AE73C73" w14:textId="28FAF1C7" w:rsidR="00E34274" w:rsidRDefault="00E34274" w:rsidP="001761F6">
      <w:pPr>
        <w:rPr>
          <w:rFonts w:ascii="Times New Roman" w:hAnsi="Times New Roman" w:cs="Times New Roman"/>
          <w:sz w:val="24"/>
          <w:szCs w:val="24"/>
        </w:rPr>
      </w:pPr>
      <w:r w:rsidRPr="00E34274">
        <w:rPr>
          <w:rFonts w:ascii="Times New Roman" w:hAnsi="Times New Roman" w:cs="Times New Roman"/>
          <w:noProof/>
          <w:sz w:val="24"/>
          <w:szCs w:val="24"/>
        </w:rPr>
        <w:drawing>
          <wp:inline distT="0" distB="0" distL="0" distR="0" wp14:anchorId="521E1207" wp14:editId="125E370F">
            <wp:extent cx="5274310" cy="2145665"/>
            <wp:effectExtent l="0" t="0" r="2540" b="6985"/>
            <wp:docPr id="10619279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145665"/>
                    </a:xfrm>
                    <a:prstGeom prst="rect">
                      <a:avLst/>
                    </a:prstGeom>
                    <a:noFill/>
                    <a:ln>
                      <a:noFill/>
                    </a:ln>
                  </pic:spPr>
                </pic:pic>
              </a:graphicData>
            </a:graphic>
          </wp:inline>
        </w:drawing>
      </w:r>
    </w:p>
    <w:p w14:paraId="27A73EEB" w14:textId="6434ED61" w:rsidR="00C77310" w:rsidRDefault="00C77310" w:rsidP="001761F6">
      <w:pPr>
        <w:rPr>
          <w:rFonts w:ascii="Times New Roman" w:hAnsi="Times New Roman" w:cs="Times New Roman"/>
          <w:sz w:val="24"/>
          <w:szCs w:val="24"/>
        </w:rPr>
      </w:pPr>
      <w:r w:rsidRPr="00C77310">
        <w:rPr>
          <w:rFonts w:ascii="Times New Roman" w:hAnsi="Times New Roman" w:cs="Times New Roman"/>
          <w:noProof/>
          <w:sz w:val="24"/>
          <w:szCs w:val="24"/>
        </w:rPr>
        <w:drawing>
          <wp:inline distT="0" distB="0" distL="0" distR="0" wp14:anchorId="74A5C2A1" wp14:editId="6CE440CC">
            <wp:extent cx="5274310" cy="2128520"/>
            <wp:effectExtent l="0" t="0" r="2540" b="5080"/>
            <wp:docPr id="6389099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128520"/>
                    </a:xfrm>
                    <a:prstGeom prst="rect">
                      <a:avLst/>
                    </a:prstGeom>
                    <a:noFill/>
                    <a:ln>
                      <a:noFill/>
                    </a:ln>
                  </pic:spPr>
                </pic:pic>
              </a:graphicData>
            </a:graphic>
          </wp:inline>
        </w:drawing>
      </w:r>
    </w:p>
    <w:p w14:paraId="0746B38E" w14:textId="1588F7E5" w:rsidR="00A451EA" w:rsidRDefault="00A451EA" w:rsidP="001761F6">
      <w:pPr>
        <w:widowControl/>
        <w:rPr>
          <w:rFonts w:hint="eastAsia"/>
        </w:rPr>
      </w:pPr>
      <w:r>
        <w:rPr>
          <w:rFonts w:hint="eastAsia"/>
        </w:rPr>
        <w:br w:type="page"/>
      </w:r>
    </w:p>
    <w:p w14:paraId="190C8826" w14:textId="70EB5936" w:rsidR="00C91A33" w:rsidRDefault="00C91A33" w:rsidP="001761F6">
      <w:pPr>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6</w:t>
      </w:r>
      <w:r>
        <w:rPr>
          <w:rFonts w:ascii="Times New Roman" w:hAnsi="Times New Roman" w:cs="Times New Roman" w:hint="eastAsia"/>
          <w:sz w:val="24"/>
          <w:szCs w:val="24"/>
        </w:rPr>
        <w:t xml:space="preserve"> </w:t>
      </w:r>
      <w:r w:rsidRPr="00AD4980">
        <w:rPr>
          <w:rFonts w:ascii="Times New Roman" w:hAnsi="Times New Roman" w:cs="Times New Roman" w:hint="eastAsia"/>
          <w:sz w:val="24"/>
          <w:szCs w:val="24"/>
        </w:rPr>
        <w:t>The spatial distribution</w:t>
      </w:r>
      <w:r>
        <w:rPr>
          <w:rFonts w:ascii="Times New Roman" w:hAnsi="Times New Roman" w:cs="Times New Roman" w:hint="eastAsia"/>
          <w:sz w:val="24"/>
          <w:szCs w:val="24"/>
        </w:rPr>
        <w:t xml:space="preserve"> of changes in weighted mean annual GHG emissions </w:t>
      </w:r>
      <w:r>
        <w:rPr>
          <w:rFonts w:ascii="Times New Roman" w:hAnsi="Times New Roman" w:cs="Times New Roman"/>
          <w:sz w:val="24"/>
          <w:szCs w:val="24"/>
        </w:rPr>
        <w:t>during</w:t>
      </w:r>
      <w:r>
        <w:rPr>
          <w:rFonts w:ascii="Times New Roman" w:hAnsi="Times New Roman" w:cs="Times New Roman" w:hint="eastAsia"/>
          <w:sz w:val="24"/>
          <w:szCs w:val="24"/>
        </w:rPr>
        <w:t xml:space="preserve"> neutrality period (2050 </w:t>
      </w:r>
      <w:r>
        <w:rPr>
          <w:rFonts w:ascii="Times New Roman" w:hAnsi="Times New Roman" w:cs="Times New Roman"/>
          <w:sz w:val="24"/>
          <w:szCs w:val="24"/>
        </w:rPr>
        <w:t>–</w:t>
      </w:r>
      <w:r>
        <w:rPr>
          <w:rFonts w:ascii="Times New Roman" w:hAnsi="Times New Roman" w:cs="Times New Roman" w:hint="eastAsia"/>
          <w:sz w:val="24"/>
          <w:szCs w:val="24"/>
        </w:rPr>
        <w:t xml:space="preserve"> 2075) compared with reference period (1995 </w:t>
      </w:r>
      <w:r>
        <w:rPr>
          <w:rFonts w:ascii="Times New Roman" w:hAnsi="Times New Roman" w:cs="Times New Roman"/>
          <w:sz w:val="24"/>
          <w:szCs w:val="24"/>
        </w:rPr>
        <w:t>–</w:t>
      </w:r>
      <w:r>
        <w:rPr>
          <w:rFonts w:ascii="Times New Roman" w:hAnsi="Times New Roman" w:cs="Times New Roman" w:hint="eastAsia"/>
          <w:sz w:val="24"/>
          <w:szCs w:val="24"/>
        </w:rPr>
        <w:t xml:space="preserve"> 2015) from global rice-based ecosystems under SSP5-8.5</w:t>
      </w:r>
      <w:r w:rsidR="003A66EC">
        <w:rPr>
          <w:rFonts w:ascii="Times New Roman" w:hAnsi="Times New Roman" w:cs="Times New Roman" w:hint="eastAsia"/>
          <w:sz w:val="24"/>
          <w:szCs w:val="24"/>
        </w:rPr>
        <w:t xml:space="preserve"> (a)</w:t>
      </w:r>
      <w:r>
        <w:rPr>
          <w:rFonts w:ascii="Times New Roman" w:hAnsi="Times New Roman" w:cs="Times New Roman" w:hint="eastAsia"/>
          <w:sz w:val="24"/>
          <w:szCs w:val="24"/>
        </w:rPr>
        <w:t xml:space="preserve"> and SSP1-2.6</w:t>
      </w:r>
      <w:r w:rsidR="003A66EC">
        <w:rPr>
          <w:rFonts w:ascii="Times New Roman" w:hAnsi="Times New Roman" w:cs="Times New Roman" w:hint="eastAsia"/>
          <w:sz w:val="24"/>
          <w:szCs w:val="24"/>
        </w:rPr>
        <w:t xml:space="preserve"> (b)</w:t>
      </w:r>
      <w:r>
        <w:rPr>
          <w:rFonts w:ascii="Times New Roman" w:hAnsi="Times New Roman" w:cs="Times New Roman" w:hint="eastAsia"/>
          <w:sz w:val="24"/>
          <w:szCs w:val="24"/>
        </w:rPr>
        <w:t xml:space="preserve"> scenarios. </w:t>
      </w:r>
    </w:p>
    <w:p w14:paraId="06606C87" w14:textId="7D0D2BB0" w:rsidR="00E50DCA" w:rsidRPr="00C91A33" w:rsidRDefault="00C91A33" w:rsidP="001761F6">
      <w:pPr>
        <w:rPr>
          <w:rFonts w:hint="eastAsia"/>
        </w:rPr>
      </w:pPr>
      <w:r>
        <w:rPr>
          <w:noProof/>
        </w:rPr>
        <w:drawing>
          <wp:inline distT="0" distB="0" distL="0" distR="0" wp14:anchorId="7D51ED3B" wp14:editId="028A6FCB">
            <wp:extent cx="5274310" cy="2152650"/>
            <wp:effectExtent l="0" t="0" r="2540" b="0"/>
            <wp:docPr id="11799924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92471" name="图片 1179992471"/>
                    <pic:cNvPicPr/>
                  </pic:nvPicPr>
                  <pic:blipFill>
                    <a:blip r:embed="rId16">
                      <a:extLst>
                        <a:ext uri="{28A0092B-C50C-407E-A947-70E740481C1C}">
                          <a14:useLocalDpi xmlns:a14="http://schemas.microsoft.com/office/drawing/2010/main" val="0"/>
                        </a:ext>
                      </a:extLst>
                    </a:blip>
                    <a:stretch>
                      <a:fillRect/>
                    </a:stretch>
                  </pic:blipFill>
                  <pic:spPr>
                    <a:xfrm>
                      <a:off x="0" y="0"/>
                      <a:ext cx="5274310" cy="2152650"/>
                    </a:xfrm>
                    <a:prstGeom prst="rect">
                      <a:avLst/>
                    </a:prstGeom>
                  </pic:spPr>
                </pic:pic>
              </a:graphicData>
            </a:graphic>
          </wp:inline>
        </w:drawing>
      </w:r>
    </w:p>
    <w:p w14:paraId="2199796E" w14:textId="3B088335" w:rsidR="00C91A33" w:rsidRDefault="00C91A33" w:rsidP="001761F6">
      <w:pPr>
        <w:rPr>
          <w:rFonts w:hint="eastAsia"/>
        </w:rPr>
      </w:pPr>
      <w:r>
        <w:rPr>
          <w:noProof/>
        </w:rPr>
        <w:drawing>
          <wp:inline distT="0" distB="0" distL="0" distR="0" wp14:anchorId="509E5C9F" wp14:editId="6F2D510D">
            <wp:extent cx="5274310" cy="2280920"/>
            <wp:effectExtent l="0" t="0" r="2540" b="5080"/>
            <wp:docPr id="20705835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583500" name="图片 2070583500"/>
                    <pic:cNvPicPr/>
                  </pic:nvPicPr>
                  <pic:blipFill>
                    <a:blip r:embed="rId17">
                      <a:extLst>
                        <a:ext uri="{28A0092B-C50C-407E-A947-70E740481C1C}">
                          <a14:useLocalDpi xmlns:a14="http://schemas.microsoft.com/office/drawing/2010/main" val="0"/>
                        </a:ext>
                      </a:extLst>
                    </a:blip>
                    <a:stretch>
                      <a:fillRect/>
                    </a:stretch>
                  </pic:blipFill>
                  <pic:spPr>
                    <a:xfrm>
                      <a:off x="0" y="0"/>
                      <a:ext cx="5274310" cy="2280920"/>
                    </a:xfrm>
                    <a:prstGeom prst="rect">
                      <a:avLst/>
                    </a:prstGeom>
                  </pic:spPr>
                </pic:pic>
              </a:graphicData>
            </a:graphic>
          </wp:inline>
        </w:drawing>
      </w:r>
    </w:p>
    <w:p w14:paraId="415884EB" w14:textId="6C173C4B" w:rsidR="00814DDB" w:rsidRDefault="00814DDB" w:rsidP="001761F6">
      <w:pPr>
        <w:widowControl/>
        <w:rPr>
          <w:rFonts w:hint="eastAsia"/>
        </w:rPr>
      </w:pPr>
      <w:r>
        <w:rPr>
          <w:rFonts w:hint="eastAsia"/>
        </w:rPr>
        <w:br w:type="page"/>
      </w:r>
    </w:p>
    <w:p w14:paraId="3C44BEE5" w14:textId="603CAE62" w:rsidR="002137FA" w:rsidRDefault="002137FA" w:rsidP="001761F6">
      <w:pPr>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7</w:t>
      </w:r>
      <w:r>
        <w:rPr>
          <w:rFonts w:ascii="Times New Roman" w:hAnsi="Times New Roman" w:cs="Times New Roman" w:hint="eastAsia"/>
          <w:sz w:val="24"/>
          <w:szCs w:val="24"/>
        </w:rPr>
        <w:t xml:space="preserve"> </w:t>
      </w:r>
      <w:r w:rsidR="003C2905">
        <w:rPr>
          <w:rFonts w:ascii="Times New Roman" w:hAnsi="Times New Roman" w:cs="Times New Roman"/>
          <w:sz w:val="24"/>
          <w:szCs w:val="24"/>
        </w:rPr>
        <w:tab/>
        <w:t>I</w:t>
      </w:r>
      <w:r w:rsidR="003C2905">
        <w:rPr>
          <w:rFonts w:ascii="Times New Roman" w:hAnsi="Times New Roman" w:cs="Times New Roman" w:hint="eastAsia"/>
          <w:sz w:val="24"/>
          <w:szCs w:val="24"/>
        </w:rPr>
        <w:t xml:space="preserve">mpacts of implementing single to double-rice (STDR) pathway. (a) relative changes in overall GHG emissions relative to conventional </w:t>
      </w:r>
      <w:r w:rsidR="003C2905">
        <w:rPr>
          <w:rFonts w:ascii="Times New Roman" w:hAnsi="Times New Roman" w:cs="Times New Roman"/>
          <w:sz w:val="24"/>
          <w:szCs w:val="24"/>
        </w:rPr>
        <w:t>pathway</w:t>
      </w:r>
      <w:r w:rsidR="003C2905">
        <w:rPr>
          <w:rFonts w:ascii="Times New Roman" w:hAnsi="Times New Roman" w:cs="Times New Roman" w:hint="eastAsia"/>
          <w:sz w:val="24"/>
          <w:szCs w:val="24"/>
        </w:rPr>
        <w:t xml:space="preserve"> (CONV); (b-c) </w:t>
      </w:r>
      <w:r w:rsidR="00165E16">
        <w:rPr>
          <w:rFonts w:ascii="Times New Roman" w:hAnsi="Times New Roman" w:cs="Times New Roman" w:hint="eastAsia"/>
          <w:sz w:val="24"/>
          <w:szCs w:val="24"/>
        </w:rPr>
        <w:t xml:space="preserve">Absolute changes in projected overall GHG emissions from global rice-based ecosystems (in GWP) for different </w:t>
      </w:r>
      <w:r w:rsidR="003C2905">
        <w:rPr>
          <w:rFonts w:ascii="Times New Roman" w:hAnsi="Times New Roman" w:cs="Times New Roman" w:hint="eastAsia"/>
          <w:sz w:val="24"/>
          <w:szCs w:val="24"/>
        </w:rPr>
        <w:t xml:space="preserve">rice-producing </w:t>
      </w:r>
      <w:r w:rsidR="00165E16">
        <w:rPr>
          <w:rFonts w:ascii="Times New Roman" w:hAnsi="Times New Roman" w:cs="Times New Roman" w:hint="eastAsia"/>
          <w:sz w:val="24"/>
          <w:szCs w:val="24"/>
        </w:rPr>
        <w:t xml:space="preserve">countries after introducing </w:t>
      </w:r>
      <w:r w:rsidR="003C2905">
        <w:rPr>
          <w:rFonts w:ascii="Times New Roman" w:hAnsi="Times New Roman" w:cs="Times New Roman" w:hint="eastAsia"/>
          <w:sz w:val="24"/>
          <w:szCs w:val="24"/>
        </w:rPr>
        <w:t>STDR</w:t>
      </w:r>
      <w:r w:rsidR="00DA4FEC">
        <w:rPr>
          <w:rFonts w:ascii="Times New Roman" w:hAnsi="Times New Roman" w:cs="Times New Roman" w:hint="eastAsia"/>
          <w:sz w:val="24"/>
          <w:szCs w:val="24"/>
        </w:rPr>
        <w:t xml:space="preserve"> pathway which would </w:t>
      </w:r>
      <w:r w:rsidR="00165E16">
        <w:rPr>
          <w:rFonts w:ascii="Times New Roman" w:hAnsi="Times New Roman" w:cs="Times New Roman" w:hint="eastAsia"/>
          <w:sz w:val="24"/>
          <w:szCs w:val="24"/>
        </w:rPr>
        <w:t>fully recove</w:t>
      </w:r>
      <w:r w:rsidR="00DA4FEC">
        <w:rPr>
          <w:rFonts w:ascii="Times New Roman" w:hAnsi="Times New Roman" w:cs="Times New Roman" w:hint="eastAsia"/>
          <w:sz w:val="24"/>
          <w:szCs w:val="24"/>
        </w:rPr>
        <w:t>r</w:t>
      </w:r>
      <w:r w:rsidR="00165E16">
        <w:rPr>
          <w:rFonts w:ascii="Times New Roman" w:hAnsi="Times New Roman" w:cs="Times New Roman" w:hint="eastAsia"/>
          <w:sz w:val="24"/>
          <w:szCs w:val="24"/>
        </w:rPr>
        <w:t xml:space="preserve"> of double rice growth</w:t>
      </w:r>
      <w:r w:rsidR="00DA4FEC">
        <w:rPr>
          <w:rFonts w:ascii="Times New Roman" w:hAnsi="Times New Roman" w:cs="Times New Roman" w:hint="eastAsia"/>
          <w:sz w:val="24"/>
          <w:szCs w:val="24"/>
        </w:rPr>
        <w:t xml:space="preserve"> in the future</w:t>
      </w:r>
      <w:r w:rsidR="00165E16">
        <w:rPr>
          <w:rFonts w:ascii="Times New Roman" w:hAnsi="Times New Roman" w:cs="Times New Roman" w:hint="eastAsia"/>
          <w:sz w:val="24"/>
          <w:szCs w:val="24"/>
        </w:rPr>
        <w:t>.</w:t>
      </w:r>
    </w:p>
    <w:p w14:paraId="027EEF1B" w14:textId="58A683DB" w:rsidR="002137FA" w:rsidRDefault="003C2905" w:rsidP="001761F6">
      <w:pPr>
        <w:rPr>
          <w:rFonts w:ascii="Times New Roman" w:hAnsi="Times New Roman" w:cs="Times New Roman"/>
          <w:sz w:val="24"/>
          <w:szCs w:val="24"/>
        </w:rPr>
      </w:pPr>
      <w:r w:rsidRPr="003C2905">
        <w:rPr>
          <w:noProof/>
        </w:rPr>
        <w:drawing>
          <wp:anchor distT="0" distB="0" distL="114300" distR="114300" simplePos="0" relativeHeight="251669504" behindDoc="1" locked="0" layoutInCell="1" allowOverlap="1" wp14:anchorId="27A4D0FE" wp14:editId="577960D6">
            <wp:simplePos x="0" y="0"/>
            <wp:positionH relativeFrom="margin">
              <wp:align>center</wp:align>
            </wp:positionH>
            <wp:positionV relativeFrom="paragraph">
              <wp:posOffset>224790</wp:posOffset>
            </wp:positionV>
            <wp:extent cx="7366129" cy="2586038"/>
            <wp:effectExtent l="0" t="0" r="6350" b="5080"/>
            <wp:wrapTight wrapText="bothSides">
              <wp:wrapPolygon edited="0">
                <wp:start x="0" y="0"/>
                <wp:lineTo x="0" y="21483"/>
                <wp:lineTo x="21563" y="21483"/>
                <wp:lineTo x="21563" y="0"/>
                <wp:lineTo x="0" y="0"/>
              </wp:wrapPolygon>
            </wp:wrapTight>
            <wp:docPr id="1895073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073562"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366129" cy="2586038"/>
                    </a:xfrm>
                    <a:prstGeom prst="rect">
                      <a:avLst/>
                    </a:prstGeom>
                  </pic:spPr>
                </pic:pic>
              </a:graphicData>
            </a:graphic>
            <wp14:sizeRelH relativeFrom="margin">
              <wp14:pctWidth>0</wp14:pctWidth>
            </wp14:sizeRelH>
            <wp14:sizeRelV relativeFrom="margin">
              <wp14:pctHeight>0</wp14:pctHeight>
            </wp14:sizeRelV>
          </wp:anchor>
        </w:drawing>
      </w:r>
    </w:p>
    <w:p w14:paraId="2EEA767B" w14:textId="66294770" w:rsidR="002137FA" w:rsidRDefault="002137FA" w:rsidP="001761F6">
      <w:pPr>
        <w:widowControl/>
        <w:rPr>
          <w:rFonts w:hint="eastAsia"/>
        </w:rPr>
      </w:pPr>
    </w:p>
    <w:p w14:paraId="73D01416" w14:textId="13520063" w:rsidR="002137FA" w:rsidRDefault="003C2905" w:rsidP="001761F6">
      <w:pPr>
        <w:widowControl/>
        <w:rPr>
          <w:rFonts w:hint="eastAsia"/>
        </w:rPr>
      </w:pPr>
      <w:r w:rsidRPr="003C2905">
        <w:rPr>
          <w:noProof/>
        </w:rPr>
        <w:t xml:space="preserve"> </w:t>
      </w:r>
      <w:r w:rsidR="002137FA">
        <w:rPr>
          <w:rFonts w:hint="eastAsia"/>
        </w:rPr>
        <w:br w:type="page"/>
      </w:r>
    </w:p>
    <w:p w14:paraId="7766F873" w14:textId="3C801654" w:rsidR="00852809" w:rsidRDefault="00852809">
      <w:pPr>
        <w:widowControl/>
        <w:jc w:val="left"/>
        <w:rPr>
          <w:rFonts w:ascii="Times New Roman" w:hAnsi="Times New Roman" w:cs="Times New Roman"/>
          <w:sz w:val="24"/>
          <w:szCs w:val="24"/>
        </w:rPr>
      </w:pPr>
      <w:r w:rsidRPr="00630D57">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8</w:t>
      </w:r>
      <w:r w:rsidRPr="00630D57">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Modeled effect of N management and irrigation </w:t>
      </w:r>
      <w:r>
        <w:rPr>
          <w:rFonts w:ascii="Times New Roman" w:hAnsi="Times New Roman" w:cs="Times New Roman"/>
          <w:sz w:val="24"/>
          <w:szCs w:val="24"/>
        </w:rPr>
        <w:t>changes</w:t>
      </w:r>
      <w:r>
        <w:rPr>
          <w:rFonts w:ascii="Times New Roman" w:hAnsi="Times New Roman" w:cs="Times New Roman" w:hint="eastAsia"/>
          <w:sz w:val="24"/>
          <w:szCs w:val="24"/>
        </w:rPr>
        <w:t xml:space="preserve"> on CH</w:t>
      </w:r>
      <w:r w:rsidRPr="00532AD8">
        <w:rPr>
          <w:rFonts w:ascii="Times New Roman" w:hAnsi="Times New Roman" w:cs="Times New Roman" w:hint="eastAsia"/>
          <w:sz w:val="24"/>
          <w:szCs w:val="24"/>
          <w:vertAlign w:val="subscript"/>
        </w:rPr>
        <w:t>4</w:t>
      </w:r>
      <w:r>
        <w:rPr>
          <w:rFonts w:ascii="Times New Roman" w:hAnsi="Times New Roman" w:cs="Times New Roman" w:hint="eastAsia"/>
          <w:sz w:val="24"/>
          <w:szCs w:val="24"/>
        </w:rPr>
        <w:t xml:space="preserve"> </w:t>
      </w:r>
      <w:r>
        <w:rPr>
          <w:rFonts w:ascii="Times New Roman" w:hAnsi="Times New Roman" w:cs="Times New Roman"/>
          <w:sz w:val="24"/>
          <w:szCs w:val="24"/>
        </w:rPr>
        <w:t>and</w:t>
      </w:r>
      <w:r>
        <w:rPr>
          <w:rFonts w:ascii="Times New Roman" w:hAnsi="Times New Roman" w:cs="Times New Roman" w:hint="eastAsia"/>
          <w:sz w:val="24"/>
          <w:szCs w:val="24"/>
        </w:rPr>
        <w:t xml:space="preserve"> N</w:t>
      </w:r>
      <w:r w:rsidRPr="00532AD8">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O emissions during the projection period with </w:t>
      </w:r>
      <w:r w:rsidR="00980615">
        <w:rPr>
          <w:rFonts w:ascii="Times New Roman" w:hAnsi="Times New Roman" w:cs="Times New Roman" w:hint="eastAsia"/>
          <w:sz w:val="24"/>
          <w:szCs w:val="24"/>
        </w:rPr>
        <w:t>DRE</w:t>
      </w:r>
      <w:r>
        <w:rPr>
          <w:rFonts w:ascii="Times New Roman" w:hAnsi="Times New Roman" w:cs="Times New Roman" w:hint="eastAsia"/>
          <w:sz w:val="24"/>
          <w:szCs w:val="24"/>
        </w:rPr>
        <w:t xml:space="preserve"> </w:t>
      </w:r>
      <w:r>
        <w:rPr>
          <w:rFonts w:ascii="Times New Roman" w:hAnsi="Times New Roman" w:cs="Times New Roman"/>
          <w:sz w:val="24"/>
          <w:szCs w:val="24"/>
        </w:rPr>
        <w:t>pathway</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results were </w:t>
      </w:r>
      <w:r>
        <w:rPr>
          <w:rFonts w:ascii="Times New Roman" w:hAnsi="Times New Roman" w:cs="Times New Roman"/>
          <w:sz w:val="24"/>
          <w:szCs w:val="24"/>
        </w:rPr>
        <w:t>obtained</w:t>
      </w:r>
      <w:r>
        <w:rPr>
          <w:rFonts w:ascii="Times New Roman" w:hAnsi="Times New Roman" w:cs="Times New Roman" w:hint="eastAsia"/>
          <w:sz w:val="24"/>
          <w:szCs w:val="24"/>
        </w:rPr>
        <w:t xml:space="preserve"> from the additional simulation experiments. N management and </w:t>
      </w:r>
      <w:r>
        <w:rPr>
          <w:rFonts w:ascii="Times New Roman" w:hAnsi="Times New Roman" w:cs="Times New Roman"/>
          <w:sz w:val="24"/>
          <w:szCs w:val="24"/>
        </w:rPr>
        <w:t>irrigation</w:t>
      </w:r>
      <w:r>
        <w:rPr>
          <w:rFonts w:ascii="Times New Roman" w:hAnsi="Times New Roman" w:cs="Times New Roman" w:hint="eastAsia"/>
          <w:sz w:val="24"/>
          <w:szCs w:val="24"/>
        </w:rPr>
        <w:t xml:space="preserve"> changes, as input data, were aggregated on the basis of LUH2.0 dataset. </w:t>
      </w:r>
      <w:r>
        <w:rPr>
          <w:rFonts w:ascii="Times New Roman" w:hAnsi="Times New Roman" w:cs="Times New Roman"/>
          <w:sz w:val="24"/>
          <w:szCs w:val="24"/>
        </w:rPr>
        <w:t>T</w:t>
      </w:r>
      <w:r>
        <w:rPr>
          <w:rFonts w:ascii="Times New Roman" w:hAnsi="Times New Roman" w:cs="Times New Roman" w:hint="eastAsia"/>
          <w:sz w:val="24"/>
          <w:szCs w:val="24"/>
        </w:rPr>
        <w:t>he dataset was produced by IAMs, considering climate and social-economic changes in the possible future scenarios.</w:t>
      </w:r>
    </w:p>
    <w:p w14:paraId="0C1C489F" w14:textId="77777777" w:rsidR="00852809" w:rsidRPr="00852809" w:rsidRDefault="00852809">
      <w:pPr>
        <w:widowControl/>
        <w:jc w:val="left"/>
        <w:rPr>
          <w:rFonts w:ascii="Times New Roman" w:hAnsi="Times New Roman" w:cs="Times New Roman"/>
          <w:sz w:val="24"/>
          <w:szCs w:val="24"/>
        </w:rPr>
      </w:pPr>
    </w:p>
    <w:p w14:paraId="078C43AB" w14:textId="20EB213E" w:rsidR="00852809" w:rsidRDefault="00852809">
      <w:pPr>
        <w:widowControl/>
        <w:jc w:val="left"/>
        <w:rPr>
          <w:rFonts w:ascii="Times New Roman" w:hAnsi="Times New Roman" w:cs="Times New Roman"/>
          <w:sz w:val="24"/>
          <w:szCs w:val="24"/>
        </w:rPr>
      </w:pPr>
      <w:r w:rsidRPr="00852809">
        <w:rPr>
          <w:rFonts w:ascii="Times New Roman" w:hAnsi="Times New Roman" w:cs="Times New Roman"/>
          <w:noProof/>
          <w:sz w:val="24"/>
          <w:szCs w:val="24"/>
        </w:rPr>
        <w:drawing>
          <wp:inline distT="0" distB="0" distL="0" distR="0" wp14:anchorId="09E95173" wp14:editId="56E670DB">
            <wp:extent cx="5274310" cy="4033520"/>
            <wp:effectExtent l="0" t="0" r="2540" b="5080"/>
            <wp:docPr id="1674061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061778" name=""/>
                    <pic:cNvPicPr/>
                  </pic:nvPicPr>
                  <pic:blipFill>
                    <a:blip r:embed="rId19"/>
                    <a:stretch>
                      <a:fillRect/>
                    </a:stretch>
                  </pic:blipFill>
                  <pic:spPr>
                    <a:xfrm>
                      <a:off x="0" y="0"/>
                      <a:ext cx="5274310" cy="4033520"/>
                    </a:xfrm>
                    <a:prstGeom prst="rect">
                      <a:avLst/>
                    </a:prstGeom>
                  </pic:spPr>
                </pic:pic>
              </a:graphicData>
            </a:graphic>
          </wp:inline>
        </w:drawing>
      </w:r>
      <w:r w:rsidRPr="00852809">
        <w:rPr>
          <w:rFonts w:ascii="Times New Roman" w:hAnsi="Times New Roman" w:cs="Times New Roman"/>
          <w:sz w:val="24"/>
          <w:szCs w:val="24"/>
        </w:rPr>
        <w:t xml:space="preserve"> </w:t>
      </w:r>
      <w:r>
        <w:rPr>
          <w:rFonts w:ascii="Times New Roman" w:hAnsi="Times New Roman" w:cs="Times New Roman"/>
          <w:sz w:val="24"/>
          <w:szCs w:val="24"/>
        </w:rPr>
        <w:br w:type="page"/>
      </w:r>
    </w:p>
    <w:p w14:paraId="25E65ADB" w14:textId="366837FB" w:rsidR="00485BDD" w:rsidRPr="00485BDD" w:rsidRDefault="00485BDD" w:rsidP="001761F6">
      <w:pPr>
        <w:rPr>
          <w:rFonts w:ascii="Times New Roman" w:hAnsi="Times New Roman" w:cs="Times New Roman"/>
          <w:sz w:val="24"/>
          <w:szCs w:val="24"/>
        </w:rPr>
      </w:pPr>
      <w:r w:rsidRPr="00485BDD">
        <w:rPr>
          <w:rFonts w:ascii="Times New Roman" w:hAnsi="Times New Roman" w:cs="Times New Roman"/>
          <w:sz w:val="24"/>
          <w:szCs w:val="24"/>
        </w:rPr>
        <w:lastRenderedPageBreak/>
        <w:t>Supplementary Fig. S</w:t>
      </w:r>
      <w:r w:rsidR="00877E60">
        <w:rPr>
          <w:rFonts w:ascii="Times New Roman" w:hAnsi="Times New Roman" w:cs="Times New Roman" w:hint="eastAsia"/>
          <w:sz w:val="24"/>
          <w:szCs w:val="24"/>
        </w:rPr>
        <w:t>9</w:t>
      </w:r>
      <w:r w:rsidRPr="00485BDD">
        <w:rPr>
          <w:rFonts w:ascii="Times New Roman" w:hAnsi="Times New Roman" w:cs="Times New Roman"/>
          <w:sz w:val="24"/>
          <w:szCs w:val="24"/>
        </w:rPr>
        <w:t xml:space="preserve"> </w:t>
      </w:r>
      <w:r>
        <w:rPr>
          <w:rFonts w:ascii="Times New Roman" w:hAnsi="Times New Roman" w:cs="Times New Roman" w:hint="eastAsia"/>
          <w:sz w:val="24"/>
          <w:szCs w:val="24"/>
        </w:rPr>
        <w:t>S</w:t>
      </w:r>
      <w:r w:rsidRPr="00485BDD">
        <w:rPr>
          <w:rFonts w:ascii="Times New Roman" w:hAnsi="Times New Roman" w:cs="Times New Roman"/>
          <w:sz w:val="24"/>
          <w:szCs w:val="24"/>
        </w:rPr>
        <w:t xml:space="preserve">patial variations of climate change induced changes in GHG emissions with </w:t>
      </w:r>
      <w:r w:rsidR="00854918">
        <w:rPr>
          <w:rFonts w:ascii="Times New Roman" w:hAnsi="Times New Roman" w:cs="Times New Roman" w:hint="eastAsia"/>
          <w:sz w:val="24"/>
          <w:szCs w:val="24"/>
        </w:rPr>
        <w:t>STDR</w:t>
      </w:r>
      <w:r w:rsidRPr="00485BDD">
        <w:rPr>
          <w:rFonts w:ascii="Times New Roman" w:hAnsi="Times New Roman" w:cs="Times New Roman"/>
          <w:sz w:val="24"/>
          <w:szCs w:val="24"/>
        </w:rPr>
        <w:t xml:space="preserve"> pathway under SSP</w:t>
      </w:r>
      <w:r>
        <w:rPr>
          <w:rFonts w:ascii="Times New Roman" w:hAnsi="Times New Roman" w:cs="Times New Roman" w:hint="eastAsia"/>
          <w:sz w:val="24"/>
          <w:szCs w:val="24"/>
        </w:rPr>
        <w:t>1</w:t>
      </w:r>
      <w:r w:rsidRPr="00485BDD">
        <w:rPr>
          <w:rFonts w:ascii="Times New Roman" w:hAnsi="Times New Roman" w:cs="Times New Roman"/>
          <w:sz w:val="24"/>
          <w:szCs w:val="24"/>
        </w:rPr>
        <w:t>-</w:t>
      </w:r>
      <w:r>
        <w:rPr>
          <w:rFonts w:ascii="Times New Roman" w:hAnsi="Times New Roman" w:cs="Times New Roman" w:hint="eastAsia"/>
          <w:sz w:val="24"/>
          <w:szCs w:val="24"/>
        </w:rPr>
        <w:t>2.6</w:t>
      </w:r>
      <w:r w:rsidR="00047478">
        <w:rPr>
          <w:rFonts w:ascii="Times New Roman" w:hAnsi="Times New Roman" w:cs="Times New Roman" w:hint="eastAsia"/>
          <w:sz w:val="24"/>
          <w:szCs w:val="24"/>
        </w:rPr>
        <w:t xml:space="preserve"> (a)</w:t>
      </w:r>
      <w:r w:rsidRPr="00485BDD">
        <w:rPr>
          <w:rFonts w:ascii="Times New Roman" w:hAnsi="Times New Roman" w:cs="Times New Roman"/>
          <w:sz w:val="24"/>
          <w:szCs w:val="24"/>
        </w:rPr>
        <w:t>; spatial variations of the difference in GHG emissions after shifting</w:t>
      </w:r>
      <w:r w:rsidR="002921AC">
        <w:rPr>
          <w:rFonts w:ascii="Times New Roman" w:hAnsi="Times New Roman" w:cs="Times New Roman" w:hint="eastAsia"/>
          <w:sz w:val="24"/>
          <w:szCs w:val="24"/>
        </w:rPr>
        <w:t xml:space="preserve"> STDR </w:t>
      </w:r>
      <w:r w:rsidRPr="00485BDD">
        <w:rPr>
          <w:rFonts w:ascii="Times New Roman" w:hAnsi="Times New Roman" w:cs="Times New Roman"/>
          <w:sz w:val="24"/>
          <w:szCs w:val="24"/>
        </w:rPr>
        <w:t xml:space="preserve">to </w:t>
      </w:r>
      <w:r w:rsidR="002921AC">
        <w:rPr>
          <w:rFonts w:ascii="Times New Roman" w:hAnsi="Times New Roman" w:cs="Times New Roman" w:hint="eastAsia"/>
          <w:sz w:val="24"/>
          <w:szCs w:val="24"/>
        </w:rPr>
        <w:t xml:space="preserve">DTRU </w:t>
      </w:r>
      <w:r w:rsidR="002921AC">
        <w:rPr>
          <w:rFonts w:ascii="Times New Roman" w:hAnsi="Times New Roman" w:cs="Times New Roman"/>
          <w:sz w:val="24"/>
          <w:szCs w:val="24"/>
        </w:rPr>
        <w:t>pathway</w:t>
      </w:r>
      <w:r w:rsidR="002921AC">
        <w:rPr>
          <w:rFonts w:ascii="Times New Roman" w:hAnsi="Times New Roman" w:cs="Times New Roman" w:hint="eastAsia"/>
          <w:sz w:val="24"/>
          <w:szCs w:val="24"/>
        </w:rPr>
        <w:t xml:space="preserve"> </w:t>
      </w:r>
      <w:r w:rsidRPr="00485BDD">
        <w:rPr>
          <w:rFonts w:ascii="Times New Roman" w:hAnsi="Times New Roman" w:cs="Times New Roman"/>
          <w:sz w:val="24"/>
          <w:szCs w:val="24"/>
        </w:rPr>
        <w:t>under SSP</w:t>
      </w:r>
      <w:r>
        <w:rPr>
          <w:rFonts w:ascii="Times New Roman" w:hAnsi="Times New Roman" w:cs="Times New Roman" w:hint="eastAsia"/>
          <w:sz w:val="24"/>
          <w:szCs w:val="24"/>
        </w:rPr>
        <w:t>1-2.6</w:t>
      </w:r>
      <w:r w:rsidR="00047478">
        <w:rPr>
          <w:rFonts w:ascii="Times New Roman" w:hAnsi="Times New Roman" w:cs="Times New Roman" w:hint="eastAsia"/>
          <w:sz w:val="24"/>
          <w:szCs w:val="24"/>
        </w:rPr>
        <w:t xml:space="preserve"> (b)</w:t>
      </w:r>
      <w:r w:rsidRPr="00485BDD">
        <w:rPr>
          <w:rFonts w:ascii="Times New Roman" w:hAnsi="Times New Roman" w:cs="Times New Roman"/>
          <w:sz w:val="24"/>
          <w:szCs w:val="24"/>
        </w:rPr>
        <w:t>.</w:t>
      </w:r>
    </w:p>
    <w:p w14:paraId="0F8E4D91" w14:textId="68CAD939" w:rsidR="00D07B79" w:rsidRDefault="00485BDD" w:rsidP="001761F6">
      <w:pPr>
        <w:widowControl/>
        <w:rPr>
          <w:rFonts w:hint="eastAsia"/>
        </w:rPr>
      </w:pPr>
      <w:r w:rsidRPr="001C1705">
        <w:rPr>
          <w:noProof/>
        </w:rPr>
        <mc:AlternateContent>
          <mc:Choice Requires="wpg">
            <w:drawing>
              <wp:anchor distT="0" distB="0" distL="114300" distR="114300" simplePos="0" relativeHeight="251663360" behindDoc="0" locked="0" layoutInCell="1" allowOverlap="1" wp14:anchorId="14613279" wp14:editId="769C53A8">
                <wp:simplePos x="0" y="0"/>
                <wp:positionH relativeFrom="margin">
                  <wp:posOffset>-962025</wp:posOffset>
                </wp:positionH>
                <wp:positionV relativeFrom="paragraph">
                  <wp:posOffset>250825</wp:posOffset>
                </wp:positionV>
                <wp:extent cx="7168586" cy="6248400"/>
                <wp:effectExtent l="0" t="0" r="0" b="0"/>
                <wp:wrapNone/>
                <wp:docPr id="4" name="组合 3">
                  <a:extLst xmlns:a="http://schemas.openxmlformats.org/drawingml/2006/main">
                    <a:ext uri="{FF2B5EF4-FFF2-40B4-BE49-F238E27FC236}">
                      <a16:creationId xmlns:a16="http://schemas.microsoft.com/office/drawing/2014/main" id="{D62ABD62-CB9A-8B49-83FD-35ED7FED2881}"/>
                    </a:ext>
                  </a:extLst>
                </wp:docPr>
                <wp:cNvGraphicFramePr/>
                <a:graphic xmlns:a="http://schemas.openxmlformats.org/drawingml/2006/main">
                  <a:graphicData uri="http://schemas.microsoft.com/office/word/2010/wordprocessingGroup">
                    <wpg:wgp>
                      <wpg:cNvGrpSpPr/>
                      <wpg:grpSpPr>
                        <a:xfrm>
                          <a:off x="0" y="0"/>
                          <a:ext cx="7168586" cy="6248400"/>
                          <a:chOff x="0" y="0"/>
                          <a:chExt cx="6754023" cy="5566585"/>
                        </a:xfrm>
                      </wpg:grpSpPr>
                      <pic:pic xmlns:pic="http://schemas.openxmlformats.org/drawingml/2006/picture">
                        <pic:nvPicPr>
                          <pic:cNvPr id="1611709157" name="图片 1611709157">
                            <a:extLst>
                              <a:ext uri="{FF2B5EF4-FFF2-40B4-BE49-F238E27FC236}">
                                <a16:creationId xmlns:a16="http://schemas.microsoft.com/office/drawing/2014/main" id="{15A89447-48C3-6AC1-C91A-C48A95D2C294}"/>
                              </a:ext>
                            </a:extLst>
                          </pic:cNvPr>
                          <pic:cNvPicPr>
                            <a:picLocks noChangeAspect="1"/>
                          </pic:cNvPicPr>
                        </pic:nvPicPr>
                        <pic:blipFill>
                          <a:blip r:embed="rId20"/>
                          <a:stretch>
                            <a:fillRect/>
                          </a:stretch>
                        </pic:blipFill>
                        <pic:spPr>
                          <a:xfrm>
                            <a:off x="0" y="0"/>
                            <a:ext cx="6703928" cy="2756859"/>
                          </a:xfrm>
                          <a:prstGeom prst="rect">
                            <a:avLst/>
                          </a:prstGeom>
                        </pic:spPr>
                      </pic:pic>
                      <pic:pic xmlns:pic="http://schemas.openxmlformats.org/drawingml/2006/picture">
                        <pic:nvPicPr>
                          <pic:cNvPr id="1554106913" name="图片 1554106913">
                            <a:extLst>
                              <a:ext uri="{FF2B5EF4-FFF2-40B4-BE49-F238E27FC236}">
                                <a16:creationId xmlns:a16="http://schemas.microsoft.com/office/drawing/2014/main" id="{B52C2C20-7D90-8FA6-6708-94C3A8E79D11}"/>
                              </a:ext>
                            </a:extLst>
                          </pic:cNvPr>
                          <pic:cNvPicPr>
                            <a:picLocks noChangeAspect="1"/>
                          </pic:cNvPicPr>
                        </pic:nvPicPr>
                        <pic:blipFill>
                          <a:blip r:embed="rId21"/>
                          <a:stretch>
                            <a:fillRect/>
                          </a:stretch>
                        </pic:blipFill>
                        <pic:spPr>
                          <a:xfrm>
                            <a:off x="0" y="2809726"/>
                            <a:ext cx="6754023" cy="275685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F257B82" id="组合 3" o:spid="_x0000_s1026" style="position:absolute;margin-left:-75.75pt;margin-top:19.75pt;width:564.45pt;height:492pt;z-index:251663360;mso-position-horizontal-relative:margin;mso-width-relative:margin;mso-height-relative:margin" coordsize="67540,556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11709157" o:spid="_x0000_s1027" type="#_x0000_t75" style="position:absolute;width:67039;height:27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">
                  <v:imagedata r:id="rId22" o:title=""/>
                </v:shape>
                <v:shape id="图片 1554106913" o:spid="_x0000_s1028" type="#_x0000_t75" style="position:absolute;top:28097;width:67540;height:27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">
                  <v:imagedata r:id="rId23" o:title=""/>
                </v:shape>
                <w10:wrap anchorx="margin"/>
              </v:group>
            </w:pict>
          </mc:Fallback>
        </mc:AlternateContent>
      </w:r>
      <w:r w:rsidR="00D07B79">
        <w:rPr>
          <w:rFonts w:hint="eastAsia"/>
        </w:rPr>
        <w:br w:type="page"/>
      </w:r>
    </w:p>
    <w:p w14:paraId="1C7CF501" w14:textId="05040080" w:rsidR="00F829E1" w:rsidRDefault="00D467F2">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877E60">
        <w:rPr>
          <w:rFonts w:ascii="Times New Roman" w:hAnsi="Times New Roman" w:cs="Times New Roman" w:hint="eastAsia"/>
          <w:sz w:val="24"/>
          <w:szCs w:val="24"/>
        </w:rPr>
        <w:t>10</w:t>
      </w:r>
      <w:r>
        <w:rPr>
          <w:rFonts w:ascii="Times New Roman" w:hAnsi="Times New Roman" w:cs="Times New Roman" w:hint="eastAsia"/>
          <w:sz w:val="24"/>
          <w:szCs w:val="24"/>
        </w:rPr>
        <w:t xml:space="preserve"> </w:t>
      </w:r>
      <w:r w:rsidR="00F829E1">
        <w:rPr>
          <w:rFonts w:ascii="Times New Roman" w:hAnsi="Times New Roman" w:cs="Times New Roman" w:hint="eastAsia"/>
          <w:sz w:val="24"/>
          <w:szCs w:val="24"/>
        </w:rPr>
        <w:t xml:space="preserve">Spatial </w:t>
      </w:r>
      <w:r w:rsidR="00F829E1">
        <w:rPr>
          <w:rFonts w:ascii="Times New Roman" w:hAnsi="Times New Roman" w:cs="Times New Roman"/>
          <w:sz w:val="24"/>
          <w:szCs w:val="24"/>
        </w:rPr>
        <w:t>variation</w:t>
      </w:r>
      <w:r w:rsidR="00F829E1">
        <w:rPr>
          <w:rFonts w:ascii="Times New Roman" w:hAnsi="Times New Roman" w:cs="Times New Roman" w:hint="eastAsia"/>
          <w:sz w:val="24"/>
          <w:szCs w:val="24"/>
        </w:rPr>
        <w:t xml:space="preserve"> patterns of increases in CH4 emissions after </w:t>
      </w:r>
      <w:r w:rsidR="00F829E1">
        <w:rPr>
          <w:rFonts w:ascii="Times New Roman" w:hAnsi="Times New Roman" w:cs="Times New Roman"/>
          <w:sz w:val="24"/>
          <w:szCs w:val="24"/>
        </w:rPr>
        <w:t>implementing</w:t>
      </w:r>
      <w:r w:rsidR="00F829E1">
        <w:rPr>
          <w:rFonts w:ascii="Times New Roman" w:hAnsi="Times New Roman" w:cs="Times New Roman" w:hint="eastAsia"/>
          <w:sz w:val="24"/>
          <w:szCs w:val="24"/>
        </w:rPr>
        <w:t xml:space="preserve"> TERU apch3 under SSP1-2.6 (a) and SSP5-8.5 (b).</w:t>
      </w:r>
    </w:p>
    <w:p w14:paraId="43CE5BF7" w14:textId="77777777" w:rsidR="00F829E1" w:rsidRDefault="00F829E1">
      <w:pPr>
        <w:widowControl/>
        <w:jc w:val="left"/>
        <w:rPr>
          <w:rFonts w:ascii="Times New Roman" w:hAnsi="Times New Roman" w:cs="Times New Roman"/>
          <w:sz w:val="24"/>
          <w:szCs w:val="24"/>
        </w:rPr>
      </w:pPr>
    </w:p>
    <w:p w14:paraId="5494FC4B" w14:textId="01A73E2E" w:rsidR="003C0839" w:rsidRDefault="003C0839">
      <w:pPr>
        <w:widowControl/>
        <w:jc w:val="left"/>
        <w:rPr>
          <w:rFonts w:ascii="Times New Roman" w:hAnsi="Times New Roman" w:cs="Times New Roman"/>
          <w:sz w:val="24"/>
          <w:szCs w:val="24"/>
        </w:rPr>
      </w:pPr>
      <w:r w:rsidRPr="003C0839">
        <w:rPr>
          <w:rFonts w:ascii="Times New Roman" w:hAnsi="Times New Roman" w:cs="Times New Roman"/>
          <w:noProof/>
          <w:sz w:val="24"/>
          <w:szCs w:val="24"/>
        </w:rPr>
        <w:drawing>
          <wp:inline distT="0" distB="0" distL="0" distR="0" wp14:anchorId="080926A8" wp14:editId="2CDAA90E">
            <wp:extent cx="5274310" cy="4022090"/>
            <wp:effectExtent l="0" t="0" r="2540" b="0"/>
            <wp:docPr id="4808328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832812" name=""/>
                    <pic:cNvPicPr/>
                  </pic:nvPicPr>
                  <pic:blipFill>
                    <a:blip r:embed="rId24"/>
                    <a:stretch>
                      <a:fillRect/>
                    </a:stretch>
                  </pic:blipFill>
                  <pic:spPr>
                    <a:xfrm>
                      <a:off x="0" y="0"/>
                      <a:ext cx="5274310" cy="4022090"/>
                    </a:xfrm>
                    <a:prstGeom prst="rect">
                      <a:avLst/>
                    </a:prstGeom>
                  </pic:spPr>
                </pic:pic>
              </a:graphicData>
            </a:graphic>
          </wp:inline>
        </w:drawing>
      </w:r>
    </w:p>
    <w:p w14:paraId="02B49A33" w14:textId="77777777" w:rsidR="003C0839" w:rsidRDefault="003C0839">
      <w:pPr>
        <w:widowControl/>
        <w:jc w:val="left"/>
        <w:rPr>
          <w:rFonts w:ascii="Times New Roman" w:hAnsi="Times New Roman" w:cs="Times New Roman"/>
          <w:sz w:val="24"/>
          <w:szCs w:val="24"/>
        </w:rPr>
      </w:pPr>
    </w:p>
    <w:p w14:paraId="04C84C53" w14:textId="00CFED47" w:rsidR="00D467F2" w:rsidRDefault="00D467F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6C7BA3C" w14:textId="13EC9588" w:rsidR="00293604" w:rsidRDefault="00293604" w:rsidP="001761F6">
      <w:pPr>
        <w:widowControl/>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552C61">
        <w:rPr>
          <w:rFonts w:ascii="Times New Roman" w:hAnsi="Times New Roman" w:cs="Times New Roman" w:hint="eastAsia"/>
          <w:sz w:val="24"/>
          <w:szCs w:val="24"/>
        </w:rPr>
        <w:t>1</w:t>
      </w:r>
      <w:r w:rsidR="00877E60">
        <w:rPr>
          <w:rFonts w:ascii="Times New Roman" w:hAnsi="Times New Roman" w:cs="Times New Roman" w:hint="eastAsia"/>
          <w:sz w:val="24"/>
          <w:szCs w:val="24"/>
        </w:rPr>
        <w:t>1</w:t>
      </w:r>
      <w:r>
        <w:rPr>
          <w:rFonts w:ascii="Times New Roman" w:hAnsi="Times New Roman" w:cs="Times New Roman" w:hint="eastAsia"/>
          <w:sz w:val="24"/>
          <w:szCs w:val="24"/>
        </w:rPr>
        <w:t xml:space="preserve"> percent changes in daily mean air temperature and annual precipitation for global rice-based ecosystems under two SSP-RCP scenarios.</w:t>
      </w:r>
    </w:p>
    <w:p w14:paraId="3969EEB2" w14:textId="77777777" w:rsidR="00293604" w:rsidRDefault="00293604" w:rsidP="001761F6">
      <w:pPr>
        <w:widowControl/>
        <w:rPr>
          <w:rFonts w:ascii="Times New Roman" w:hAnsi="Times New Roman" w:cs="Times New Roman"/>
          <w:sz w:val="24"/>
          <w:szCs w:val="24"/>
        </w:rPr>
      </w:pPr>
    </w:p>
    <w:p w14:paraId="0B4FF303" w14:textId="77777777" w:rsidR="00293604" w:rsidRDefault="00293604" w:rsidP="001761F6">
      <w:pPr>
        <w:widowControl/>
        <w:rPr>
          <w:rFonts w:ascii="Times New Roman" w:hAnsi="Times New Roman" w:cs="Times New Roman"/>
          <w:sz w:val="24"/>
          <w:szCs w:val="24"/>
        </w:rPr>
      </w:pPr>
    </w:p>
    <w:p w14:paraId="20FA8169" w14:textId="195A4FE8" w:rsidR="00293604" w:rsidRDefault="00293604" w:rsidP="001761F6">
      <w:pPr>
        <w:widowControl/>
        <w:rPr>
          <w:rFonts w:ascii="Times New Roman" w:hAnsi="Times New Roman" w:cs="Times New Roman"/>
          <w:sz w:val="24"/>
          <w:szCs w:val="24"/>
        </w:rPr>
      </w:pPr>
      <w:r w:rsidRPr="00293604">
        <w:rPr>
          <w:rFonts w:ascii="Times New Roman" w:hAnsi="Times New Roman" w:cs="Times New Roman"/>
          <w:noProof/>
          <w:sz w:val="24"/>
          <w:szCs w:val="24"/>
        </w:rPr>
        <w:drawing>
          <wp:inline distT="0" distB="0" distL="0" distR="0" wp14:anchorId="38B842BC" wp14:editId="70F1A4AA">
            <wp:extent cx="5274310" cy="5149215"/>
            <wp:effectExtent l="0" t="0" r="2540" b="0"/>
            <wp:docPr id="1038778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778442" name=""/>
                    <pic:cNvPicPr/>
                  </pic:nvPicPr>
                  <pic:blipFill>
                    <a:blip r:embed="rId25"/>
                    <a:stretch>
                      <a:fillRect/>
                    </a:stretch>
                  </pic:blipFill>
                  <pic:spPr>
                    <a:xfrm>
                      <a:off x="0" y="0"/>
                      <a:ext cx="5274310" cy="5149215"/>
                    </a:xfrm>
                    <a:prstGeom prst="rect">
                      <a:avLst/>
                    </a:prstGeom>
                  </pic:spPr>
                </pic:pic>
              </a:graphicData>
            </a:graphic>
          </wp:inline>
        </w:drawing>
      </w:r>
      <w:r>
        <w:rPr>
          <w:rFonts w:ascii="Times New Roman" w:hAnsi="Times New Roman" w:cs="Times New Roman" w:hint="eastAsia"/>
          <w:sz w:val="24"/>
          <w:szCs w:val="24"/>
        </w:rPr>
        <w:t xml:space="preserve"> </w:t>
      </w:r>
      <w:r>
        <w:rPr>
          <w:rFonts w:ascii="Times New Roman" w:hAnsi="Times New Roman" w:cs="Times New Roman"/>
          <w:sz w:val="24"/>
          <w:szCs w:val="24"/>
        </w:rPr>
        <w:br w:type="page"/>
      </w:r>
    </w:p>
    <w:p w14:paraId="66502384" w14:textId="5AB31C57" w:rsidR="00A451EA" w:rsidRDefault="00A451EA" w:rsidP="001761F6">
      <w:pPr>
        <w:rPr>
          <w:rFonts w:ascii="Times New Roman" w:hAnsi="Times New Roman" w:cs="Times New Roman"/>
          <w:sz w:val="24"/>
          <w:szCs w:val="24"/>
        </w:rPr>
      </w:pPr>
      <w:r>
        <w:rPr>
          <w:rFonts w:ascii="Times New Roman" w:hAnsi="Times New Roman" w:cs="Times New Roman" w:hint="eastAsia"/>
          <w:sz w:val="24"/>
          <w:szCs w:val="24"/>
        </w:rPr>
        <w:lastRenderedPageBreak/>
        <w:t>Supplementary Fig. S</w:t>
      </w:r>
      <w:r w:rsidR="00293604">
        <w:rPr>
          <w:rFonts w:ascii="Times New Roman" w:hAnsi="Times New Roman" w:cs="Times New Roman" w:hint="eastAsia"/>
          <w:sz w:val="24"/>
          <w:szCs w:val="24"/>
        </w:rPr>
        <w:t>1</w:t>
      </w:r>
      <w:r w:rsidR="00877E60">
        <w:rPr>
          <w:rFonts w:ascii="Times New Roman" w:hAnsi="Times New Roman" w:cs="Times New Roman" w:hint="eastAsia"/>
          <w:sz w:val="24"/>
          <w:szCs w:val="24"/>
        </w:rPr>
        <w:t>2</w:t>
      </w:r>
      <w:r>
        <w:rPr>
          <w:rFonts w:ascii="Times New Roman" w:hAnsi="Times New Roman" w:cs="Times New Roman" w:hint="eastAsia"/>
          <w:sz w:val="24"/>
          <w:szCs w:val="24"/>
        </w:rPr>
        <w:t xml:space="preserve"> Historical physical and harvest area of rice paddy on a global scale based on different public datasets (a). spatial pattern of the difference in rice physical area between GloRicev1.0 and LUHv2.0 that we applied in the present study. </w:t>
      </w:r>
    </w:p>
    <w:p w14:paraId="2B6F7DF5" w14:textId="110244D2" w:rsidR="00A451EA" w:rsidRDefault="00A451EA" w:rsidP="001761F6">
      <w:pPr>
        <w:rPr>
          <w:rFonts w:ascii="Times New Roman" w:hAnsi="Times New Roman" w:cs="Times New Roman"/>
          <w:sz w:val="24"/>
          <w:szCs w:val="24"/>
        </w:rPr>
      </w:pPr>
      <w:r w:rsidRPr="00A451EA">
        <w:rPr>
          <w:rFonts w:ascii="Times New Roman" w:hAnsi="Times New Roman" w:cs="Times New Roman"/>
          <w:noProof/>
          <w:sz w:val="24"/>
          <w:szCs w:val="24"/>
        </w:rPr>
        <w:drawing>
          <wp:anchor distT="0" distB="0" distL="114300" distR="114300" simplePos="0" relativeHeight="251660288" behindDoc="1" locked="0" layoutInCell="1" allowOverlap="1" wp14:anchorId="4179A052" wp14:editId="6EA054E4">
            <wp:simplePos x="0" y="0"/>
            <wp:positionH relativeFrom="margin">
              <wp:posOffset>-647700</wp:posOffset>
            </wp:positionH>
            <wp:positionV relativeFrom="paragraph">
              <wp:posOffset>344170</wp:posOffset>
            </wp:positionV>
            <wp:extent cx="6746875" cy="2219325"/>
            <wp:effectExtent l="0" t="0" r="0" b="9525"/>
            <wp:wrapTight wrapText="bothSides">
              <wp:wrapPolygon edited="0">
                <wp:start x="0" y="0"/>
                <wp:lineTo x="0" y="21507"/>
                <wp:lineTo x="21529" y="21507"/>
                <wp:lineTo x="21529" y="0"/>
                <wp:lineTo x="0" y="0"/>
              </wp:wrapPolygon>
            </wp:wrapTight>
            <wp:docPr id="12489891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989178" name=""/>
                    <pic:cNvPicPr/>
                  </pic:nvPicPr>
                  <pic:blipFill>
                    <a:blip r:embed="rId26">
                      <a:extLst>
                        <a:ext uri="{28A0092B-C50C-407E-A947-70E740481C1C}">
                          <a14:useLocalDpi xmlns:a14="http://schemas.microsoft.com/office/drawing/2010/main" val="0"/>
                        </a:ext>
                      </a:extLst>
                    </a:blip>
                    <a:stretch>
                      <a:fillRect/>
                    </a:stretch>
                  </pic:blipFill>
                  <pic:spPr>
                    <a:xfrm>
                      <a:off x="0" y="0"/>
                      <a:ext cx="6746875" cy="2219325"/>
                    </a:xfrm>
                    <a:prstGeom prst="rect">
                      <a:avLst/>
                    </a:prstGeom>
                  </pic:spPr>
                </pic:pic>
              </a:graphicData>
            </a:graphic>
            <wp14:sizeRelH relativeFrom="margin">
              <wp14:pctWidth>0</wp14:pctWidth>
            </wp14:sizeRelH>
            <wp14:sizeRelV relativeFrom="margin">
              <wp14:pctHeight>0</wp14:pctHeight>
            </wp14:sizeRelV>
          </wp:anchor>
        </w:drawing>
      </w:r>
    </w:p>
    <w:p w14:paraId="74CBD5B7" w14:textId="0FB24789" w:rsidR="00707113" w:rsidRPr="00844C21" w:rsidRDefault="00707113" w:rsidP="001761F6">
      <w:pPr>
        <w:widowControl/>
        <w:rPr>
          <w:rFonts w:ascii="Times New Roman" w:hAnsi="Times New Roman" w:cs="Times New Roman"/>
          <w:sz w:val="24"/>
          <w:szCs w:val="24"/>
        </w:rPr>
      </w:pPr>
      <w:r>
        <w:rPr>
          <w:rFonts w:hint="eastAsia"/>
        </w:rPr>
        <w:br w:type="page"/>
      </w:r>
    </w:p>
    <w:p w14:paraId="671D3A9B" w14:textId="219B590E" w:rsidR="00A63860" w:rsidRDefault="00A63860">
      <w:pPr>
        <w:widowControl/>
        <w:jc w:val="left"/>
        <w:rPr>
          <w:rFonts w:ascii="Times New Roman" w:hAnsi="Times New Roman" w:cs="Times New Roman"/>
          <w:sz w:val="24"/>
          <w:szCs w:val="24"/>
        </w:rPr>
      </w:pPr>
      <w:r w:rsidRPr="00A63860">
        <w:rPr>
          <w:rFonts w:ascii="Times New Roman" w:hAnsi="Times New Roman" w:cs="Times New Roman"/>
          <w:noProof/>
          <w:sz w:val="24"/>
          <w:szCs w:val="24"/>
        </w:rPr>
        <w:lastRenderedPageBreak/>
        <w:drawing>
          <wp:anchor distT="0" distB="0" distL="114300" distR="114300" simplePos="0" relativeHeight="251668480" behindDoc="1" locked="0" layoutInCell="1" allowOverlap="1" wp14:anchorId="5F3172C5" wp14:editId="646005CF">
            <wp:simplePos x="0" y="0"/>
            <wp:positionH relativeFrom="margin">
              <wp:align>center</wp:align>
            </wp:positionH>
            <wp:positionV relativeFrom="paragraph">
              <wp:posOffset>1520825</wp:posOffset>
            </wp:positionV>
            <wp:extent cx="6605270" cy="5121275"/>
            <wp:effectExtent l="0" t="953" r="4128" b="4127"/>
            <wp:wrapTight wrapText="bothSides">
              <wp:wrapPolygon edited="0">
                <wp:start x="-3" y="21596"/>
                <wp:lineTo x="21551" y="21596"/>
                <wp:lineTo x="21551" y="63"/>
                <wp:lineTo x="-3" y="63"/>
                <wp:lineTo x="-3" y="21596"/>
              </wp:wrapPolygon>
            </wp:wrapTight>
            <wp:docPr id="1145756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756704" name=""/>
                    <pic:cNvPicPr/>
                  </pic:nvPicPr>
                  <pic:blipFill>
                    <a:blip r:embed="rId27">
                      <a:extLst>
                        <a:ext uri="{28A0092B-C50C-407E-A947-70E740481C1C}">
                          <a14:useLocalDpi xmlns:a14="http://schemas.microsoft.com/office/drawing/2010/main" val="0"/>
                        </a:ext>
                      </a:extLst>
                    </a:blip>
                    <a:stretch>
                      <a:fillRect/>
                    </a:stretch>
                  </pic:blipFill>
                  <pic:spPr>
                    <a:xfrm rot="5400000">
                      <a:off x="0" y="0"/>
                      <a:ext cx="6605270" cy="5121275"/>
                    </a:xfrm>
                    <a:prstGeom prst="rect">
                      <a:avLst/>
                    </a:prstGeom>
                  </pic:spPr>
                </pic:pic>
              </a:graphicData>
            </a:graphic>
            <wp14:sizeRelH relativeFrom="margin">
              <wp14:pctWidth>0</wp14:pctWidth>
            </wp14:sizeRelH>
            <wp14:sizeRelV relativeFrom="margin">
              <wp14:pctHeight>0</wp14:pctHeight>
            </wp14:sizeRelV>
          </wp:anchor>
        </w:drawing>
      </w:r>
      <w:r w:rsidR="00977F79">
        <w:rPr>
          <w:rFonts w:ascii="Times New Roman" w:hAnsi="Times New Roman" w:cs="Times New Roman" w:hint="eastAsia"/>
          <w:sz w:val="24"/>
          <w:szCs w:val="24"/>
        </w:rPr>
        <w:t>Supplementary Fig. S1</w:t>
      </w:r>
      <w:r w:rsidR="00877E60">
        <w:rPr>
          <w:rFonts w:ascii="Times New Roman" w:hAnsi="Times New Roman" w:cs="Times New Roman" w:hint="eastAsia"/>
          <w:sz w:val="24"/>
          <w:szCs w:val="24"/>
        </w:rPr>
        <w:t>3</w:t>
      </w:r>
      <w:r w:rsidR="00977F79">
        <w:rPr>
          <w:rFonts w:ascii="Times New Roman" w:hAnsi="Times New Roman" w:cs="Times New Roman" w:hint="eastAsia"/>
          <w:sz w:val="24"/>
          <w:szCs w:val="24"/>
        </w:rPr>
        <w:t xml:space="preserve"> Management N inputs </w:t>
      </w:r>
      <w:r w:rsidR="00977F79">
        <w:rPr>
          <w:rFonts w:ascii="Times New Roman" w:hAnsi="Times New Roman" w:cs="Times New Roman"/>
          <w:sz w:val="24"/>
          <w:szCs w:val="24"/>
        </w:rPr>
        <w:t>and</w:t>
      </w:r>
      <w:r w:rsidR="00977F79">
        <w:rPr>
          <w:rFonts w:ascii="Times New Roman" w:hAnsi="Times New Roman" w:cs="Times New Roman" w:hint="eastAsia"/>
          <w:sz w:val="24"/>
          <w:szCs w:val="24"/>
        </w:rPr>
        <w:t xml:space="preserve"> the weighted mean application rates in global rice-based ecosystems during the projection period under SSP1-2.6 and SSP5-8.5 scenarios. </w:t>
      </w:r>
    </w:p>
    <w:p w14:paraId="7C97BDBE" w14:textId="6CB86077" w:rsidR="00977F79" w:rsidRDefault="00977F79">
      <w:pPr>
        <w:widowControl/>
        <w:jc w:val="left"/>
        <w:rPr>
          <w:rFonts w:hint="eastAsia"/>
        </w:rPr>
      </w:pPr>
      <w:r>
        <w:rPr>
          <w:rFonts w:hint="eastAsia"/>
        </w:rPr>
        <w:br w:type="page"/>
      </w:r>
    </w:p>
    <w:p w14:paraId="56E33C45" w14:textId="77777777" w:rsidR="00707113" w:rsidRDefault="00707113" w:rsidP="001761F6">
      <w:pPr>
        <w:spacing w:line="360" w:lineRule="auto"/>
        <w:rPr>
          <w:rFonts w:ascii="Times New Roman" w:hAnsi="Times New Roman" w:cs="Times New Roman"/>
          <w:sz w:val="24"/>
          <w:szCs w:val="24"/>
        </w:rPr>
      </w:pPr>
    </w:p>
    <w:p w14:paraId="668C091E" w14:textId="54E2657A" w:rsidR="00707113" w:rsidRDefault="00707113" w:rsidP="001761F6">
      <w:pPr>
        <w:spacing w:line="360" w:lineRule="auto"/>
        <w:rPr>
          <w:rFonts w:ascii="Times New Roman" w:hAnsi="Times New Roman" w:cs="Times New Roman"/>
          <w:sz w:val="24"/>
          <w:szCs w:val="24"/>
        </w:rPr>
      </w:pPr>
      <w:r>
        <w:rPr>
          <w:rFonts w:ascii="Times New Roman" w:hAnsi="Times New Roman" w:cs="Times New Roman" w:hint="eastAsia"/>
          <w:sz w:val="24"/>
          <w:szCs w:val="24"/>
        </w:rPr>
        <w:t>Table S1. Model simulation</w:t>
      </w:r>
      <w:r w:rsidR="00194EB0">
        <w:rPr>
          <w:rFonts w:ascii="Times New Roman" w:hAnsi="Times New Roman" w:cs="Times New Roman" w:hint="eastAsia"/>
          <w:sz w:val="24"/>
          <w:szCs w:val="24"/>
        </w:rPr>
        <w:t xml:space="preserve"> experiment</w:t>
      </w:r>
      <w:r>
        <w:rPr>
          <w:rFonts w:ascii="Times New Roman" w:hAnsi="Times New Roman" w:cs="Times New Roman" w:hint="eastAsia"/>
          <w:sz w:val="24"/>
          <w:szCs w:val="24"/>
        </w:rPr>
        <w:t xml:space="preserve"> designs for </w:t>
      </w:r>
      <w:r w:rsidR="00194EB0">
        <w:rPr>
          <w:rFonts w:ascii="Times New Roman" w:hAnsi="Times New Roman" w:cs="Times New Roman" w:hint="eastAsia"/>
          <w:sz w:val="24"/>
          <w:szCs w:val="24"/>
        </w:rPr>
        <w:t xml:space="preserve">attributing </w:t>
      </w:r>
      <w:r>
        <w:rPr>
          <w:rFonts w:ascii="Times New Roman" w:hAnsi="Times New Roman" w:cs="Times New Roman" w:hint="eastAsia"/>
          <w:sz w:val="24"/>
          <w:szCs w:val="24"/>
        </w:rPr>
        <w:t xml:space="preserve">projections of GHG emissions from global rice-based ecosystems </w:t>
      </w:r>
      <w:r w:rsidR="00194EB0">
        <w:rPr>
          <w:rFonts w:ascii="Times New Roman" w:hAnsi="Times New Roman" w:cs="Times New Roman" w:hint="eastAsia"/>
          <w:sz w:val="24"/>
          <w:szCs w:val="24"/>
        </w:rPr>
        <w:t>to different driving factors</w:t>
      </w:r>
      <w:r>
        <w:rPr>
          <w:rFonts w:ascii="Times New Roman" w:hAnsi="Times New Roman" w:cs="Times New Roman" w:hint="eastAsia"/>
          <w:sz w:val="24"/>
          <w:szCs w:val="24"/>
        </w:rPr>
        <w:t>.</w:t>
      </w:r>
    </w:p>
    <w:p w14:paraId="2546ACE0" w14:textId="77777777" w:rsidR="00707113" w:rsidRPr="002C5944" w:rsidRDefault="00707113" w:rsidP="001761F6">
      <w:pPr>
        <w:spacing w:line="360" w:lineRule="auto"/>
        <w:rPr>
          <w:rFonts w:ascii="Times New Roman" w:hAnsi="Times New Roman" w:cs="Times New Roman"/>
          <w:sz w:val="24"/>
          <w:szCs w:val="24"/>
        </w:rPr>
      </w:pPr>
    </w:p>
    <w:tbl>
      <w:tblPr>
        <w:tblStyle w:val="af2"/>
        <w:tblpPr w:leftFromText="180" w:rightFromText="180" w:vertAnchor="text" w:horzAnchor="margin" w:tblpXSpec="center" w:tblpY="-55"/>
        <w:tblW w:w="10485" w:type="dxa"/>
        <w:tblLook w:val="04A0" w:firstRow="1" w:lastRow="0" w:firstColumn="1" w:lastColumn="0" w:noHBand="0" w:noVBand="1"/>
      </w:tblPr>
      <w:tblGrid>
        <w:gridCol w:w="1609"/>
        <w:gridCol w:w="1171"/>
        <w:gridCol w:w="900"/>
        <w:gridCol w:w="1283"/>
        <w:gridCol w:w="1236"/>
        <w:gridCol w:w="1352"/>
        <w:gridCol w:w="1392"/>
        <w:gridCol w:w="1542"/>
      </w:tblGrid>
      <w:tr w:rsidR="0012637E" w:rsidRPr="00707113" w14:paraId="2FB53CBD" w14:textId="7B495210" w:rsidTr="000E304F">
        <w:trPr>
          <w:trHeight w:val="701"/>
        </w:trPr>
        <w:tc>
          <w:tcPr>
            <w:tcW w:w="1609" w:type="dxa"/>
          </w:tcPr>
          <w:p w14:paraId="527EF18E" w14:textId="77777777" w:rsidR="00092376" w:rsidRPr="00707113" w:rsidRDefault="00092376" w:rsidP="001761F6">
            <w:pPr>
              <w:rPr>
                <w:rFonts w:ascii="Times New Roman" w:hAnsi="Times New Roman" w:cs="Times New Roman"/>
                <w:sz w:val="18"/>
                <w:szCs w:val="18"/>
              </w:rPr>
            </w:pPr>
            <w:bookmarkStart w:id="1" w:name="_Hlk205555430"/>
            <w:r w:rsidRPr="00707113">
              <w:rPr>
                <w:rFonts w:ascii="Times New Roman" w:hAnsi="Times New Roman" w:cs="Times New Roman"/>
                <w:sz w:val="18"/>
                <w:szCs w:val="18"/>
              </w:rPr>
              <w:t>S</w:t>
            </w:r>
            <w:r w:rsidRPr="00707113">
              <w:rPr>
                <w:rFonts w:ascii="Times New Roman" w:hAnsi="Times New Roman" w:cs="Times New Roman" w:hint="eastAsia"/>
                <w:sz w:val="18"/>
                <w:szCs w:val="18"/>
              </w:rPr>
              <w:t>cenario</w:t>
            </w:r>
          </w:p>
        </w:tc>
        <w:tc>
          <w:tcPr>
            <w:tcW w:w="1171" w:type="dxa"/>
          </w:tcPr>
          <w:p w14:paraId="6B05B098" w14:textId="77777777" w:rsidR="00092376" w:rsidRPr="00707113" w:rsidRDefault="00092376" w:rsidP="001761F6">
            <w:pPr>
              <w:rPr>
                <w:rFonts w:ascii="Times New Roman" w:hAnsi="Times New Roman" w:cs="Times New Roman"/>
                <w:sz w:val="18"/>
                <w:szCs w:val="18"/>
              </w:rPr>
            </w:pPr>
            <w:r w:rsidRPr="00707113">
              <w:rPr>
                <w:rFonts w:ascii="Times New Roman" w:hAnsi="Times New Roman" w:cs="Times New Roman"/>
                <w:sz w:val="18"/>
                <w:szCs w:val="18"/>
              </w:rPr>
              <w:t>C</w:t>
            </w:r>
            <w:r w:rsidRPr="00707113">
              <w:rPr>
                <w:rFonts w:ascii="Times New Roman" w:hAnsi="Times New Roman" w:cs="Times New Roman" w:hint="eastAsia"/>
                <w:sz w:val="18"/>
                <w:szCs w:val="18"/>
              </w:rPr>
              <w:t xml:space="preserve">limate </w:t>
            </w:r>
          </w:p>
        </w:tc>
        <w:tc>
          <w:tcPr>
            <w:tcW w:w="900" w:type="dxa"/>
          </w:tcPr>
          <w:p w14:paraId="5454B985" w14:textId="77777777" w:rsidR="00092376" w:rsidRPr="00707113" w:rsidRDefault="00092376" w:rsidP="001761F6">
            <w:pPr>
              <w:rPr>
                <w:rFonts w:ascii="Times New Roman" w:hAnsi="Times New Roman" w:cs="Times New Roman"/>
                <w:sz w:val="18"/>
                <w:szCs w:val="18"/>
              </w:rPr>
            </w:pPr>
            <w:r w:rsidRPr="00707113">
              <w:rPr>
                <w:rFonts w:ascii="Times New Roman" w:hAnsi="Times New Roman" w:cs="Times New Roman" w:hint="eastAsia"/>
                <w:sz w:val="18"/>
                <w:szCs w:val="18"/>
              </w:rPr>
              <w:t>CO2 conc.</w:t>
            </w:r>
          </w:p>
        </w:tc>
        <w:tc>
          <w:tcPr>
            <w:tcW w:w="1283" w:type="dxa"/>
          </w:tcPr>
          <w:p w14:paraId="515DF85C" w14:textId="38783AD6" w:rsidR="00092376" w:rsidRPr="00707113" w:rsidRDefault="00194EB0" w:rsidP="001761F6">
            <w:pPr>
              <w:rPr>
                <w:rFonts w:ascii="Times New Roman" w:hAnsi="Times New Roman" w:cs="Times New Roman"/>
                <w:sz w:val="18"/>
                <w:szCs w:val="18"/>
              </w:rPr>
            </w:pPr>
            <w:r>
              <w:rPr>
                <w:rFonts w:ascii="Times New Roman" w:hAnsi="Times New Roman" w:cs="Times New Roman" w:hint="eastAsia"/>
                <w:sz w:val="18"/>
                <w:szCs w:val="18"/>
              </w:rPr>
              <w:t>N deposition</w:t>
            </w:r>
          </w:p>
        </w:tc>
        <w:tc>
          <w:tcPr>
            <w:tcW w:w="1236" w:type="dxa"/>
          </w:tcPr>
          <w:p w14:paraId="1D0DC17B" w14:textId="2F287F03" w:rsidR="00092376" w:rsidRPr="00707113" w:rsidRDefault="0012637E" w:rsidP="001761F6">
            <w:pPr>
              <w:rPr>
                <w:rFonts w:ascii="Times New Roman" w:hAnsi="Times New Roman" w:cs="Times New Roman"/>
                <w:sz w:val="18"/>
                <w:szCs w:val="18"/>
              </w:rPr>
            </w:pPr>
            <w:r>
              <w:rPr>
                <w:rFonts w:ascii="Times New Roman" w:hAnsi="Times New Roman" w:cs="Times New Roman"/>
                <w:sz w:val="18"/>
                <w:szCs w:val="18"/>
              </w:rPr>
              <w:t>C</w:t>
            </w:r>
            <w:r>
              <w:rPr>
                <w:rFonts w:ascii="Times New Roman" w:hAnsi="Times New Roman" w:cs="Times New Roman" w:hint="eastAsia"/>
                <w:sz w:val="18"/>
                <w:szCs w:val="18"/>
              </w:rPr>
              <w:t>ropping patterns</w:t>
            </w:r>
          </w:p>
        </w:tc>
        <w:tc>
          <w:tcPr>
            <w:tcW w:w="1352" w:type="dxa"/>
          </w:tcPr>
          <w:p w14:paraId="33C46047" w14:textId="77777777" w:rsidR="00092376" w:rsidRPr="00707113" w:rsidRDefault="00092376" w:rsidP="001761F6">
            <w:pPr>
              <w:rPr>
                <w:rFonts w:ascii="Times New Roman" w:hAnsi="Times New Roman" w:cs="Times New Roman"/>
                <w:sz w:val="18"/>
                <w:szCs w:val="18"/>
              </w:rPr>
            </w:pPr>
            <w:r w:rsidRPr="00707113">
              <w:rPr>
                <w:rFonts w:ascii="Times New Roman" w:hAnsi="Times New Roman" w:cs="Times New Roman"/>
                <w:sz w:val="18"/>
                <w:szCs w:val="18"/>
              </w:rPr>
              <w:t>L</w:t>
            </w:r>
            <w:r w:rsidRPr="00707113">
              <w:rPr>
                <w:rFonts w:ascii="Times New Roman" w:hAnsi="Times New Roman" w:cs="Times New Roman" w:hint="eastAsia"/>
                <w:sz w:val="18"/>
                <w:szCs w:val="18"/>
              </w:rPr>
              <w:t>and use change</w:t>
            </w:r>
          </w:p>
        </w:tc>
        <w:tc>
          <w:tcPr>
            <w:tcW w:w="1392" w:type="dxa"/>
          </w:tcPr>
          <w:p w14:paraId="0FAE6068" w14:textId="236E9AB7" w:rsidR="00092376" w:rsidRPr="00707113" w:rsidRDefault="00092376" w:rsidP="001761F6">
            <w:pPr>
              <w:rPr>
                <w:rFonts w:ascii="Times New Roman" w:hAnsi="Times New Roman" w:cs="Times New Roman"/>
                <w:sz w:val="18"/>
                <w:szCs w:val="18"/>
              </w:rPr>
            </w:pPr>
            <w:r>
              <w:rPr>
                <w:rFonts w:ascii="Times New Roman" w:hAnsi="Times New Roman" w:cs="Times New Roman" w:hint="eastAsia"/>
                <w:sz w:val="18"/>
                <w:szCs w:val="18"/>
              </w:rPr>
              <w:t xml:space="preserve">N </w:t>
            </w:r>
            <w:r w:rsidRPr="00707113">
              <w:rPr>
                <w:rFonts w:ascii="Times New Roman" w:hAnsi="Times New Roman" w:cs="Times New Roman"/>
                <w:sz w:val="18"/>
                <w:szCs w:val="18"/>
              </w:rPr>
              <w:t>M</w:t>
            </w:r>
            <w:r w:rsidRPr="00707113">
              <w:rPr>
                <w:rFonts w:ascii="Times New Roman" w:hAnsi="Times New Roman" w:cs="Times New Roman" w:hint="eastAsia"/>
                <w:sz w:val="18"/>
                <w:szCs w:val="18"/>
              </w:rPr>
              <w:t>anagements</w:t>
            </w:r>
          </w:p>
        </w:tc>
        <w:tc>
          <w:tcPr>
            <w:tcW w:w="1542" w:type="dxa"/>
          </w:tcPr>
          <w:p w14:paraId="46DE381B" w14:textId="2D82CE5C" w:rsidR="00092376" w:rsidRPr="00707113" w:rsidRDefault="00092376" w:rsidP="001761F6">
            <w:pPr>
              <w:rPr>
                <w:rFonts w:ascii="Times New Roman" w:hAnsi="Times New Roman" w:cs="Times New Roman"/>
                <w:sz w:val="18"/>
                <w:szCs w:val="18"/>
              </w:rPr>
            </w:pPr>
            <w:r>
              <w:rPr>
                <w:rFonts w:ascii="Times New Roman" w:hAnsi="Times New Roman" w:cs="Times New Roman"/>
                <w:sz w:val="18"/>
                <w:szCs w:val="18"/>
              </w:rPr>
              <w:t>Irrig</w:t>
            </w:r>
            <w:r>
              <w:rPr>
                <w:rFonts w:ascii="Times New Roman" w:hAnsi="Times New Roman" w:cs="Times New Roman" w:hint="eastAsia"/>
                <w:sz w:val="18"/>
                <w:szCs w:val="18"/>
              </w:rPr>
              <w:t>ation</w:t>
            </w:r>
          </w:p>
        </w:tc>
      </w:tr>
      <w:tr w:rsidR="0012637E" w:rsidRPr="00707113" w14:paraId="5E14CA5E" w14:textId="561B4D3B" w:rsidTr="000E304F">
        <w:trPr>
          <w:trHeight w:val="719"/>
        </w:trPr>
        <w:tc>
          <w:tcPr>
            <w:tcW w:w="1609" w:type="dxa"/>
          </w:tcPr>
          <w:p w14:paraId="56E7F906" w14:textId="385C24C3" w:rsidR="00092376" w:rsidRPr="00707113" w:rsidRDefault="00194EB0" w:rsidP="00092376">
            <w:pPr>
              <w:rPr>
                <w:rFonts w:ascii="Times New Roman" w:hAnsi="Times New Roman" w:cs="Times New Roman"/>
                <w:sz w:val="18"/>
                <w:szCs w:val="18"/>
              </w:rPr>
            </w:pPr>
            <w:r>
              <w:rPr>
                <w:rFonts w:ascii="Times New Roman" w:hAnsi="Times New Roman" w:cs="Times New Roman" w:hint="eastAsia"/>
                <w:sz w:val="18"/>
                <w:szCs w:val="18"/>
              </w:rPr>
              <w:t>S0</w:t>
            </w:r>
          </w:p>
        </w:tc>
        <w:tc>
          <w:tcPr>
            <w:tcW w:w="1171" w:type="dxa"/>
          </w:tcPr>
          <w:p w14:paraId="1C493745" w14:textId="41FB28A1"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p>
        </w:tc>
        <w:tc>
          <w:tcPr>
            <w:tcW w:w="900" w:type="dxa"/>
          </w:tcPr>
          <w:p w14:paraId="3FDA0E9C" w14:textId="7775F303"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w:t>
            </w:r>
            <w:r w:rsidR="00194EB0">
              <w:rPr>
                <w:rFonts w:ascii="Times New Roman" w:hAnsi="Times New Roman" w:cs="Times New Roman" w:hint="eastAsia"/>
                <w:sz w:val="18"/>
                <w:szCs w:val="18"/>
              </w:rPr>
              <w:t>5</w:t>
            </w:r>
          </w:p>
        </w:tc>
        <w:tc>
          <w:tcPr>
            <w:tcW w:w="1283" w:type="dxa"/>
          </w:tcPr>
          <w:p w14:paraId="2B6F4785" w14:textId="728312A3" w:rsidR="00092376" w:rsidRPr="00707113" w:rsidRDefault="00194EB0" w:rsidP="00092376">
            <w:pPr>
              <w:rPr>
                <w:rFonts w:ascii="Times New Roman" w:hAnsi="Times New Roman" w:cs="Times New Roman"/>
                <w:sz w:val="18"/>
                <w:szCs w:val="18"/>
              </w:rPr>
            </w:pPr>
            <w:r>
              <w:rPr>
                <w:rFonts w:ascii="Times New Roman" w:hAnsi="Times New Roman" w:cs="Times New Roman" w:hint="eastAsia"/>
                <w:sz w:val="18"/>
                <w:szCs w:val="18"/>
              </w:rPr>
              <w:t>2015</w:t>
            </w:r>
          </w:p>
        </w:tc>
        <w:tc>
          <w:tcPr>
            <w:tcW w:w="1236" w:type="dxa"/>
          </w:tcPr>
          <w:p w14:paraId="671792C7" w14:textId="090E6A83" w:rsidR="00092376" w:rsidRPr="00707113" w:rsidRDefault="00573F4A" w:rsidP="00092376">
            <w:pPr>
              <w:rPr>
                <w:rFonts w:ascii="Times New Roman" w:hAnsi="Times New Roman" w:cs="Times New Roman"/>
                <w:sz w:val="18"/>
                <w:szCs w:val="18"/>
              </w:rPr>
            </w:pPr>
            <w:r>
              <w:rPr>
                <w:rFonts w:ascii="Times New Roman" w:hAnsi="Times New Roman" w:cs="Times New Roman"/>
                <w:sz w:val="18"/>
                <w:szCs w:val="18"/>
              </w:rPr>
              <w:t>C</w:t>
            </w:r>
            <w:r w:rsidR="00980615">
              <w:rPr>
                <w:rFonts w:ascii="Times New Roman" w:hAnsi="Times New Roman" w:cs="Times New Roman" w:hint="eastAsia"/>
                <w:sz w:val="18"/>
                <w:szCs w:val="18"/>
              </w:rPr>
              <w:t>ONV.</w:t>
            </w:r>
          </w:p>
        </w:tc>
        <w:tc>
          <w:tcPr>
            <w:tcW w:w="1352" w:type="dxa"/>
          </w:tcPr>
          <w:p w14:paraId="0E66D7DA" w14:textId="04FF5137"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 LUHv2.0</w:t>
            </w:r>
          </w:p>
        </w:tc>
        <w:tc>
          <w:tcPr>
            <w:tcW w:w="1392" w:type="dxa"/>
          </w:tcPr>
          <w:p w14:paraId="5BA61525" w14:textId="17224C05" w:rsidR="0012637E" w:rsidRPr="00707113" w:rsidRDefault="00092376" w:rsidP="0012637E">
            <w:pPr>
              <w:rPr>
                <w:rFonts w:ascii="Times New Roman" w:hAnsi="Times New Roman" w:cs="Times New Roman"/>
                <w:sz w:val="18"/>
                <w:szCs w:val="18"/>
              </w:rPr>
            </w:pPr>
            <w:r w:rsidRPr="00707113">
              <w:rPr>
                <w:rFonts w:ascii="Times New Roman" w:hAnsi="Times New Roman" w:cs="Times New Roman" w:hint="eastAsia"/>
                <w:sz w:val="18"/>
                <w:szCs w:val="18"/>
              </w:rPr>
              <w:t>2015</w:t>
            </w:r>
          </w:p>
          <w:p w14:paraId="1A738DD4" w14:textId="5553D957" w:rsidR="000768F7" w:rsidRPr="00707113" w:rsidRDefault="000768F7" w:rsidP="00092376">
            <w:pPr>
              <w:rPr>
                <w:rFonts w:ascii="Times New Roman" w:hAnsi="Times New Roman" w:cs="Times New Roman"/>
                <w:sz w:val="18"/>
                <w:szCs w:val="18"/>
              </w:rPr>
            </w:pPr>
          </w:p>
        </w:tc>
        <w:tc>
          <w:tcPr>
            <w:tcW w:w="1542" w:type="dxa"/>
          </w:tcPr>
          <w:p w14:paraId="706EC013" w14:textId="1BEF29A8"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r>
      <w:tr w:rsidR="0012637E" w:rsidRPr="00707113" w14:paraId="1E18B98C" w14:textId="63CB8B77" w:rsidTr="000E304F">
        <w:trPr>
          <w:trHeight w:val="701"/>
        </w:trPr>
        <w:tc>
          <w:tcPr>
            <w:tcW w:w="1609" w:type="dxa"/>
          </w:tcPr>
          <w:p w14:paraId="5EA45582" w14:textId="796B96C2" w:rsidR="00092376" w:rsidRPr="00707113" w:rsidRDefault="0012637E" w:rsidP="00092376">
            <w:pP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hint="eastAsia"/>
                <w:sz w:val="18"/>
                <w:szCs w:val="18"/>
              </w:rPr>
              <w:t>1 multifactor</w:t>
            </w:r>
          </w:p>
        </w:tc>
        <w:tc>
          <w:tcPr>
            <w:tcW w:w="1171" w:type="dxa"/>
          </w:tcPr>
          <w:p w14:paraId="61714281" w14:textId="03EE3790"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900" w:type="dxa"/>
          </w:tcPr>
          <w:p w14:paraId="51112661" w14:textId="699479A6"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83" w:type="dxa"/>
          </w:tcPr>
          <w:p w14:paraId="19FA3713" w14:textId="011CE3F4" w:rsidR="00092376" w:rsidRPr="00707113" w:rsidRDefault="0012637E"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36" w:type="dxa"/>
          </w:tcPr>
          <w:p w14:paraId="2F1F9398" w14:textId="2FEB529E" w:rsidR="00092376" w:rsidRPr="00707113" w:rsidRDefault="0012637E" w:rsidP="00092376">
            <w:pPr>
              <w:rPr>
                <w:rFonts w:ascii="Times New Roman" w:hAnsi="Times New Roman" w:cs="Times New Roman"/>
                <w:sz w:val="18"/>
                <w:szCs w:val="18"/>
              </w:rPr>
            </w:pPr>
            <w:r>
              <w:rPr>
                <w:rFonts w:ascii="Times New Roman" w:hAnsi="Times New Roman" w:cs="Times New Roman"/>
                <w:sz w:val="18"/>
                <w:szCs w:val="18"/>
              </w:rPr>
              <w:t>C</w:t>
            </w:r>
            <w:r w:rsidR="00980615">
              <w:rPr>
                <w:rFonts w:ascii="Times New Roman" w:hAnsi="Times New Roman" w:cs="Times New Roman" w:hint="eastAsia"/>
                <w:sz w:val="18"/>
                <w:szCs w:val="18"/>
              </w:rPr>
              <w:t>ONV</w:t>
            </w:r>
            <w:r>
              <w:rPr>
                <w:rFonts w:ascii="Times New Roman" w:hAnsi="Times New Roman" w:cs="Times New Roman" w:hint="eastAsia"/>
                <w:sz w:val="18"/>
                <w:szCs w:val="18"/>
              </w:rPr>
              <w:t xml:space="preserve">/ </w:t>
            </w:r>
            <w:r w:rsidR="00D74FD5">
              <w:rPr>
                <w:rFonts w:ascii="Times New Roman" w:hAnsi="Times New Roman" w:cs="Times New Roman" w:hint="eastAsia"/>
                <w:sz w:val="18"/>
                <w:szCs w:val="18"/>
              </w:rPr>
              <w:t>STDR</w:t>
            </w:r>
            <w:r>
              <w:rPr>
                <w:rFonts w:ascii="Times New Roman" w:hAnsi="Times New Roman" w:cs="Times New Roman" w:hint="eastAsia"/>
                <w:sz w:val="18"/>
                <w:szCs w:val="18"/>
              </w:rPr>
              <w:t xml:space="preserve">/ </w:t>
            </w:r>
            <w:r w:rsidR="00D74FD5">
              <w:rPr>
                <w:rFonts w:ascii="Times New Roman" w:hAnsi="Times New Roman" w:cs="Times New Roman" w:hint="eastAsia"/>
                <w:sz w:val="18"/>
                <w:szCs w:val="18"/>
              </w:rPr>
              <w:t>DTRU</w:t>
            </w:r>
          </w:p>
        </w:tc>
        <w:tc>
          <w:tcPr>
            <w:tcW w:w="1352" w:type="dxa"/>
          </w:tcPr>
          <w:p w14:paraId="696DF0D4" w14:textId="4A5686C6"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 LUHv2.0</w:t>
            </w:r>
          </w:p>
        </w:tc>
        <w:tc>
          <w:tcPr>
            <w:tcW w:w="1392" w:type="dxa"/>
          </w:tcPr>
          <w:p w14:paraId="39BCE136" w14:textId="58539F1E" w:rsidR="000768F7"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w:t>
            </w:r>
            <w:r>
              <w:rPr>
                <w:rFonts w:ascii="Times New Roman" w:hAnsi="Times New Roman" w:cs="Times New Roman" w:hint="eastAsia"/>
                <w:sz w:val="18"/>
                <w:szCs w:val="18"/>
              </w:rPr>
              <w:t>15</w:t>
            </w:r>
            <w:r>
              <w:rPr>
                <w:rFonts w:ascii="Times New Roman" w:hAnsi="Times New Roman" w:cs="Times New Roman"/>
                <w:sz w:val="18"/>
                <w:szCs w:val="18"/>
              </w:rPr>
              <w:t>—</w:t>
            </w:r>
            <w:r w:rsidRPr="00707113">
              <w:rPr>
                <w:rFonts w:ascii="Times New Roman" w:hAnsi="Times New Roman" w:cs="Times New Roman" w:hint="eastAsia"/>
                <w:sz w:val="18"/>
                <w:szCs w:val="18"/>
              </w:rPr>
              <w:t>210</w:t>
            </w:r>
            <w:r w:rsidR="0012637E">
              <w:rPr>
                <w:rFonts w:ascii="Times New Roman" w:hAnsi="Times New Roman" w:cs="Times New Roman" w:hint="eastAsia"/>
                <w:sz w:val="18"/>
                <w:szCs w:val="18"/>
              </w:rPr>
              <w:t>0</w:t>
            </w:r>
          </w:p>
        </w:tc>
        <w:tc>
          <w:tcPr>
            <w:tcW w:w="1542" w:type="dxa"/>
          </w:tcPr>
          <w:p w14:paraId="12B24A19" w14:textId="3F9F84B0" w:rsidR="00092376" w:rsidRPr="00707113" w:rsidRDefault="00092376" w:rsidP="00092376">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r>
      <w:tr w:rsidR="000E304F" w:rsidRPr="00707113" w14:paraId="72B4C1BC" w14:textId="5CD149D7" w:rsidTr="000E304F">
        <w:trPr>
          <w:trHeight w:val="701"/>
        </w:trPr>
        <w:tc>
          <w:tcPr>
            <w:tcW w:w="1609" w:type="dxa"/>
          </w:tcPr>
          <w:p w14:paraId="3592FD09" w14:textId="0703CA5C" w:rsidR="000E304F" w:rsidRPr="00707113" w:rsidRDefault="000E304F" w:rsidP="000E304F">
            <w:pPr>
              <w:rPr>
                <w:rFonts w:ascii="Times New Roman" w:hAnsi="Times New Roman" w:cs="Times New Roman"/>
                <w:sz w:val="18"/>
                <w:szCs w:val="18"/>
              </w:rPr>
            </w:pPr>
            <w:r>
              <w:rPr>
                <w:rFonts w:ascii="Times New Roman" w:hAnsi="Times New Roman" w:cs="Times New Roman" w:hint="eastAsia"/>
                <w:sz w:val="18"/>
                <w:szCs w:val="18"/>
              </w:rPr>
              <w:t>S2 No Climate CO2</w:t>
            </w:r>
          </w:p>
        </w:tc>
        <w:tc>
          <w:tcPr>
            <w:tcW w:w="1171" w:type="dxa"/>
          </w:tcPr>
          <w:p w14:paraId="63021F8E" w14:textId="60C86914"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p>
        </w:tc>
        <w:tc>
          <w:tcPr>
            <w:tcW w:w="900" w:type="dxa"/>
          </w:tcPr>
          <w:p w14:paraId="638169E5" w14:textId="0373FE8F"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p>
        </w:tc>
        <w:tc>
          <w:tcPr>
            <w:tcW w:w="1283" w:type="dxa"/>
          </w:tcPr>
          <w:p w14:paraId="76C851D3" w14:textId="2A625E88"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36" w:type="dxa"/>
          </w:tcPr>
          <w:p w14:paraId="7DF81179" w14:textId="1CA103AE" w:rsidR="000E304F" w:rsidRPr="00707113" w:rsidRDefault="00D74FD5" w:rsidP="000E304F">
            <w:pPr>
              <w:rPr>
                <w:rFonts w:ascii="Times New Roman" w:hAnsi="Times New Roman" w:cs="Times New Roman"/>
                <w:sz w:val="18"/>
                <w:szCs w:val="18"/>
              </w:rPr>
            </w:pPr>
            <w:r>
              <w:rPr>
                <w:rFonts w:ascii="Times New Roman" w:hAnsi="Times New Roman" w:cs="Times New Roman" w:hint="eastAsia"/>
                <w:sz w:val="18"/>
                <w:szCs w:val="18"/>
              </w:rPr>
              <w:t>STDR</w:t>
            </w:r>
            <w:proofErr w:type="gramStart"/>
            <w:r w:rsidR="00980615">
              <w:rPr>
                <w:rFonts w:ascii="Times New Roman" w:hAnsi="Times New Roman" w:cs="Times New Roman" w:hint="eastAsia"/>
                <w:sz w:val="18"/>
                <w:szCs w:val="18"/>
              </w:rPr>
              <w:t xml:space="preserve">/ </w:t>
            </w:r>
            <w:r>
              <w:rPr>
                <w:rFonts w:ascii="Times New Roman" w:hAnsi="Times New Roman" w:cs="Times New Roman" w:hint="eastAsia"/>
                <w:sz w:val="18"/>
                <w:szCs w:val="18"/>
              </w:rPr>
              <w:t xml:space="preserve"> DTRU</w:t>
            </w:r>
            <w:proofErr w:type="gramEnd"/>
          </w:p>
        </w:tc>
        <w:tc>
          <w:tcPr>
            <w:tcW w:w="1352" w:type="dxa"/>
          </w:tcPr>
          <w:p w14:paraId="30C338AF" w14:textId="10828A80"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 LUHv2.0</w:t>
            </w:r>
          </w:p>
        </w:tc>
        <w:tc>
          <w:tcPr>
            <w:tcW w:w="1392" w:type="dxa"/>
          </w:tcPr>
          <w:p w14:paraId="4C625070" w14:textId="7C59CD54"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w:t>
            </w:r>
            <w:r>
              <w:rPr>
                <w:rFonts w:ascii="Times New Roman" w:hAnsi="Times New Roman" w:cs="Times New Roman" w:hint="eastAsia"/>
                <w:sz w:val="18"/>
                <w:szCs w:val="18"/>
              </w:rPr>
              <w:t>15</w:t>
            </w:r>
            <w:r>
              <w:rPr>
                <w:rFonts w:ascii="Times New Roman" w:hAnsi="Times New Roman" w:cs="Times New Roman"/>
                <w:sz w:val="18"/>
                <w:szCs w:val="18"/>
              </w:rPr>
              <w:t>—</w:t>
            </w:r>
            <w:r w:rsidRPr="00707113">
              <w:rPr>
                <w:rFonts w:ascii="Times New Roman" w:hAnsi="Times New Roman" w:cs="Times New Roman" w:hint="eastAsia"/>
                <w:sz w:val="18"/>
                <w:szCs w:val="18"/>
              </w:rPr>
              <w:t>210</w:t>
            </w:r>
            <w:r>
              <w:rPr>
                <w:rFonts w:ascii="Times New Roman" w:hAnsi="Times New Roman" w:cs="Times New Roman" w:hint="eastAsia"/>
                <w:sz w:val="18"/>
                <w:szCs w:val="18"/>
              </w:rPr>
              <w:t>0</w:t>
            </w:r>
          </w:p>
        </w:tc>
        <w:tc>
          <w:tcPr>
            <w:tcW w:w="1542" w:type="dxa"/>
          </w:tcPr>
          <w:p w14:paraId="640AB61D" w14:textId="1E9BF9BC"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r>
      <w:tr w:rsidR="000E304F" w:rsidRPr="00707113" w14:paraId="3EFEEC71" w14:textId="09F95DCA" w:rsidTr="000E304F">
        <w:trPr>
          <w:trHeight w:val="701"/>
        </w:trPr>
        <w:tc>
          <w:tcPr>
            <w:tcW w:w="1609" w:type="dxa"/>
          </w:tcPr>
          <w:p w14:paraId="1B793C77" w14:textId="2821318B" w:rsidR="000E304F" w:rsidRPr="00707113" w:rsidRDefault="000E304F" w:rsidP="000E304F">
            <w:pPr>
              <w:rPr>
                <w:rFonts w:ascii="Times New Roman" w:hAnsi="Times New Roman" w:cs="Times New Roman"/>
                <w:sz w:val="18"/>
                <w:szCs w:val="18"/>
              </w:rPr>
            </w:pPr>
            <w:r>
              <w:rPr>
                <w:rFonts w:ascii="Times New Roman" w:hAnsi="Times New Roman" w:cs="Times New Roman" w:hint="eastAsia"/>
                <w:sz w:val="18"/>
                <w:szCs w:val="18"/>
              </w:rPr>
              <w:t xml:space="preserve">S3 No </w:t>
            </w:r>
            <w:r w:rsidR="00D74FD5">
              <w:rPr>
                <w:rFonts w:ascii="Times New Roman" w:hAnsi="Times New Roman" w:cs="Times New Roman" w:hint="eastAsia"/>
                <w:sz w:val="18"/>
                <w:szCs w:val="18"/>
              </w:rPr>
              <w:t>rice area change</w:t>
            </w:r>
          </w:p>
        </w:tc>
        <w:tc>
          <w:tcPr>
            <w:tcW w:w="1171" w:type="dxa"/>
          </w:tcPr>
          <w:p w14:paraId="15115BC1" w14:textId="210E2A88"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900" w:type="dxa"/>
          </w:tcPr>
          <w:p w14:paraId="55F9A945" w14:textId="218AA867"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83" w:type="dxa"/>
          </w:tcPr>
          <w:p w14:paraId="65DF91B5" w14:textId="2D06089D"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36" w:type="dxa"/>
          </w:tcPr>
          <w:p w14:paraId="4CE5BE32" w14:textId="0E5628FA" w:rsidR="000E304F" w:rsidRPr="00707113" w:rsidRDefault="00980615" w:rsidP="000E304F">
            <w:pPr>
              <w:rPr>
                <w:rFonts w:ascii="Times New Roman" w:hAnsi="Times New Roman" w:cs="Times New Roman"/>
                <w:sz w:val="18"/>
                <w:szCs w:val="18"/>
              </w:rPr>
            </w:pPr>
            <w:r>
              <w:rPr>
                <w:rFonts w:ascii="Times New Roman" w:hAnsi="Times New Roman" w:cs="Times New Roman"/>
                <w:sz w:val="18"/>
                <w:szCs w:val="18"/>
              </w:rPr>
              <w:t>C</w:t>
            </w:r>
            <w:r>
              <w:rPr>
                <w:rFonts w:ascii="Times New Roman" w:hAnsi="Times New Roman" w:cs="Times New Roman" w:hint="eastAsia"/>
                <w:sz w:val="18"/>
                <w:szCs w:val="18"/>
              </w:rPr>
              <w:t xml:space="preserve">ONV/ </w:t>
            </w:r>
            <w:r w:rsidR="00D74FD5">
              <w:rPr>
                <w:rFonts w:ascii="Times New Roman" w:hAnsi="Times New Roman" w:cs="Times New Roman" w:hint="eastAsia"/>
                <w:sz w:val="18"/>
                <w:szCs w:val="18"/>
              </w:rPr>
              <w:t>STDR</w:t>
            </w:r>
            <w:proofErr w:type="gramStart"/>
            <w:r>
              <w:rPr>
                <w:rFonts w:ascii="Times New Roman" w:hAnsi="Times New Roman" w:cs="Times New Roman" w:hint="eastAsia"/>
                <w:sz w:val="18"/>
                <w:szCs w:val="18"/>
              </w:rPr>
              <w:t xml:space="preserve">/ </w:t>
            </w:r>
            <w:r w:rsidR="00D74FD5">
              <w:rPr>
                <w:rFonts w:ascii="Times New Roman" w:hAnsi="Times New Roman" w:cs="Times New Roman" w:hint="eastAsia"/>
                <w:sz w:val="18"/>
                <w:szCs w:val="18"/>
              </w:rPr>
              <w:t xml:space="preserve"> DTRU</w:t>
            </w:r>
            <w:proofErr w:type="gramEnd"/>
          </w:p>
        </w:tc>
        <w:tc>
          <w:tcPr>
            <w:tcW w:w="1352" w:type="dxa"/>
          </w:tcPr>
          <w:p w14:paraId="24BE5E28" w14:textId="1DE8ABF5"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p>
        </w:tc>
        <w:tc>
          <w:tcPr>
            <w:tcW w:w="1392" w:type="dxa"/>
          </w:tcPr>
          <w:p w14:paraId="362EDDC7" w14:textId="5EB0C66C"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w:t>
            </w:r>
            <w:r>
              <w:rPr>
                <w:rFonts w:ascii="Times New Roman" w:hAnsi="Times New Roman" w:cs="Times New Roman" w:hint="eastAsia"/>
                <w:sz w:val="18"/>
                <w:szCs w:val="18"/>
              </w:rPr>
              <w:t>15</w:t>
            </w:r>
            <w:r>
              <w:rPr>
                <w:rFonts w:ascii="Times New Roman" w:hAnsi="Times New Roman" w:cs="Times New Roman"/>
                <w:sz w:val="18"/>
                <w:szCs w:val="18"/>
              </w:rPr>
              <w:t>—</w:t>
            </w:r>
            <w:r w:rsidRPr="00707113">
              <w:rPr>
                <w:rFonts w:ascii="Times New Roman" w:hAnsi="Times New Roman" w:cs="Times New Roman" w:hint="eastAsia"/>
                <w:sz w:val="18"/>
                <w:szCs w:val="18"/>
              </w:rPr>
              <w:t>210</w:t>
            </w:r>
            <w:r>
              <w:rPr>
                <w:rFonts w:ascii="Times New Roman" w:hAnsi="Times New Roman" w:cs="Times New Roman" w:hint="eastAsia"/>
                <w:sz w:val="18"/>
                <w:szCs w:val="18"/>
              </w:rPr>
              <w:t>0</w:t>
            </w:r>
          </w:p>
        </w:tc>
        <w:tc>
          <w:tcPr>
            <w:tcW w:w="1542" w:type="dxa"/>
          </w:tcPr>
          <w:p w14:paraId="3E8FCD66" w14:textId="59C2FBE0"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r>
      <w:bookmarkEnd w:id="1"/>
      <w:tr w:rsidR="000E304F" w:rsidRPr="00707113" w14:paraId="77F17E42" w14:textId="2DC792AE" w:rsidTr="000E304F">
        <w:trPr>
          <w:trHeight w:val="719"/>
        </w:trPr>
        <w:tc>
          <w:tcPr>
            <w:tcW w:w="1609" w:type="dxa"/>
          </w:tcPr>
          <w:p w14:paraId="54C17A06" w14:textId="1905B6B0" w:rsidR="000E304F" w:rsidRPr="00707113" w:rsidRDefault="000E304F" w:rsidP="000E304F">
            <w:pP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hint="eastAsia"/>
                <w:sz w:val="18"/>
                <w:szCs w:val="18"/>
              </w:rPr>
              <w:t>4 No N manage</w:t>
            </w:r>
          </w:p>
        </w:tc>
        <w:tc>
          <w:tcPr>
            <w:tcW w:w="1171" w:type="dxa"/>
          </w:tcPr>
          <w:p w14:paraId="1D732341" w14:textId="134A9801"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900" w:type="dxa"/>
          </w:tcPr>
          <w:p w14:paraId="651C3DBE" w14:textId="78022953"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83" w:type="dxa"/>
          </w:tcPr>
          <w:p w14:paraId="077986A8" w14:textId="21E121F7"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36" w:type="dxa"/>
          </w:tcPr>
          <w:p w14:paraId="5C2F8C55" w14:textId="3EE307C8" w:rsidR="000E304F" w:rsidRPr="00707113" w:rsidRDefault="00D74FD5" w:rsidP="000E304F">
            <w:pPr>
              <w:rPr>
                <w:rFonts w:ascii="Times New Roman" w:hAnsi="Times New Roman" w:cs="Times New Roman"/>
                <w:sz w:val="18"/>
                <w:szCs w:val="18"/>
              </w:rPr>
            </w:pPr>
            <w:r>
              <w:rPr>
                <w:rFonts w:ascii="Times New Roman" w:hAnsi="Times New Roman" w:cs="Times New Roman" w:hint="eastAsia"/>
                <w:sz w:val="18"/>
                <w:szCs w:val="18"/>
              </w:rPr>
              <w:t>STDR</w:t>
            </w:r>
          </w:p>
        </w:tc>
        <w:tc>
          <w:tcPr>
            <w:tcW w:w="1352" w:type="dxa"/>
          </w:tcPr>
          <w:p w14:paraId="272786A7" w14:textId="52E0146A"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 LUHv2.0</w:t>
            </w:r>
          </w:p>
        </w:tc>
        <w:tc>
          <w:tcPr>
            <w:tcW w:w="1392" w:type="dxa"/>
          </w:tcPr>
          <w:p w14:paraId="32656C1E" w14:textId="61E0C414"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w:t>
            </w:r>
            <w:r>
              <w:rPr>
                <w:rFonts w:ascii="Times New Roman" w:hAnsi="Times New Roman" w:cs="Times New Roman" w:hint="eastAsia"/>
                <w:sz w:val="18"/>
                <w:szCs w:val="18"/>
              </w:rPr>
              <w:t>15</w:t>
            </w:r>
          </w:p>
        </w:tc>
        <w:tc>
          <w:tcPr>
            <w:tcW w:w="1542" w:type="dxa"/>
          </w:tcPr>
          <w:p w14:paraId="5C52E1C5" w14:textId="6AE1BB16" w:rsidR="000E304F" w:rsidRPr="00707113" w:rsidRDefault="000E304F" w:rsidP="000E304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r>
      <w:tr w:rsidR="00292F0F" w:rsidRPr="00707113" w14:paraId="4CCE41DB" w14:textId="72AC241F" w:rsidTr="000E304F">
        <w:trPr>
          <w:trHeight w:val="701"/>
        </w:trPr>
        <w:tc>
          <w:tcPr>
            <w:tcW w:w="1609" w:type="dxa"/>
          </w:tcPr>
          <w:p w14:paraId="06858F22" w14:textId="39DE88D5" w:rsidR="00292F0F" w:rsidRPr="00707113" w:rsidRDefault="00292F0F" w:rsidP="00292F0F">
            <w:pP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hint="eastAsia"/>
                <w:sz w:val="18"/>
                <w:szCs w:val="18"/>
              </w:rPr>
              <w:t>5 No irrigation</w:t>
            </w:r>
          </w:p>
        </w:tc>
        <w:tc>
          <w:tcPr>
            <w:tcW w:w="1171" w:type="dxa"/>
          </w:tcPr>
          <w:p w14:paraId="4CD0C738" w14:textId="2A0C4A29"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900" w:type="dxa"/>
          </w:tcPr>
          <w:p w14:paraId="00778E35" w14:textId="0A0397E9"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83" w:type="dxa"/>
          </w:tcPr>
          <w:p w14:paraId="05973916" w14:textId="39C5246F"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w:t>
            </w:r>
          </w:p>
        </w:tc>
        <w:tc>
          <w:tcPr>
            <w:tcW w:w="1236" w:type="dxa"/>
          </w:tcPr>
          <w:p w14:paraId="1575AC74" w14:textId="25FA423E" w:rsidR="00292F0F" w:rsidRPr="00707113" w:rsidRDefault="00D74FD5" w:rsidP="00292F0F">
            <w:pPr>
              <w:rPr>
                <w:rFonts w:ascii="Times New Roman" w:hAnsi="Times New Roman" w:cs="Times New Roman"/>
                <w:sz w:val="18"/>
                <w:szCs w:val="18"/>
              </w:rPr>
            </w:pPr>
            <w:r>
              <w:rPr>
                <w:rFonts w:ascii="Times New Roman" w:hAnsi="Times New Roman" w:cs="Times New Roman" w:hint="eastAsia"/>
                <w:sz w:val="18"/>
                <w:szCs w:val="18"/>
              </w:rPr>
              <w:t>STDR</w:t>
            </w:r>
          </w:p>
        </w:tc>
        <w:tc>
          <w:tcPr>
            <w:tcW w:w="1352" w:type="dxa"/>
          </w:tcPr>
          <w:p w14:paraId="5E65AA99" w14:textId="17D70348"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2015</w:t>
            </w:r>
            <w:r>
              <w:rPr>
                <w:rFonts w:ascii="Times New Roman" w:hAnsi="Times New Roman" w:cs="Times New Roman"/>
                <w:sz w:val="18"/>
                <w:szCs w:val="18"/>
              </w:rPr>
              <w:t>—</w:t>
            </w:r>
            <w:r w:rsidRPr="00707113">
              <w:rPr>
                <w:rFonts w:ascii="Times New Roman" w:hAnsi="Times New Roman" w:cs="Times New Roman" w:hint="eastAsia"/>
                <w:sz w:val="18"/>
                <w:szCs w:val="18"/>
              </w:rPr>
              <w:t>2100 LUHv2.0</w:t>
            </w:r>
          </w:p>
        </w:tc>
        <w:tc>
          <w:tcPr>
            <w:tcW w:w="1392" w:type="dxa"/>
          </w:tcPr>
          <w:p w14:paraId="7D4EA2F3" w14:textId="215ADB7E"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w:t>
            </w:r>
            <w:r>
              <w:rPr>
                <w:rFonts w:ascii="Times New Roman" w:hAnsi="Times New Roman" w:cs="Times New Roman" w:hint="eastAsia"/>
                <w:sz w:val="18"/>
                <w:szCs w:val="18"/>
              </w:rPr>
              <w:t>15</w:t>
            </w:r>
            <w:r>
              <w:rPr>
                <w:rFonts w:ascii="Times New Roman" w:hAnsi="Times New Roman" w:cs="Times New Roman"/>
                <w:sz w:val="18"/>
                <w:szCs w:val="18"/>
              </w:rPr>
              <w:t>—</w:t>
            </w:r>
            <w:r w:rsidRPr="00707113">
              <w:rPr>
                <w:rFonts w:ascii="Times New Roman" w:hAnsi="Times New Roman" w:cs="Times New Roman" w:hint="eastAsia"/>
                <w:sz w:val="18"/>
                <w:szCs w:val="18"/>
              </w:rPr>
              <w:t>210</w:t>
            </w:r>
            <w:r>
              <w:rPr>
                <w:rFonts w:ascii="Times New Roman" w:hAnsi="Times New Roman" w:cs="Times New Roman" w:hint="eastAsia"/>
                <w:sz w:val="18"/>
                <w:szCs w:val="18"/>
              </w:rPr>
              <w:t>0</w:t>
            </w:r>
          </w:p>
        </w:tc>
        <w:tc>
          <w:tcPr>
            <w:tcW w:w="1542" w:type="dxa"/>
          </w:tcPr>
          <w:p w14:paraId="50F2A622" w14:textId="6B922D4D" w:rsidR="00292F0F" w:rsidRPr="00707113" w:rsidRDefault="00292F0F" w:rsidP="00292F0F">
            <w:pPr>
              <w:rPr>
                <w:rFonts w:ascii="Times New Roman" w:hAnsi="Times New Roman" w:cs="Times New Roman"/>
                <w:sz w:val="18"/>
                <w:szCs w:val="18"/>
              </w:rPr>
            </w:pPr>
            <w:r w:rsidRPr="00707113">
              <w:rPr>
                <w:rFonts w:ascii="Times New Roman" w:hAnsi="Times New Roman" w:cs="Times New Roman" w:hint="eastAsia"/>
                <w:sz w:val="18"/>
                <w:szCs w:val="18"/>
              </w:rPr>
              <w:t>2015</w:t>
            </w:r>
          </w:p>
        </w:tc>
      </w:tr>
    </w:tbl>
    <w:p w14:paraId="1C7E001E" w14:textId="77777777" w:rsidR="00707113" w:rsidRDefault="00707113" w:rsidP="001761F6">
      <w:pPr>
        <w:spacing w:line="360" w:lineRule="auto"/>
        <w:rPr>
          <w:rFonts w:ascii="Times New Roman" w:hAnsi="Times New Roman" w:cs="Times New Roman"/>
          <w:sz w:val="20"/>
          <w:szCs w:val="20"/>
        </w:rPr>
      </w:pPr>
    </w:p>
    <w:p w14:paraId="6ED322BC" w14:textId="77777777" w:rsidR="00707113" w:rsidRDefault="00707113" w:rsidP="001761F6">
      <w:pPr>
        <w:widowControl/>
        <w:rPr>
          <w:rFonts w:ascii="Times New Roman" w:hAnsi="Times New Roman" w:cs="Times New Roman"/>
          <w:sz w:val="24"/>
          <w:szCs w:val="24"/>
        </w:rPr>
      </w:pPr>
      <w:r>
        <w:rPr>
          <w:rFonts w:ascii="Times New Roman" w:hAnsi="Times New Roman" w:cs="Times New Roman"/>
          <w:sz w:val="24"/>
          <w:szCs w:val="24"/>
        </w:rPr>
        <w:br w:type="page"/>
      </w:r>
    </w:p>
    <w:p w14:paraId="28D73AB1" w14:textId="64462787" w:rsidR="00707113" w:rsidRPr="006E16DA" w:rsidRDefault="00707113" w:rsidP="001761F6">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Table S2. </w:t>
      </w:r>
      <w:r>
        <w:rPr>
          <w:rFonts w:ascii="Times New Roman" w:hAnsi="Times New Roman" w:cs="Times New Roman"/>
          <w:sz w:val="24"/>
          <w:szCs w:val="24"/>
        </w:rPr>
        <w:t>D</w:t>
      </w:r>
      <w:r>
        <w:rPr>
          <w:rFonts w:ascii="Times New Roman" w:hAnsi="Times New Roman" w:cs="Times New Roman" w:hint="eastAsia"/>
          <w:sz w:val="24"/>
          <w:szCs w:val="24"/>
        </w:rPr>
        <w:t xml:space="preserve">ifferent </w:t>
      </w:r>
      <w:r>
        <w:rPr>
          <w:rFonts w:ascii="Times New Roman" w:hAnsi="Times New Roman" w:cs="Times New Roman"/>
          <w:sz w:val="24"/>
          <w:szCs w:val="24"/>
        </w:rPr>
        <w:t>approaches</w:t>
      </w:r>
      <w:r>
        <w:rPr>
          <w:rFonts w:ascii="Times New Roman" w:hAnsi="Times New Roman" w:cs="Times New Roman" w:hint="eastAsia"/>
          <w:sz w:val="24"/>
          <w:szCs w:val="24"/>
        </w:rPr>
        <w:t xml:space="preserve"> (a</w:t>
      </w:r>
      <w:r w:rsidR="00F06FB6">
        <w:rPr>
          <w:rFonts w:ascii="Times New Roman" w:hAnsi="Times New Roman" w:cs="Times New Roman" w:hint="eastAsia"/>
          <w:sz w:val="24"/>
          <w:szCs w:val="24"/>
        </w:rPr>
        <w:t>pch</w:t>
      </w:r>
      <w:r>
        <w:rPr>
          <w:rFonts w:ascii="Times New Roman" w:hAnsi="Times New Roman" w:cs="Times New Roman" w:hint="eastAsia"/>
          <w:sz w:val="24"/>
          <w:szCs w:val="24"/>
        </w:rPr>
        <w:t>1-4) to govern the</w:t>
      </w:r>
      <w:r w:rsidR="00524C2A">
        <w:rPr>
          <w:rFonts w:ascii="Times New Roman" w:hAnsi="Times New Roman" w:cs="Times New Roman" w:hint="eastAsia"/>
          <w:sz w:val="24"/>
          <w:szCs w:val="24"/>
        </w:rPr>
        <w:t xml:space="preserve"> targeted</w:t>
      </w:r>
      <w:r>
        <w:rPr>
          <w:rFonts w:ascii="Times New Roman" w:hAnsi="Times New Roman" w:cs="Times New Roman" w:hint="eastAsia"/>
          <w:sz w:val="24"/>
          <w:szCs w:val="24"/>
        </w:rPr>
        <w:t xml:space="preserve"> expansion of rice-upland crop systems</w:t>
      </w:r>
      <w:r w:rsidR="00524C2A">
        <w:rPr>
          <w:rFonts w:ascii="Times New Roman" w:hAnsi="Times New Roman" w:cs="Times New Roman" w:hint="eastAsia"/>
          <w:sz w:val="24"/>
          <w:szCs w:val="24"/>
        </w:rPr>
        <w:t xml:space="preserve"> (TERU)</w:t>
      </w:r>
      <w:r>
        <w:rPr>
          <w:rFonts w:ascii="Times New Roman" w:hAnsi="Times New Roman" w:cs="Times New Roman" w:hint="eastAsia"/>
          <w:sz w:val="24"/>
          <w:szCs w:val="24"/>
        </w:rPr>
        <w:t xml:space="preserve"> to neighborhood</w:t>
      </w:r>
      <w:r w:rsidR="00D74FD5">
        <w:rPr>
          <w:rFonts w:ascii="Times New Roman" w:hAnsi="Times New Roman" w:cs="Times New Roman" w:hint="eastAsia"/>
          <w:sz w:val="24"/>
          <w:szCs w:val="24"/>
        </w:rPr>
        <w:t>, non-rice distributed</w:t>
      </w:r>
      <w:r>
        <w:rPr>
          <w:rFonts w:ascii="Times New Roman" w:hAnsi="Times New Roman" w:cs="Times New Roman" w:hint="eastAsia"/>
          <w:sz w:val="24"/>
          <w:szCs w:val="24"/>
        </w:rPr>
        <w:t xml:space="preserve"> area and the </w:t>
      </w:r>
      <w:r>
        <w:rPr>
          <w:rFonts w:ascii="Times New Roman" w:hAnsi="Times New Roman" w:cs="Times New Roman"/>
          <w:sz w:val="24"/>
          <w:szCs w:val="24"/>
        </w:rPr>
        <w:t>yield</w:t>
      </w:r>
      <w:r>
        <w:rPr>
          <w:rFonts w:ascii="Times New Roman" w:hAnsi="Times New Roman" w:cs="Times New Roman" w:hint="eastAsia"/>
          <w:sz w:val="24"/>
          <w:szCs w:val="24"/>
        </w:rPr>
        <w:t xml:space="preserve"> area gain relative to </w:t>
      </w:r>
      <w:r w:rsidR="00524C2A">
        <w:rPr>
          <w:rFonts w:ascii="Times New Roman" w:hAnsi="Times New Roman" w:cs="Times New Roman" w:hint="eastAsia"/>
          <w:sz w:val="24"/>
          <w:szCs w:val="24"/>
        </w:rPr>
        <w:t>DTRU</w:t>
      </w:r>
      <w:r>
        <w:rPr>
          <w:rFonts w:ascii="Times New Roman" w:hAnsi="Times New Roman" w:cs="Times New Roman" w:hint="eastAsia"/>
          <w:sz w:val="24"/>
          <w:szCs w:val="24"/>
        </w:rPr>
        <w:t xml:space="preserve"> </w:t>
      </w:r>
      <w:r>
        <w:rPr>
          <w:rFonts w:ascii="Times New Roman" w:hAnsi="Times New Roman" w:cs="Times New Roman"/>
          <w:sz w:val="24"/>
          <w:szCs w:val="24"/>
        </w:rPr>
        <w:t>pathway</w:t>
      </w:r>
      <w:r>
        <w:rPr>
          <w:rFonts w:ascii="Times New Roman" w:hAnsi="Times New Roman" w:cs="Times New Roman" w:hint="eastAsia"/>
          <w:sz w:val="24"/>
          <w:szCs w:val="24"/>
        </w:rPr>
        <w:t xml:space="preserve"> under both SSPs. </w:t>
      </w:r>
    </w:p>
    <w:tbl>
      <w:tblPr>
        <w:tblStyle w:val="af2"/>
        <w:tblpPr w:leftFromText="180" w:rightFromText="180" w:vertAnchor="page" w:horzAnchor="margin" w:tblpXSpec="center" w:tblpY="3151"/>
        <w:tblW w:w="10632" w:type="dxa"/>
        <w:tblLook w:val="04A0" w:firstRow="1" w:lastRow="0" w:firstColumn="1" w:lastColumn="0" w:noHBand="0" w:noVBand="1"/>
      </w:tblPr>
      <w:tblGrid>
        <w:gridCol w:w="1005"/>
        <w:gridCol w:w="2114"/>
        <w:gridCol w:w="1560"/>
        <w:gridCol w:w="1701"/>
        <w:gridCol w:w="992"/>
        <w:gridCol w:w="1559"/>
        <w:gridCol w:w="1701"/>
      </w:tblGrid>
      <w:tr w:rsidR="00707113" w14:paraId="2956BF44" w14:textId="77777777" w:rsidTr="00707113">
        <w:tc>
          <w:tcPr>
            <w:tcW w:w="1005" w:type="dxa"/>
          </w:tcPr>
          <w:p w14:paraId="1B77A29A"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hint="eastAsia"/>
                <w:sz w:val="20"/>
                <w:szCs w:val="20"/>
              </w:rPr>
              <w:t>pproach</w:t>
            </w:r>
          </w:p>
        </w:tc>
        <w:tc>
          <w:tcPr>
            <w:tcW w:w="2114" w:type="dxa"/>
          </w:tcPr>
          <w:p w14:paraId="57A5A16C"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hint="eastAsia"/>
                <w:sz w:val="20"/>
                <w:szCs w:val="20"/>
              </w:rPr>
              <w:t>ropping sys.</w:t>
            </w:r>
          </w:p>
        </w:tc>
        <w:tc>
          <w:tcPr>
            <w:tcW w:w="1560" w:type="dxa"/>
          </w:tcPr>
          <w:p w14:paraId="082E7DE9"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sz w:val="20"/>
                <w:szCs w:val="20"/>
              </w:rPr>
              <w:t>R</w:t>
            </w:r>
            <w:r>
              <w:rPr>
                <w:rFonts w:ascii="Times New Roman" w:hAnsi="Times New Roman" w:cs="Times New Roman" w:hint="eastAsia"/>
                <w:sz w:val="20"/>
                <w:szCs w:val="20"/>
              </w:rPr>
              <w:t xml:space="preserve">ice existing </w:t>
            </w:r>
            <w:r>
              <w:rPr>
                <w:rFonts w:ascii="Times New Roman" w:hAnsi="Times New Roman" w:cs="Times New Roman"/>
                <w:sz w:val="20"/>
                <w:szCs w:val="20"/>
              </w:rPr>
              <w:t>pixels</w:t>
            </w:r>
          </w:p>
        </w:tc>
        <w:tc>
          <w:tcPr>
            <w:tcW w:w="1701" w:type="dxa"/>
          </w:tcPr>
          <w:p w14:paraId="7AA106AB"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2year no rice pixels</w:t>
            </w:r>
          </w:p>
        </w:tc>
        <w:tc>
          <w:tcPr>
            <w:tcW w:w="992" w:type="dxa"/>
          </w:tcPr>
          <w:p w14:paraId="0E89C2B6"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hint="eastAsia"/>
                <w:sz w:val="20"/>
                <w:szCs w:val="20"/>
              </w:rPr>
              <w:t>rrigation</w:t>
            </w:r>
          </w:p>
        </w:tc>
        <w:tc>
          <w:tcPr>
            <w:tcW w:w="1559" w:type="dxa"/>
          </w:tcPr>
          <w:p w14:paraId="55FF8BDE"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sz w:val="20"/>
                <w:szCs w:val="20"/>
              </w:rPr>
              <w:t>T</w:t>
            </w:r>
            <w:r>
              <w:rPr>
                <w:rFonts w:ascii="Times New Roman" w:hAnsi="Times New Roman" w:cs="Times New Roman" w:hint="eastAsia"/>
                <w:sz w:val="20"/>
                <w:szCs w:val="20"/>
              </w:rPr>
              <w:t>opography</w:t>
            </w:r>
          </w:p>
        </w:tc>
        <w:tc>
          <w:tcPr>
            <w:tcW w:w="1701" w:type="dxa"/>
          </w:tcPr>
          <w:p w14:paraId="47A5B5FD" w14:textId="3573EFB2" w:rsidR="00707113" w:rsidRDefault="00707113" w:rsidP="001761F6">
            <w:pPr>
              <w:spacing w:line="360" w:lineRule="auto"/>
              <w:rPr>
                <w:rFonts w:ascii="Times New Roman" w:hAnsi="Times New Roman" w:cs="Times New Roman"/>
                <w:sz w:val="20"/>
                <w:szCs w:val="20"/>
              </w:rPr>
            </w:pPr>
            <w:proofErr w:type="spellStart"/>
            <w:r>
              <w:rPr>
                <w:rFonts w:ascii="Times New Roman" w:hAnsi="Times New Roman" w:cs="Times New Roman"/>
                <w:sz w:val="20"/>
                <w:szCs w:val="20"/>
              </w:rPr>
              <w:t>P</w:t>
            </w:r>
            <w:r>
              <w:rPr>
                <w:rFonts w:ascii="Times New Roman" w:hAnsi="Times New Roman" w:cs="Times New Roman" w:hint="eastAsia"/>
                <w:sz w:val="20"/>
                <w:szCs w:val="20"/>
              </w:rPr>
              <w:t>erc.are</w:t>
            </w:r>
            <w:r w:rsidR="00A317E3">
              <w:rPr>
                <w:rFonts w:ascii="Times New Roman" w:hAnsi="Times New Roman" w:cs="Times New Roman" w:hint="eastAsia"/>
                <w:sz w:val="20"/>
                <w:szCs w:val="20"/>
              </w:rPr>
              <w:t>a</w:t>
            </w:r>
            <w:proofErr w:type="spellEnd"/>
            <w:r>
              <w:rPr>
                <w:rFonts w:ascii="Times New Roman" w:hAnsi="Times New Roman" w:cs="Times New Roman" w:hint="eastAsia"/>
                <w:sz w:val="20"/>
                <w:szCs w:val="20"/>
              </w:rPr>
              <w:t xml:space="preserve"> gain</w:t>
            </w:r>
          </w:p>
          <w:p w14:paraId="3B438BCB"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(SSP1-2.6/5-8.5)</w:t>
            </w:r>
          </w:p>
        </w:tc>
      </w:tr>
      <w:tr w:rsidR="00707113" w14:paraId="74A9C0ED" w14:textId="77777777" w:rsidTr="00707113">
        <w:tc>
          <w:tcPr>
            <w:tcW w:w="1005" w:type="dxa"/>
          </w:tcPr>
          <w:p w14:paraId="7FF46958" w14:textId="3E6C8DE7" w:rsidR="00707113" w:rsidRDefault="0098061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RUS</w:t>
            </w:r>
          </w:p>
        </w:tc>
        <w:tc>
          <w:tcPr>
            <w:tcW w:w="2114" w:type="dxa"/>
          </w:tcPr>
          <w:p w14:paraId="5E7A4669"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Rice-upland crop/ Single rice</w:t>
            </w:r>
          </w:p>
        </w:tc>
        <w:tc>
          <w:tcPr>
            <w:tcW w:w="1560" w:type="dxa"/>
          </w:tcPr>
          <w:p w14:paraId="13EC0449" w14:textId="3573D907" w:rsidR="00707113" w:rsidRPr="00B177B2"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1701" w:type="dxa"/>
          </w:tcPr>
          <w:p w14:paraId="606D2BB3" w14:textId="0C142BA2"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992" w:type="dxa"/>
          </w:tcPr>
          <w:p w14:paraId="5732614B" w14:textId="59C811CC"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1559" w:type="dxa"/>
          </w:tcPr>
          <w:p w14:paraId="42CB7055" w14:textId="25368C95"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1701" w:type="dxa"/>
          </w:tcPr>
          <w:p w14:paraId="11A150E9" w14:textId="172ABF67"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r>
      <w:tr w:rsidR="00707113" w14:paraId="1F9C7D55" w14:textId="77777777" w:rsidTr="00707113">
        <w:tc>
          <w:tcPr>
            <w:tcW w:w="1005" w:type="dxa"/>
          </w:tcPr>
          <w:p w14:paraId="2F5B2C79" w14:textId="6D6F0469" w:rsidR="00707113" w:rsidRDefault="0098061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TDW</w:t>
            </w:r>
            <w:r w:rsidR="00707113">
              <w:rPr>
                <w:rFonts w:ascii="Times New Roman" w:hAnsi="Times New Roman" w:cs="Times New Roman" w:hint="eastAsia"/>
                <w:sz w:val="20"/>
                <w:szCs w:val="20"/>
              </w:rPr>
              <w:t xml:space="preserve"> a</w:t>
            </w:r>
            <w:r w:rsidR="00F06FB6">
              <w:rPr>
                <w:rFonts w:ascii="Times New Roman" w:hAnsi="Times New Roman" w:cs="Times New Roman" w:hint="eastAsia"/>
                <w:sz w:val="20"/>
                <w:szCs w:val="20"/>
              </w:rPr>
              <w:t>pch</w:t>
            </w:r>
            <w:r w:rsidR="00707113">
              <w:rPr>
                <w:rFonts w:ascii="Times New Roman" w:hAnsi="Times New Roman" w:cs="Times New Roman" w:hint="eastAsia"/>
                <w:sz w:val="20"/>
                <w:szCs w:val="20"/>
              </w:rPr>
              <w:t xml:space="preserve">1 </w:t>
            </w:r>
          </w:p>
        </w:tc>
        <w:tc>
          <w:tcPr>
            <w:tcW w:w="2114" w:type="dxa"/>
          </w:tcPr>
          <w:p w14:paraId="57C5F8D8"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Rice-upland crop/ Single rice</w:t>
            </w:r>
          </w:p>
        </w:tc>
        <w:tc>
          <w:tcPr>
            <w:tcW w:w="1560" w:type="dxa"/>
          </w:tcPr>
          <w:p w14:paraId="60E85CF8"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25%</w:t>
            </w:r>
          </w:p>
        </w:tc>
        <w:tc>
          <w:tcPr>
            <w:tcW w:w="1701" w:type="dxa"/>
          </w:tcPr>
          <w:p w14:paraId="4D438284" w14:textId="5647C0D9"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992" w:type="dxa"/>
          </w:tcPr>
          <w:p w14:paraId="31F2D56D"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yes</w:t>
            </w:r>
          </w:p>
        </w:tc>
        <w:tc>
          <w:tcPr>
            <w:tcW w:w="1559" w:type="dxa"/>
          </w:tcPr>
          <w:p w14:paraId="4BF27769"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no</w:t>
            </w:r>
          </w:p>
        </w:tc>
        <w:tc>
          <w:tcPr>
            <w:tcW w:w="1701" w:type="dxa"/>
          </w:tcPr>
          <w:p w14:paraId="2FDBD58E"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2.4/6.4</w:t>
            </w:r>
          </w:p>
        </w:tc>
      </w:tr>
      <w:tr w:rsidR="00707113" w14:paraId="730908EC" w14:textId="77777777" w:rsidTr="00707113">
        <w:tc>
          <w:tcPr>
            <w:tcW w:w="1005" w:type="dxa"/>
          </w:tcPr>
          <w:p w14:paraId="5180EA10" w14:textId="3B2117BB" w:rsidR="00707113" w:rsidRDefault="0098061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TDW</w:t>
            </w:r>
            <w:r w:rsidR="00707113">
              <w:rPr>
                <w:rFonts w:ascii="Times New Roman" w:hAnsi="Times New Roman" w:cs="Times New Roman" w:hint="eastAsia"/>
                <w:sz w:val="20"/>
                <w:szCs w:val="20"/>
              </w:rPr>
              <w:t xml:space="preserve"> a</w:t>
            </w:r>
            <w:r w:rsidR="00F06FB6">
              <w:rPr>
                <w:rFonts w:ascii="Times New Roman" w:hAnsi="Times New Roman" w:cs="Times New Roman" w:hint="eastAsia"/>
                <w:sz w:val="20"/>
                <w:szCs w:val="20"/>
              </w:rPr>
              <w:t>pch</w:t>
            </w:r>
            <w:r w:rsidR="00707113">
              <w:rPr>
                <w:rFonts w:ascii="Times New Roman" w:hAnsi="Times New Roman" w:cs="Times New Roman" w:hint="eastAsia"/>
                <w:sz w:val="20"/>
                <w:szCs w:val="20"/>
              </w:rPr>
              <w:t>2</w:t>
            </w:r>
          </w:p>
        </w:tc>
        <w:tc>
          <w:tcPr>
            <w:tcW w:w="2114" w:type="dxa"/>
          </w:tcPr>
          <w:p w14:paraId="59A04CE4" w14:textId="77777777" w:rsidR="00707113" w:rsidRPr="001522DC"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Rice-upland crop/ Single rice</w:t>
            </w:r>
          </w:p>
        </w:tc>
        <w:tc>
          <w:tcPr>
            <w:tcW w:w="1560" w:type="dxa"/>
          </w:tcPr>
          <w:p w14:paraId="75B2A1F0"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25%/15%/5%</w:t>
            </w:r>
          </w:p>
        </w:tc>
        <w:tc>
          <w:tcPr>
            <w:tcW w:w="1701" w:type="dxa"/>
          </w:tcPr>
          <w:p w14:paraId="60FB6F98" w14:textId="156EB919"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992" w:type="dxa"/>
          </w:tcPr>
          <w:p w14:paraId="28F4FA5A"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no</w:t>
            </w:r>
          </w:p>
        </w:tc>
        <w:tc>
          <w:tcPr>
            <w:tcW w:w="1559" w:type="dxa"/>
          </w:tcPr>
          <w:p w14:paraId="59352A42"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&lt;200m/&lt;600m</w:t>
            </w:r>
          </w:p>
        </w:tc>
        <w:tc>
          <w:tcPr>
            <w:tcW w:w="1701" w:type="dxa"/>
          </w:tcPr>
          <w:p w14:paraId="67A2FE77"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3.0/5.9</w:t>
            </w:r>
          </w:p>
        </w:tc>
      </w:tr>
      <w:tr w:rsidR="00707113" w14:paraId="69F4B552" w14:textId="77777777" w:rsidTr="00707113">
        <w:tc>
          <w:tcPr>
            <w:tcW w:w="1005" w:type="dxa"/>
          </w:tcPr>
          <w:p w14:paraId="3CA842F1" w14:textId="3CBAEBEF" w:rsidR="00707113" w:rsidRDefault="0098061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TDW</w:t>
            </w:r>
            <w:r w:rsidR="00707113">
              <w:rPr>
                <w:rFonts w:ascii="Times New Roman" w:hAnsi="Times New Roman" w:cs="Times New Roman" w:hint="eastAsia"/>
                <w:sz w:val="20"/>
                <w:szCs w:val="20"/>
              </w:rPr>
              <w:t xml:space="preserve"> a</w:t>
            </w:r>
            <w:r w:rsidR="00F06FB6">
              <w:rPr>
                <w:rFonts w:ascii="Times New Roman" w:hAnsi="Times New Roman" w:cs="Times New Roman" w:hint="eastAsia"/>
                <w:sz w:val="20"/>
                <w:szCs w:val="20"/>
              </w:rPr>
              <w:t>pch</w:t>
            </w:r>
            <w:r w:rsidR="00707113">
              <w:rPr>
                <w:rFonts w:ascii="Times New Roman" w:hAnsi="Times New Roman" w:cs="Times New Roman" w:hint="eastAsia"/>
                <w:sz w:val="20"/>
                <w:szCs w:val="20"/>
              </w:rPr>
              <w:t>3</w:t>
            </w:r>
          </w:p>
        </w:tc>
        <w:tc>
          <w:tcPr>
            <w:tcW w:w="2114" w:type="dxa"/>
          </w:tcPr>
          <w:p w14:paraId="1E1CDF1C"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Rice-upland crop/ Single rice</w:t>
            </w:r>
          </w:p>
        </w:tc>
        <w:tc>
          <w:tcPr>
            <w:tcW w:w="1560" w:type="dxa"/>
          </w:tcPr>
          <w:p w14:paraId="54A7FA8E" w14:textId="2347262B"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1701" w:type="dxa"/>
          </w:tcPr>
          <w:p w14:paraId="4B43FB11"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20%</w:t>
            </w:r>
          </w:p>
        </w:tc>
        <w:tc>
          <w:tcPr>
            <w:tcW w:w="992" w:type="dxa"/>
          </w:tcPr>
          <w:p w14:paraId="0A03A115"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yes</w:t>
            </w:r>
          </w:p>
        </w:tc>
        <w:tc>
          <w:tcPr>
            <w:tcW w:w="1559" w:type="dxa"/>
          </w:tcPr>
          <w:p w14:paraId="4847574E"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no</w:t>
            </w:r>
          </w:p>
        </w:tc>
        <w:tc>
          <w:tcPr>
            <w:tcW w:w="1701" w:type="dxa"/>
          </w:tcPr>
          <w:p w14:paraId="73ED1969"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3.1/6.2</w:t>
            </w:r>
          </w:p>
        </w:tc>
      </w:tr>
      <w:tr w:rsidR="00707113" w14:paraId="03258838" w14:textId="77777777" w:rsidTr="00707113">
        <w:tc>
          <w:tcPr>
            <w:tcW w:w="1005" w:type="dxa"/>
          </w:tcPr>
          <w:p w14:paraId="6BDD0572" w14:textId="6CF2FA46" w:rsidR="00707113" w:rsidRDefault="0098061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TDW</w:t>
            </w:r>
            <w:r w:rsidR="00707113">
              <w:rPr>
                <w:rFonts w:ascii="Times New Roman" w:hAnsi="Times New Roman" w:cs="Times New Roman" w:hint="eastAsia"/>
                <w:sz w:val="20"/>
                <w:szCs w:val="20"/>
              </w:rPr>
              <w:t xml:space="preserve"> a</w:t>
            </w:r>
            <w:r w:rsidR="00F06FB6">
              <w:rPr>
                <w:rFonts w:ascii="Times New Roman" w:hAnsi="Times New Roman" w:cs="Times New Roman" w:hint="eastAsia"/>
                <w:sz w:val="20"/>
                <w:szCs w:val="20"/>
              </w:rPr>
              <w:t>pch</w:t>
            </w:r>
            <w:r w:rsidR="00707113">
              <w:rPr>
                <w:rFonts w:ascii="Times New Roman" w:hAnsi="Times New Roman" w:cs="Times New Roman" w:hint="eastAsia"/>
                <w:sz w:val="20"/>
                <w:szCs w:val="20"/>
              </w:rPr>
              <w:t>4</w:t>
            </w:r>
          </w:p>
        </w:tc>
        <w:tc>
          <w:tcPr>
            <w:tcW w:w="2114" w:type="dxa"/>
          </w:tcPr>
          <w:p w14:paraId="1926CD85"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Rice-upland crop/ Single rice</w:t>
            </w:r>
          </w:p>
        </w:tc>
        <w:tc>
          <w:tcPr>
            <w:tcW w:w="1560" w:type="dxa"/>
          </w:tcPr>
          <w:p w14:paraId="00A71866" w14:textId="67BB378B" w:rsidR="00707113" w:rsidRDefault="00D74FD5"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N.A.</w:t>
            </w:r>
          </w:p>
        </w:tc>
        <w:tc>
          <w:tcPr>
            <w:tcW w:w="1701" w:type="dxa"/>
          </w:tcPr>
          <w:p w14:paraId="255FB38F"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6%</w:t>
            </w:r>
          </w:p>
        </w:tc>
        <w:tc>
          <w:tcPr>
            <w:tcW w:w="992" w:type="dxa"/>
          </w:tcPr>
          <w:p w14:paraId="637838C2"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no</w:t>
            </w:r>
          </w:p>
        </w:tc>
        <w:tc>
          <w:tcPr>
            <w:tcW w:w="1559" w:type="dxa"/>
          </w:tcPr>
          <w:p w14:paraId="16265E95"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&lt;200m/&lt;600m</w:t>
            </w:r>
          </w:p>
        </w:tc>
        <w:tc>
          <w:tcPr>
            <w:tcW w:w="1701" w:type="dxa"/>
          </w:tcPr>
          <w:p w14:paraId="59072BBB" w14:textId="77777777" w:rsidR="00707113" w:rsidRDefault="00707113" w:rsidP="001761F6">
            <w:pPr>
              <w:spacing w:line="360" w:lineRule="auto"/>
              <w:rPr>
                <w:rFonts w:ascii="Times New Roman" w:hAnsi="Times New Roman" w:cs="Times New Roman"/>
                <w:sz w:val="20"/>
                <w:szCs w:val="20"/>
              </w:rPr>
            </w:pPr>
            <w:r>
              <w:rPr>
                <w:rFonts w:ascii="Times New Roman" w:hAnsi="Times New Roman" w:cs="Times New Roman" w:hint="eastAsia"/>
                <w:sz w:val="20"/>
                <w:szCs w:val="20"/>
              </w:rPr>
              <w:t>3.0/6.8</w:t>
            </w:r>
          </w:p>
        </w:tc>
      </w:tr>
    </w:tbl>
    <w:p w14:paraId="63F37031" w14:textId="40E9C185" w:rsidR="007E361B" w:rsidRDefault="007E361B" w:rsidP="001761F6">
      <w:pPr>
        <w:spacing w:line="360" w:lineRule="auto"/>
        <w:rPr>
          <w:rFonts w:ascii="Times New Roman" w:hAnsi="Times New Roman" w:cs="Times New Roman"/>
          <w:sz w:val="24"/>
          <w:szCs w:val="24"/>
        </w:rPr>
      </w:pPr>
    </w:p>
    <w:p w14:paraId="62B1EFF1" w14:textId="77777777" w:rsidR="007E361B" w:rsidRDefault="007E361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ACC0BB4" w14:textId="798EF316" w:rsidR="00707113" w:rsidRDefault="007E361B" w:rsidP="001761F6">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Table S3. </w:t>
      </w:r>
      <w:r w:rsidR="00FC47F4">
        <w:rPr>
          <w:rFonts w:ascii="Times New Roman" w:hAnsi="Times New Roman" w:cs="Times New Roman"/>
          <w:sz w:val="24"/>
          <w:szCs w:val="24"/>
        </w:rPr>
        <w:t>C</w:t>
      </w:r>
      <w:r w:rsidR="00FC47F4">
        <w:rPr>
          <w:rFonts w:ascii="Times New Roman" w:hAnsi="Times New Roman" w:cs="Times New Roman" w:hint="eastAsia"/>
          <w:sz w:val="24"/>
          <w:szCs w:val="24"/>
        </w:rPr>
        <w:t xml:space="preserve">omparison of energy </w:t>
      </w:r>
      <w:r w:rsidR="00FC47F4">
        <w:rPr>
          <w:rFonts w:ascii="Times New Roman" w:hAnsi="Times New Roman" w:cs="Times New Roman"/>
          <w:sz w:val="24"/>
          <w:szCs w:val="24"/>
        </w:rPr>
        <w:t>yield</w:t>
      </w:r>
      <w:r w:rsidR="00FC47F4">
        <w:rPr>
          <w:rFonts w:ascii="Times New Roman" w:hAnsi="Times New Roman" w:cs="Times New Roman" w:hint="eastAsia"/>
          <w:sz w:val="24"/>
          <w:szCs w:val="24"/>
        </w:rPr>
        <w:t>s of different rice-based ecosystems, in particular</w:t>
      </w:r>
    </w:p>
    <w:tbl>
      <w:tblPr>
        <w:tblStyle w:val="af2"/>
        <w:tblW w:w="0" w:type="auto"/>
        <w:tblLook w:val="04A0" w:firstRow="1" w:lastRow="0" w:firstColumn="1" w:lastColumn="0" w:noHBand="0" w:noVBand="1"/>
      </w:tblPr>
      <w:tblGrid>
        <w:gridCol w:w="494"/>
        <w:gridCol w:w="777"/>
        <w:gridCol w:w="713"/>
        <w:gridCol w:w="1039"/>
        <w:gridCol w:w="1607"/>
        <w:gridCol w:w="1571"/>
        <w:gridCol w:w="2095"/>
      </w:tblGrid>
      <w:tr w:rsidR="00FC47F4" w:rsidRPr="00FC47F4" w14:paraId="2D73CFEC" w14:textId="77777777" w:rsidTr="00FC47F4">
        <w:trPr>
          <w:trHeight w:val="278"/>
        </w:trPr>
        <w:tc>
          <w:tcPr>
            <w:tcW w:w="494" w:type="dxa"/>
            <w:noWrap/>
            <w:hideMark/>
          </w:tcPr>
          <w:p w14:paraId="30AC3AF8"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site</w:t>
            </w:r>
          </w:p>
        </w:tc>
        <w:tc>
          <w:tcPr>
            <w:tcW w:w="777" w:type="dxa"/>
            <w:noWrap/>
            <w:hideMark/>
          </w:tcPr>
          <w:p w14:paraId="5A5F0FCA"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type</w:t>
            </w:r>
          </w:p>
        </w:tc>
        <w:tc>
          <w:tcPr>
            <w:tcW w:w="713" w:type="dxa"/>
            <w:noWrap/>
            <w:hideMark/>
          </w:tcPr>
          <w:p w14:paraId="0BED8E1B"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year</w:t>
            </w:r>
          </w:p>
        </w:tc>
        <w:tc>
          <w:tcPr>
            <w:tcW w:w="1039" w:type="dxa"/>
            <w:noWrap/>
            <w:hideMark/>
          </w:tcPr>
          <w:p w14:paraId="33714D7E"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system</w:t>
            </w:r>
          </w:p>
        </w:tc>
        <w:tc>
          <w:tcPr>
            <w:tcW w:w="1607" w:type="dxa"/>
            <w:noWrap/>
            <w:hideMark/>
          </w:tcPr>
          <w:p w14:paraId="1CB6B0A5"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crop pattern</w:t>
            </w:r>
          </w:p>
        </w:tc>
        <w:tc>
          <w:tcPr>
            <w:tcW w:w="1571" w:type="dxa"/>
            <w:noWrap/>
            <w:hideMark/>
          </w:tcPr>
          <w:p w14:paraId="27A3639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kcal ha-1 yr-1</w:t>
            </w:r>
          </w:p>
        </w:tc>
        <w:tc>
          <w:tcPr>
            <w:tcW w:w="2095" w:type="dxa"/>
            <w:noWrap/>
            <w:hideMark/>
          </w:tcPr>
          <w:p w14:paraId="422F58F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paper</w:t>
            </w:r>
          </w:p>
        </w:tc>
      </w:tr>
      <w:tr w:rsidR="00FC47F4" w:rsidRPr="00FC47F4" w14:paraId="0FD88329" w14:textId="77777777" w:rsidTr="00FC47F4">
        <w:trPr>
          <w:trHeight w:val="278"/>
        </w:trPr>
        <w:tc>
          <w:tcPr>
            <w:tcW w:w="494" w:type="dxa"/>
            <w:noWrap/>
            <w:hideMark/>
          </w:tcPr>
          <w:p w14:paraId="4EFC5751" w14:textId="77777777" w:rsidR="00FC47F4" w:rsidRPr="00FC47F4" w:rsidRDefault="00FC47F4" w:rsidP="00FC47F4">
            <w:pPr>
              <w:rPr>
                <w:rFonts w:ascii="Times New Roman" w:hAnsi="Times New Roman" w:cs="Times New Roman"/>
                <w:sz w:val="20"/>
                <w:szCs w:val="20"/>
              </w:rPr>
            </w:pPr>
          </w:p>
        </w:tc>
        <w:tc>
          <w:tcPr>
            <w:tcW w:w="777" w:type="dxa"/>
            <w:noWrap/>
            <w:hideMark/>
          </w:tcPr>
          <w:p w14:paraId="41AE9C50" w14:textId="77777777" w:rsidR="00FC47F4" w:rsidRPr="00FC47F4" w:rsidRDefault="00FC47F4" w:rsidP="00FC47F4">
            <w:pPr>
              <w:rPr>
                <w:rFonts w:ascii="Times New Roman" w:hAnsi="Times New Roman" w:cs="Times New Roman"/>
                <w:sz w:val="20"/>
                <w:szCs w:val="20"/>
              </w:rPr>
            </w:pPr>
          </w:p>
        </w:tc>
        <w:tc>
          <w:tcPr>
            <w:tcW w:w="713" w:type="dxa"/>
            <w:noWrap/>
            <w:hideMark/>
          </w:tcPr>
          <w:p w14:paraId="62AF7364" w14:textId="77777777" w:rsidR="00FC47F4" w:rsidRPr="00FC47F4" w:rsidRDefault="00FC47F4" w:rsidP="00FC47F4">
            <w:pPr>
              <w:rPr>
                <w:rFonts w:ascii="Times New Roman" w:hAnsi="Times New Roman" w:cs="Times New Roman"/>
                <w:sz w:val="20"/>
                <w:szCs w:val="20"/>
              </w:rPr>
            </w:pPr>
          </w:p>
        </w:tc>
        <w:tc>
          <w:tcPr>
            <w:tcW w:w="1039" w:type="dxa"/>
            <w:noWrap/>
            <w:hideMark/>
          </w:tcPr>
          <w:p w14:paraId="7FEAA45B" w14:textId="77777777" w:rsidR="00FC47F4" w:rsidRPr="00FC47F4" w:rsidRDefault="00FC47F4" w:rsidP="00FC47F4">
            <w:pPr>
              <w:rPr>
                <w:rFonts w:ascii="Times New Roman" w:hAnsi="Times New Roman" w:cs="Times New Roman"/>
                <w:sz w:val="20"/>
                <w:szCs w:val="20"/>
              </w:rPr>
            </w:pPr>
          </w:p>
        </w:tc>
        <w:tc>
          <w:tcPr>
            <w:tcW w:w="1607" w:type="dxa"/>
            <w:noWrap/>
            <w:hideMark/>
          </w:tcPr>
          <w:p w14:paraId="67B03FE0" w14:textId="77777777" w:rsidR="00FC47F4" w:rsidRPr="00FC47F4" w:rsidRDefault="00FC47F4" w:rsidP="00FC47F4">
            <w:pPr>
              <w:rPr>
                <w:rFonts w:ascii="Times New Roman" w:hAnsi="Times New Roman" w:cs="Times New Roman"/>
                <w:sz w:val="20"/>
                <w:szCs w:val="20"/>
              </w:rPr>
            </w:pPr>
          </w:p>
        </w:tc>
        <w:tc>
          <w:tcPr>
            <w:tcW w:w="1571" w:type="dxa"/>
            <w:noWrap/>
            <w:hideMark/>
          </w:tcPr>
          <w:p w14:paraId="6F8F6849" w14:textId="77777777" w:rsidR="00FC47F4" w:rsidRPr="00FC47F4" w:rsidRDefault="00FC47F4" w:rsidP="00FC47F4">
            <w:pPr>
              <w:rPr>
                <w:rFonts w:ascii="Times New Roman" w:hAnsi="Times New Roman" w:cs="Times New Roman"/>
                <w:sz w:val="20"/>
                <w:szCs w:val="20"/>
              </w:rPr>
            </w:pPr>
          </w:p>
        </w:tc>
        <w:tc>
          <w:tcPr>
            <w:tcW w:w="2095" w:type="dxa"/>
            <w:noWrap/>
            <w:hideMark/>
          </w:tcPr>
          <w:p w14:paraId="6BA0B8A5" w14:textId="77777777" w:rsidR="00FC47F4" w:rsidRPr="00FC47F4" w:rsidRDefault="00FC47F4" w:rsidP="00FC47F4">
            <w:pPr>
              <w:rPr>
                <w:rFonts w:ascii="Times New Roman" w:hAnsi="Times New Roman" w:cs="Times New Roman"/>
                <w:sz w:val="20"/>
                <w:szCs w:val="20"/>
              </w:rPr>
            </w:pPr>
          </w:p>
        </w:tc>
      </w:tr>
      <w:tr w:rsidR="00FC47F4" w:rsidRPr="00FC47F4" w14:paraId="258891FA" w14:textId="77777777" w:rsidTr="00FC47F4">
        <w:trPr>
          <w:trHeight w:val="278"/>
        </w:trPr>
        <w:tc>
          <w:tcPr>
            <w:tcW w:w="494" w:type="dxa"/>
            <w:noWrap/>
            <w:hideMark/>
          </w:tcPr>
          <w:p w14:paraId="002C810F"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1</w:t>
            </w:r>
          </w:p>
        </w:tc>
        <w:tc>
          <w:tcPr>
            <w:tcW w:w="777" w:type="dxa"/>
            <w:noWrap/>
            <w:hideMark/>
          </w:tcPr>
          <w:p w14:paraId="465FC2AA"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713" w:type="dxa"/>
            <w:noWrap/>
            <w:hideMark/>
          </w:tcPr>
          <w:p w14:paraId="62BBBFA9"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2019</w:t>
            </w:r>
          </w:p>
        </w:tc>
        <w:tc>
          <w:tcPr>
            <w:tcW w:w="1039" w:type="dxa"/>
            <w:noWrap/>
            <w:hideMark/>
          </w:tcPr>
          <w:p w14:paraId="57B49EB2"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1607" w:type="dxa"/>
            <w:noWrap/>
            <w:hideMark/>
          </w:tcPr>
          <w:p w14:paraId="4738E682"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CRR</w:t>
            </w:r>
          </w:p>
        </w:tc>
        <w:tc>
          <w:tcPr>
            <w:tcW w:w="1571" w:type="dxa"/>
            <w:noWrap/>
            <w:hideMark/>
          </w:tcPr>
          <w:p w14:paraId="6CEFECE1"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6260.90331</w:t>
            </w:r>
          </w:p>
        </w:tc>
        <w:tc>
          <w:tcPr>
            <w:tcW w:w="2095" w:type="dxa"/>
            <w:vMerge w:val="restart"/>
            <w:noWrap/>
            <w:hideMark/>
          </w:tcPr>
          <w:p w14:paraId="4B5F63E8"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Effects of Typical Cropping Patterns of Paddy-</w:t>
            </w:r>
            <w:proofErr w:type="spellStart"/>
            <w:r w:rsidRPr="00FC47F4">
              <w:rPr>
                <w:rFonts w:ascii="Times New Roman" w:hAnsi="Times New Roman" w:cs="Times New Roman" w:hint="eastAsia"/>
                <w:sz w:val="20"/>
                <w:szCs w:val="20"/>
              </w:rPr>
              <w:t>UplandMultiple</w:t>
            </w:r>
            <w:proofErr w:type="spellEnd"/>
            <w:r w:rsidRPr="00FC47F4">
              <w:rPr>
                <w:rFonts w:ascii="Times New Roman" w:hAnsi="Times New Roman" w:cs="Times New Roman" w:hint="eastAsia"/>
                <w:sz w:val="20"/>
                <w:szCs w:val="20"/>
              </w:rPr>
              <w:t xml:space="preserve"> Cropping Rotation on Rice Yield and Greenhouse Gas Emissions</w:t>
            </w:r>
          </w:p>
        </w:tc>
      </w:tr>
      <w:tr w:rsidR="00FC47F4" w:rsidRPr="00FC47F4" w14:paraId="532E47B1" w14:textId="77777777" w:rsidTr="00FC47F4">
        <w:trPr>
          <w:trHeight w:val="278"/>
        </w:trPr>
        <w:tc>
          <w:tcPr>
            <w:tcW w:w="494" w:type="dxa"/>
            <w:noWrap/>
            <w:hideMark/>
          </w:tcPr>
          <w:p w14:paraId="0354DD5F"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1</w:t>
            </w:r>
          </w:p>
        </w:tc>
        <w:tc>
          <w:tcPr>
            <w:tcW w:w="777" w:type="dxa"/>
            <w:noWrap/>
            <w:hideMark/>
          </w:tcPr>
          <w:p w14:paraId="69BD25CE"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RU</w:t>
            </w:r>
          </w:p>
        </w:tc>
        <w:tc>
          <w:tcPr>
            <w:tcW w:w="713" w:type="dxa"/>
            <w:noWrap/>
            <w:hideMark/>
          </w:tcPr>
          <w:p w14:paraId="186034B2"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2019</w:t>
            </w:r>
          </w:p>
        </w:tc>
        <w:tc>
          <w:tcPr>
            <w:tcW w:w="1039" w:type="dxa"/>
            <w:noWrap/>
            <w:hideMark/>
          </w:tcPr>
          <w:p w14:paraId="3DD24783" w14:textId="77777777" w:rsidR="00FC47F4" w:rsidRPr="00FC47F4" w:rsidRDefault="00FC47F4" w:rsidP="00FC47F4">
            <w:pPr>
              <w:rPr>
                <w:rFonts w:ascii="Times New Roman" w:hAnsi="Times New Roman" w:cs="Times New Roman"/>
                <w:sz w:val="20"/>
                <w:szCs w:val="20"/>
              </w:rPr>
            </w:pPr>
            <w:proofErr w:type="spellStart"/>
            <w:r w:rsidRPr="00FC47F4">
              <w:rPr>
                <w:rFonts w:ascii="Times New Roman" w:hAnsi="Times New Roman" w:cs="Times New Roman" w:hint="eastAsia"/>
                <w:sz w:val="20"/>
                <w:szCs w:val="20"/>
              </w:rPr>
              <w:t>Rpa</w:t>
            </w:r>
            <w:proofErr w:type="spellEnd"/>
          </w:p>
        </w:tc>
        <w:tc>
          <w:tcPr>
            <w:tcW w:w="1607" w:type="dxa"/>
            <w:noWrap/>
            <w:hideMark/>
          </w:tcPr>
          <w:p w14:paraId="470E44EE"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CRI</w:t>
            </w:r>
          </w:p>
        </w:tc>
        <w:tc>
          <w:tcPr>
            <w:tcW w:w="1571" w:type="dxa"/>
            <w:noWrap/>
            <w:hideMark/>
          </w:tcPr>
          <w:p w14:paraId="09773E39"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3492.13678</w:t>
            </w:r>
          </w:p>
        </w:tc>
        <w:tc>
          <w:tcPr>
            <w:tcW w:w="2095" w:type="dxa"/>
            <w:vMerge/>
            <w:noWrap/>
            <w:hideMark/>
          </w:tcPr>
          <w:p w14:paraId="3E9AC96E" w14:textId="77777777" w:rsidR="00FC47F4" w:rsidRPr="00FC47F4" w:rsidRDefault="00FC47F4" w:rsidP="00FC47F4">
            <w:pPr>
              <w:rPr>
                <w:rFonts w:ascii="Times New Roman" w:hAnsi="Times New Roman" w:cs="Times New Roman"/>
                <w:sz w:val="20"/>
                <w:szCs w:val="20"/>
              </w:rPr>
            </w:pPr>
          </w:p>
        </w:tc>
      </w:tr>
      <w:tr w:rsidR="00FC47F4" w:rsidRPr="00FC47F4" w14:paraId="7A8AF0E7" w14:textId="77777777" w:rsidTr="00FC47F4">
        <w:trPr>
          <w:trHeight w:val="278"/>
        </w:trPr>
        <w:tc>
          <w:tcPr>
            <w:tcW w:w="494" w:type="dxa"/>
            <w:noWrap/>
            <w:hideMark/>
          </w:tcPr>
          <w:p w14:paraId="31813D2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w:t>
            </w:r>
          </w:p>
        </w:tc>
        <w:tc>
          <w:tcPr>
            <w:tcW w:w="777" w:type="dxa"/>
            <w:noWrap/>
            <w:hideMark/>
          </w:tcPr>
          <w:p w14:paraId="4612B6B6"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713" w:type="dxa"/>
            <w:noWrap/>
            <w:hideMark/>
          </w:tcPr>
          <w:p w14:paraId="56F845E6"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2019</w:t>
            </w:r>
          </w:p>
        </w:tc>
        <w:tc>
          <w:tcPr>
            <w:tcW w:w="1039" w:type="dxa"/>
            <w:noWrap/>
            <w:hideMark/>
          </w:tcPr>
          <w:p w14:paraId="0D9E63F8"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1607" w:type="dxa"/>
            <w:noWrap/>
            <w:hideMark/>
          </w:tcPr>
          <w:p w14:paraId="106DEBA7"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RRR</w:t>
            </w:r>
          </w:p>
        </w:tc>
        <w:tc>
          <w:tcPr>
            <w:tcW w:w="1571" w:type="dxa"/>
            <w:noWrap/>
            <w:hideMark/>
          </w:tcPr>
          <w:p w14:paraId="63F60EE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6058.34485</w:t>
            </w:r>
          </w:p>
        </w:tc>
        <w:tc>
          <w:tcPr>
            <w:tcW w:w="2095" w:type="dxa"/>
            <w:vMerge/>
            <w:noWrap/>
            <w:hideMark/>
          </w:tcPr>
          <w:p w14:paraId="71A5A3D4" w14:textId="77777777" w:rsidR="00FC47F4" w:rsidRPr="00FC47F4" w:rsidRDefault="00FC47F4" w:rsidP="00FC47F4">
            <w:pPr>
              <w:rPr>
                <w:rFonts w:ascii="Times New Roman" w:hAnsi="Times New Roman" w:cs="Times New Roman"/>
                <w:sz w:val="20"/>
                <w:szCs w:val="20"/>
              </w:rPr>
            </w:pPr>
          </w:p>
        </w:tc>
      </w:tr>
      <w:tr w:rsidR="00FC47F4" w:rsidRPr="00FC47F4" w14:paraId="5803D853" w14:textId="77777777" w:rsidTr="00FC47F4">
        <w:trPr>
          <w:trHeight w:val="278"/>
        </w:trPr>
        <w:tc>
          <w:tcPr>
            <w:tcW w:w="494" w:type="dxa"/>
            <w:noWrap/>
            <w:hideMark/>
          </w:tcPr>
          <w:p w14:paraId="3F48B58B"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w:t>
            </w:r>
          </w:p>
        </w:tc>
        <w:tc>
          <w:tcPr>
            <w:tcW w:w="777" w:type="dxa"/>
            <w:noWrap/>
            <w:hideMark/>
          </w:tcPr>
          <w:p w14:paraId="6369776D"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RU</w:t>
            </w:r>
          </w:p>
        </w:tc>
        <w:tc>
          <w:tcPr>
            <w:tcW w:w="713" w:type="dxa"/>
            <w:noWrap/>
            <w:hideMark/>
          </w:tcPr>
          <w:p w14:paraId="601779F2"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2019</w:t>
            </w:r>
          </w:p>
        </w:tc>
        <w:tc>
          <w:tcPr>
            <w:tcW w:w="1039" w:type="dxa"/>
            <w:noWrap/>
            <w:hideMark/>
          </w:tcPr>
          <w:p w14:paraId="7FAE2196" w14:textId="77777777" w:rsidR="00FC47F4" w:rsidRPr="00FC47F4" w:rsidRDefault="00FC47F4" w:rsidP="00FC47F4">
            <w:pPr>
              <w:rPr>
                <w:rFonts w:ascii="Times New Roman" w:hAnsi="Times New Roman" w:cs="Times New Roman"/>
                <w:sz w:val="20"/>
                <w:szCs w:val="20"/>
              </w:rPr>
            </w:pPr>
            <w:proofErr w:type="spellStart"/>
            <w:r w:rsidRPr="00FC47F4">
              <w:rPr>
                <w:rFonts w:ascii="Times New Roman" w:hAnsi="Times New Roman" w:cs="Times New Roman" w:hint="eastAsia"/>
                <w:sz w:val="20"/>
                <w:szCs w:val="20"/>
              </w:rPr>
              <w:t>Rpa</w:t>
            </w:r>
            <w:proofErr w:type="spellEnd"/>
          </w:p>
        </w:tc>
        <w:tc>
          <w:tcPr>
            <w:tcW w:w="1607" w:type="dxa"/>
            <w:noWrap/>
            <w:hideMark/>
          </w:tcPr>
          <w:p w14:paraId="564B6E2D"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RRI</w:t>
            </w:r>
          </w:p>
        </w:tc>
        <w:tc>
          <w:tcPr>
            <w:tcW w:w="1571" w:type="dxa"/>
            <w:noWrap/>
            <w:hideMark/>
          </w:tcPr>
          <w:p w14:paraId="26CEA9C3"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3091.49071</w:t>
            </w:r>
          </w:p>
        </w:tc>
        <w:tc>
          <w:tcPr>
            <w:tcW w:w="2095" w:type="dxa"/>
            <w:vMerge/>
            <w:noWrap/>
            <w:hideMark/>
          </w:tcPr>
          <w:p w14:paraId="61536984" w14:textId="77777777" w:rsidR="00FC47F4" w:rsidRPr="00FC47F4" w:rsidRDefault="00FC47F4" w:rsidP="00FC47F4">
            <w:pPr>
              <w:rPr>
                <w:rFonts w:ascii="Times New Roman" w:hAnsi="Times New Roman" w:cs="Times New Roman"/>
                <w:sz w:val="20"/>
                <w:szCs w:val="20"/>
              </w:rPr>
            </w:pPr>
          </w:p>
        </w:tc>
      </w:tr>
      <w:tr w:rsidR="00FC47F4" w:rsidRPr="00FC47F4" w14:paraId="6EA5FEA7" w14:textId="77777777" w:rsidTr="00FC47F4">
        <w:trPr>
          <w:trHeight w:val="278"/>
        </w:trPr>
        <w:tc>
          <w:tcPr>
            <w:tcW w:w="494" w:type="dxa"/>
            <w:noWrap/>
            <w:hideMark/>
          </w:tcPr>
          <w:p w14:paraId="268ECD28"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w:t>
            </w:r>
          </w:p>
        </w:tc>
        <w:tc>
          <w:tcPr>
            <w:tcW w:w="777" w:type="dxa"/>
            <w:noWrap/>
            <w:hideMark/>
          </w:tcPr>
          <w:p w14:paraId="4F614BAD"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713" w:type="dxa"/>
            <w:noWrap/>
            <w:hideMark/>
          </w:tcPr>
          <w:p w14:paraId="62A10503"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2020</w:t>
            </w:r>
          </w:p>
        </w:tc>
        <w:tc>
          <w:tcPr>
            <w:tcW w:w="1039" w:type="dxa"/>
            <w:noWrap/>
            <w:hideMark/>
          </w:tcPr>
          <w:p w14:paraId="564A23C6"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1607" w:type="dxa"/>
            <w:noWrap/>
            <w:hideMark/>
          </w:tcPr>
          <w:p w14:paraId="754B3B0B"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CRR</w:t>
            </w:r>
          </w:p>
        </w:tc>
        <w:tc>
          <w:tcPr>
            <w:tcW w:w="1571" w:type="dxa"/>
            <w:noWrap/>
            <w:hideMark/>
          </w:tcPr>
          <w:p w14:paraId="62250636"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5707.97823</w:t>
            </w:r>
          </w:p>
        </w:tc>
        <w:tc>
          <w:tcPr>
            <w:tcW w:w="2095" w:type="dxa"/>
            <w:vMerge/>
            <w:noWrap/>
            <w:hideMark/>
          </w:tcPr>
          <w:p w14:paraId="416C3124" w14:textId="77777777" w:rsidR="00FC47F4" w:rsidRPr="00FC47F4" w:rsidRDefault="00FC47F4" w:rsidP="00FC47F4">
            <w:pPr>
              <w:rPr>
                <w:rFonts w:ascii="Times New Roman" w:hAnsi="Times New Roman" w:cs="Times New Roman"/>
                <w:sz w:val="20"/>
                <w:szCs w:val="20"/>
              </w:rPr>
            </w:pPr>
          </w:p>
        </w:tc>
      </w:tr>
      <w:tr w:rsidR="00FC47F4" w:rsidRPr="00FC47F4" w14:paraId="2379AC11" w14:textId="77777777" w:rsidTr="00FC47F4">
        <w:trPr>
          <w:trHeight w:val="278"/>
        </w:trPr>
        <w:tc>
          <w:tcPr>
            <w:tcW w:w="494" w:type="dxa"/>
            <w:noWrap/>
            <w:hideMark/>
          </w:tcPr>
          <w:p w14:paraId="71273EEE"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w:t>
            </w:r>
          </w:p>
        </w:tc>
        <w:tc>
          <w:tcPr>
            <w:tcW w:w="777" w:type="dxa"/>
            <w:noWrap/>
            <w:hideMark/>
          </w:tcPr>
          <w:p w14:paraId="09A630D1"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RU</w:t>
            </w:r>
          </w:p>
        </w:tc>
        <w:tc>
          <w:tcPr>
            <w:tcW w:w="713" w:type="dxa"/>
            <w:noWrap/>
            <w:hideMark/>
          </w:tcPr>
          <w:p w14:paraId="47AB7B3F"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2020</w:t>
            </w:r>
          </w:p>
        </w:tc>
        <w:tc>
          <w:tcPr>
            <w:tcW w:w="1039" w:type="dxa"/>
            <w:noWrap/>
            <w:hideMark/>
          </w:tcPr>
          <w:p w14:paraId="18A3F801" w14:textId="77777777" w:rsidR="00FC47F4" w:rsidRPr="00FC47F4" w:rsidRDefault="00FC47F4" w:rsidP="00FC47F4">
            <w:pPr>
              <w:rPr>
                <w:rFonts w:ascii="Times New Roman" w:hAnsi="Times New Roman" w:cs="Times New Roman"/>
                <w:sz w:val="20"/>
                <w:szCs w:val="20"/>
              </w:rPr>
            </w:pPr>
            <w:proofErr w:type="spellStart"/>
            <w:r w:rsidRPr="00FC47F4">
              <w:rPr>
                <w:rFonts w:ascii="Times New Roman" w:hAnsi="Times New Roman" w:cs="Times New Roman" w:hint="eastAsia"/>
                <w:sz w:val="20"/>
                <w:szCs w:val="20"/>
              </w:rPr>
              <w:t>Rpa</w:t>
            </w:r>
            <w:proofErr w:type="spellEnd"/>
          </w:p>
        </w:tc>
        <w:tc>
          <w:tcPr>
            <w:tcW w:w="1607" w:type="dxa"/>
            <w:noWrap/>
            <w:hideMark/>
          </w:tcPr>
          <w:p w14:paraId="656E0937"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CRI</w:t>
            </w:r>
          </w:p>
        </w:tc>
        <w:tc>
          <w:tcPr>
            <w:tcW w:w="1571" w:type="dxa"/>
            <w:noWrap/>
            <w:hideMark/>
          </w:tcPr>
          <w:p w14:paraId="49646E6D"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3690.94541</w:t>
            </w:r>
          </w:p>
        </w:tc>
        <w:tc>
          <w:tcPr>
            <w:tcW w:w="2095" w:type="dxa"/>
            <w:vMerge/>
            <w:noWrap/>
            <w:hideMark/>
          </w:tcPr>
          <w:p w14:paraId="2CED3792" w14:textId="77777777" w:rsidR="00FC47F4" w:rsidRPr="00FC47F4" w:rsidRDefault="00FC47F4" w:rsidP="00FC47F4">
            <w:pPr>
              <w:rPr>
                <w:rFonts w:ascii="Times New Roman" w:hAnsi="Times New Roman" w:cs="Times New Roman"/>
                <w:sz w:val="20"/>
                <w:szCs w:val="20"/>
              </w:rPr>
            </w:pPr>
          </w:p>
        </w:tc>
      </w:tr>
      <w:tr w:rsidR="00FC47F4" w:rsidRPr="00FC47F4" w14:paraId="6001D14D" w14:textId="77777777" w:rsidTr="00FC47F4">
        <w:trPr>
          <w:trHeight w:val="278"/>
        </w:trPr>
        <w:tc>
          <w:tcPr>
            <w:tcW w:w="494" w:type="dxa"/>
            <w:noWrap/>
            <w:hideMark/>
          </w:tcPr>
          <w:p w14:paraId="0DCABB5B"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4</w:t>
            </w:r>
          </w:p>
        </w:tc>
        <w:tc>
          <w:tcPr>
            <w:tcW w:w="777" w:type="dxa"/>
            <w:noWrap/>
            <w:hideMark/>
          </w:tcPr>
          <w:p w14:paraId="358247DC"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713" w:type="dxa"/>
            <w:noWrap/>
            <w:hideMark/>
          </w:tcPr>
          <w:p w14:paraId="620B866E"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2020</w:t>
            </w:r>
          </w:p>
        </w:tc>
        <w:tc>
          <w:tcPr>
            <w:tcW w:w="1039" w:type="dxa"/>
            <w:noWrap/>
            <w:hideMark/>
          </w:tcPr>
          <w:p w14:paraId="6F311D0C"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DR</w:t>
            </w:r>
          </w:p>
        </w:tc>
        <w:tc>
          <w:tcPr>
            <w:tcW w:w="1607" w:type="dxa"/>
            <w:noWrap/>
            <w:hideMark/>
          </w:tcPr>
          <w:p w14:paraId="4A34559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RRR</w:t>
            </w:r>
          </w:p>
        </w:tc>
        <w:tc>
          <w:tcPr>
            <w:tcW w:w="1571" w:type="dxa"/>
            <w:noWrap/>
            <w:hideMark/>
          </w:tcPr>
          <w:p w14:paraId="54C3470F"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5383.10174</w:t>
            </w:r>
          </w:p>
        </w:tc>
        <w:tc>
          <w:tcPr>
            <w:tcW w:w="2095" w:type="dxa"/>
            <w:vMerge/>
            <w:noWrap/>
            <w:hideMark/>
          </w:tcPr>
          <w:p w14:paraId="6289EACE" w14:textId="77777777" w:rsidR="00FC47F4" w:rsidRPr="00FC47F4" w:rsidRDefault="00FC47F4" w:rsidP="00FC47F4">
            <w:pPr>
              <w:rPr>
                <w:rFonts w:ascii="Times New Roman" w:hAnsi="Times New Roman" w:cs="Times New Roman"/>
                <w:sz w:val="20"/>
                <w:szCs w:val="20"/>
              </w:rPr>
            </w:pPr>
          </w:p>
        </w:tc>
      </w:tr>
      <w:tr w:rsidR="00FC47F4" w:rsidRPr="00FC47F4" w14:paraId="5EAB8A72" w14:textId="77777777" w:rsidTr="00FC47F4">
        <w:trPr>
          <w:trHeight w:val="278"/>
        </w:trPr>
        <w:tc>
          <w:tcPr>
            <w:tcW w:w="494" w:type="dxa"/>
            <w:noWrap/>
            <w:hideMark/>
          </w:tcPr>
          <w:p w14:paraId="40C76977"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4</w:t>
            </w:r>
          </w:p>
        </w:tc>
        <w:tc>
          <w:tcPr>
            <w:tcW w:w="777" w:type="dxa"/>
            <w:noWrap/>
            <w:hideMark/>
          </w:tcPr>
          <w:p w14:paraId="3D25C2B0"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RU</w:t>
            </w:r>
          </w:p>
        </w:tc>
        <w:tc>
          <w:tcPr>
            <w:tcW w:w="713" w:type="dxa"/>
            <w:noWrap/>
            <w:hideMark/>
          </w:tcPr>
          <w:p w14:paraId="6CAAA636"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2020</w:t>
            </w:r>
          </w:p>
        </w:tc>
        <w:tc>
          <w:tcPr>
            <w:tcW w:w="1039" w:type="dxa"/>
            <w:noWrap/>
            <w:hideMark/>
          </w:tcPr>
          <w:p w14:paraId="69B7625F" w14:textId="77777777" w:rsidR="00FC47F4" w:rsidRPr="00FC47F4" w:rsidRDefault="00FC47F4" w:rsidP="00FC47F4">
            <w:pPr>
              <w:rPr>
                <w:rFonts w:ascii="Times New Roman" w:hAnsi="Times New Roman" w:cs="Times New Roman"/>
                <w:sz w:val="20"/>
                <w:szCs w:val="20"/>
              </w:rPr>
            </w:pPr>
            <w:proofErr w:type="spellStart"/>
            <w:r w:rsidRPr="00FC47F4">
              <w:rPr>
                <w:rFonts w:ascii="Times New Roman" w:hAnsi="Times New Roman" w:cs="Times New Roman" w:hint="eastAsia"/>
                <w:sz w:val="20"/>
                <w:szCs w:val="20"/>
              </w:rPr>
              <w:t>Rpa</w:t>
            </w:r>
            <w:proofErr w:type="spellEnd"/>
          </w:p>
        </w:tc>
        <w:tc>
          <w:tcPr>
            <w:tcW w:w="1607" w:type="dxa"/>
            <w:noWrap/>
            <w:hideMark/>
          </w:tcPr>
          <w:p w14:paraId="3B45C0FC"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RRI</w:t>
            </w:r>
          </w:p>
        </w:tc>
        <w:tc>
          <w:tcPr>
            <w:tcW w:w="1571" w:type="dxa"/>
            <w:noWrap/>
            <w:hideMark/>
          </w:tcPr>
          <w:p w14:paraId="7E0961A7" w14:textId="77777777" w:rsidR="00FC47F4" w:rsidRPr="00FC47F4" w:rsidRDefault="00FC47F4" w:rsidP="00FC47F4">
            <w:pPr>
              <w:rPr>
                <w:rFonts w:ascii="Times New Roman" w:hAnsi="Times New Roman" w:cs="Times New Roman"/>
                <w:sz w:val="20"/>
                <w:szCs w:val="20"/>
              </w:rPr>
            </w:pPr>
            <w:r w:rsidRPr="00FC47F4">
              <w:rPr>
                <w:rFonts w:ascii="Times New Roman" w:hAnsi="Times New Roman" w:cs="Times New Roman" w:hint="eastAsia"/>
                <w:sz w:val="20"/>
                <w:szCs w:val="20"/>
              </w:rPr>
              <w:t>3489.15773</w:t>
            </w:r>
          </w:p>
        </w:tc>
        <w:tc>
          <w:tcPr>
            <w:tcW w:w="2095" w:type="dxa"/>
            <w:vMerge/>
            <w:noWrap/>
            <w:hideMark/>
          </w:tcPr>
          <w:p w14:paraId="48F44944" w14:textId="77777777" w:rsidR="00FC47F4" w:rsidRPr="00FC47F4" w:rsidRDefault="00FC47F4" w:rsidP="00FC47F4">
            <w:pPr>
              <w:rPr>
                <w:rFonts w:ascii="Times New Roman" w:hAnsi="Times New Roman" w:cs="Times New Roman"/>
                <w:sz w:val="20"/>
                <w:szCs w:val="20"/>
              </w:rPr>
            </w:pPr>
          </w:p>
        </w:tc>
      </w:tr>
    </w:tbl>
    <w:p w14:paraId="133545BC" w14:textId="34DBD963" w:rsidR="00707113" w:rsidRDefault="005415A3" w:rsidP="001761F6">
      <w:pPr>
        <w:spacing w:line="360" w:lineRule="auto"/>
        <w:rPr>
          <w:rFonts w:ascii="Times New Roman" w:hAnsi="Times New Roman" w:cs="Times New Roman"/>
          <w:sz w:val="20"/>
          <w:szCs w:val="20"/>
        </w:rPr>
      </w:pPr>
      <w:r>
        <w:rPr>
          <w:rFonts w:ascii="Times New Roman" w:hAnsi="Times New Roman" w:cs="Times New Roman"/>
          <w:sz w:val="20"/>
          <w:szCs w:val="20"/>
        </w:rPr>
        <w:t>T</w:t>
      </w:r>
      <w:r>
        <w:rPr>
          <w:rFonts w:ascii="Times New Roman" w:hAnsi="Times New Roman" w:cs="Times New Roman" w:hint="eastAsia"/>
          <w:sz w:val="20"/>
          <w:szCs w:val="20"/>
        </w:rPr>
        <w:t>o be continued</w:t>
      </w:r>
    </w:p>
    <w:p w14:paraId="751F249F" w14:textId="63EB2371" w:rsidR="00AA35CF" w:rsidRDefault="00AA35CF">
      <w:pPr>
        <w:widowControl/>
        <w:jc w:val="left"/>
        <w:rPr>
          <w:rFonts w:hint="eastAsia"/>
        </w:rPr>
      </w:pPr>
      <w:r>
        <w:rPr>
          <w:rFonts w:hint="eastAsia"/>
        </w:rPr>
        <w:br w:type="page"/>
      </w:r>
    </w:p>
    <w:p w14:paraId="18AB81B0" w14:textId="77777777" w:rsidR="002C0B32" w:rsidRDefault="002C0B32" w:rsidP="002C0B32">
      <w:pPr>
        <w:rPr>
          <w:rFonts w:ascii="Times New Roman" w:hAnsi="Times New Roman" w:cs="Times New Roman"/>
        </w:rPr>
      </w:pPr>
      <w:r w:rsidRPr="00AA35CF">
        <w:rPr>
          <w:rFonts w:ascii="Times New Roman" w:hAnsi="Times New Roman" w:cs="Times New Roman"/>
        </w:rPr>
        <w:lastRenderedPageBreak/>
        <w:t xml:space="preserve">Table </w:t>
      </w:r>
      <w:r>
        <w:rPr>
          <w:rFonts w:ascii="Times New Roman" w:hAnsi="Times New Roman" w:cs="Times New Roman" w:hint="eastAsia"/>
        </w:rPr>
        <w:t>S5.</w:t>
      </w:r>
      <w:r w:rsidRPr="00AA35CF">
        <w:rPr>
          <w:rFonts w:ascii="Times New Roman" w:hAnsi="Times New Roman" w:cs="Times New Roman" w:hint="eastAsia"/>
        </w:rPr>
        <w:t xml:space="preserve"> Optimized parameters for the methane (CH4) module </w:t>
      </w:r>
      <w:r>
        <w:rPr>
          <w:rFonts w:ascii="Times New Roman" w:hAnsi="Times New Roman" w:cs="Times New Roman" w:hint="eastAsia"/>
        </w:rPr>
        <w:t xml:space="preserve">of paddy soils </w:t>
      </w:r>
      <w:r w:rsidRPr="00AA35CF">
        <w:rPr>
          <w:rFonts w:ascii="Times New Roman" w:hAnsi="Times New Roman" w:cs="Times New Roman" w:hint="eastAsia"/>
        </w:rPr>
        <w:t xml:space="preserve">in the </w:t>
      </w:r>
      <w:r>
        <w:rPr>
          <w:rFonts w:ascii="Times New Roman" w:hAnsi="Times New Roman" w:cs="Times New Roman" w:hint="eastAsia"/>
        </w:rPr>
        <w:t>TRIPLEX-GHGv2.0</w:t>
      </w:r>
      <w:r w:rsidRPr="00AA35CF">
        <w:rPr>
          <w:rFonts w:ascii="Times New Roman" w:hAnsi="Times New Roman" w:cs="Times New Roman" w:hint="eastAsia"/>
        </w:rPr>
        <w:t xml:space="preserve"> model.</w:t>
      </w:r>
    </w:p>
    <w:p w14:paraId="069B04A6" w14:textId="77777777" w:rsidR="002C0B32" w:rsidRDefault="002C0B32" w:rsidP="002C0B32">
      <w:pPr>
        <w:rPr>
          <w:rFonts w:ascii="Times New Roman" w:hAnsi="Times New Roman" w:cs="Times New Roman"/>
        </w:rPr>
      </w:pPr>
    </w:p>
    <w:tbl>
      <w:tblPr>
        <w:tblStyle w:val="af2"/>
        <w:tblW w:w="0" w:type="auto"/>
        <w:tblLook w:val="04A0" w:firstRow="1" w:lastRow="0" w:firstColumn="1" w:lastColumn="0" w:noHBand="0" w:noVBand="1"/>
      </w:tblPr>
      <w:tblGrid>
        <w:gridCol w:w="1593"/>
        <w:gridCol w:w="1314"/>
        <w:gridCol w:w="1517"/>
        <w:gridCol w:w="2046"/>
        <w:gridCol w:w="1826"/>
      </w:tblGrid>
      <w:tr w:rsidR="002C0B32" w14:paraId="633F4C4C" w14:textId="77777777" w:rsidTr="009A7F6E">
        <w:tc>
          <w:tcPr>
            <w:tcW w:w="1643" w:type="dxa"/>
          </w:tcPr>
          <w:p w14:paraId="040E0144" w14:textId="77777777" w:rsidR="002C0B32" w:rsidRDefault="002C0B32" w:rsidP="009A7F6E">
            <w:pPr>
              <w:rPr>
                <w:rFonts w:ascii="Times New Roman" w:hAnsi="Times New Roman" w:cs="Times New Roman"/>
              </w:rPr>
            </w:pPr>
            <w:r>
              <w:rPr>
                <w:rFonts w:ascii="Times New Roman" w:hAnsi="Times New Roman" w:cs="Times New Roman"/>
              </w:rPr>
              <w:t>P</w:t>
            </w:r>
            <w:r>
              <w:rPr>
                <w:rFonts w:ascii="Times New Roman" w:hAnsi="Times New Roman" w:cs="Times New Roman" w:hint="eastAsia"/>
              </w:rPr>
              <w:t xml:space="preserve">arameter </w:t>
            </w:r>
          </w:p>
        </w:tc>
        <w:tc>
          <w:tcPr>
            <w:tcW w:w="1580" w:type="dxa"/>
          </w:tcPr>
          <w:p w14:paraId="28534095" w14:textId="77777777" w:rsidR="002C0B32" w:rsidRDefault="002C0B32" w:rsidP="009A7F6E">
            <w:p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 xml:space="preserve">nit </w:t>
            </w:r>
          </w:p>
        </w:tc>
        <w:tc>
          <w:tcPr>
            <w:tcW w:w="1626" w:type="dxa"/>
          </w:tcPr>
          <w:p w14:paraId="1CE1546B" w14:textId="77777777" w:rsidR="002C0B32" w:rsidRDefault="002C0B32" w:rsidP="009A7F6E">
            <w:pPr>
              <w:rPr>
                <w:rFonts w:ascii="Times New Roman" w:hAnsi="Times New Roman" w:cs="Times New Roman"/>
              </w:rPr>
            </w:pPr>
            <w:r>
              <w:rPr>
                <w:rFonts w:ascii="Times New Roman" w:hAnsi="Times New Roman" w:cs="Times New Roman" w:hint="eastAsia"/>
              </w:rPr>
              <w:t>Value (range)</w:t>
            </w:r>
          </w:p>
        </w:tc>
        <w:tc>
          <w:tcPr>
            <w:tcW w:w="2376" w:type="dxa"/>
          </w:tcPr>
          <w:p w14:paraId="0B7060DF" w14:textId="77777777" w:rsidR="002C0B32" w:rsidRDefault="002C0B32" w:rsidP="009A7F6E">
            <w:pPr>
              <w:rPr>
                <w:rFonts w:ascii="Times New Roman" w:hAnsi="Times New Roman" w:cs="Times New Roman"/>
              </w:rPr>
            </w:pPr>
            <w:r>
              <w:rPr>
                <w:rFonts w:ascii="Times New Roman" w:hAnsi="Times New Roman" w:cs="Times New Roman"/>
              </w:rPr>
              <w:t>R</w:t>
            </w:r>
            <w:r>
              <w:rPr>
                <w:rFonts w:ascii="Times New Roman" w:hAnsi="Times New Roman" w:cs="Times New Roman" w:hint="eastAsia"/>
              </w:rPr>
              <w:t>eferences</w:t>
            </w:r>
          </w:p>
        </w:tc>
        <w:tc>
          <w:tcPr>
            <w:tcW w:w="1071" w:type="dxa"/>
          </w:tcPr>
          <w:p w14:paraId="7140EFE0" w14:textId="77777777" w:rsidR="002C0B32" w:rsidRDefault="002C0B32" w:rsidP="009A7F6E">
            <w:pPr>
              <w:rPr>
                <w:rFonts w:ascii="Times New Roman" w:hAnsi="Times New Roman" w:cs="Times New Roman"/>
              </w:rPr>
            </w:pPr>
            <w:r>
              <w:rPr>
                <w:rFonts w:ascii="Times New Roman" w:hAnsi="Times New Roman" w:cs="Times New Roman"/>
              </w:rPr>
              <w:t>N</w:t>
            </w:r>
            <w:r>
              <w:rPr>
                <w:rFonts w:ascii="Times New Roman" w:hAnsi="Times New Roman" w:cs="Times New Roman" w:hint="eastAsia"/>
              </w:rPr>
              <w:t>ote</w:t>
            </w:r>
          </w:p>
        </w:tc>
      </w:tr>
      <w:tr w:rsidR="002C0B32" w14:paraId="00099575" w14:textId="77777777" w:rsidTr="009A7F6E">
        <w:tc>
          <w:tcPr>
            <w:tcW w:w="1643" w:type="dxa"/>
          </w:tcPr>
          <w:p w14:paraId="0E5EFD6B" w14:textId="77777777" w:rsidR="002C0B32" w:rsidRDefault="00000000" w:rsidP="009A7F6E">
            <w:pPr>
              <w:rPr>
                <w:rFonts w:ascii="Times New Roman" w:hAnsi="Times New Roman" w:cs="Times New Roman"/>
              </w:rPr>
            </w:pPr>
            <m:oMathPara>
              <m:oMath>
                <m:sSub>
                  <m:sSubPr>
                    <m:ctrlPr>
                      <w:rPr>
                        <w:rFonts w:ascii="Cambria Math" w:hAnsi="Cambria Math" w:cs="Times New Roman"/>
                        <w:i/>
                        <w:sz w:val="24"/>
                        <w:szCs w:val="24"/>
                      </w:rPr>
                    </m:ctrlPr>
                  </m:sSubPr>
                  <m:e>
                    <m:r>
                      <w:rPr>
                        <w:rFonts w:ascii="Cambria Math" w:hAnsi="Cambria Math" w:cs="Times New Roman"/>
                        <w:sz w:val="24"/>
                        <w:szCs w:val="24"/>
                      </w:rPr>
                      <m:t>COE</m:t>
                    </m:r>
                    <m:r>
                      <w:rPr>
                        <w:rFonts w:ascii="Cambria Math" w:hAnsi="Cambria Math" w:cs="Times New Roman" w:hint="eastAsia"/>
                        <w:sz w:val="24"/>
                        <w:szCs w:val="24"/>
                      </w:rPr>
                      <m:t>frac</m:t>
                    </m:r>
                  </m:e>
                  <m:sub>
                    <m:r>
                      <w:rPr>
                        <w:rFonts w:ascii="Cambria Math" w:hAnsi="Cambria Math" w:cs="Times New Roman"/>
                        <w:sz w:val="24"/>
                        <w:szCs w:val="24"/>
                      </w:rPr>
                      <m:t>ace</m:t>
                    </m:r>
                  </m:sub>
                </m:sSub>
              </m:oMath>
            </m:oMathPara>
          </w:p>
        </w:tc>
        <w:tc>
          <w:tcPr>
            <w:tcW w:w="1580" w:type="dxa"/>
          </w:tcPr>
          <w:p w14:paraId="6D2CA45F" w14:textId="21DCBC11" w:rsidR="002C0B32" w:rsidRDefault="00862B18" w:rsidP="009A7F6E">
            <w:pPr>
              <w:rPr>
                <w:rFonts w:ascii="Times New Roman" w:hAnsi="Times New Roman" w:cs="Times New Roman"/>
              </w:rPr>
            </w:pPr>
            <w:r>
              <w:rPr>
                <w:rFonts w:ascii="Times New Roman" w:hAnsi="Times New Roman" w:cs="Times New Roman" w:hint="eastAsia"/>
              </w:rPr>
              <w:t>-</w:t>
            </w:r>
          </w:p>
        </w:tc>
        <w:tc>
          <w:tcPr>
            <w:tcW w:w="1626" w:type="dxa"/>
          </w:tcPr>
          <w:p w14:paraId="64AABAAF" w14:textId="77777777" w:rsidR="002C0B32" w:rsidRDefault="002C0B32" w:rsidP="009A7F6E">
            <w:pPr>
              <w:rPr>
                <w:rFonts w:ascii="Times New Roman" w:hAnsi="Times New Roman" w:cs="Times New Roman"/>
              </w:rPr>
            </w:pPr>
            <w:r>
              <w:rPr>
                <w:rFonts w:ascii="Times New Roman" w:hAnsi="Times New Roman" w:cs="Times New Roman" w:hint="eastAsia"/>
              </w:rPr>
              <w:t>0.4</w:t>
            </w:r>
          </w:p>
        </w:tc>
        <w:tc>
          <w:tcPr>
            <w:tcW w:w="2376" w:type="dxa"/>
          </w:tcPr>
          <w:p w14:paraId="04C8B441" w14:textId="77777777" w:rsidR="002C0B32" w:rsidRDefault="002C0B32" w:rsidP="009A7F6E">
            <w:pPr>
              <w:rPr>
                <w:rFonts w:ascii="Times New Roman" w:hAnsi="Times New Roman" w:cs="Times New Roman"/>
              </w:rPr>
            </w:pPr>
            <w:r>
              <w:rPr>
                <w:rFonts w:ascii="Times New Roman" w:hAnsi="Times New Roman" w:cs="Times New Roman" w:hint="eastAsia"/>
              </w:rPr>
              <w:t>Song et al. 2020</w:t>
            </w:r>
          </w:p>
        </w:tc>
        <w:tc>
          <w:tcPr>
            <w:tcW w:w="1071" w:type="dxa"/>
          </w:tcPr>
          <w:p w14:paraId="22B7CB93" w14:textId="77777777" w:rsidR="002C0B32" w:rsidRDefault="002C0B32" w:rsidP="009A7F6E">
            <w:pPr>
              <w:rPr>
                <w:rFonts w:ascii="Times New Roman" w:hAnsi="Times New Roman" w:cs="Times New Roman"/>
              </w:rPr>
            </w:pPr>
          </w:p>
        </w:tc>
      </w:tr>
      <w:tr w:rsidR="002C0B32" w14:paraId="4902768A" w14:textId="77777777" w:rsidTr="009A7F6E">
        <w:tc>
          <w:tcPr>
            <w:tcW w:w="1643" w:type="dxa"/>
          </w:tcPr>
          <w:p w14:paraId="0AB74ED2" w14:textId="77777777" w:rsidR="002C0B32" w:rsidRDefault="00000000" w:rsidP="009A7F6E">
            <w:pPr>
              <w:rPr>
                <w:rFonts w:ascii="Times New Roman" w:hAnsi="Times New Roman" w:cs="Times New Roman"/>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max,conace</m:t>
                    </m:r>
                  </m:sub>
                </m:sSub>
              </m:oMath>
            </m:oMathPara>
          </w:p>
        </w:tc>
        <w:tc>
          <w:tcPr>
            <w:tcW w:w="1580" w:type="dxa"/>
          </w:tcPr>
          <w:p w14:paraId="3557934D" w14:textId="77777777" w:rsidR="002C0B32" w:rsidRDefault="002C0B32" w:rsidP="009A7F6E">
            <w:pPr>
              <w:rPr>
                <w:rFonts w:ascii="Times New Roman" w:hAnsi="Times New Roman" w:cs="Times New Roman"/>
              </w:rPr>
            </w:pPr>
            <w:r w:rsidRPr="00A9520B">
              <w:rPr>
                <w:rFonts w:ascii="Times New Roman" w:hAnsi="Times New Roman" w:cs="Times New Roman" w:hint="eastAsia"/>
              </w:rPr>
              <w:t>mol m</w:t>
            </w:r>
            <w:r w:rsidRPr="00A9520B">
              <w:rPr>
                <w:rFonts w:ascii="Times New Roman" w:hAnsi="Times New Roman" w:cs="Times New Roman" w:hint="eastAsia"/>
                <w:vertAlign w:val="superscript"/>
              </w:rPr>
              <w:t>-3</w:t>
            </w:r>
            <w:r w:rsidRPr="00A9520B">
              <w:rPr>
                <w:rFonts w:ascii="Times New Roman" w:hAnsi="Times New Roman" w:cs="Times New Roman" w:hint="eastAsia"/>
              </w:rPr>
              <w:t xml:space="preserve"> </w:t>
            </w:r>
            <w:r>
              <w:rPr>
                <w:rFonts w:ascii="Times New Roman" w:hAnsi="Times New Roman" w:cs="Times New Roman" w:hint="eastAsia"/>
              </w:rPr>
              <w:t>h</w:t>
            </w:r>
            <w:r w:rsidRPr="00A9520B">
              <w:rPr>
                <w:rFonts w:ascii="Times New Roman" w:hAnsi="Times New Roman" w:cs="Times New Roman" w:hint="eastAsia"/>
                <w:vertAlign w:val="superscript"/>
              </w:rPr>
              <w:t>-1</w:t>
            </w:r>
          </w:p>
        </w:tc>
        <w:tc>
          <w:tcPr>
            <w:tcW w:w="1626" w:type="dxa"/>
          </w:tcPr>
          <w:p w14:paraId="7BBABD44" w14:textId="77777777" w:rsidR="002C0B32" w:rsidRDefault="002C0B32" w:rsidP="009A7F6E">
            <w:pPr>
              <w:rPr>
                <w:rFonts w:ascii="Times New Roman" w:hAnsi="Times New Roman" w:cs="Times New Roman"/>
              </w:rPr>
            </w:pPr>
            <w:r w:rsidRPr="00A9520B">
              <w:rPr>
                <w:rFonts w:ascii="Times New Roman" w:hAnsi="Times New Roman" w:cs="Times New Roman" w:hint="eastAsia"/>
              </w:rPr>
              <w:t>0.5</w:t>
            </w:r>
            <w:r>
              <w:rPr>
                <w:rFonts w:ascii="Times New Roman" w:hAnsi="Times New Roman" w:cs="Times New Roman" w:hint="eastAsia"/>
              </w:rPr>
              <w:t xml:space="preserve"> (0.1</w:t>
            </w:r>
            <w:r>
              <w:rPr>
                <w:rFonts w:ascii="Times New Roman" w:hAnsi="Times New Roman" w:cs="Times New Roman"/>
              </w:rPr>
              <w:t>—</w:t>
            </w:r>
            <w:r>
              <w:rPr>
                <w:rFonts w:ascii="Times New Roman" w:hAnsi="Times New Roman" w:cs="Times New Roman" w:hint="eastAsia"/>
              </w:rPr>
              <w:t>0.9)</w:t>
            </w:r>
          </w:p>
        </w:tc>
        <w:tc>
          <w:tcPr>
            <w:tcW w:w="2376" w:type="dxa"/>
          </w:tcPr>
          <w:p w14:paraId="45FBCE97" w14:textId="77777777" w:rsidR="002C0B32" w:rsidRDefault="002C0B32" w:rsidP="009A7F6E">
            <w:pPr>
              <w:rPr>
                <w:rFonts w:ascii="Times New Roman" w:hAnsi="Times New Roman" w:cs="Times New Roman"/>
              </w:rPr>
            </w:pPr>
            <w:r>
              <w:rPr>
                <w:rFonts w:ascii="Times New Roman" w:hAnsi="Times New Roman" w:cs="Times New Roman" w:hint="eastAsia"/>
              </w:rPr>
              <w:t>Song et al. 2020</w:t>
            </w:r>
          </w:p>
        </w:tc>
        <w:tc>
          <w:tcPr>
            <w:tcW w:w="1071" w:type="dxa"/>
          </w:tcPr>
          <w:p w14:paraId="68315E7B" w14:textId="77777777" w:rsidR="002C0B32" w:rsidRDefault="002C0B32" w:rsidP="009A7F6E">
            <w:pPr>
              <w:rPr>
                <w:rFonts w:ascii="Times New Roman" w:hAnsi="Times New Roman" w:cs="Times New Roman"/>
              </w:rPr>
            </w:pPr>
          </w:p>
        </w:tc>
      </w:tr>
      <w:tr w:rsidR="002C0B32" w14:paraId="6C2CC399" w14:textId="77777777" w:rsidTr="009A7F6E">
        <w:tc>
          <w:tcPr>
            <w:tcW w:w="1643" w:type="dxa"/>
          </w:tcPr>
          <w:p w14:paraId="7E8A6E83" w14:textId="77777777" w:rsidR="002C0B32" w:rsidRDefault="00000000" w:rsidP="009A7F6E">
            <w:pPr>
              <w:rPr>
                <w:rFonts w:ascii="Times New Roman" w:hAnsi="Times New Roman" w:cs="Times New Roman"/>
              </w:rPr>
            </w:pPr>
            <m:oMathPara>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conace</m:t>
                    </m:r>
                  </m:sub>
                </m:sSub>
              </m:oMath>
            </m:oMathPara>
          </w:p>
        </w:tc>
        <w:tc>
          <w:tcPr>
            <w:tcW w:w="1580" w:type="dxa"/>
          </w:tcPr>
          <w:p w14:paraId="1FBE8463" w14:textId="77777777" w:rsidR="002C0B32" w:rsidRDefault="002C0B32" w:rsidP="009A7F6E">
            <w:pPr>
              <w:rPr>
                <w:rFonts w:ascii="Times New Roman" w:hAnsi="Times New Roman" w:cs="Times New Roman"/>
              </w:rPr>
            </w:pPr>
            <w:r w:rsidRPr="00A9520B">
              <w:rPr>
                <w:rFonts w:ascii="Times New Roman" w:hAnsi="Times New Roman" w:cs="Times New Roman" w:hint="eastAsia"/>
              </w:rPr>
              <w:t>mol m</w:t>
            </w:r>
            <w:r w:rsidRPr="00A9520B">
              <w:rPr>
                <w:rFonts w:ascii="Times New Roman" w:hAnsi="Times New Roman" w:cs="Times New Roman" w:hint="eastAsia"/>
                <w:vertAlign w:val="superscript"/>
              </w:rPr>
              <w:t>-3</w:t>
            </w:r>
          </w:p>
        </w:tc>
        <w:tc>
          <w:tcPr>
            <w:tcW w:w="1626" w:type="dxa"/>
          </w:tcPr>
          <w:p w14:paraId="6AE999E9" w14:textId="77777777" w:rsidR="002C0B32" w:rsidRDefault="002C0B32" w:rsidP="009A7F6E">
            <w:pPr>
              <w:rPr>
                <w:rFonts w:ascii="Times New Roman" w:hAnsi="Times New Roman" w:cs="Times New Roman"/>
              </w:rPr>
            </w:pPr>
            <w:r>
              <w:rPr>
                <w:rFonts w:ascii="Times New Roman" w:hAnsi="Times New Roman" w:cs="Times New Roman" w:hint="eastAsia"/>
              </w:rPr>
              <w:t>0.05</w:t>
            </w:r>
          </w:p>
        </w:tc>
        <w:tc>
          <w:tcPr>
            <w:tcW w:w="2376" w:type="dxa"/>
          </w:tcPr>
          <w:p w14:paraId="1EC27895" w14:textId="77777777" w:rsidR="002C0B32" w:rsidRDefault="002C0B32" w:rsidP="009A7F6E">
            <w:pPr>
              <w:rPr>
                <w:rFonts w:ascii="Times New Roman" w:hAnsi="Times New Roman" w:cs="Times New Roman"/>
              </w:rPr>
            </w:pPr>
            <w:r>
              <w:rPr>
                <w:rFonts w:ascii="Times New Roman" w:hAnsi="Times New Roman" w:cs="Times New Roman" w:hint="eastAsia"/>
              </w:rPr>
              <w:t>Song et al. 2020</w:t>
            </w:r>
          </w:p>
        </w:tc>
        <w:tc>
          <w:tcPr>
            <w:tcW w:w="1071" w:type="dxa"/>
          </w:tcPr>
          <w:p w14:paraId="2598A633" w14:textId="77777777" w:rsidR="002C0B32" w:rsidRDefault="002C0B32" w:rsidP="009A7F6E">
            <w:pPr>
              <w:rPr>
                <w:rFonts w:ascii="Times New Roman" w:hAnsi="Times New Roman" w:cs="Times New Roman"/>
              </w:rPr>
            </w:pPr>
          </w:p>
        </w:tc>
      </w:tr>
      <w:tr w:rsidR="002C0B32" w14:paraId="7D3A62B8" w14:textId="77777777" w:rsidTr="009A7F6E">
        <w:tc>
          <w:tcPr>
            <w:tcW w:w="1643" w:type="dxa"/>
          </w:tcPr>
          <w:p w14:paraId="0C58B2F4" w14:textId="77777777" w:rsidR="002C0B32" w:rsidRDefault="00000000" w:rsidP="009A7F6E">
            <w:pPr>
              <w:rPr>
                <w:rFonts w:ascii="Times New Roman" w:hAnsi="Times New Roman" w:cs="Times New Roman"/>
              </w:rPr>
            </w:pPr>
            <m:oMathPara>
              <m:oMath>
                <m:sSub>
                  <m:sSubPr>
                    <m:ctrlPr>
                      <w:rPr>
                        <w:rFonts w:ascii="Cambria Math" w:hAnsi="Cambria Math" w:cs="Times New Roman"/>
                        <w:i/>
                        <w:sz w:val="24"/>
                        <w:szCs w:val="24"/>
                      </w:rPr>
                    </m:ctrlPr>
                  </m:sSubPr>
                  <m:e>
                    <m:r>
                      <w:rPr>
                        <w:rFonts w:ascii="Cambria Math" w:hAnsi="Cambria Math" w:cs="Times New Roman"/>
                        <w:sz w:val="24"/>
                        <w:szCs w:val="24"/>
                      </w:rPr>
                      <m:t>COE</m:t>
                    </m:r>
                    <m:r>
                      <w:rPr>
                        <w:rFonts w:ascii="Cambria Math" w:hAnsi="Cambria Math" w:cs="Times New Roman" w:hint="eastAsia"/>
                        <w:sz w:val="24"/>
                        <w:szCs w:val="24"/>
                      </w:rPr>
                      <m:t>frac</m:t>
                    </m:r>
                  </m:e>
                  <m:sub>
                    <m:r>
                      <w:rPr>
                        <w:rFonts w:ascii="Cambria Math" w:hAnsi="Cambria Math" w:cs="Times New Roman"/>
                        <w:sz w:val="24"/>
                        <w:szCs w:val="24"/>
                      </w:rPr>
                      <m:t>co2</m:t>
                    </m:r>
                  </m:sub>
                </m:sSub>
              </m:oMath>
            </m:oMathPara>
          </w:p>
        </w:tc>
        <w:tc>
          <w:tcPr>
            <w:tcW w:w="1580" w:type="dxa"/>
          </w:tcPr>
          <w:p w14:paraId="41D6038C" w14:textId="2C27A2E1" w:rsidR="002C0B32" w:rsidRDefault="00862B18" w:rsidP="009A7F6E">
            <w:pPr>
              <w:rPr>
                <w:rFonts w:ascii="Times New Roman" w:hAnsi="Times New Roman" w:cs="Times New Roman"/>
              </w:rPr>
            </w:pPr>
            <w:r>
              <w:rPr>
                <w:rFonts w:ascii="Times New Roman" w:hAnsi="Times New Roman" w:cs="Times New Roman" w:hint="eastAsia"/>
              </w:rPr>
              <w:t>-</w:t>
            </w:r>
          </w:p>
        </w:tc>
        <w:tc>
          <w:tcPr>
            <w:tcW w:w="1626" w:type="dxa"/>
          </w:tcPr>
          <w:p w14:paraId="4A52E195" w14:textId="77777777" w:rsidR="002C0B32" w:rsidRDefault="002C0B32" w:rsidP="009A7F6E">
            <w:pPr>
              <w:rPr>
                <w:rFonts w:ascii="Times New Roman" w:hAnsi="Times New Roman" w:cs="Times New Roman"/>
              </w:rPr>
            </w:pPr>
            <w:r>
              <w:rPr>
                <w:rFonts w:ascii="Times New Roman" w:hAnsi="Times New Roman" w:cs="Times New Roman" w:hint="eastAsia"/>
              </w:rPr>
              <w:t>0.5 (0.25</w:t>
            </w:r>
            <w:r>
              <w:rPr>
                <w:rFonts w:ascii="Times New Roman" w:hAnsi="Times New Roman" w:cs="Times New Roman"/>
              </w:rPr>
              <w:t>—</w:t>
            </w:r>
            <w:r>
              <w:rPr>
                <w:rFonts w:ascii="Times New Roman" w:hAnsi="Times New Roman" w:cs="Times New Roman" w:hint="eastAsia"/>
              </w:rPr>
              <w:t>0.7)</w:t>
            </w:r>
          </w:p>
        </w:tc>
        <w:tc>
          <w:tcPr>
            <w:tcW w:w="2376" w:type="dxa"/>
          </w:tcPr>
          <w:p w14:paraId="68A4F528" w14:textId="77777777" w:rsidR="002C0B32" w:rsidRDefault="002C0B32" w:rsidP="009A7F6E">
            <w:pPr>
              <w:rPr>
                <w:rFonts w:ascii="Times New Roman" w:hAnsi="Times New Roman" w:cs="Times New Roman"/>
              </w:rPr>
            </w:pPr>
            <w:r>
              <w:rPr>
                <w:rFonts w:ascii="Times New Roman" w:hAnsi="Times New Roman" w:cs="Times New Roman" w:hint="eastAsia"/>
              </w:rPr>
              <w:t xml:space="preserve">Zhu et al. 2014; </w:t>
            </w:r>
            <w:proofErr w:type="spellStart"/>
            <w:r w:rsidRPr="004469C7">
              <w:rPr>
                <w:rFonts w:ascii="Times New Roman" w:hAnsi="Times New Roman" w:cs="Times New Roman" w:hint="eastAsia"/>
              </w:rPr>
              <w:t>Raivonen</w:t>
            </w:r>
            <w:proofErr w:type="spellEnd"/>
            <w:r>
              <w:rPr>
                <w:rFonts w:ascii="Times New Roman" w:hAnsi="Times New Roman" w:cs="Times New Roman" w:hint="eastAsia"/>
              </w:rPr>
              <w:t xml:space="preserve"> et al. 2017</w:t>
            </w:r>
          </w:p>
        </w:tc>
        <w:tc>
          <w:tcPr>
            <w:tcW w:w="1071" w:type="dxa"/>
          </w:tcPr>
          <w:p w14:paraId="1B5DEC2E" w14:textId="77777777" w:rsidR="002C0B32" w:rsidRDefault="002C0B32" w:rsidP="009A7F6E">
            <w:pPr>
              <w:rPr>
                <w:rFonts w:ascii="Times New Roman" w:hAnsi="Times New Roman" w:cs="Times New Roman"/>
              </w:rPr>
            </w:pPr>
          </w:p>
        </w:tc>
      </w:tr>
      <w:tr w:rsidR="002C0B32" w14:paraId="0D98BED9" w14:textId="77777777" w:rsidTr="009A7F6E">
        <w:tc>
          <w:tcPr>
            <w:tcW w:w="1643" w:type="dxa"/>
          </w:tcPr>
          <w:p w14:paraId="43EA2E05" w14:textId="77777777" w:rsidR="002C0B32" w:rsidRDefault="002C0B32" w:rsidP="009A7F6E">
            <w:pPr>
              <w:rPr>
                <w:rFonts w:ascii="Times New Roman" w:hAnsi="Times New Roman" w:cs="Times New Roman"/>
              </w:rPr>
            </w:pPr>
            <m:oMathPara>
              <m:oMath>
                <m:r>
                  <w:rPr>
                    <w:rFonts w:ascii="Cambria Math" w:hAnsi="Cambria Math" w:cs="Times New Roman"/>
                    <w:sz w:val="24"/>
                    <w:szCs w:val="24"/>
                  </w:rPr>
                  <m:t>η</m:t>
                </m:r>
              </m:oMath>
            </m:oMathPara>
          </w:p>
        </w:tc>
        <w:tc>
          <w:tcPr>
            <w:tcW w:w="1580" w:type="dxa"/>
          </w:tcPr>
          <w:p w14:paraId="09F4555B" w14:textId="77777777" w:rsidR="002C0B32" w:rsidRPr="00BD4F9C" w:rsidRDefault="002C0B32" w:rsidP="009A7F6E">
            <w:pPr>
              <w:rPr>
                <w:rFonts w:ascii="Times New Roman" w:hAnsi="Times New Roman" w:cs="Times New Roman"/>
              </w:rPr>
            </w:pPr>
            <w:r w:rsidRPr="00BD4F9C">
              <w:rPr>
                <w:rFonts w:ascii="Times New Roman" w:hAnsi="Times New Roman" w:cs="Times New Roman" w:hint="eastAsia"/>
              </w:rPr>
              <w:t>m</w:t>
            </w:r>
            <w:r w:rsidRPr="004469C7">
              <w:rPr>
                <w:rFonts w:ascii="Times New Roman" w:hAnsi="Times New Roman" w:cs="Times New Roman" w:hint="eastAsia"/>
                <w:vertAlign w:val="superscript"/>
              </w:rPr>
              <w:t>3</w:t>
            </w:r>
            <w:r w:rsidRPr="00BD4F9C">
              <w:rPr>
                <w:rFonts w:ascii="Times New Roman" w:hAnsi="Times New Roman" w:cs="Times New Roman" w:hint="eastAsia"/>
              </w:rPr>
              <w:t xml:space="preserve"> mol</w:t>
            </w:r>
            <w:r w:rsidRPr="004469C7">
              <w:rPr>
                <w:rFonts w:ascii="Times New Roman" w:hAnsi="Times New Roman" w:cs="Times New Roman" w:hint="eastAsia"/>
                <w:vertAlign w:val="superscript"/>
              </w:rPr>
              <w:t>-1</w:t>
            </w:r>
          </w:p>
        </w:tc>
        <w:tc>
          <w:tcPr>
            <w:tcW w:w="1626" w:type="dxa"/>
          </w:tcPr>
          <w:p w14:paraId="7D7B27DF" w14:textId="77777777" w:rsidR="002C0B32" w:rsidRDefault="002C0B32" w:rsidP="009A7F6E">
            <w:pPr>
              <w:rPr>
                <w:rFonts w:ascii="Times New Roman" w:hAnsi="Times New Roman" w:cs="Times New Roman"/>
              </w:rPr>
            </w:pPr>
            <w:r>
              <w:rPr>
                <w:rFonts w:ascii="Times New Roman" w:hAnsi="Times New Roman" w:cs="Times New Roman" w:hint="eastAsia"/>
              </w:rPr>
              <w:t>400</w:t>
            </w:r>
          </w:p>
        </w:tc>
        <w:tc>
          <w:tcPr>
            <w:tcW w:w="2376" w:type="dxa"/>
          </w:tcPr>
          <w:p w14:paraId="78B58F78" w14:textId="77777777" w:rsidR="002C0B32" w:rsidRDefault="002C0B32" w:rsidP="009A7F6E">
            <w:pPr>
              <w:rPr>
                <w:rFonts w:ascii="Times New Roman" w:hAnsi="Times New Roman" w:cs="Times New Roman"/>
              </w:rPr>
            </w:pPr>
            <w:proofErr w:type="spellStart"/>
            <w:r w:rsidRPr="004469C7">
              <w:rPr>
                <w:rFonts w:ascii="Times New Roman" w:hAnsi="Times New Roman" w:cs="Times New Roman" w:hint="eastAsia"/>
              </w:rPr>
              <w:t>Raivonen</w:t>
            </w:r>
            <w:proofErr w:type="spellEnd"/>
            <w:r>
              <w:rPr>
                <w:rFonts w:ascii="Times New Roman" w:hAnsi="Times New Roman" w:cs="Times New Roman" w:hint="eastAsia"/>
              </w:rPr>
              <w:t xml:space="preserve"> et al. 2017</w:t>
            </w:r>
          </w:p>
        </w:tc>
        <w:tc>
          <w:tcPr>
            <w:tcW w:w="1071" w:type="dxa"/>
          </w:tcPr>
          <w:p w14:paraId="684DD95D" w14:textId="77777777" w:rsidR="002C0B32" w:rsidRDefault="002C0B32" w:rsidP="009A7F6E">
            <w:pPr>
              <w:rPr>
                <w:rFonts w:ascii="Times New Roman" w:hAnsi="Times New Roman" w:cs="Times New Roman"/>
              </w:rPr>
            </w:pPr>
          </w:p>
        </w:tc>
      </w:tr>
      <w:tr w:rsidR="002C0B32" w14:paraId="2697484A" w14:textId="77777777" w:rsidTr="009A7F6E">
        <w:tc>
          <w:tcPr>
            <w:tcW w:w="1643" w:type="dxa"/>
          </w:tcPr>
          <w:p w14:paraId="37DE3A30" w14:textId="77777777" w:rsidR="002C0B32" w:rsidRDefault="00000000" w:rsidP="009A7F6E">
            <w:pPr>
              <w:rPr>
                <w:rFonts w:ascii="Times New Roman" w:eastAsia="等线"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anRQ</m:t>
                    </m:r>
                  </m:e>
                  <m:sub>
                    <m:r>
                      <w:rPr>
                        <w:rFonts w:ascii="Cambria Math" w:hAnsi="Cambria Math" w:cs="Times New Roman"/>
                        <w:sz w:val="24"/>
                        <w:szCs w:val="24"/>
                      </w:rPr>
                      <m:t>10</m:t>
                    </m:r>
                  </m:sub>
                </m:sSub>
              </m:oMath>
            </m:oMathPara>
          </w:p>
        </w:tc>
        <w:tc>
          <w:tcPr>
            <w:tcW w:w="1580" w:type="dxa"/>
          </w:tcPr>
          <w:p w14:paraId="636B157B" w14:textId="07A06F41" w:rsidR="002C0B32" w:rsidRPr="00BD4F9C" w:rsidRDefault="00862B18" w:rsidP="009A7F6E">
            <w:pPr>
              <w:rPr>
                <w:rFonts w:ascii="Times New Roman" w:hAnsi="Times New Roman" w:cs="Times New Roman"/>
              </w:rPr>
            </w:pPr>
            <w:r>
              <w:rPr>
                <w:rFonts w:ascii="Times New Roman" w:hAnsi="Times New Roman" w:cs="Times New Roman" w:hint="eastAsia"/>
              </w:rPr>
              <w:t>-</w:t>
            </w:r>
          </w:p>
        </w:tc>
        <w:tc>
          <w:tcPr>
            <w:tcW w:w="1626" w:type="dxa"/>
          </w:tcPr>
          <w:p w14:paraId="1E240BEB" w14:textId="77777777" w:rsidR="002C0B32" w:rsidRDefault="002C0B32" w:rsidP="009A7F6E">
            <w:pPr>
              <w:rPr>
                <w:rFonts w:ascii="Times New Roman" w:hAnsi="Times New Roman" w:cs="Times New Roman"/>
              </w:rPr>
            </w:pPr>
            <w:r>
              <w:rPr>
                <w:rFonts w:ascii="Times New Roman" w:hAnsi="Times New Roman" w:cs="Times New Roman" w:hint="eastAsia"/>
              </w:rPr>
              <w:t>2.5 (2.15</w:t>
            </w:r>
            <w:r>
              <w:rPr>
                <w:rFonts w:ascii="Times New Roman" w:hAnsi="Times New Roman" w:cs="Times New Roman"/>
              </w:rPr>
              <w:t>—</w:t>
            </w:r>
            <w:r>
              <w:rPr>
                <w:rFonts w:ascii="Times New Roman" w:hAnsi="Times New Roman" w:cs="Times New Roman" w:hint="eastAsia"/>
              </w:rPr>
              <w:t>3.5)</w:t>
            </w:r>
          </w:p>
        </w:tc>
        <w:tc>
          <w:tcPr>
            <w:tcW w:w="2376" w:type="dxa"/>
          </w:tcPr>
          <w:p w14:paraId="67E9EFFD" w14:textId="77777777" w:rsidR="002C0B32" w:rsidRDefault="002C0B32" w:rsidP="009A7F6E">
            <w:pPr>
              <w:rPr>
                <w:rFonts w:ascii="Times New Roman" w:hAnsi="Times New Roman" w:cs="Times New Roman"/>
              </w:rPr>
            </w:pPr>
            <w:r>
              <w:rPr>
                <w:rFonts w:ascii="Times New Roman" w:hAnsi="Times New Roman" w:cs="Times New Roman" w:hint="eastAsia"/>
              </w:rPr>
              <w:t xml:space="preserve">Zhu et al. 2014; </w:t>
            </w:r>
            <w:proofErr w:type="spellStart"/>
            <w:r w:rsidRPr="004469C7">
              <w:rPr>
                <w:rFonts w:ascii="Times New Roman" w:hAnsi="Times New Roman" w:cs="Times New Roman" w:hint="eastAsia"/>
              </w:rPr>
              <w:t>Raivonen</w:t>
            </w:r>
            <w:proofErr w:type="spellEnd"/>
            <w:r>
              <w:rPr>
                <w:rFonts w:ascii="Times New Roman" w:hAnsi="Times New Roman" w:cs="Times New Roman" w:hint="eastAsia"/>
              </w:rPr>
              <w:t xml:space="preserve"> et al. 2017</w:t>
            </w:r>
          </w:p>
        </w:tc>
        <w:tc>
          <w:tcPr>
            <w:tcW w:w="1071" w:type="dxa"/>
          </w:tcPr>
          <w:p w14:paraId="14A8B0E7" w14:textId="77777777" w:rsidR="002C0B32" w:rsidRDefault="002C0B32" w:rsidP="009A7F6E">
            <w:pPr>
              <w:rPr>
                <w:rFonts w:ascii="Times New Roman" w:hAnsi="Times New Roman" w:cs="Times New Roman"/>
              </w:rPr>
            </w:pPr>
          </w:p>
        </w:tc>
      </w:tr>
      <w:tr w:rsidR="002C0B32" w14:paraId="06A88953" w14:textId="77777777" w:rsidTr="009A7F6E">
        <w:tc>
          <w:tcPr>
            <w:tcW w:w="1643" w:type="dxa"/>
          </w:tcPr>
          <w:p w14:paraId="14BD0578" w14:textId="77777777" w:rsidR="002C0B32" w:rsidRDefault="00000000" w:rsidP="009A7F6E">
            <w:pPr>
              <w:rPr>
                <w:rFonts w:ascii="Times New Roman" w:eastAsia="等线"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max,OxC</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sub>
                </m:sSub>
              </m:oMath>
            </m:oMathPara>
          </w:p>
        </w:tc>
        <w:tc>
          <w:tcPr>
            <w:tcW w:w="1580" w:type="dxa"/>
          </w:tcPr>
          <w:p w14:paraId="3287841E" w14:textId="77777777" w:rsidR="002C0B32" w:rsidRDefault="002C0B32" w:rsidP="009A7F6E">
            <w:pPr>
              <w:rPr>
                <w:rFonts w:ascii="Times New Roman" w:hAnsi="Times New Roman" w:cs="Times New Roman"/>
              </w:rPr>
            </w:pPr>
            <w:r w:rsidRPr="00A9520B">
              <w:rPr>
                <w:rFonts w:ascii="Times New Roman" w:hAnsi="Times New Roman" w:cs="Times New Roman" w:hint="eastAsia"/>
              </w:rPr>
              <w:t>mol m</w:t>
            </w:r>
            <w:r w:rsidRPr="00A9520B">
              <w:rPr>
                <w:rFonts w:ascii="Times New Roman" w:hAnsi="Times New Roman" w:cs="Times New Roman" w:hint="eastAsia"/>
                <w:vertAlign w:val="superscript"/>
              </w:rPr>
              <w:t>-3</w:t>
            </w:r>
            <w:r w:rsidRPr="00A9520B">
              <w:rPr>
                <w:rFonts w:ascii="Times New Roman" w:hAnsi="Times New Roman" w:cs="Times New Roman" w:hint="eastAsia"/>
              </w:rPr>
              <w:t xml:space="preserve"> </w:t>
            </w:r>
            <w:r>
              <w:rPr>
                <w:rFonts w:ascii="Times New Roman" w:hAnsi="Times New Roman" w:cs="Times New Roman" w:hint="eastAsia"/>
              </w:rPr>
              <w:t>h</w:t>
            </w:r>
            <w:r w:rsidRPr="00A9520B">
              <w:rPr>
                <w:rFonts w:ascii="Times New Roman" w:hAnsi="Times New Roman" w:cs="Times New Roman" w:hint="eastAsia"/>
                <w:vertAlign w:val="superscript"/>
              </w:rPr>
              <w:t>-1</w:t>
            </w:r>
          </w:p>
        </w:tc>
        <w:tc>
          <w:tcPr>
            <w:tcW w:w="1626" w:type="dxa"/>
          </w:tcPr>
          <w:p w14:paraId="13E43D3B" w14:textId="77777777" w:rsidR="002C0B32" w:rsidRDefault="002C0B32" w:rsidP="009A7F6E">
            <w:pPr>
              <w:rPr>
                <w:rFonts w:ascii="Times New Roman" w:hAnsi="Times New Roman" w:cs="Times New Roman"/>
              </w:rPr>
            </w:pPr>
            <w:r>
              <w:rPr>
                <w:rFonts w:ascii="Times New Roman" w:hAnsi="Times New Roman" w:cs="Times New Roman" w:hint="eastAsia"/>
              </w:rPr>
              <w:t>0.36/2</w:t>
            </w:r>
          </w:p>
        </w:tc>
        <w:tc>
          <w:tcPr>
            <w:tcW w:w="2376" w:type="dxa"/>
          </w:tcPr>
          <w:p w14:paraId="360DBB1A" w14:textId="77777777" w:rsidR="002C0B32" w:rsidRDefault="002C0B32" w:rsidP="009A7F6E">
            <w:pPr>
              <w:rPr>
                <w:rFonts w:ascii="Times New Roman" w:hAnsi="Times New Roman" w:cs="Times New Roman"/>
              </w:rPr>
            </w:pPr>
            <w:r>
              <w:rPr>
                <w:rFonts w:ascii="Times New Roman" w:hAnsi="Times New Roman" w:cs="Times New Roman" w:hint="eastAsia"/>
              </w:rPr>
              <w:t>Song et al. 2020; Zhuang et al. 2013; Song et al. 2024</w:t>
            </w:r>
          </w:p>
        </w:tc>
        <w:tc>
          <w:tcPr>
            <w:tcW w:w="1071" w:type="dxa"/>
          </w:tcPr>
          <w:p w14:paraId="47CFB6E7" w14:textId="77777777" w:rsidR="002C0B32" w:rsidRDefault="002C0B32" w:rsidP="009A7F6E">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naerobic/Aerobic</w:t>
            </w:r>
          </w:p>
        </w:tc>
      </w:tr>
      <w:tr w:rsidR="002C0B32" w14:paraId="624CAE8D" w14:textId="77777777" w:rsidTr="009A7F6E">
        <w:tc>
          <w:tcPr>
            <w:tcW w:w="1643" w:type="dxa"/>
          </w:tcPr>
          <w:p w14:paraId="0AA8DA9F" w14:textId="77777777" w:rsidR="002C0B32" w:rsidRDefault="00000000" w:rsidP="009A7F6E">
            <w:pPr>
              <w:rPr>
                <w:rFonts w:ascii="Times New Roman" w:eastAsia="等线" w:hAnsi="Times New Roman" w:cs="Times New Roman"/>
                <w:sz w:val="24"/>
                <w:szCs w:val="24"/>
              </w:rPr>
            </w:pPr>
            <m:oMathPara>
              <m:oMath>
                <m:sSub>
                  <m:sSubPr>
                    <m:ctrlPr>
                      <w:rPr>
                        <w:rFonts w:ascii="Cambria Math" w:hAnsi="Cambria Math" w:cs="Times New Roman"/>
                        <w:i/>
                        <w:sz w:val="22"/>
                      </w:rPr>
                    </m:ctrlPr>
                  </m:sSubPr>
                  <m:e>
                    <m:r>
                      <w:rPr>
                        <w:rFonts w:ascii="Cambria Math" w:hAnsi="Cambria Math" w:cs="Times New Roman"/>
                        <w:sz w:val="22"/>
                      </w:rPr>
                      <m:t>K</m:t>
                    </m:r>
                  </m:e>
                  <m:sub>
                    <m:sSub>
                      <m:sSubPr>
                        <m:ctrlPr>
                          <w:rPr>
                            <w:rFonts w:ascii="Cambria Math" w:hAnsi="Cambria Math" w:cs="Times New Roman"/>
                            <w:i/>
                            <w:sz w:val="22"/>
                          </w:rPr>
                        </m:ctrlPr>
                      </m:sSubPr>
                      <m:e>
                        <m:r>
                          <w:rPr>
                            <w:rFonts w:ascii="Cambria Math" w:hAnsi="Cambria Math" w:cs="Times New Roman"/>
                            <w:sz w:val="22"/>
                          </w:rPr>
                          <m:t xml:space="preserve"> CH</m:t>
                        </m:r>
                      </m:e>
                      <m:sub>
                        <m:r>
                          <w:rPr>
                            <w:rFonts w:ascii="Cambria Math" w:hAnsi="Cambria Math" w:cs="Times New Roman"/>
                            <w:sz w:val="22"/>
                          </w:rPr>
                          <m:t>4</m:t>
                        </m:r>
                      </m:sub>
                    </m:sSub>
                  </m:sub>
                </m:sSub>
              </m:oMath>
            </m:oMathPara>
          </w:p>
        </w:tc>
        <w:tc>
          <w:tcPr>
            <w:tcW w:w="1580" w:type="dxa"/>
          </w:tcPr>
          <w:p w14:paraId="0AD7B259" w14:textId="77777777" w:rsidR="002C0B32" w:rsidRDefault="002C0B32" w:rsidP="009A7F6E">
            <w:pPr>
              <w:rPr>
                <w:rFonts w:ascii="Times New Roman" w:hAnsi="Times New Roman" w:cs="Times New Roman"/>
              </w:rPr>
            </w:pPr>
            <w:r w:rsidRPr="00A9520B">
              <w:rPr>
                <w:rFonts w:ascii="Times New Roman" w:hAnsi="Times New Roman" w:cs="Times New Roman" w:hint="eastAsia"/>
              </w:rPr>
              <w:t>mol m</w:t>
            </w:r>
            <w:r w:rsidRPr="00A9520B">
              <w:rPr>
                <w:rFonts w:ascii="Times New Roman" w:hAnsi="Times New Roman" w:cs="Times New Roman" w:hint="eastAsia"/>
                <w:vertAlign w:val="superscript"/>
              </w:rPr>
              <w:t>-3</w:t>
            </w:r>
          </w:p>
        </w:tc>
        <w:tc>
          <w:tcPr>
            <w:tcW w:w="1626" w:type="dxa"/>
          </w:tcPr>
          <w:p w14:paraId="0FE1B6BC" w14:textId="77777777" w:rsidR="002C0B32" w:rsidRDefault="002C0B32" w:rsidP="009A7F6E">
            <w:pPr>
              <w:rPr>
                <w:rFonts w:ascii="Times New Roman" w:hAnsi="Times New Roman" w:cs="Times New Roman"/>
              </w:rPr>
            </w:pPr>
            <w:r w:rsidRPr="00933449">
              <w:rPr>
                <w:rFonts w:ascii="Times New Roman" w:hAnsi="Times New Roman" w:cs="Times New Roman" w:hint="eastAsia"/>
              </w:rPr>
              <w:t>0.05</w:t>
            </w:r>
            <w:r>
              <w:rPr>
                <w:rFonts w:ascii="Times New Roman" w:hAnsi="Times New Roman" w:cs="Times New Roman" w:hint="eastAsia"/>
              </w:rPr>
              <w:t>/0.0075</w:t>
            </w:r>
          </w:p>
        </w:tc>
        <w:tc>
          <w:tcPr>
            <w:tcW w:w="2376" w:type="dxa"/>
          </w:tcPr>
          <w:p w14:paraId="612BF8D3" w14:textId="77777777" w:rsidR="002C0B32" w:rsidRDefault="002C0B32" w:rsidP="009A7F6E">
            <w:pPr>
              <w:rPr>
                <w:rFonts w:ascii="Times New Roman" w:hAnsi="Times New Roman" w:cs="Times New Roman"/>
              </w:rPr>
            </w:pPr>
            <w:r>
              <w:rPr>
                <w:rFonts w:ascii="Times New Roman" w:hAnsi="Times New Roman" w:cs="Times New Roman" w:hint="eastAsia"/>
              </w:rPr>
              <w:t>Song et al. 2020; Zhuang et al. 2013; Song et al. 2024</w:t>
            </w:r>
          </w:p>
        </w:tc>
        <w:tc>
          <w:tcPr>
            <w:tcW w:w="1071" w:type="dxa"/>
          </w:tcPr>
          <w:p w14:paraId="6EF5AF22" w14:textId="77777777" w:rsidR="002C0B32" w:rsidRDefault="002C0B32" w:rsidP="009A7F6E">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naerobic/Aerobic</w:t>
            </w:r>
          </w:p>
        </w:tc>
      </w:tr>
      <w:tr w:rsidR="002C0B32" w14:paraId="5D1D7232" w14:textId="77777777" w:rsidTr="009A7F6E">
        <w:tc>
          <w:tcPr>
            <w:tcW w:w="1643" w:type="dxa"/>
          </w:tcPr>
          <w:p w14:paraId="32D13329" w14:textId="77777777" w:rsidR="002C0B32" w:rsidRPr="00CB57B1" w:rsidRDefault="00000000" w:rsidP="009A7F6E">
            <w:pPr>
              <w:rPr>
                <w:rFonts w:ascii="Times New Roman" w:eastAsia="等线"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K</m:t>
                    </m:r>
                  </m:e>
                  <m:sub>
                    <m:sSub>
                      <m:sSubPr>
                        <m:ctrlPr>
                          <w:rPr>
                            <w:rFonts w:ascii="Cambria Math" w:hAnsi="Cambria Math" w:cs="Times New Roman"/>
                            <w:i/>
                            <w:sz w:val="22"/>
                          </w:rPr>
                        </m:ctrlPr>
                      </m:sSubPr>
                      <m:e>
                        <m:r>
                          <w:rPr>
                            <w:rFonts w:ascii="Cambria Math" w:hAnsi="Cambria Math" w:cs="Times New Roman"/>
                            <w:sz w:val="22"/>
                          </w:rPr>
                          <m:t xml:space="preserve"> O</m:t>
                        </m:r>
                      </m:e>
                      <m:sub>
                        <m:r>
                          <w:rPr>
                            <w:rFonts w:ascii="Cambria Math" w:hAnsi="Cambria Math" w:cs="Times New Roman"/>
                            <w:sz w:val="22"/>
                          </w:rPr>
                          <m:t>2</m:t>
                        </m:r>
                      </m:sub>
                    </m:sSub>
                  </m:sub>
                </m:sSub>
              </m:oMath>
            </m:oMathPara>
          </w:p>
        </w:tc>
        <w:tc>
          <w:tcPr>
            <w:tcW w:w="1580" w:type="dxa"/>
          </w:tcPr>
          <w:p w14:paraId="1EA480DE" w14:textId="77777777" w:rsidR="002C0B32" w:rsidRDefault="002C0B32" w:rsidP="009A7F6E">
            <w:pPr>
              <w:rPr>
                <w:rFonts w:ascii="Times New Roman" w:hAnsi="Times New Roman" w:cs="Times New Roman"/>
              </w:rPr>
            </w:pPr>
            <w:r w:rsidRPr="00A9520B">
              <w:rPr>
                <w:rFonts w:ascii="Times New Roman" w:hAnsi="Times New Roman" w:cs="Times New Roman" w:hint="eastAsia"/>
              </w:rPr>
              <w:t>mol m</w:t>
            </w:r>
            <w:r w:rsidRPr="00A9520B">
              <w:rPr>
                <w:rFonts w:ascii="Times New Roman" w:hAnsi="Times New Roman" w:cs="Times New Roman" w:hint="eastAsia"/>
                <w:vertAlign w:val="superscript"/>
              </w:rPr>
              <w:t>-3</w:t>
            </w:r>
          </w:p>
        </w:tc>
        <w:tc>
          <w:tcPr>
            <w:tcW w:w="1626" w:type="dxa"/>
          </w:tcPr>
          <w:p w14:paraId="27F07760" w14:textId="77777777" w:rsidR="002C0B32" w:rsidRDefault="002C0B32" w:rsidP="009A7F6E">
            <w:pPr>
              <w:rPr>
                <w:rFonts w:ascii="Times New Roman" w:hAnsi="Times New Roman" w:cs="Times New Roman"/>
              </w:rPr>
            </w:pPr>
            <w:r w:rsidRPr="00933449">
              <w:rPr>
                <w:rFonts w:ascii="Times New Roman" w:hAnsi="Times New Roman" w:cs="Times New Roman" w:hint="eastAsia"/>
              </w:rPr>
              <w:t>0.03</w:t>
            </w:r>
            <w:r>
              <w:rPr>
                <w:rFonts w:ascii="Times New Roman" w:hAnsi="Times New Roman" w:cs="Times New Roman" w:hint="eastAsia"/>
              </w:rPr>
              <w:t>/0.02</w:t>
            </w:r>
          </w:p>
        </w:tc>
        <w:tc>
          <w:tcPr>
            <w:tcW w:w="2376" w:type="dxa"/>
          </w:tcPr>
          <w:p w14:paraId="4F207697" w14:textId="77777777" w:rsidR="002C0B32" w:rsidRDefault="002C0B32" w:rsidP="009A7F6E">
            <w:pPr>
              <w:rPr>
                <w:rFonts w:ascii="Times New Roman" w:hAnsi="Times New Roman" w:cs="Times New Roman"/>
              </w:rPr>
            </w:pPr>
            <w:r>
              <w:rPr>
                <w:rFonts w:ascii="Times New Roman" w:hAnsi="Times New Roman" w:cs="Times New Roman" w:hint="eastAsia"/>
              </w:rPr>
              <w:t>Song et al. 2020; Zhuang et al. 2013; Song et al. 2024</w:t>
            </w:r>
          </w:p>
        </w:tc>
        <w:tc>
          <w:tcPr>
            <w:tcW w:w="1071" w:type="dxa"/>
          </w:tcPr>
          <w:p w14:paraId="2B725B18" w14:textId="77777777" w:rsidR="002C0B32" w:rsidRDefault="002C0B32" w:rsidP="009A7F6E">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naerobic/Aerobic</w:t>
            </w:r>
          </w:p>
        </w:tc>
      </w:tr>
    </w:tbl>
    <w:p w14:paraId="244E2B6B" w14:textId="77777777" w:rsidR="00AA35CF" w:rsidRDefault="00AA35CF" w:rsidP="001761F6">
      <w:pPr>
        <w:rPr>
          <w:rFonts w:ascii="Times New Roman" w:hAnsi="Times New Roman" w:cs="Times New Roman"/>
        </w:rPr>
      </w:pPr>
    </w:p>
    <w:p w14:paraId="07CD11C3" w14:textId="77777777" w:rsidR="00AA35CF" w:rsidRDefault="00AA35CF" w:rsidP="001761F6">
      <w:pPr>
        <w:rPr>
          <w:rFonts w:ascii="Times New Roman" w:hAnsi="Times New Roman" w:cs="Times New Roman"/>
        </w:rPr>
      </w:pPr>
    </w:p>
    <w:p w14:paraId="6735C6BC" w14:textId="77777777" w:rsidR="00AA35CF" w:rsidRDefault="00AA35CF" w:rsidP="001761F6">
      <w:pPr>
        <w:rPr>
          <w:rFonts w:ascii="Times New Roman" w:hAnsi="Times New Roman" w:cs="Times New Roman"/>
        </w:rPr>
      </w:pPr>
    </w:p>
    <w:p w14:paraId="07632775" w14:textId="77777777" w:rsidR="00AA35CF" w:rsidRPr="00AA35CF" w:rsidRDefault="00AA35CF" w:rsidP="001761F6">
      <w:pPr>
        <w:rPr>
          <w:rFonts w:ascii="Times New Roman" w:hAnsi="Times New Roman" w:cs="Times New Roman"/>
        </w:rPr>
      </w:pPr>
    </w:p>
    <w:p w14:paraId="3DC6623C" w14:textId="0EE4E434" w:rsidR="00FC47F4" w:rsidRDefault="00FC47F4">
      <w:pPr>
        <w:widowControl/>
        <w:jc w:val="left"/>
        <w:rPr>
          <w:rFonts w:hint="eastAsia"/>
        </w:rPr>
      </w:pPr>
      <w:r>
        <w:rPr>
          <w:rFonts w:hint="eastAsia"/>
        </w:rPr>
        <w:br w:type="page"/>
      </w:r>
    </w:p>
    <w:p w14:paraId="7E13488C" w14:textId="36A57CAE" w:rsidR="00905192" w:rsidRDefault="008A195D" w:rsidP="001761F6">
      <w:r>
        <w:rPr>
          <w:rFonts w:hint="eastAsia"/>
        </w:rPr>
        <w:lastRenderedPageBreak/>
        <w:t>References</w:t>
      </w:r>
    </w:p>
    <w:p w14:paraId="559F3321" w14:textId="77777777" w:rsidR="008A195D" w:rsidRDefault="008A195D" w:rsidP="001761F6">
      <w:pPr>
        <w:rPr>
          <w:rFonts w:hint="eastAsia"/>
        </w:rPr>
      </w:pPr>
    </w:p>
    <w:p w14:paraId="757BB92C" w14:textId="77777777" w:rsidR="001F09F0" w:rsidRPr="001F09F0" w:rsidRDefault="00905192" w:rsidP="001F09F0">
      <w:pPr>
        <w:pStyle w:val="EndNoteBibliography"/>
        <w:ind w:left="720" w:hanging="720"/>
        <w:rPr>
          <w:rFonts w:hint="eastAsia"/>
        </w:rPr>
      </w:pPr>
      <w:r>
        <w:rPr>
          <w:rFonts w:hint="eastAsia"/>
        </w:rPr>
        <w:fldChar w:fldCharType="begin"/>
      </w:r>
      <w:r>
        <w:rPr>
          <w:rFonts w:hint="eastAsia"/>
        </w:rPr>
        <w:instrText xml:space="preserve"> ADDIN EN.REFLIST </w:instrText>
      </w:r>
      <w:r>
        <w:rPr>
          <w:rFonts w:hint="eastAsia"/>
        </w:rPr>
        <w:fldChar w:fldCharType="separate"/>
      </w:r>
      <w:r w:rsidR="001F09F0" w:rsidRPr="001F09F0">
        <w:rPr>
          <w:rFonts w:hint="eastAsia"/>
        </w:rPr>
        <w:t>Adviento-Borbe, M.A.A. and Linquist, B., 2016. Assessing fertilizer N placement on CH4 and N2O emissions in irrigated rice systems. Geoderma, 266: 40-45.</w:t>
      </w:r>
    </w:p>
    <w:p w14:paraId="15B31EF8" w14:textId="77777777" w:rsidR="001F09F0" w:rsidRPr="001F09F0" w:rsidRDefault="001F09F0" w:rsidP="001F09F0">
      <w:pPr>
        <w:pStyle w:val="EndNoteBibliography"/>
        <w:ind w:left="720" w:hanging="720"/>
        <w:rPr>
          <w:rFonts w:hint="eastAsia"/>
        </w:rPr>
      </w:pPr>
      <w:r w:rsidRPr="001F09F0">
        <w:rPr>
          <w:rFonts w:hint="eastAsia"/>
        </w:rPr>
        <w:t>Alizadeh, M.R. and Habibi, F., 2016. A Comparative Study on the Quality of the Main and Ratoon Rice Crops. Journal of Food Quality, 39(6): 669-674.</w:t>
      </w:r>
    </w:p>
    <w:p w14:paraId="5372CD25" w14:textId="77777777" w:rsidR="001F09F0" w:rsidRPr="001F09F0" w:rsidRDefault="001F09F0" w:rsidP="001F09F0">
      <w:pPr>
        <w:pStyle w:val="EndNoteBibliography"/>
        <w:ind w:left="720" w:hanging="720"/>
        <w:rPr>
          <w:rFonts w:hint="eastAsia"/>
        </w:rPr>
      </w:pPr>
      <w:r w:rsidRPr="001F09F0">
        <w:rPr>
          <w:rFonts w:hint="eastAsia"/>
        </w:rPr>
        <w:t>Bo, Y., Jägermeyr, J., Yin, Z., Jiang, Y., Xu, J., Liang, H. and Zhou, F., 2022. Global benefits of non-continuous flooding to reduce greenhouse gases and irrigation water use without rice yield penalty. Global Change Biology, 28(11): 3636-3650.</w:t>
      </w:r>
    </w:p>
    <w:p w14:paraId="61255190" w14:textId="77777777" w:rsidR="001F09F0" w:rsidRPr="001F09F0" w:rsidRDefault="001F09F0" w:rsidP="001F09F0">
      <w:pPr>
        <w:pStyle w:val="EndNoteBibliography"/>
        <w:ind w:left="720" w:hanging="720"/>
        <w:rPr>
          <w:rFonts w:hint="eastAsia"/>
        </w:rPr>
      </w:pPr>
      <w:r w:rsidRPr="001F09F0">
        <w:rPr>
          <w:rFonts w:hint="eastAsia"/>
        </w:rPr>
        <w:t>Carlson, K.M., Gerber, J.S., Mueller, N.D., Herrero, M., MacDonald, G.K., Brauman, K.A., Havlik, P., O’Connell, C.S., Johnson, J.A., Saatchi, S. and West, P.C., 2017. Greenhouse gas emissions intensity of global croplands. Nature Climate Change, 7(1): 63-68.</w:t>
      </w:r>
    </w:p>
    <w:p w14:paraId="53516ABD" w14:textId="77777777" w:rsidR="001F09F0" w:rsidRPr="001F09F0" w:rsidRDefault="001F09F0" w:rsidP="001F09F0">
      <w:pPr>
        <w:pStyle w:val="EndNoteBibliography"/>
        <w:ind w:left="720" w:hanging="720"/>
        <w:rPr>
          <w:rFonts w:hint="eastAsia"/>
        </w:rPr>
      </w:pPr>
      <w:r w:rsidRPr="001F09F0">
        <w:rPr>
          <w:rFonts w:hint="eastAsia"/>
        </w:rPr>
        <w:t>Chang, K.-Y., Riley, W.J., Knox, S.H., Jackson, R.B., McNicol, G., Poulter, B., Aurela, M., Baldocchi, D., Bansal, S. and Bohrer, G., 2021. Substantial hysteresis in emergent temperature sensitivity of global wetland CH4 emissions. Nature Communications, 12(1): 2266.</w:t>
      </w:r>
    </w:p>
    <w:p w14:paraId="3DCE381A" w14:textId="77777777" w:rsidR="001F09F0" w:rsidRPr="001F09F0" w:rsidRDefault="001F09F0" w:rsidP="001F09F0">
      <w:pPr>
        <w:pStyle w:val="EndNoteBibliography"/>
        <w:ind w:left="720" w:hanging="720"/>
        <w:rPr>
          <w:rFonts w:hint="eastAsia"/>
        </w:rPr>
      </w:pPr>
      <w:r w:rsidRPr="001F09F0">
        <w:rPr>
          <w:rFonts w:hint="eastAsia"/>
        </w:rPr>
        <w:t>Eusufzai, M.K., Tokida, T., Okada, M., Sugiyama, S.-i., Liu, G.C., Nakajima, M. and Sameshima, R., 2010. Methane emission from rice fields as affected by land use change. Agriculture, Ecosystems &amp; Environment, 139(4): 742-748.</w:t>
      </w:r>
    </w:p>
    <w:p w14:paraId="79F746A1" w14:textId="77777777" w:rsidR="001F09F0" w:rsidRPr="001F09F0" w:rsidRDefault="001F09F0" w:rsidP="001F09F0">
      <w:pPr>
        <w:pStyle w:val="EndNoteBibliography"/>
        <w:ind w:left="720" w:hanging="720"/>
        <w:rPr>
          <w:rFonts w:hint="eastAsia"/>
        </w:rPr>
      </w:pPr>
      <w:r w:rsidRPr="001F09F0">
        <w:t>Gao, P., Gao, Y., Ou, Y., McJeon, H., Iyer, G., Ye, S., Yang, X. and Song, C., 2025. Heterogeneous pressure on croplands from land-based strategies to meet the 1.5</w:t>
      </w:r>
      <w:r w:rsidRPr="001F09F0">
        <w:rPr>
          <w:rFonts w:ascii="Times New Roman" w:hAnsi="Times New Roman" w:cs="Times New Roman"/>
        </w:rPr>
        <w:t> </w:t>
      </w:r>
      <w:r w:rsidRPr="001F09F0">
        <w:rPr>
          <w:rFonts w:cs="等线" w:hint="eastAsia"/>
        </w:rPr>
        <w:t>°</w:t>
      </w:r>
      <w:r w:rsidRPr="001F09F0">
        <w:t>C target. Nature Climate Change.</w:t>
      </w:r>
    </w:p>
    <w:p w14:paraId="4E6F0B6A" w14:textId="77777777" w:rsidR="001F09F0" w:rsidRPr="001F09F0" w:rsidRDefault="001F09F0" w:rsidP="001F09F0">
      <w:pPr>
        <w:pStyle w:val="EndNoteBibliography"/>
        <w:ind w:left="720" w:hanging="720"/>
        <w:rPr>
          <w:rFonts w:hint="eastAsia"/>
        </w:rPr>
      </w:pPr>
      <w:r w:rsidRPr="001F09F0">
        <w:rPr>
          <w:rFonts w:hint="eastAsia"/>
        </w:rPr>
        <w:t>Gilhespy, S.L., Anthony, S., Cardenas, L., Chadwick, D., del Prado, A., Li, C., Misselbrook, T., Rees, R.M., Salas, W., Sanz-Cobena, A., Smith, P., Tilston, E.L., Topp, C.F.E., Vetter, S. and Yeluripati, J.B., 2014. First 20 years of DNDC (DeNitrification DeComposition): Model evolution. Ecological Modelling, 292: 51-62.</w:t>
      </w:r>
    </w:p>
    <w:p w14:paraId="01504E03" w14:textId="77777777" w:rsidR="001F09F0" w:rsidRPr="001F09F0" w:rsidRDefault="001F09F0" w:rsidP="001F09F0">
      <w:pPr>
        <w:pStyle w:val="EndNoteBibliography"/>
        <w:ind w:left="720" w:hanging="720"/>
        <w:rPr>
          <w:rFonts w:hint="eastAsia"/>
        </w:rPr>
      </w:pPr>
      <w:r w:rsidRPr="001F09F0">
        <w:rPr>
          <w:rFonts w:hint="eastAsia"/>
        </w:rPr>
        <w:t>Heikonen, S., Heino, M., Jalava, M., Siebert, S., Viviroli, D. and Kummu, M., 2025. Climate change threatens crop diversity at low latitudes. Nature Food, 6(4): 331-342.</w:t>
      </w:r>
    </w:p>
    <w:p w14:paraId="3A3DCCD4" w14:textId="77777777" w:rsidR="001F09F0" w:rsidRPr="001F09F0" w:rsidRDefault="001F09F0" w:rsidP="001F09F0">
      <w:pPr>
        <w:pStyle w:val="EndNoteBibliography"/>
        <w:ind w:left="720" w:hanging="720"/>
        <w:rPr>
          <w:rFonts w:hint="eastAsia"/>
        </w:rPr>
      </w:pPr>
      <w:r w:rsidRPr="001F09F0">
        <w:rPr>
          <w:rFonts w:hint="eastAsia"/>
        </w:rPr>
        <w:t>Hu, Q., Li, J., Xie, H., Huang, Y., Canadell, J.G., Yuan, W., Wang, J., Zhang, W., Yu, L., Li, S., Lu, X., Li, T. and Qin, Z., 2024. Global methane emissions from rice paddies: CH4MOD model development and application. iScience, 27(11).</w:t>
      </w:r>
    </w:p>
    <w:p w14:paraId="10BC8746" w14:textId="77777777" w:rsidR="001F09F0" w:rsidRPr="001F09F0" w:rsidRDefault="001F09F0" w:rsidP="001F09F0">
      <w:pPr>
        <w:pStyle w:val="EndNoteBibliography"/>
        <w:ind w:left="720" w:hanging="720"/>
        <w:rPr>
          <w:rFonts w:hint="eastAsia"/>
        </w:rPr>
      </w:pPr>
      <w:r w:rsidRPr="001F09F0">
        <w:rPr>
          <w:rFonts w:hint="eastAsia"/>
        </w:rPr>
        <w:t>Hurtt, G.C., Chini, L., Sahajpal, R., Frolking, S., Bodirsky, B.L., Calvin, K., Doelman, J.C., Fisk, J., Fujimori, S., Klein Goldewijk, K., Hasegawa, T., Havlik, P., Heinimann, A., Humpenöder, F., Jungclaus, J., Kaplan, J.O., Kennedy, J., Krisztin, T., Lawrence, D., Lawrence, P., Ma, L., Mertz, O., Pongratz, J., Popp, A., Poulter, B., Riahi, K., Shevliakova, E., Stehfest, E., Thornton, P., Tubiello, F.N., van Vuuren, D.P. and Zhang, X., 2020. Harmonization of global land use change and management for the period 850–2100 (LUH2) for CMIP6. Geosci. Model Dev., 13(11): 5425-5464.</w:t>
      </w:r>
    </w:p>
    <w:p w14:paraId="1378100D" w14:textId="77777777" w:rsidR="001F09F0" w:rsidRPr="001F09F0" w:rsidRDefault="001F09F0" w:rsidP="001F09F0">
      <w:pPr>
        <w:pStyle w:val="EndNoteBibliography"/>
        <w:ind w:left="720" w:hanging="720"/>
        <w:rPr>
          <w:rFonts w:hint="eastAsia"/>
        </w:rPr>
      </w:pPr>
      <w:r w:rsidRPr="001F09F0">
        <w:rPr>
          <w:rFonts w:hint="eastAsia"/>
        </w:rPr>
        <w:t>Jiang, M., Xu, P., Wu, L., Zhao, J., Wu, H., Lin, S., Yang, T., Tu, J. and Hu, R., 2022. Methane emission, methanogenic and methanotrophic communities during rice-growing seasons differ in diversified rice rotation systems. Science of The Total Environment, 842: 156781.</w:t>
      </w:r>
    </w:p>
    <w:p w14:paraId="7B80B8C7" w14:textId="77777777" w:rsidR="001F09F0" w:rsidRPr="001F09F0" w:rsidRDefault="001F09F0" w:rsidP="001F09F0">
      <w:pPr>
        <w:pStyle w:val="EndNoteBibliography"/>
        <w:ind w:left="720" w:hanging="720"/>
        <w:rPr>
          <w:rFonts w:hint="eastAsia"/>
        </w:rPr>
      </w:pPr>
      <w:r w:rsidRPr="001F09F0">
        <w:rPr>
          <w:rFonts w:hint="eastAsia"/>
        </w:rPr>
        <w:t>Jørgensen, C.J. and Elberling, B., 2012. Effects of flooding-induced N2O production, consumption and emission dynamics on the annual N2O emission budget in wetland soil. Soil Biology and Biochemistry, 53: 9-17.</w:t>
      </w:r>
    </w:p>
    <w:p w14:paraId="552FB5E5" w14:textId="77777777" w:rsidR="001F09F0" w:rsidRPr="001F09F0" w:rsidRDefault="001F09F0" w:rsidP="001F09F0">
      <w:pPr>
        <w:pStyle w:val="EndNoteBibliography"/>
        <w:ind w:left="720" w:hanging="720"/>
        <w:rPr>
          <w:rFonts w:hint="eastAsia"/>
        </w:rPr>
      </w:pPr>
      <w:r w:rsidRPr="001F09F0">
        <w:rPr>
          <w:rFonts w:hint="eastAsia"/>
        </w:rPr>
        <w:t xml:space="preserve">Kong, D., Li, S., Jin, Y., Wu, S., Chen, J., Hu, T., Wang, H., Liu, S. and Zou, J., 2019. Linking methane </w:t>
      </w:r>
      <w:r w:rsidRPr="001F09F0">
        <w:rPr>
          <w:rFonts w:hint="eastAsia"/>
        </w:rPr>
        <w:lastRenderedPageBreak/>
        <w:t>emissions to methanogenic and methanotrophic communities under different fertilization strategies in rice paddies. Geoderma, 347: 233-243.</w:t>
      </w:r>
    </w:p>
    <w:p w14:paraId="2C5F4385" w14:textId="77777777" w:rsidR="001F09F0" w:rsidRPr="001F09F0" w:rsidRDefault="001F09F0" w:rsidP="001F09F0">
      <w:pPr>
        <w:pStyle w:val="EndNoteBibliography"/>
        <w:ind w:left="720" w:hanging="720"/>
        <w:rPr>
          <w:rFonts w:hint="eastAsia"/>
        </w:rPr>
      </w:pPr>
      <w:r w:rsidRPr="001F09F0">
        <w:rPr>
          <w:rFonts w:hint="eastAsia"/>
        </w:rPr>
        <w:t>Kritee, K., Nair, D., Zavala-Araiza, D., Proville, J., Rudek, J., Adhya, T.K., Loecke, T., Esteves, T., Balireddygari, S., Dava, O., Ram, K., S. R, A., Madasamy, M., Dokka, R.V., Anandaraj, D., Athiyaman, D., Reddy, M., Ahuja, R. and Hamburg, S.P., 2018. High nitrous oxide fluxes from rice indicate the need to manage water for both long- and short-term climate impacts. Proceedings of the National Academy of Sciences, 115(39): 9720-9725.</w:t>
      </w:r>
    </w:p>
    <w:p w14:paraId="7A051DFB" w14:textId="77777777" w:rsidR="001F09F0" w:rsidRPr="001F09F0" w:rsidRDefault="001F09F0" w:rsidP="001F09F0">
      <w:pPr>
        <w:pStyle w:val="EndNoteBibliography"/>
        <w:ind w:left="720" w:hanging="720"/>
        <w:rPr>
          <w:rFonts w:hint="eastAsia"/>
        </w:rPr>
      </w:pPr>
      <w:r w:rsidRPr="001F09F0">
        <w:rPr>
          <w:rFonts w:hint="eastAsia"/>
        </w:rPr>
        <w:t>Liu, B., Yuan, S. and Peng, S., 2024. A Synthesis Analysis of the Relationship between Main and Ratoon Crop Grain Yields in Ratoon Rice, Agronomy.</w:t>
      </w:r>
    </w:p>
    <w:p w14:paraId="389DE5AD" w14:textId="77777777" w:rsidR="001F09F0" w:rsidRPr="001F09F0" w:rsidRDefault="001F09F0" w:rsidP="001F09F0">
      <w:pPr>
        <w:pStyle w:val="EndNoteBibliography"/>
        <w:ind w:left="720" w:hanging="720"/>
        <w:rPr>
          <w:rFonts w:hint="eastAsia"/>
        </w:rPr>
      </w:pPr>
      <w:r w:rsidRPr="001F09F0">
        <w:rPr>
          <w:rFonts w:hint="eastAsia"/>
        </w:rPr>
        <w:t>Ma, K., Conrad, R. and Lu, Y., 2013. Dry/Wet Cycles Change the Activity and Population Dynamics of Methanotrophs in Rice Field Soil. Applied and Environmental Microbiology, 79(16): 4932-4939.</w:t>
      </w:r>
    </w:p>
    <w:p w14:paraId="0E4F726E" w14:textId="77777777" w:rsidR="001F09F0" w:rsidRPr="001F09F0" w:rsidRDefault="001F09F0" w:rsidP="001F09F0">
      <w:pPr>
        <w:pStyle w:val="EndNoteBibliography"/>
        <w:ind w:left="720" w:hanging="720"/>
        <w:rPr>
          <w:rFonts w:hint="eastAsia"/>
        </w:rPr>
      </w:pPr>
      <w:r w:rsidRPr="001F09F0">
        <w:rPr>
          <w:rFonts w:hint="eastAsia"/>
        </w:rPr>
        <w:t>O'Neill, B.C., Tebaldi, C., van Vuuren, D.P., Eyring, V., Friedlingstein, P., Hurtt, G., Knutti, R., Kriegler, E., Lamarque, J.F., Lowe, J., Meehl, G.A., Moss, R., Riahi, K. and Sanderson, B.M., 2016. The Scenario Model Intercomparison Project (ScenarioMIP) for CMIP6. Geosci. Model Dev., 9(9): 3461-3482.</w:t>
      </w:r>
    </w:p>
    <w:p w14:paraId="39874305" w14:textId="77777777" w:rsidR="001F09F0" w:rsidRPr="001F09F0" w:rsidRDefault="001F09F0" w:rsidP="001F09F0">
      <w:pPr>
        <w:pStyle w:val="EndNoteBibliography"/>
        <w:ind w:left="720" w:hanging="720"/>
        <w:rPr>
          <w:rFonts w:hint="eastAsia"/>
        </w:rPr>
      </w:pPr>
      <w:r w:rsidRPr="001F09F0">
        <w:rPr>
          <w:rFonts w:hint="eastAsia"/>
        </w:rPr>
        <w:t>Peltola, O., Raivonen, M., Li, X. and Vesala, T., 2018. Technical note: Comparison of methane ebullition modelling approaches used in terrestrial wetland models. Biogeosciences, 15(3): 937-951.</w:t>
      </w:r>
    </w:p>
    <w:p w14:paraId="4B02C30C" w14:textId="77777777" w:rsidR="001F09F0" w:rsidRPr="001F09F0" w:rsidRDefault="001F09F0" w:rsidP="001F09F0">
      <w:pPr>
        <w:pStyle w:val="EndNoteBibliography"/>
        <w:ind w:left="720" w:hanging="720"/>
        <w:rPr>
          <w:rFonts w:hint="eastAsia"/>
        </w:rPr>
      </w:pPr>
      <w:r w:rsidRPr="001F09F0">
        <w:rPr>
          <w:rFonts w:hint="eastAsia"/>
        </w:rPr>
        <w:t>Peng, S., Zheng, C. and Yu, X., 2023. Progress and challenges of rice ratooning technology in China. Crop and Environment, 2(1): 5-11.</w:t>
      </w:r>
    </w:p>
    <w:p w14:paraId="4417112C" w14:textId="77777777" w:rsidR="001F09F0" w:rsidRPr="001F09F0" w:rsidRDefault="001F09F0" w:rsidP="001F09F0">
      <w:pPr>
        <w:pStyle w:val="EndNoteBibliography"/>
        <w:ind w:left="720" w:hanging="720"/>
        <w:rPr>
          <w:rFonts w:hint="eastAsia"/>
        </w:rPr>
      </w:pPr>
      <w:r w:rsidRPr="001F09F0">
        <w:rPr>
          <w:rFonts w:hint="eastAsia"/>
        </w:rPr>
        <w:t>Qian, H., Zhang, N., Chen, J., Chen, C., Hungate, B.A., Ruan, J., Huang, S., Cheng, K., Song, Z., Hou, P., Zhang, B., Zhang, J., Wang, Z., Zhang, X., Li, G., Liu, Z., Wang, S., Zhou, G., Zhang, W., Ding, Y., van Groenigen, K.J. and Jiang, Y., 2022. Unexpected Parabolic Temperature Dependency of CH4 Emissions from Rice Paddies. Environmental Science &amp; Technology, 56(8): 4871-4881.</w:t>
      </w:r>
    </w:p>
    <w:p w14:paraId="70DCC877" w14:textId="77777777" w:rsidR="001F09F0" w:rsidRPr="001F09F0" w:rsidRDefault="001F09F0" w:rsidP="001F09F0">
      <w:pPr>
        <w:pStyle w:val="EndNoteBibliography"/>
        <w:ind w:left="720" w:hanging="720"/>
        <w:rPr>
          <w:rFonts w:hint="eastAsia"/>
        </w:rPr>
      </w:pPr>
      <w:r w:rsidRPr="001F09F0">
        <w:rPr>
          <w:rFonts w:hint="eastAsia"/>
        </w:rPr>
        <w:t>Raivonen, M., Smolander, S., Backman, L., Susiluoto, J., Aalto, T., Markkanen, T., Mäkelä, J., Rinne, J., Peltola, O., Aurela, M., Lohila, A., Tomasic, M., Li, X., Larmola, T., Juutinen, S., Tuittila, E.S., Heimann, M., Sevanto, S., Kleinen, T., Brovkin, V. and Vesala, T., 2017. HIMMELI v1.0: HelsinkI Model of MEthane buiLd-up and emIssion for peatlands. Geosci. Model Dev., 10(12): 4665-4691.</w:t>
      </w:r>
    </w:p>
    <w:p w14:paraId="327CB131" w14:textId="77777777" w:rsidR="001F09F0" w:rsidRPr="001F09F0" w:rsidRDefault="001F09F0" w:rsidP="001F09F0">
      <w:pPr>
        <w:pStyle w:val="EndNoteBibliography"/>
        <w:ind w:left="720" w:hanging="720"/>
        <w:rPr>
          <w:rFonts w:hint="eastAsia"/>
        </w:rPr>
      </w:pPr>
      <w:r w:rsidRPr="001F09F0">
        <w:rPr>
          <w:rFonts w:hint="eastAsia"/>
        </w:rPr>
        <w:t>Song, C., Luan, J., Xu, X., Ma, M., Aurela, M., Lohila, A., Mammarella, I., Alekseychik, P., Tuittila, E.-S., Gong, W., Chen, X., Meng, X. and Yuan, W., 2020. A Microbial Functional Group-Based CH4 Model Integrated Into a Terrestrial Ecosystem Model: Model Structure, Site-Level Evaluation, and Sensitivity Analysis. Journal of Advances in Modeling Earth Systems, 12(4): e2019MS001867.</w:t>
      </w:r>
    </w:p>
    <w:p w14:paraId="733F08B8" w14:textId="77777777" w:rsidR="001F09F0" w:rsidRPr="001F09F0" w:rsidRDefault="001F09F0" w:rsidP="001F09F0">
      <w:pPr>
        <w:pStyle w:val="EndNoteBibliography"/>
        <w:ind w:left="720" w:hanging="720"/>
        <w:rPr>
          <w:rFonts w:hint="eastAsia"/>
        </w:rPr>
      </w:pPr>
      <w:r w:rsidRPr="001F09F0">
        <w:rPr>
          <w:rFonts w:hint="eastAsia"/>
        </w:rPr>
        <w:t>Song, H., Peng, C., Zhang, K. and Zhu, Q., 2022. Integrating major agricultural practices into the TRIPLEX-GHG model v2.0 for simulating global cropland nitrous oxide emissions: Development, sensitivity analysis and site evaluation. Science of The Total Environment, 843: 156945.</w:t>
      </w:r>
    </w:p>
    <w:p w14:paraId="1DBBDD77" w14:textId="77777777" w:rsidR="001F09F0" w:rsidRPr="001F09F0" w:rsidRDefault="001F09F0" w:rsidP="001F09F0">
      <w:pPr>
        <w:pStyle w:val="EndNoteBibliography"/>
        <w:ind w:left="720" w:hanging="720"/>
        <w:rPr>
          <w:rFonts w:hint="eastAsia"/>
        </w:rPr>
      </w:pPr>
      <w:r w:rsidRPr="001F09F0">
        <w:rPr>
          <w:rFonts w:hint="eastAsia"/>
        </w:rPr>
        <w:t>Song, H., Peng, C., Zhu, Q., Chen, Z., Blanchet, J.-P., Liu, Q., Li, T., Li, P. and Liu, Z., 2024. Quantification and uncertainty of global upland soil methane sinks: Processes, controls, model limitations, and improvements. Earth-Science Reviews, 252: 104758.</w:t>
      </w:r>
    </w:p>
    <w:p w14:paraId="41E685DD" w14:textId="77777777" w:rsidR="001F09F0" w:rsidRPr="001F09F0" w:rsidRDefault="001F09F0" w:rsidP="001F09F0">
      <w:pPr>
        <w:pStyle w:val="EndNoteBibliography"/>
        <w:ind w:left="720" w:hanging="720"/>
        <w:rPr>
          <w:rFonts w:hint="eastAsia"/>
        </w:rPr>
      </w:pPr>
      <w:r w:rsidRPr="001F09F0">
        <w:rPr>
          <w:rFonts w:hint="eastAsia"/>
        </w:rPr>
        <w:t xml:space="preserve">Song, H., Zhu, Q., Blanchet, J.-P., Chen, Z., Zhang, K., Li, T., Zhou, F. and Peng, C., 2023. Central </w:t>
      </w:r>
      <w:r w:rsidRPr="001F09F0">
        <w:rPr>
          <w:rFonts w:hint="eastAsia"/>
        </w:rPr>
        <w:lastRenderedPageBreak/>
        <w:t>Role of Nitrogen Fertilizer Relative to Water Management in Determining Direct Nitrous Oxide Emissions From Global Rice-Based Ecosystems. Global Biogeochemical Cycles, 37(11): e2023GB007744.</w:t>
      </w:r>
    </w:p>
    <w:p w14:paraId="4C085836" w14:textId="77777777" w:rsidR="001F09F0" w:rsidRPr="001F09F0" w:rsidRDefault="001F09F0" w:rsidP="001F09F0">
      <w:pPr>
        <w:pStyle w:val="EndNoteBibliography"/>
        <w:ind w:left="720" w:hanging="720"/>
        <w:rPr>
          <w:rFonts w:hint="eastAsia"/>
        </w:rPr>
      </w:pPr>
      <w:r w:rsidRPr="001F09F0">
        <w:rPr>
          <w:rFonts w:hint="eastAsia"/>
        </w:rPr>
        <w:t>Tang, H., Huang, Y., Yuan, J., Hassan, M.U., Liu, N. and Yang, B., 2023. Effects of Typical Cropping Patterns of Paddy-Upland Multiple Cropping Rotation on Rice Yield and Greenhouse Gas Emissions. Agronomy, 13(9): 2384.</w:t>
      </w:r>
    </w:p>
    <w:p w14:paraId="0FE58C1D" w14:textId="77777777" w:rsidR="001F09F0" w:rsidRPr="001F09F0" w:rsidRDefault="001F09F0" w:rsidP="001F09F0">
      <w:pPr>
        <w:pStyle w:val="EndNoteBibliography"/>
        <w:ind w:left="720" w:hanging="720"/>
        <w:rPr>
          <w:rFonts w:hint="eastAsia"/>
        </w:rPr>
      </w:pPr>
      <w:r w:rsidRPr="001F09F0">
        <w:rPr>
          <w:rFonts w:hint="eastAsia"/>
        </w:rPr>
        <w:t>Willmott, C.J., 1981. On the Validation of Model. Physical Geography, 2(2): 219-232.</w:t>
      </w:r>
    </w:p>
    <w:p w14:paraId="24C5AD40" w14:textId="77777777" w:rsidR="001F09F0" w:rsidRPr="001F09F0" w:rsidRDefault="001F09F0" w:rsidP="001F09F0">
      <w:pPr>
        <w:pStyle w:val="EndNoteBibliography"/>
        <w:ind w:left="720" w:hanging="720"/>
        <w:rPr>
          <w:rFonts w:hint="eastAsia"/>
        </w:rPr>
      </w:pPr>
      <w:r w:rsidRPr="001F09F0">
        <w:rPr>
          <w:rFonts w:hint="eastAsia"/>
        </w:rPr>
        <w:t>Wu, X., Liu, H., Zheng, X., Lu, F., Wang, S., Li, Z., Liu, G. and Fu, B., 2017. Responses of CH4 and N2O fluxes to land-use conversion and fertilization in a typical red soil region of southern China. Scientific Reports, 7(1): 10571.</w:t>
      </w:r>
    </w:p>
    <w:p w14:paraId="397008EA" w14:textId="77777777" w:rsidR="001F09F0" w:rsidRPr="001F09F0" w:rsidRDefault="001F09F0" w:rsidP="001F09F0">
      <w:pPr>
        <w:pStyle w:val="EndNoteBibliography"/>
        <w:ind w:left="720" w:hanging="720"/>
        <w:rPr>
          <w:rFonts w:hint="eastAsia"/>
        </w:rPr>
      </w:pPr>
      <w:r w:rsidRPr="001F09F0">
        <w:rPr>
          <w:rFonts w:hint="eastAsia"/>
        </w:rPr>
        <w:t>Yu, H., Zhu, R., Zhang, X., Meng, X., Kong, C., Zhang, G., Liu, X., Li, Y., Yu, Y. and Yao, H., 2024. Responses of yield, CH4 and N2O emissions to ratoon rice cropping and different management practices. Field Crops Research, 319: 109622.</w:t>
      </w:r>
    </w:p>
    <w:p w14:paraId="76F5A21D" w14:textId="77777777" w:rsidR="001F09F0" w:rsidRPr="001F09F0" w:rsidRDefault="001F09F0" w:rsidP="001F09F0">
      <w:pPr>
        <w:pStyle w:val="EndNoteBibliography"/>
        <w:ind w:left="720" w:hanging="720"/>
        <w:rPr>
          <w:rFonts w:hint="eastAsia"/>
        </w:rPr>
      </w:pPr>
      <w:r w:rsidRPr="001F09F0">
        <w:rPr>
          <w:rFonts w:hint="eastAsia"/>
        </w:rPr>
        <w:t>Yuan, Y., Dai, X., Wang, H., Xu, M., Fu, X. and Yang, F., 2016. Effects of Land-Use Conversion from Double Rice Cropping to Vegetables on Methane and Nitrous Oxide Fluxes in Southern China. PLOS ONE, 11(5): e0155926.</w:t>
      </w:r>
    </w:p>
    <w:p w14:paraId="7918CA95" w14:textId="77777777" w:rsidR="001F09F0" w:rsidRPr="001F09F0" w:rsidRDefault="001F09F0" w:rsidP="001F09F0">
      <w:pPr>
        <w:pStyle w:val="EndNoteBibliography"/>
        <w:ind w:left="720" w:hanging="720"/>
        <w:rPr>
          <w:rFonts w:hint="eastAsia"/>
        </w:rPr>
      </w:pPr>
      <w:r w:rsidRPr="001F09F0">
        <w:rPr>
          <w:rFonts w:hint="eastAsia"/>
        </w:rPr>
        <w:t>Zhang, K., Peng, C., Wang, M., Zhou, X., Li, M., Wang, K., Ding, J. and Zhu, Q., 2017. Process-based TRIPLEX-GHG model for simulating N2O emissions from global forests and grasslands: Model development and evaluation. Journal of Advances in Modeling Earth Systems, 9(5): 2079-2102.</w:t>
      </w:r>
    </w:p>
    <w:p w14:paraId="1335E915" w14:textId="77777777" w:rsidR="001F09F0" w:rsidRPr="001F09F0" w:rsidRDefault="001F09F0" w:rsidP="001F09F0">
      <w:pPr>
        <w:pStyle w:val="EndNoteBibliography"/>
        <w:ind w:left="720" w:hanging="720"/>
        <w:rPr>
          <w:rFonts w:hint="eastAsia"/>
        </w:rPr>
      </w:pPr>
      <w:r w:rsidRPr="001F09F0">
        <w:rPr>
          <w:rFonts w:hint="eastAsia"/>
        </w:rPr>
        <w:t>Zhu, Q., Liu, J., Peng, C., Chen, H., Fang, X., Jiang, H., Yang, G., Zhu, D., Wang, W. and Zhou, X., 2014. Modelling methane emissions from natural wetlands by development and application of the TRIPLEX-GHG model. Geosci. Model Dev., 7(3): 981-999.</w:t>
      </w:r>
    </w:p>
    <w:p w14:paraId="60632730" w14:textId="4DF6E181" w:rsidR="00614E3A" w:rsidRDefault="00905192" w:rsidP="001761F6">
      <w:pPr>
        <w:rPr>
          <w:rFonts w:hint="eastAsia"/>
        </w:rPr>
      </w:pPr>
      <w:r>
        <w:rPr>
          <w:rFonts w:hint="eastAsia"/>
        </w:rPr>
        <w:fldChar w:fldCharType="end"/>
      </w:r>
    </w:p>
    <w:sectPr w:rsidR="00614E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7E9AB" w14:textId="77777777" w:rsidR="00015ACB" w:rsidRDefault="00015ACB" w:rsidP="00E50DCA">
      <w:pPr>
        <w:rPr>
          <w:rFonts w:hint="eastAsia"/>
        </w:rPr>
      </w:pPr>
      <w:r>
        <w:separator/>
      </w:r>
    </w:p>
  </w:endnote>
  <w:endnote w:type="continuationSeparator" w:id="0">
    <w:p w14:paraId="24DE50A5" w14:textId="77777777" w:rsidR="00015ACB" w:rsidRDefault="00015ACB" w:rsidP="00E50DC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89D5D" w14:textId="77777777" w:rsidR="00015ACB" w:rsidRDefault="00015ACB" w:rsidP="00E50DCA">
      <w:pPr>
        <w:rPr>
          <w:rFonts w:hint="eastAsia"/>
        </w:rPr>
      </w:pPr>
      <w:r>
        <w:separator/>
      </w:r>
    </w:p>
  </w:footnote>
  <w:footnote w:type="continuationSeparator" w:id="0">
    <w:p w14:paraId="4F0F703D" w14:textId="77777777" w:rsidR="00015ACB" w:rsidRDefault="00015ACB" w:rsidP="00E50DC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arth Sci Rev&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fsrwdfoeaz9se9xdnxzddjr2tzrtradfre&quot;&gt;futureN2O&lt;record-ids&gt;&lt;item&gt;2&lt;/item&gt;&lt;item&gt;99&lt;/item&gt;&lt;item&gt;235&lt;/item&gt;&lt;item&gt;273&lt;/item&gt;&lt;item&gt;274&lt;/item&gt;&lt;item&gt;290&lt;/item&gt;&lt;item&gt;291&lt;/item&gt;&lt;item&gt;292&lt;/item&gt;&lt;item&gt;293&lt;/item&gt;&lt;item&gt;294&lt;/item&gt;&lt;item&gt;306&lt;/item&gt;&lt;item&gt;321&lt;/item&gt;&lt;item&gt;345&lt;/item&gt;&lt;item&gt;353&lt;/item&gt;&lt;item&gt;354&lt;/item&gt;&lt;item&gt;362&lt;/item&gt;&lt;item&gt;373&lt;/item&gt;&lt;item&gt;386&lt;/item&gt;&lt;item&gt;389&lt;/item&gt;&lt;item&gt;390&lt;/item&gt;&lt;item&gt;391&lt;/item&gt;&lt;item&gt;392&lt;/item&gt;&lt;item&gt;393&lt;/item&gt;&lt;item&gt;394&lt;/item&gt;&lt;item&gt;396&lt;/item&gt;&lt;item&gt;397&lt;/item&gt;&lt;item&gt;398&lt;/item&gt;&lt;item&gt;400&lt;/item&gt;&lt;item&gt;404&lt;/item&gt;&lt;item&gt;405&lt;/item&gt;&lt;/record-ids&gt;&lt;/item&gt;&lt;/Libraries&gt;"/>
  </w:docVars>
  <w:rsids>
    <w:rsidRoot w:val="00882B0D"/>
    <w:rsid w:val="00001C8F"/>
    <w:rsid w:val="00015ACB"/>
    <w:rsid w:val="00024974"/>
    <w:rsid w:val="00031013"/>
    <w:rsid w:val="00047478"/>
    <w:rsid w:val="000768F7"/>
    <w:rsid w:val="00092376"/>
    <w:rsid w:val="00094ED4"/>
    <w:rsid w:val="000D3F6B"/>
    <w:rsid w:val="000E304F"/>
    <w:rsid w:val="000F6D6E"/>
    <w:rsid w:val="00123504"/>
    <w:rsid w:val="0012637E"/>
    <w:rsid w:val="00136BDF"/>
    <w:rsid w:val="00141068"/>
    <w:rsid w:val="001441EE"/>
    <w:rsid w:val="00160E52"/>
    <w:rsid w:val="00165E16"/>
    <w:rsid w:val="001729C1"/>
    <w:rsid w:val="00174C5A"/>
    <w:rsid w:val="00175D71"/>
    <w:rsid w:val="001761F6"/>
    <w:rsid w:val="00177ABE"/>
    <w:rsid w:val="00181070"/>
    <w:rsid w:val="001862FD"/>
    <w:rsid w:val="00194EB0"/>
    <w:rsid w:val="0019631C"/>
    <w:rsid w:val="001A31D6"/>
    <w:rsid w:val="001A42BD"/>
    <w:rsid w:val="001A4AE1"/>
    <w:rsid w:val="001A57B3"/>
    <w:rsid w:val="001A6B2C"/>
    <w:rsid w:val="001C1705"/>
    <w:rsid w:val="001C3E57"/>
    <w:rsid w:val="001E3DD9"/>
    <w:rsid w:val="001E6A9E"/>
    <w:rsid w:val="001E771C"/>
    <w:rsid w:val="001F09F0"/>
    <w:rsid w:val="001F3D89"/>
    <w:rsid w:val="002137FA"/>
    <w:rsid w:val="0021698F"/>
    <w:rsid w:val="002252F2"/>
    <w:rsid w:val="00230DAC"/>
    <w:rsid w:val="00236B33"/>
    <w:rsid w:val="002478A0"/>
    <w:rsid w:val="00256497"/>
    <w:rsid w:val="0026049B"/>
    <w:rsid w:val="00260930"/>
    <w:rsid w:val="0026723E"/>
    <w:rsid w:val="002702B0"/>
    <w:rsid w:val="002771B1"/>
    <w:rsid w:val="002921AC"/>
    <w:rsid w:val="00292F0F"/>
    <w:rsid w:val="00293604"/>
    <w:rsid w:val="002958C3"/>
    <w:rsid w:val="002A4040"/>
    <w:rsid w:val="002B08F0"/>
    <w:rsid w:val="002B54AC"/>
    <w:rsid w:val="002C0B32"/>
    <w:rsid w:val="002D3AFD"/>
    <w:rsid w:val="003018AE"/>
    <w:rsid w:val="0030454E"/>
    <w:rsid w:val="00354CFE"/>
    <w:rsid w:val="00367DE3"/>
    <w:rsid w:val="003A66EC"/>
    <w:rsid w:val="003A7E59"/>
    <w:rsid w:val="003C0839"/>
    <w:rsid w:val="003C23C7"/>
    <w:rsid w:val="003C2905"/>
    <w:rsid w:val="003D7440"/>
    <w:rsid w:val="003D7948"/>
    <w:rsid w:val="003E272A"/>
    <w:rsid w:val="003E7136"/>
    <w:rsid w:val="003F0D70"/>
    <w:rsid w:val="003F3E54"/>
    <w:rsid w:val="004315A4"/>
    <w:rsid w:val="004740FD"/>
    <w:rsid w:val="0048334D"/>
    <w:rsid w:val="00485BDD"/>
    <w:rsid w:val="00486D0E"/>
    <w:rsid w:val="00493E82"/>
    <w:rsid w:val="004B10EF"/>
    <w:rsid w:val="004B6235"/>
    <w:rsid w:val="004B6BEA"/>
    <w:rsid w:val="0050131C"/>
    <w:rsid w:val="005035C8"/>
    <w:rsid w:val="00513067"/>
    <w:rsid w:val="00515C4E"/>
    <w:rsid w:val="00524C2A"/>
    <w:rsid w:val="00532AD8"/>
    <w:rsid w:val="005415A3"/>
    <w:rsid w:val="00551075"/>
    <w:rsid w:val="00552C61"/>
    <w:rsid w:val="00556288"/>
    <w:rsid w:val="00560B82"/>
    <w:rsid w:val="00564A7B"/>
    <w:rsid w:val="00573F4A"/>
    <w:rsid w:val="00583338"/>
    <w:rsid w:val="00583DE2"/>
    <w:rsid w:val="0058477C"/>
    <w:rsid w:val="0058552C"/>
    <w:rsid w:val="00592B77"/>
    <w:rsid w:val="005A17B5"/>
    <w:rsid w:val="005A596E"/>
    <w:rsid w:val="005A66C0"/>
    <w:rsid w:val="005C794E"/>
    <w:rsid w:val="005E4B49"/>
    <w:rsid w:val="005E7491"/>
    <w:rsid w:val="00602952"/>
    <w:rsid w:val="00614E3A"/>
    <w:rsid w:val="006225B6"/>
    <w:rsid w:val="00630D57"/>
    <w:rsid w:val="006475F7"/>
    <w:rsid w:val="00650169"/>
    <w:rsid w:val="00662539"/>
    <w:rsid w:val="0066476F"/>
    <w:rsid w:val="00670DB4"/>
    <w:rsid w:val="00674876"/>
    <w:rsid w:val="0067615D"/>
    <w:rsid w:val="006779BE"/>
    <w:rsid w:val="00677F09"/>
    <w:rsid w:val="006964CC"/>
    <w:rsid w:val="00697350"/>
    <w:rsid w:val="006A1DD2"/>
    <w:rsid w:val="006A4F97"/>
    <w:rsid w:val="006B084D"/>
    <w:rsid w:val="006B7B8C"/>
    <w:rsid w:val="006C0A39"/>
    <w:rsid w:val="006C2A98"/>
    <w:rsid w:val="006E5AE4"/>
    <w:rsid w:val="006E5D9F"/>
    <w:rsid w:val="00704099"/>
    <w:rsid w:val="00707113"/>
    <w:rsid w:val="0072452E"/>
    <w:rsid w:val="007463C2"/>
    <w:rsid w:val="00752575"/>
    <w:rsid w:val="00760F2B"/>
    <w:rsid w:val="00781D1C"/>
    <w:rsid w:val="00791454"/>
    <w:rsid w:val="007934DF"/>
    <w:rsid w:val="007A1401"/>
    <w:rsid w:val="007A736E"/>
    <w:rsid w:val="007B4AC3"/>
    <w:rsid w:val="007D45C4"/>
    <w:rsid w:val="007D5854"/>
    <w:rsid w:val="007E0B4D"/>
    <w:rsid w:val="007E361B"/>
    <w:rsid w:val="007F1906"/>
    <w:rsid w:val="007F387B"/>
    <w:rsid w:val="00803286"/>
    <w:rsid w:val="00814DDB"/>
    <w:rsid w:val="00842569"/>
    <w:rsid w:val="00844C21"/>
    <w:rsid w:val="00846B68"/>
    <w:rsid w:val="00851B25"/>
    <w:rsid w:val="00852809"/>
    <w:rsid w:val="00854918"/>
    <w:rsid w:val="00862B18"/>
    <w:rsid w:val="0086521E"/>
    <w:rsid w:val="00877E60"/>
    <w:rsid w:val="00882B0D"/>
    <w:rsid w:val="0089022D"/>
    <w:rsid w:val="00896919"/>
    <w:rsid w:val="008A195D"/>
    <w:rsid w:val="008B2DFE"/>
    <w:rsid w:val="008B315C"/>
    <w:rsid w:val="008B3FD7"/>
    <w:rsid w:val="008C04EE"/>
    <w:rsid w:val="008C1BCE"/>
    <w:rsid w:val="008C4522"/>
    <w:rsid w:val="008D068A"/>
    <w:rsid w:val="008F0E11"/>
    <w:rsid w:val="00905192"/>
    <w:rsid w:val="00914A29"/>
    <w:rsid w:val="0091579D"/>
    <w:rsid w:val="00925700"/>
    <w:rsid w:val="00932729"/>
    <w:rsid w:val="00936BCB"/>
    <w:rsid w:val="00963456"/>
    <w:rsid w:val="00970EDE"/>
    <w:rsid w:val="00971976"/>
    <w:rsid w:val="00977F79"/>
    <w:rsid w:val="00980615"/>
    <w:rsid w:val="0099103A"/>
    <w:rsid w:val="009921B3"/>
    <w:rsid w:val="00996660"/>
    <w:rsid w:val="009A3A35"/>
    <w:rsid w:val="009A5563"/>
    <w:rsid w:val="009B1DF1"/>
    <w:rsid w:val="009C3CAC"/>
    <w:rsid w:val="009D073E"/>
    <w:rsid w:val="009E40A7"/>
    <w:rsid w:val="00A23C12"/>
    <w:rsid w:val="00A317E3"/>
    <w:rsid w:val="00A373D2"/>
    <w:rsid w:val="00A451EA"/>
    <w:rsid w:val="00A52337"/>
    <w:rsid w:val="00A63860"/>
    <w:rsid w:val="00A721AA"/>
    <w:rsid w:val="00A81042"/>
    <w:rsid w:val="00A9434C"/>
    <w:rsid w:val="00AA35CF"/>
    <w:rsid w:val="00AA4D4A"/>
    <w:rsid w:val="00AA73C2"/>
    <w:rsid w:val="00AA7ABC"/>
    <w:rsid w:val="00AB2981"/>
    <w:rsid w:val="00AC7040"/>
    <w:rsid w:val="00AD06B4"/>
    <w:rsid w:val="00AD4980"/>
    <w:rsid w:val="00AE07B6"/>
    <w:rsid w:val="00AE7C1A"/>
    <w:rsid w:val="00AF5344"/>
    <w:rsid w:val="00AF5A95"/>
    <w:rsid w:val="00B23076"/>
    <w:rsid w:val="00B2379B"/>
    <w:rsid w:val="00B250FA"/>
    <w:rsid w:val="00B411AA"/>
    <w:rsid w:val="00B43EA7"/>
    <w:rsid w:val="00B516BA"/>
    <w:rsid w:val="00B64DDE"/>
    <w:rsid w:val="00B6764F"/>
    <w:rsid w:val="00B94208"/>
    <w:rsid w:val="00B959C9"/>
    <w:rsid w:val="00BB2EFA"/>
    <w:rsid w:val="00BB2F27"/>
    <w:rsid w:val="00BE3341"/>
    <w:rsid w:val="00BE6767"/>
    <w:rsid w:val="00BF2692"/>
    <w:rsid w:val="00BF3711"/>
    <w:rsid w:val="00C2581E"/>
    <w:rsid w:val="00C35EB3"/>
    <w:rsid w:val="00C40A33"/>
    <w:rsid w:val="00C4290E"/>
    <w:rsid w:val="00C530D8"/>
    <w:rsid w:val="00C56E41"/>
    <w:rsid w:val="00C75B7E"/>
    <w:rsid w:val="00C77310"/>
    <w:rsid w:val="00C91A33"/>
    <w:rsid w:val="00C95770"/>
    <w:rsid w:val="00C95E3E"/>
    <w:rsid w:val="00CB57B1"/>
    <w:rsid w:val="00CB5E3E"/>
    <w:rsid w:val="00CD0EB3"/>
    <w:rsid w:val="00CD1BCB"/>
    <w:rsid w:val="00CE66DF"/>
    <w:rsid w:val="00D0275F"/>
    <w:rsid w:val="00D03DA9"/>
    <w:rsid w:val="00D07B79"/>
    <w:rsid w:val="00D25D08"/>
    <w:rsid w:val="00D31B37"/>
    <w:rsid w:val="00D37327"/>
    <w:rsid w:val="00D44768"/>
    <w:rsid w:val="00D467F2"/>
    <w:rsid w:val="00D50208"/>
    <w:rsid w:val="00D563CA"/>
    <w:rsid w:val="00D74FD5"/>
    <w:rsid w:val="00D80FD0"/>
    <w:rsid w:val="00D85B60"/>
    <w:rsid w:val="00D86371"/>
    <w:rsid w:val="00D87F9F"/>
    <w:rsid w:val="00DA34D7"/>
    <w:rsid w:val="00DA4FEC"/>
    <w:rsid w:val="00DC625D"/>
    <w:rsid w:val="00DC7D0E"/>
    <w:rsid w:val="00DD1A2A"/>
    <w:rsid w:val="00DD23BB"/>
    <w:rsid w:val="00E041B6"/>
    <w:rsid w:val="00E14A70"/>
    <w:rsid w:val="00E17D99"/>
    <w:rsid w:val="00E33F5E"/>
    <w:rsid w:val="00E34274"/>
    <w:rsid w:val="00E4054B"/>
    <w:rsid w:val="00E43FE3"/>
    <w:rsid w:val="00E442F6"/>
    <w:rsid w:val="00E46A09"/>
    <w:rsid w:val="00E50DCA"/>
    <w:rsid w:val="00E55472"/>
    <w:rsid w:val="00E67C3F"/>
    <w:rsid w:val="00ED165C"/>
    <w:rsid w:val="00EE7E77"/>
    <w:rsid w:val="00F0096A"/>
    <w:rsid w:val="00F03C2E"/>
    <w:rsid w:val="00F06FB6"/>
    <w:rsid w:val="00F1301D"/>
    <w:rsid w:val="00F23A27"/>
    <w:rsid w:val="00F331A9"/>
    <w:rsid w:val="00F35481"/>
    <w:rsid w:val="00F43367"/>
    <w:rsid w:val="00F57827"/>
    <w:rsid w:val="00F627DD"/>
    <w:rsid w:val="00F829E1"/>
    <w:rsid w:val="00F8413B"/>
    <w:rsid w:val="00F91285"/>
    <w:rsid w:val="00FB4C78"/>
    <w:rsid w:val="00FB7B47"/>
    <w:rsid w:val="00FC4707"/>
    <w:rsid w:val="00FC47F4"/>
    <w:rsid w:val="00FC73D7"/>
    <w:rsid w:val="00FD0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2F046D"/>
  <w15:chartTrackingRefBased/>
  <w15:docId w15:val="{76DEA6F6-9846-4858-AAB5-6E98F0606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9F0"/>
    <w:pPr>
      <w:widowControl w:val="0"/>
      <w:jc w:val="both"/>
    </w:pPr>
  </w:style>
  <w:style w:type="paragraph" w:styleId="1">
    <w:name w:val="heading 1"/>
    <w:basedOn w:val="a"/>
    <w:next w:val="a"/>
    <w:link w:val="10"/>
    <w:uiPriority w:val="9"/>
    <w:qFormat/>
    <w:rsid w:val="00882B0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82B0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82B0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82B0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82B0D"/>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82B0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82B0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82B0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82B0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82B0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82B0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82B0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82B0D"/>
    <w:rPr>
      <w:rFonts w:cstheme="majorBidi"/>
      <w:color w:val="0F4761" w:themeColor="accent1" w:themeShade="BF"/>
      <w:sz w:val="28"/>
      <w:szCs w:val="28"/>
    </w:rPr>
  </w:style>
  <w:style w:type="character" w:customStyle="1" w:styleId="50">
    <w:name w:val="标题 5 字符"/>
    <w:basedOn w:val="a0"/>
    <w:link w:val="5"/>
    <w:uiPriority w:val="9"/>
    <w:semiHidden/>
    <w:rsid w:val="00882B0D"/>
    <w:rPr>
      <w:rFonts w:cstheme="majorBidi"/>
      <w:color w:val="0F4761" w:themeColor="accent1" w:themeShade="BF"/>
      <w:sz w:val="24"/>
      <w:szCs w:val="24"/>
    </w:rPr>
  </w:style>
  <w:style w:type="character" w:customStyle="1" w:styleId="60">
    <w:name w:val="标题 6 字符"/>
    <w:basedOn w:val="a0"/>
    <w:link w:val="6"/>
    <w:uiPriority w:val="9"/>
    <w:semiHidden/>
    <w:rsid w:val="00882B0D"/>
    <w:rPr>
      <w:rFonts w:cstheme="majorBidi"/>
      <w:b/>
      <w:bCs/>
      <w:color w:val="0F4761" w:themeColor="accent1" w:themeShade="BF"/>
    </w:rPr>
  </w:style>
  <w:style w:type="character" w:customStyle="1" w:styleId="70">
    <w:name w:val="标题 7 字符"/>
    <w:basedOn w:val="a0"/>
    <w:link w:val="7"/>
    <w:uiPriority w:val="9"/>
    <w:semiHidden/>
    <w:rsid w:val="00882B0D"/>
    <w:rPr>
      <w:rFonts w:cstheme="majorBidi"/>
      <w:b/>
      <w:bCs/>
      <w:color w:val="595959" w:themeColor="text1" w:themeTint="A6"/>
    </w:rPr>
  </w:style>
  <w:style w:type="character" w:customStyle="1" w:styleId="80">
    <w:name w:val="标题 8 字符"/>
    <w:basedOn w:val="a0"/>
    <w:link w:val="8"/>
    <w:uiPriority w:val="9"/>
    <w:semiHidden/>
    <w:rsid w:val="00882B0D"/>
    <w:rPr>
      <w:rFonts w:cstheme="majorBidi"/>
      <w:color w:val="595959" w:themeColor="text1" w:themeTint="A6"/>
    </w:rPr>
  </w:style>
  <w:style w:type="character" w:customStyle="1" w:styleId="90">
    <w:name w:val="标题 9 字符"/>
    <w:basedOn w:val="a0"/>
    <w:link w:val="9"/>
    <w:uiPriority w:val="9"/>
    <w:semiHidden/>
    <w:rsid w:val="00882B0D"/>
    <w:rPr>
      <w:rFonts w:eastAsiaTheme="majorEastAsia" w:cstheme="majorBidi"/>
      <w:color w:val="595959" w:themeColor="text1" w:themeTint="A6"/>
    </w:rPr>
  </w:style>
  <w:style w:type="paragraph" w:styleId="a3">
    <w:name w:val="Title"/>
    <w:basedOn w:val="a"/>
    <w:next w:val="a"/>
    <w:link w:val="a4"/>
    <w:uiPriority w:val="10"/>
    <w:qFormat/>
    <w:rsid w:val="00882B0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82B0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82B0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82B0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82B0D"/>
    <w:pPr>
      <w:spacing w:before="160" w:after="160"/>
      <w:jc w:val="center"/>
    </w:pPr>
    <w:rPr>
      <w:i/>
      <w:iCs/>
      <w:color w:val="404040" w:themeColor="text1" w:themeTint="BF"/>
    </w:rPr>
  </w:style>
  <w:style w:type="character" w:customStyle="1" w:styleId="a8">
    <w:name w:val="引用 字符"/>
    <w:basedOn w:val="a0"/>
    <w:link w:val="a7"/>
    <w:uiPriority w:val="29"/>
    <w:rsid w:val="00882B0D"/>
    <w:rPr>
      <w:i/>
      <w:iCs/>
      <w:color w:val="404040" w:themeColor="text1" w:themeTint="BF"/>
    </w:rPr>
  </w:style>
  <w:style w:type="paragraph" w:styleId="a9">
    <w:name w:val="List Paragraph"/>
    <w:basedOn w:val="a"/>
    <w:uiPriority w:val="34"/>
    <w:qFormat/>
    <w:rsid w:val="00882B0D"/>
    <w:pPr>
      <w:ind w:left="720"/>
      <w:contextualSpacing/>
    </w:pPr>
  </w:style>
  <w:style w:type="character" w:styleId="aa">
    <w:name w:val="Intense Emphasis"/>
    <w:basedOn w:val="a0"/>
    <w:uiPriority w:val="21"/>
    <w:qFormat/>
    <w:rsid w:val="00882B0D"/>
    <w:rPr>
      <w:i/>
      <w:iCs/>
      <w:color w:val="0F4761" w:themeColor="accent1" w:themeShade="BF"/>
    </w:rPr>
  </w:style>
  <w:style w:type="paragraph" w:styleId="ab">
    <w:name w:val="Intense Quote"/>
    <w:basedOn w:val="a"/>
    <w:next w:val="a"/>
    <w:link w:val="ac"/>
    <w:uiPriority w:val="30"/>
    <w:qFormat/>
    <w:rsid w:val="00882B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82B0D"/>
    <w:rPr>
      <w:i/>
      <w:iCs/>
      <w:color w:val="0F4761" w:themeColor="accent1" w:themeShade="BF"/>
    </w:rPr>
  </w:style>
  <w:style w:type="character" w:styleId="ad">
    <w:name w:val="Intense Reference"/>
    <w:basedOn w:val="a0"/>
    <w:uiPriority w:val="32"/>
    <w:qFormat/>
    <w:rsid w:val="00882B0D"/>
    <w:rPr>
      <w:b/>
      <w:bCs/>
      <w:smallCaps/>
      <w:color w:val="0F4761" w:themeColor="accent1" w:themeShade="BF"/>
      <w:spacing w:val="5"/>
    </w:rPr>
  </w:style>
  <w:style w:type="paragraph" w:styleId="ae">
    <w:name w:val="header"/>
    <w:basedOn w:val="a"/>
    <w:link w:val="af"/>
    <w:uiPriority w:val="99"/>
    <w:unhideWhenUsed/>
    <w:rsid w:val="00E50DCA"/>
    <w:pPr>
      <w:tabs>
        <w:tab w:val="center" w:pos="4153"/>
        <w:tab w:val="right" w:pos="8306"/>
      </w:tabs>
      <w:snapToGrid w:val="0"/>
      <w:jc w:val="center"/>
    </w:pPr>
    <w:rPr>
      <w:sz w:val="18"/>
      <w:szCs w:val="18"/>
    </w:rPr>
  </w:style>
  <w:style w:type="character" w:customStyle="1" w:styleId="af">
    <w:name w:val="页眉 字符"/>
    <w:basedOn w:val="a0"/>
    <w:link w:val="ae"/>
    <w:uiPriority w:val="99"/>
    <w:rsid w:val="00E50DCA"/>
    <w:rPr>
      <w:sz w:val="18"/>
      <w:szCs w:val="18"/>
    </w:rPr>
  </w:style>
  <w:style w:type="paragraph" w:styleId="af0">
    <w:name w:val="footer"/>
    <w:basedOn w:val="a"/>
    <w:link w:val="af1"/>
    <w:uiPriority w:val="99"/>
    <w:unhideWhenUsed/>
    <w:rsid w:val="00E50DCA"/>
    <w:pPr>
      <w:tabs>
        <w:tab w:val="center" w:pos="4153"/>
        <w:tab w:val="right" w:pos="8306"/>
      </w:tabs>
      <w:snapToGrid w:val="0"/>
      <w:jc w:val="left"/>
    </w:pPr>
    <w:rPr>
      <w:sz w:val="18"/>
      <w:szCs w:val="18"/>
    </w:rPr>
  </w:style>
  <w:style w:type="character" w:customStyle="1" w:styleId="af1">
    <w:name w:val="页脚 字符"/>
    <w:basedOn w:val="a0"/>
    <w:link w:val="af0"/>
    <w:uiPriority w:val="99"/>
    <w:rsid w:val="00E50DCA"/>
    <w:rPr>
      <w:sz w:val="18"/>
      <w:szCs w:val="18"/>
    </w:rPr>
  </w:style>
  <w:style w:type="table" w:styleId="af2">
    <w:name w:val="Table Grid"/>
    <w:basedOn w:val="a1"/>
    <w:uiPriority w:val="39"/>
    <w:rsid w:val="00707113"/>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90519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05192"/>
    <w:rPr>
      <w:rFonts w:ascii="等线" w:eastAsia="等线" w:hAnsi="等线"/>
      <w:noProof/>
      <w:sz w:val="20"/>
    </w:rPr>
  </w:style>
  <w:style w:type="paragraph" w:customStyle="1" w:styleId="EndNoteBibliography">
    <w:name w:val="EndNote Bibliography"/>
    <w:basedOn w:val="a"/>
    <w:link w:val="EndNoteBibliography0"/>
    <w:rsid w:val="00905192"/>
    <w:rPr>
      <w:rFonts w:ascii="等线" w:eastAsia="等线" w:hAnsi="等线"/>
      <w:noProof/>
      <w:sz w:val="20"/>
    </w:rPr>
  </w:style>
  <w:style w:type="character" w:customStyle="1" w:styleId="EndNoteBibliography0">
    <w:name w:val="EndNote Bibliography 字符"/>
    <w:basedOn w:val="a0"/>
    <w:link w:val="EndNoteBibliography"/>
    <w:rsid w:val="00905192"/>
    <w:rPr>
      <w:rFonts w:ascii="等线" w:eastAsia="等线" w:hAnsi="等线"/>
      <w:noProof/>
      <w:sz w:val="20"/>
    </w:rPr>
  </w:style>
  <w:style w:type="character" w:styleId="af3">
    <w:name w:val="Hyperlink"/>
    <w:basedOn w:val="a0"/>
    <w:uiPriority w:val="99"/>
    <w:unhideWhenUsed/>
    <w:rsid w:val="00905192"/>
    <w:rPr>
      <w:color w:val="467886" w:themeColor="hyperlink"/>
      <w:u w:val="single"/>
    </w:rPr>
  </w:style>
  <w:style w:type="character" w:styleId="af4">
    <w:name w:val="Unresolved Mention"/>
    <w:basedOn w:val="a0"/>
    <w:uiPriority w:val="99"/>
    <w:semiHidden/>
    <w:unhideWhenUsed/>
    <w:rsid w:val="00905192"/>
    <w:rPr>
      <w:color w:val="605E5C"/>
      <w:shd w:val="clear" w:color="auto" w:fill="E1DFDD"/>
    </w:rPr>
  </w:style>
  <w:style w:type="character" w:styleId="af5">
    <w:name w:val="Placeholder Text"/>
    <w:basedOn w:val="a0"/>
    <w:uiPriority w:val="99"/>
    <w:semiHidden/>
    <w:rsid w:val="00905192"/>
    <w:rPr>
      <w:color w:val="666666"/>
    </w:rPr>
  </w:style>
  <w:style w:type="paragraph" w:styleId="af6">
    <w:name w:val="annotation text"/>
    <w:basedOn w:val="a"/>
    <w:link w:val="af7"/>
    <w:uiPriority w:val="99"/>
    <w:unhideWhenUsed/>
    <w:rsid w:val="00B6764F"/>
    <w:pPr>
      <w:jc w:val="left"/>
    </w:pPr>
  </w:style>
  <w:style w:type="character" w:customStyle="1" w:styleId="af7">
    <w:name w:val="批注文字 字符"/>
    <w:basedOn w:val="a0"/>
    <w:link w:val="af6"/>
    <w:uiPriority w:val="99"/>
    <w:rsid w:val="00B6764F"/>
  </w:style>
  <w:style w:type="character" w:styleId="af8">
    <w:name w:val="annotation reference"/>
    <w:basedOn w:val="a0"/>
    <w:uiPriority w:val="99"/>
    <w:semiHidden/>
    <w:unhideWhenUsed/>
    <w:rsid w:val="00B6764F"/>
    <w:rPr>
      <w:sz w:val="16"/>
      <w:szCs w:val="16"/>
    </w:rPr>
  </w:style>
  <w:style w:type="paragraph" w:styleId="af9">
    <w:name w:val="annotation subject"/>
    <w:basedOn w:val="af6"/>
    <w:next w:val="af6"/>
    <w:link w:val="afa"/>
    <w:uiPriority w:val="99"/>
    <w:semiHidden/>
    <w:unhideWhenUsed/>
    <w:rsid w:val="00650169"/>
    <w:rPr>
      <w:b/>
      <w:bCs/>
    </w:rPr>
  </w:style>
  <w:style w:type="character" w:customStyle="1" w:styleId="afa">
    <w:name w:val="批注主题 字符"/>
    <w:basedOn w:val="af7"/>
    <w:link w:val="af9"/>
    <w:uiPriority w:val="99"/>
    <w:semiHidden/>
    <w:rsid w:val="00650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image" Target="media/image18.png"/><Relationship Id="rId2" Type="http://schemas.openxmlformats.org/officeDocument/2006/relationships/settings" Target="settings.xml"/><Relationship Id="rId16" Type="http://schemas.openxmlformats.org/officeDocument/2006/relationships/image" Target="media/image10.jp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getdata-graph-digitizer.com/" TargetMode="Externa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0.png"/><Relationship Id="rId27"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9367</Words>
  <Characters>53581</Characters>
  <Application>Microsoft Office Word</Application>
  <DocSecurity>0</DocSecurity>
  <Lines>1488</Lines>
  <Paragraphs>767</Paragraphs>
  <ScaleCrop>false</ScaleCrop>
  <Company/>
  <LinksUpToDate>false</LinksUpToDate>
  <CharactersWithSpaces>62181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Hanxiong Song</dc:creator>
  <cp:keywords/>
  <dc:description/>
  <cp:lastModifiedBy>Hanxiong Song</cp:lastModifiedBy>
  <cp:revision>2</cp:revision>
  <dcterms:created xsi:type="dcterms:W3CDTF">2025-10-08T18:17:00Z</dcterms:created>
  <dcterms:modified xsi:type="dcterms:W3CDTF">2025-10-08T18:17:00Z</dcterms:modified>
</cp:coreProperties>
</file>