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E6E" w:rsidRDefault="006D6D6D" w:rsidP="00FD6C6A">
      <w:pPr>
        <w:jc w:val="both"/>
        <w:rPr>
          <w:rFonts w:asciiTheme="majorBidi" w:hAnsiTheme="majorBidi" w:cstheme="majorBidi"/>
          <w:b/>
          <w:bCs/>
        </w:rPr>
      </w:pPr>
      <w:r>
        <w:rPr>
          <w:rFonts w:asciiTheme="majorBidi" w:hAnsiTheme="majorBidi" w:cstheme="majorBidi"/>
          <w:b/>
          <w:bCs/>
        </w:rPr>
        <w:t xml:space="preserve">Table S1: </w:t>
      </w:r>
      <w:r>
        <w:rPr>
          <w:rFonts w:asciiTheme="majorBidi" w:hAnsiTheme="majorBidi" w:cstheme="majorBidi"/>
        </w:rPr>
        <w:t>Characteristics of sampled birds, including reference number, bird type, age, farm source, and vaccination status.</w:t>
      </w:r>
    </w:p>
    <w:tbl>
      <w:tblPr>
        <w:tblStyle w:val="TableGrid"/>
        <w:tblW w:w="9634" w:type="dxa"/>
        <w:jc w:val="center"/>
        <w:tblLayout w:type="fixed"/>
        <w:tblLook w:val="04A0" w:firstRow="1" w:lastRow="0" w:firstColumn="1" w:lastColumn="0" w:noHBand="0" w:noVBand="1"/>
      </w:tblPr>
      <w:tblGrid>
        <w:gridCol w:w="492"/>
        <w:gridCol w:w="1630"/>
        <w:gridCol w:w="1417"/>
        <w:gridCol w:w="1134"/>
        <w:gridCol w:w="1134"/>
        <w:gridCol w:w="2268"/>
        <w:gridCol w:w="1559"/>
      </w:tblGrid>
      <w:tr w:rsidR="00B36E6E" w:rsidTr="00F000D5">
        <w:trPr>
          <w:trHeight w:val="300"/>
          <w:jc w:val="center"/>
        </w:trPr>
        <w:tc>
          <w:tcPr>
            <w:tcW w:w="492" w:type="dxa"/>
            <w:vAlign w:val="center"/>
          </w:tcPr>
          <w:p w:rsidR="00B36E6E" w:rsidRPr="00F000D5" w:rsidRDefault="006D6D6D">
            <w:pPr>
              <w:spacing w:after="0" w:line="240" w:lineRule="auto"/>
              <w:rPr>
                <w:rFonts w:asciiTheme="majorBidi" w:eastAsia="Times New Roman" w:hAnsiTheme="majorBidi" w:cstheme="majorBidi"/>
                <w:b/>
                <w:bCs/>
                <w:color w:val="000000"/>
                <w:kern w:val="0"/>
                <w:sz w:val="22"/>
                <w:szCs w:val="22"/>
                <w:lang w:eastAsia="en-CA"/>
                <w14:ligatures w14:val="none"/>
              </w:rPr>
            </w:pPr>
            <w:r w:rsidRPr="00F000D5">
              <w:rPr>
                <w:rFonts w:asciiTheme="majorBidi" w:eastAsia="Times New Roman" w:hAnsiTheme="majorBidi" w:cstheme="majorBidi"/>
                <w:b/>
                <w:bCs/>
                <w:color w:val="000000"/>
                <w:kern w:val="0"/>
                <w:sz w:val="22"/>
                <w:szCs w:val="22"/>
                <w:lang w:eastAsia="en-CA"/>
                <w14:ligatures w14:val="none"/>
              </w:rPr>
              <w:t>#</w:t>
            </w:r>
          </w:p>
        </w:tc>
        <w:tc>
          <w:tcPr>
            <w:tcW w:w="1630" w:type="dxa"/>
            <w:vAlign w:val="center"/>
          </w:tcPr>
          <w:p w:rsidR="00B36E6E" w:rsidRPr="00F000D5" w:rsidRDefault="006D6D6D" w:rsidP="00F000D5">
            <w:pPr>
              <w:spacing w:after="0" w:line="240" w:lineRule="auto"/>
              <w:jc w:val="center"/>
              <w:rPr>
                <w:rFonts w:asciiTheme="majorBidi" w:eastAsia="Times New Roman" w:hAnsiTheme="majorBidi" w:cstheme="majorBidi"/>
                <w:b/>
                <w:bCs/>
                <w:color w:val="000000"/>
                <w:kern w:val="0"/>
                <w:sz w:val="22"/>
                <w:szCs w:val="22"/>
                <w:lang w:eastAsia="en-CA"/>
                <w14:ligatures w14:val="none"/>
              </w:rPr>
            </w:pPr>
            <w:r w:rsidRPr="00F000D5">
              <w:rPr>
                <w:rFonts w:asciiTheme="majorBidi" w:eastAsia="Times New Roman" w:hAnsiTheme="majorBidi" w:cstheme="majorBidi"/>
                <w:b/>
                <w:bCs/>
                <w:color w:val="000000"/>
                <w:kern w:val="0"/>
                <w:sz w:val="22"/>
                <w:szCs w:val="22"/>
                <w:lang w:eastAsia="en-CA"/>
                <w14:ligatures w14:val="none"/>
              </w:rPr>
              <w:t xml:space="preserve">Reference </w:t>
            </w:r>
            <w:r w:rsidR="00F000D5">
              <w:rPr>
                <w:rFonts w:asciiTheme="majorBidi" w:eastAsia="Times New Roman" w:hAnsiTheme="majorBidi" w:cstheme="majorBidi"/>
                <w:b/>
                <w:bCs/>
                <w:color w:val="000000"/>
                <w:kern w:val="0"/>
                <w:sz w:val="22"/>
                <w:szCs w:val="22"/>
                <w:lang w:eastAsia="en-CA"/>
                <w14:ligatures w14:val="none"/>
              </w:rPr>
              <w:t>No.</w:t>
            </w:r>
          </w:p>
        </w:tc>
        <w:tc>
          <w:tcPr>
            <w:tcW w:w="1417" w:type="dxa"/>
            <w:vAlign w:val="center"/>
          </w:tcPr>
          <w:p w:rsidR="00B36E6E" w:rsidRPr="00F000D5" w:rsidRDefault="006D6D6D" w:rsidP="00F000D5">
            <w:pPr>
              <w:spacing w:after="0" w:line="240" w:lineRule="auto"/>
              <w:jc w:val="center"/>
              <w:rPr>
                <w:rFonts w:asciiTheme="majorBidi" w:eastAsia="Times New Roman" w:hAnsiTheme="majorBidi" w:cstheme="majorBidi"/>
                <w:b/>
                <w:bCs/>
                <w:color w:val="000000"/>
                <w:kern w:val="0"/>
                <w:sz w:val="22"/>
                <w:szCs w:val="22"/>
                <w:lang w:eastAsia="en-CA"/>
                <w14:ligatures w14:val="none"/>
              </w:rPr>
            </w:pPr>
            <w:r w:rsidRPr="00F000D5">
              <w:rPr>
                <w:rFonts w:asciiTheme="majorBidi" w:eastAsia="Times New Roman" w:hAnsiTheme="majorBidi" w:cstheme="majorBidi"/>
                <w:b/>
                <w:bCs/>
                <w:color w:val="000000"/>
                <w:kern w:val="0"/>
                <w:sz w:val="22"/>
                <w:szCs w:val="22"/>
                <w:lang w:eastAsia="en-CA"/>
                <w14:ligatures w14:val="none"/>
              </w:rPr>
              <w:t>Bird type</w:t>
            </w:r>
          </w:p>
        </w:tc>
        <w:tc>
          <w:tcPr>
            <w:tcW w:w="1134" w:type="dxa"/>
            <w:vAlign w:val="center"/>
          </w:tcPr>
          <w:p w:rsidR="00B36E6E" w:rsidRPr="00F000D5" w:rsidRDefault="00F000D5" w:rsidP="00F000D5">
            <w:pPr>
              <w:spacing w:after="0" w:line="240" w:lineRule="auto"/>
              <w:jc w:val="center"/>
              <w:rPr>
                <w:rFonts w:asciiTheme="majorBidi" w:eastAsia="Times New Roman" w:hAnsiTheme="majorBidi" w:cstheme="majorBidi"/>
                <w:b/>
                <w:bCs/>
                <w:color w:val="000000"/>
                <w:kern w:val="0"/>
                <w:sz w:val="22"/>
                <w:szCs w:val="22"/>
                <w:lang w:eastAsia="en-CA"/>
                <w14:ligatures w14:val="none"/>
              </w:rPr>
            </w:pPr>
            <w:r>
              <w:rPr>
                <w:rFonts w:asciiTheme="majorBidi" w:eastAsia="Times New Roman" w:hAnsiTheme="majorBidi" w:cstheme="majorBidi"/>
                <w:b/>
                <w:bCs/>
                <w:color w:val="000000"/>
                <w:kern w:val="0"/>
                <w:sz w:val="22"/>
                <w:szCs w:val="22"/>
                <w:lang w:eastAsia="en-CA"/>
                <w14:ligatures w14:val="none"/>
              </w:rPr>
              <w:t>Bird Age</w:t>
            </w:r>
          </w:p>
        </w:tc>
        <w:tc>
          <w:tcPr>
            <w:tcW w:w="1134" w:type="dxa"/>
            <w:vAlign w:val="center"/>
          </w:tcPr>
          <w:p w:rsidR="00B36E6E" w:rsidRPr="00F000D5" w:rsidRDefault="006D6D6D" w:rsidP="00F000D5">
            <w:pPr>
              <w:spacing w:after="0" w:line="240" w:lineRule="auto"/>
              <w:jc w:val="center"/>
              <w:rPr>
                <w:rFonts w:asciiTheme="majorBidi" w:eastAsia="Times New Roman" w:hAnsiTheme="majorBidi" w:cstheme="majorBidi"/>
                <w:b/>
                <w:bCs/>
                <w:color w:val="000000"/>
                <w:kern w:val="0"/>
                <w:sz w:val="22"/>
                <w:szCs w:val="22"/>
                <w:lang w:eastAsia="en-CA"/>
                <w14:ligatures w14:val="none"/>
              </w:rPr>
            </w:pPr>
            <w:r w:rsidRPr="00F000D5">
              <w:rPr>
                <w:rFonts w:asciiTheme="majorBidi" w:eastAsia="Times New Roman" w:hAnsiTheme="majorBidi" w:cstheme="majorBidi"/>
                <w:b/>
                <w:bCs/>
                <w:color w:val="000000"/>
                <w:kern w:val="0"/>
                <w:sz w:val="22"/>
                <w:szCs w:val="22"/>
                <w:lang w:eastAsia="en-CA"/>
                <w14:ligatures w14:val="none"/>
              </w:rPr>
              <w:t>Farm</w:t>
            </w:r>
          </w:p>
        </w:tc>
        <w:tc>
          <w:tcPr>
            <w:tcW w:w="2268" w:type="dxa"/>
            <w:vAlign w:val="center"/>
          </w:tcPr>
          <w:p w:rsidR="00B36E6E" w:rsidRPr="00F000D5" w:rsidRDefault="006D6D6D" w:rsidP="00F000D5">
            <w:pPr>
              <w:spacing w:after="0" w:line="240" w:lineRule="auto"/>
              <w:jc w:val="center"/>
              <w:rPr>
                <w:rFonts w:asciiTheme="majorBidi" w:eastAsia="Times New Roman" w:hAnsiTheme="majorBidi" w:cstheme="majorBidi"/>
                <w:b/>
                <w:bCs/>
                <w:color w:val="000000"/>
                <w:kern w:val="0"/>
                <w:sz w:val="22"/>
                <w:szCs w:val="22"/>
                <w:lang w:eastAsia="en-CA"/>
                <w14:ligatures w14:val="none"/>
              </w:rPr>
            </w:pPr>
            <w:r w:rsidRPr="00F000D5">
              <w:rPr>
                <w:rFonts w:asciiTheme="majorBidi" w:eastAsia="Times New Roman" w:hAnsiTheme="majorBidi" w:cstheme="majorBidi"/>
                <w:b/>
                <w:bCs/>
                <w:color w:val="000000"/>
                <w:kern w:val="0"/>
                <w:sz w:val="22"/>
                <w:szCs w:val="22"/>
                <w:lang w:eastAsia="en-CA"/>
                <w14:ligatures w14:val="none"/>
              </w:rPr>
              <w:t>Source</w:t>
            </w:r>
          </w:p>
        </w:tc>
        <w:tc>
          <w:tcPr>
            <w:tcW w:w="1559" w:type="dxa"/>
            <w:vAlign w:val="center"/>
          </w:tcPr>
          <w:p w:rsidR="00B36E6E" w:rsidRPr="00F000D5" w:rsidRDefault="006D6D6D" w:rsidP="00F000D5">
            <w:pPr>
              <w:spacing w:after="0" w:line="240" w:lineRule="auto"/>
              <w:jc w:val="center"/>
              <w:rPr>
                <w:rFonts w:asciiTheme="majorBidi" w:eastAsia="Times New Roman" w:hAnsiTheme="majorBidi" w:cstheme="majorBidi"/>
                <w:b/>
                <w:bCs/>
                <w:color w:val="000000"/>
                <w:kern w:val="0"/>
                <w:sz w:val="22"/>
                <w:szCs w:val="22"/>
                <w:lang w:eastAsia="en-CA"/>
                <w14:ligatures w14:val="none"/>
              </w:rPr>
            </w:pPr>
            <w:r w:rsidRPr="00F000D5">
              <w:rPr>
                <w:rFonts w:asciiTheme="majorBidi" w:eastAsia="Times New Roman" w:hAnsiTheme="majorBidi" w:cstheme="majorBidi"/>
                <w:b/>
                <w:bCs/>
                <w:color w:val="000000"/>
                <w:kern w:val="0"/>
                <w:sz w:val="22"/>
                <w:szCs w:val="22"/>
                <w:lang w:eastAsia="en-CA"/>
                <w14:ligatures w14:val="none"/>
              </w:rPr>
              <w:t>Immunization</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1</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NA27</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35</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A</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Boxing, Binzhou </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2</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NA28</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35</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A</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Boxing, Binzhou </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bookmarkStart w:id="0" w:name="_GoBack"/>
        <w:bookmarkEnd w:id="0"/>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NA29</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35</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A</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Boxing, 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4</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NA30</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35</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A</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Boxing, 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5</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NA31</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35</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A</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Boxing, 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6</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NA32</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35</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A</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Boxing, 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7</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NA34</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35</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A</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Boxing, 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8</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NA35</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35</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A</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Boxing, 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9</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NA36</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35</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A</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Boxing, 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9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10</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NA38</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35</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A</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Boxing, 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11</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NA42</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35</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A</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Boxing, 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12</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NA43</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35</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A</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Boxing, 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13</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B7</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18</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proofErr w:type="spellStart"/>
            <w:r>
              <w:rPr>
                <w:rFonts w:asciiTheme="majorBidi" w:eastAsia="Times New Roman" w:hAnsiTheme="majorBidi" w:cstheme="majorBidi"/>
                <w:color w:val="000000"/>
                <w:kern w:val="0"/>
                <w:sz w:val="22"/>
                <w:szCs w:val="22"/>
                <w:lang w:eastAsia="en-CA"/>
                <w14:ligatures w14:val="none"/>
              </w:rPr>
              <w:t>Wudi</w:t>
            </w:r>
            <w:proofErr w:type="spellEnd"/>
            <w:r>
              <w:rPr>
                <w:rFonts w:asciiTheme="majorBidi" w:eastAsia="Times New Roman" w:hAnsiTheme="majorBidi" w:cstheme="majorBidi"/>
                <w:color w:val="000000"/>
                <w:kern w:val="0"/>
                <w:sz w:val="22"/>
                <w:szCs w:val="22"/>
                <w:lang w:eastAsia="en-CA"/>
                <w14:ligatures w14:val="none"/>
              </w:rPr>
              <w:t xml:space="preserve">, Binzhou </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14</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B8</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18</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proofErr w:type="spellStart"/>
            <w:r>
              <w:rPr>
                <w:rFonts w:asciiTheme="majorBidi" w:eastAsia="Times New Roman" w:hAnsiTheme="majorBidi" w:cstheme="majorBidi"/>
                <w:color w:val="000000"/>
                <w:kern w:val="0"/>
                <w:sz w:val="22"/>
                <w:szCs w:val="22"/>
                <w:lang w:eastAsia="en-CA"/>
                <w14:ligatures w14:val="none"/>
              </w:rPr>
              <w:t>Wudi</w:t>
            </w:r>
            <w:proofErr w:type="spellEnd"/>
            <w:r>
              <w:rPr>
                <w:rFonts w:asciiTheme="majorBidi" w:eastAsia="Times New Roman" w:hAnsiTheme="majorBidi" w:cstheme="majorBidi"/>
                <w:color w:val="000000"/>
                <w:kern w:val="0"/>
                <w:sz w:val="22"/>
                <w:szCs w:val="22"/>
                <w:lang w:eastAsia="en-CA"/>
                <w14:ligatures w14:val="none"/>
              </w:rPr>
              <w:t>, 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15</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B12</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18</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proofErr w:type="spellStart"/>
            <w:r>
              <w:rPr>
                <w:rFonts w:asciiTheme="majorBidi" w:eastAsia="Times New Roman" w:hAnsiTheme="majorBidi" w:cstheme="majorBidi"/>
                <w:color w:val="000000"/>
                <w:kern w:val="0"/>
                <w:sz w:val="22"/>
                <w:szCs w:val="22"/>
                <w:lang w:eastAsia="en-CA"/>
                <w14:ligatures w14:val="none"/>
              </w:rPr>
              <w:t>Wudi</w:t>
            </w:r>
            <w:proofErr w:type="spellEnd"/>
            <w:r>
              <w:rPr>
                <w:rFonts w:asciiTheme="majorBidi" w:eastAsia="Times New Roman" w:hAnsiTheme="majorBidi" w:cstheme="majorBidi"/>
                <w:color w:val="000000"/>
                <w:kern w:val="0"/>
                <w:sz w:val="22"/>
                <w:szCs w:val="22"/>
                <w:lang w:eastAsia="en-CA"/>
                <w14:ligatures w14:val="none"/>
              </w:rPr>
              <w:t>, 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16</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B16</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18</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proofErr w:type="spellStart"/>
            <w:r>
              <w:rPr>
                <w:rFonts w:asciiTheme="majorBidi" w:eastAsia="Times New Roman" w:hAnsiTheme="majorBidi" w:cstheme="majorBidi"/>
                <w:color w:val="000000"/>
                <w:kern w:val="0"/>
                <w:sz w:val="22"/>
                <w:szCs w:val="22"/>
                <w:lang w:eastAsia="en-CA"/>
                <w14:ligatures w14:val="none"/>
              </w:rPr>
              <w:t>Wudi</w:t>
            </w:r>
            <w:proofErr w:type="spellEnd"/>
            <w:r>
              <w:rPr>
                <w:rFonts w:asciiTheme="majorBidi" w:eastAsia="Times New Roman" w:hAnsiTheme="majorBidi" w:cstheme="majorBidi"/>
                <w:color w:val="000000"/>
                <w:kern w:val="0"/>
                <w:sz w:val="22"/>
                <w:szCs w:val="22"/>
                <w:lang w:eastAsia="en-CA"/>
                <w14:ligatures w14:val="none"/>
              </w:rPr>
              <w:t>, 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17</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B40</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35</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proofErr w:type="spellStart"/>
            <w:r>
              <w:rPr>
                <w:rFonts w:asciiTheme="majorBidi" w:eastAsia="Times New Roman" w:hAnsiTheme="majorBidi" w:cstheme="majorBidi"/>
                <w:color w:val="000000"/>
                <w:kern w:val="0"/>
                <w:sz w:val="22"/>
                <w:szCs w:val="22"/>
                <w:lang w:eastAsia="en-CA"/>
                <w14:ligatures w14:val="none"/>
              </w:rPr>
              <w:t>Wudi</w:t>
            </w:r>
            <w:proofErr w:type="spellEnd"/>
            <w:r>
              <w:rPr>
                <w:rFonts w:asciiTheme="majorBidi" w:eastAsia="Times New Roman" w:hAnsiTheme="majorBidi" w:cstheme="majorBidi"/>
                <w:color w:val="000000"/>
                <w:kern w:val="0"/>
                <w:sz w:val="22"/>
                <w:szCs w:val="22"/>
                <w:lang w:eastAsia="en-CA"/>
                <w14:ligatures w14:val="none"/>
              </w:rPr>
              <w:t>, 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18</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C2</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18</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C</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proofErr w:type="spellStart"/>
            <w:r>
              <w:rPr>
                <w:rFonts w:asciiTheme="majorBidi" w:eastAsia="Times New Roman" w:hAnsiTheme="majorBidi" w:cstheme="majorBidi"/>
                <w:color w:val="000000"/>
                <w:kern w:val="0"/>
                <w:sz w:val="22"/>
                <w:szCs w:val="22"/>
                <w:lang w:eastAsia="en-CA"/>
                <w14:ligatures w14:val="none"/>
              </w:rPr>
              <w:t>Wudi</w:t>
            </w:r>
            <w:proofErr w:type="spellEnd"/>
            <w:r>
              <w:rPr>
                <w:rFonts w:asciiTheme="majorBidi" w:eastAsia="Times New Roman" w:hAnsiTheme="majorBidi" w:cstheme="majorBidi"/>
                <w:color w:val="000000"/>
                <w:kern w:val="0"/>
                <w:sz w:val="22"/>
                <w:szCs w:val="22"/>
                <w:lang w:eastAsia="en-CA"/>
                <w14:ligatures w14:val="none"/>
              </w:rPr>
              <w:t>, 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19</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C6</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18</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C</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proofErr w:type="spellStart"/>
            <w:r>
              <w:rPr>
                <w:rFonts w:asciiTheme="majorBidi" w:eastAsia="Times New Roman" w:hAnsiTheme="majorBidi" w:cstheme="majorBidi"/>
                <w:color w:val="000000"/>
                <w:kern w:val="0"/>
                <w:sz w:val="22"/>
                <w:szCs w:val="22"/>
                <w:lang w:eastAsia="en-CA"/>
                <w14:ligatures w14:val="none"/>
              </w:rPr>
              <w:t>Wudi</w:t>
            </w:r>
            <w:proofErr w:type="spellEnd"/>
            <w:r>
              <w:rPr>
                <w:rFonts w:asciiTheme="majorBidi" w:eastAsia="Times New Roman" w:hAnsiTheme="majorBidi" w:cstheme="majorBidi"/>
                <w:color w:val="000000"/>
                <w:kern w:val="0"/>
                <w:sz w:val="22"/>
                <w:szCs w:val="22"/>
                <w:lang w:eastAsia="en-CA"/>
                <w14:ligatures w14:val="none"/>
              </w:rPr>
              <w:t>, 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20</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C14</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18</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C</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proofErr w:type="spellStart"/>
            <w:r>
              <w:rPr>
                <w:rFonts w:asciiTheme="majorBidi" w:eastAsia="Times New Roman" w:hAnsiTheme="majorBidi" w:cstheme="majorBidi"/>
                <w:color w:val="000000"/>
                <w:kern w:val="0"/>
                <w:sz w:val="22"/>
                <w:szCs w:val="22"/>
                <w:lang w:eastAsia="en-CA"/>
                <w14:ligatures w14:val="none"/>
              </w:rPr>
              <w:t>Wudi</w:t>
            </w:r>
            <w:proofErr w:type="spellEnd"/>
            <w:r>
              <w:rPr>
                <w:rFonts w:asciiTheme="majorBidi" w:eastAsia="Times New Roman" w:hAnsiTheme="majorBidi" w:cstheme="majorBidi"/>
                <w:color w:val="000000"/>
                <w:kern w:val="0"/>
                <w:sz w:val="22"/>
                <w:szCs w:val="22"/>
                <w:lang w:eastAsia="en-CA"/>
                <w14:ligatures w14:val="none"/>
              </w:rPr>
              <w:t>, 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21</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C31</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35</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C</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proofErr w:type="spellStart"/>
            <w:r>
              <w:rPr>
                <w:rFonts w:asciiTheme="majorBidi" w:eastAsia="Times New Roman" w:hAnsiTheme="majorBidi" w:cstheme="majorBidi"/>
                <w:color w:val="000000"/>
                <w:kern w:val="0"/>
                <w:sz w:val="22"/>
                <w:szCs w:val="22"/>
                <w:lang w:eastAsia="en-CA"/>
                <w14:ligatures w14:val="none"/>
              </w:rPr>
              <w:t>Wudi</w:t>
            </w:r>
            <w:proofErr w:type="spellEnd"/>
            <w:r>
              <w:rPr>
                <w:rFonts w:asciiTheme="majorBidi" w:eastAsia="Times New Roman" w:hAnsiTheme="majorBidi" w:cstheme="majorBidi"/>
                <w:color w:val="000000"/>
                <w:kern w:val="0"/>
                <w:sz w:val="22"/>
                <w:szCs w:val="22"/>
                <w:lang w:eastAsia="en-CA"/>
                <w14:ligatures w14:val="none"/>
              </w:rPr>
              <w:t>, 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22</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D11</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18</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D</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proofErr w:type="spellStart"/>
            <w:r>
              <w:rPr>
                <w:rFonts w:asciiTheme="majorBidi" w:eastAsia="Times New Roman" w:hAnsiTheme="majorBidi" w:cstheme="majorBidi"/>
                <w:color w:val="000000"/>
                <w:kern w:val="0"/>
                <w:sz w:val="22"/>
                <w:szCs w:val="22"/>
                <w:lang w:eastAsia="en-CA"/>
                <w14:ligatures w14:val="none"/>
              </w:rPr>
              <w:t>Wudi</w:t>
            </w:r>
            <w:proofErr w:type="spellEnd"/>
            <w:r>
              <w:rPr>
                <w:rFonts w:asciiTheme="majorBidi" w:eastAsia="Times New Roman" w:hAnsiTheme="majorBidi" w:cstheme="majorBidi"/>
                <w:color w:val="000000"/>
                <w:kern w:val="0"/>
                <w:sz w:val="22"/>
                <w:szCs w:val="22"/>
                <w:lang w:eastAsia="en-CA"/>
                <w14:ligatures w14:val="none"/>
              </w:rPr>
              <w:t>, 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23</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D13</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18</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D</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proofErr w:type="spellStart"/>
            <w:r>
              <w:rPr>
                <w:rFonts w:asciiTheme="majorBidi" w:eastAsia="Times New Roman" w:hAnsiTheme="majorBidi" w:cstheme="majorBidi"/>
                <w:color w:val="000000"/>
                <w:kern w:val="0"/>
                <w:sz w:val="22"/>
                <w:szCs w:val="22"/>
                <w:lang w:eastAsia="en-CA"/>
                <w14:ligatures w14:val="none"/>
              </w:rPr>
              <w:t>Wudi</w:t>
            </w:r>
            <w:proofErr w:type="spellEnd"/>
            <w:r>
              <w:rPr>
                <w:rFonts w:asciiTheme="majorBidi" w:eastAsia="Times New Roman" w:hAnsiTheme="majorBidi" w:cstheme="majorBidi"/>
                <w:color w:val="000000"/>
                <w:kern w:val="0"/>
                <w:sz w:val="22"/>
                <w:szCs w:val="22"/>
                <w:lang w:eastAsia="en-CA"/>
                <w14:ligatures w14:val="none"/>
              </w:rPr>
              <w:t>, 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24</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D26</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35</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D</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proofErr w:type="spellStart"/>
            <w:r>
              <w:rPr>
                <w:rFonts w:asciiTheme="majorBidi" w:eastAsia="Times New Roman" w:hAnsiTheme="majorBidi" w:cstheme="majorBidi"/>
                <w:color w:val="000000"/>
                <w:kern w:val="0"/>
                <w:sz w:val="22"/>
                <w:szCs w:val="22"/>
                <w:lang w:eastAsia="en-CA"/>
                <w14:ligatures w14:val="none"/>
              </w:rPr>
              <w:t>Wudi</w:t>
            </w:r>
            <w:proofErr w:type="spellEnd"/>
            <w:r>
              <w:rPr>
                <w:rFonts w:asciiTheme="majorBidi" w:eastAsia="Times New Roman" w:hAnsiTheme="majorBidi" w:cstheme="majorBidi"/>
                <w:color w:val="000000"/>
                <w:kern w:val="0"/>
                <w:sz w:val="22"/>
                <w:szCs w:val="22"/>
                <w:lang w:eastAsia="en-CA"/>
                <w14:ligatures w14:val="none"/>
              </w:rPr>
              <w:t>, 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25</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E4</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18</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E</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Huimin, Binzhou </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lastRenderedPageBreak/>
              <w:t>26</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E7</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18</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E</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Huimin, 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27</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E17</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18</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E</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Huimin, 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28</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E29</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35</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E</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Huimin, 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29</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E38</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Pr="00510A6F"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sidRPr="00510A6F">
              <w:rPr>
                <w:rFonts w:asciiTheme="majorBidi" w:eastAsia="Times New Roman" w:hAnsiTheme="majorBidi" w:cstheme="majorBidi" w:hint="eastAsia"/>
                <w:color w:val="000000"/>
                <w:kern w:val="0"/>
                <w:sz w:val="22"/>
                <w:szCs w:val="22"/>
                <w:lang w:eastAsia="en-CA"/>
                <w14:ligatures w14:val="none"/>
              </w:rPr>
              <w:t>35</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E</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Huimin, 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30</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E39</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Pr="00510A6F"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sidRPr="00510A6F">
              <w:rPr>
                <w:rFonts w:asciiTheme="majorBidi" w:eastAsia="Times New Roman" w:hAnsiTheme="majorBidi" w:cstheme="majorBidi" w:hint="eastAsia"/>
                <w:color w:val="000000"/>
                <w:kern w:val="0"/>
                <w:sz w:val="22"/>
                <w:szCs w:val="22"/>
                <w:lang w:eastAsia="en-CA"/>
                <w14:ligatures w14:val="none"/>
              </w:rPr>
              <w:t>35</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E</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Huimin, 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31</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E41</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38</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E</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Huimin, 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32</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F2</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18</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F</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Huimin, 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33</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F3</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18</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F</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Huimin, 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34</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F5</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18</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F</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Huimin, 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35</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F6</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18</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F</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Huimin, 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36</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F11</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18</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F</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Huimin, 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37</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F18</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18</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F</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Huimin, 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38</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IBDV_GR-1</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35</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GR</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proofErr w:type="spellStart"/>
            <w:r>
              <w:rPr>
                <w:rFonts w:asciiTheme="majorBidi" w:eastAsia="Times New Roman" w:hAnsiTheme="majorBidi" w:cstheme="majorBidi"/>
                <w:color w:val="000000"/>
                <w:kern w:val="0"/>
                <w:sz w:val="22"/>
                <w:szCs w:val="22"/>
                <w:lang w:eastAsia="en-CA"/>
                <w14:ligatures w14:val="none"/>
              </w:rPr>
              <w:t>Guangrao</w:t>
            </w:r>
            <w:proofErr w:type="spellEnd"/>
            <w:r>
              <w:rPr>
                <w:rFonts w:asciiTheme="majorBidi" w:eastAsia="Times New Roman" w:hAnsiTheme="majorBidi" w:cstheme="majorBidi"/>
                <w:color w:val="000000"/>
                <w:kern w:val="0"/>
                <w:sz w:val="22"/>
                <w:szCs w:val="22"/>
                <w:lang w:eastAsia="en-CA"/>
                <w14:ligatures w14:val="none"/>
              </w:rPr>
              <w:t xml:space="preserve">, </w:t>
            </w:r>
            <w:proofErr w:type="spellStart"/>
            <w:r>
              <w:rPr>
                <w:rFonts w:asciiTheme="majorBidi" w:eastAsia="Times New Roman" w:hAnsiTheme="majorBidi" w:cstheme="majorBidi"/>
                <w:color w:val="000000"/>
                <w:kern w:val="0"/>
                <w:sz w:val="22"/>
                <w:szCs w:val="22"/>
                <w:lang w:eastAsia="en-CA"/>
                <w14:ligatures w14:val="none"/>
              </w:rPr>
              <w:t>Dongying</w:t>
            </w:r>
            <w:proofErr w:type="spellEnd"/>
            <w:r>
              <w:rPr>
                <w:rFonts w:asciiTheme="majorBidi" w:eastAsia="Times New Roman" w:hAnsiTheme="majorBidi" w:cstheme="majorBidi"/>
                <w:color w:val="000000"/>
                <w:kern w:val="0"/>
                <w:sz w:val="22"/>
                <w:szCs w:val="22"/>
                <w:lang w:eastAsia="en-CA"/>
                <w14:ligatures w14:val="none"/>
              </w:rPr>
              <w:t xml:space="preserve"> </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39</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IBDV-GR-2</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35</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GR</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proofErr w:type="spellStart"/>
            <w:r>
              <w:rPr>
                <w:rFonts w:asciiTheme="majorBidi" w:eastAsia="Times New Roman" w:hAnsiTheme="majorBidi" w:cstheme="majorBidi"/>
                <w:color w:val="000000"/>
                <w:kern w:val="0"/>
                <w:sz w:val="22"/>
                <w:szCs w:val="22"/>
                <w:lang w:eastAsia="en-CA"/>
                <w14:ligatures w14:val="none"/>
              </w:rPr>
              <w:t>Guangrao</w:t>
            </w:r>
            <w:proofErr w:type="spellEnd"/>
            <w:r>
              <w:rPr>
                <w:rFonts w:asciiTheme="majorBidi" w:eastAsia="Times New Roman" w:hAnsiTheme="majorBidi" w:cstheme="majorBidi"/>
                <w:color w:val="000000"/>
                <w:kern w:val="0"/>
                <w:sz w:val="22"/>
                <w:szCs w:val="22"/>
                <w:lang w:eastAsia="en-CA"/>
                <w14:ligatures w14:val="none"/>
              </w:rPr>
              <w:t xml:space="preserve">, </w:t>
            </w:r>
            <w:proofErr w:type="spellStart"/>
            <w:r>
              <w:rPr>
                <w:rFonts w:asciiTheme="majorBidi" w:eastAsia="Times New Roman" w:hAnsiTheme="majorBidi" w:cstheme="majorBidi"/>
                <w:color w:val="000000"/>
                <w:kern w:val="0"/>
                <w:sz w:val="22"/>
                <w:szCs w:val="22"/>
                <w:lang w:eastAsia="en-CA"/>
                <w14:ligatures w14:val="none"/>
              </w:rPr>
              <w:t>Dongying</w:t>
            </w:r>
            <w:proofErr w:type="spellEnd"/>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40</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IBDV-GR-3</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35</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GR</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proofErr w:type="spellStart"/>
            <w:r>
              <w:rPr>
                <w:rFonts w:asciiTheme="majorBidi" w:eastAsia="Times New Roman" w:hAnsiTheme="majorBidi" w:cstheme="majorBidi"/>
                <w:color w:val="000000"/>
                <w:kern w:val="0"/>
                <w:sz w:val="22"/>
                <w:szCs w:val="22"/>
                <w:lang w:eastAsia="en-CA"/>
                <w14:ligatures w14:val="none"/>
              </w:rPr>
              <w:t>Guangrao</w:t>
            </w:r>
            <w:proofErr w:type="spellEnd"/>
            <w:r>
              <w:rPr>
                <w:rFonts w:asciiTheme="majorBidi" w:eastAsia="Times New Roman" w:hAnsiTheme="majorBidi" w:cstheme="majorBidi"/>
                <w:color w:val="000000"/>
                <w:kern w:val="0"/>
                <w:sz w:val="22"/>
                <w:szCs w:val="22"/>
                <w:lang w:eastAsia="en-CA"/>
                <w14:ligatures w14:val="none"/>
              </w:rPr>
              <w:t xml:space="preserve">, </w:t>
            </w:r>
            <w:proofErr w:type="spellStart"/>
            <w:r>
              <w:rPr>
                <w:rFonts w:asciiTheme="majorBidi" w:eastAsia="Times New Roman" w:hAnsiTheme="majorBidi" w:cstheme="majorBidi"/>
                <w:color w:val="000000"/>
                <w:kern w:val="0"/>
                <w:sz w:val="22"/>
                <w:szCs w:val="22"/>
                <w:lang w:eastAsia="en-CA"/>
                <w14:ligatures w14:val="none"/>
              </w:rPr>
              <w:t>Dongying</w:t>
            </w:r>
            <w:proofErr w:type="spellEnd"/>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41</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IBDV-GR-4</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35</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GR</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proofErr w:type="spellStart"/>
            <w:r>
              <w:rPr>
                <w:rFonts w:asciiTheme="majorBidi" w:eastAsia="Times New Roman" w:hAnsiTheme="majorBidi" w:cstheme="majorBidi"/>
                <w:color w:val="000000"/>
                <w:kern w:val="0"/>
                <w:sz w:val="22"/>
                <w:szCs w:val="22"/>
                <w:lang w:eastAsia="en-CA"/>
                <w14:ligatures w14:val="none"/>
              </w:rPr>
              <w:t>Guangrao</w:t>
            </w:r>
            <w:proofErr w:type="spellEnd"/>
            <w:r>
              <w:rPr>
                <w:rFonts w:asciiTheme="majorBidi" w:eastAsia="Times New Roman" w:hAnsiTheme="majorBidi" w:cstheme="majorBidi"/>
                <w:color w:val="000000"/>
                <w:kern w:val="0"/>
                <w:sz w:val="22"/>
                <w:szCs w:val="22"/>
                <w:lang w:eastAsia="en-CA"/>
                <w14:ligatures w14:val="none"/>
              </w:rPr>
              <w:t xml:space="preserve">, </w:t>
            </w:r>
            <w:proofErr w:type="spellStart"/>
            <w:r>
              <w:rPr>
                <w:rFonts w:asciiTheme="majorBidi" w:eastAsia="Times New Roman" w:hAnsiTheme="majorBidi" w:cstheme="majorBidi"/>
                <w:color w:val="000000"/>
                <w:kern w:val="0"/>
                <w:sz w:val="22"/>
                <w:szCs w:val="22"/>
                <w:lang w:eastAsia="en-CA"/>
                <w14:ligatures w14:val="none"/>
              </w:rPr>
              <w:t>Dongying</w:t>
            </w:r>
            <w:proofErr w:type="spellEnd"/>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42</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IBDV-GR-5</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35</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GR</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proofErr w:type="spellStart"/>
            <w:r>
              <w:rPr>
                <w:rFonts w:asciiTheme="majorBidi" w:eastAsia="Times New Roman" w:hAnsiTheme="majorBidi" w:cstheme="majorBidi"/>
                <w:color w:val="000000"/>
                <w:kern w:val="0"/>
                <w:sz w:val="22"/>
                <w:szCs w:val="22"/>
                <w:lang w:eastAsia="en-CA"/>
                <w14:ligatures w14:val="none"/>
              </w:rPr>
              <w:t>Guangrao</w:t>
            </w:r>
            <w:proofErr w:type="spellEnd"/>
            <w:r>
              <w:rPr>
                <w:rFonts w:asciiTheme="majorBidi" w:eastAsia="Times New Roman" w:hAnsiTheme="majorBidi" w:cstheme="majorBidi"/>
                <w:color w:val="000000"/>
                <w:kern w:val="0"/>
                <w:sz w:val="22"/>
                <w:szCs w:val="22"/>
                <w:lang w:eastAsia="en-CA"/>
                <w14:ligatures w14:val="none"/>
              </w:rPr>
              <w:t xml:space="preserve">, </w:t>
            </w:r>
            <w:proofErr w:type="spellStart"/>
            <w:r>
              <w:rPr>
                <w:rFonts w:asciiTheme="majorBidi" w:eastAsia="Times New Roman" w:hAnsiTheme="majorBidi" w:cstheme="majorBidi"/>
                <w:color w:val="000000"/>
                <w:kern w:val="0"/>
                <w:sz w:val="22"/>
                <w:szCs w:val="22"/>
                <w:lang w:eastAsia="en-CA"/>
                <w14:ligatures w14:val="none"/>
              </w:rPr>
              <w:t>Dongying</w:t>
            </w:r>
            <w:proofErr w:type="spellEnd"/>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43</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IBDV-GR-6</w:t>
            </w:r>
          </w:p>
        </w:tc>
        <w:tc>
          <w:tcPr>
            <w:tcW w:w="1417" w:type="dxa"/>
          </w:tcPr>
          <w:p w:rsidR="00B36E6E" w:rsidRDefault="006D6D6D">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35</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GR</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proofErr w:type="spellStart"/>
            <w:r>
              <w:rPr>
                <w:rFonts w:asciiTheme="majorBidi" w:eastAsia="Times New Roman" w:hAnsiTheme="majorBidi" w:cstheme="majorBidi"/>
                <w:color w:val="000000"/>
                <w:kern w:val="0"/>
                <w:sz w:val="22"/>
                <w:szCs w:val="22"/>
                <w:lang w:eastAsia="en-CA"/>
                <w14:ligatures w14:val="none"/>
              </w:rPr>
              <w:t>Guangrao</w:t>
            </w:r>
            <w:proofErr w:type="spellEnd"/>
            <w:r>
              <w:rPr>
                <w:rFonts w:asciiTheme="majorBidi" w:eastAsia="Times New Roman" w:hAnsiTheme="majorBidi" w:cstheme="majorBidi"/>
                <w:color w:val="000000"/>
                <w:kern w:val="0"/>
                <w:sz w:val="22"/>
                <w:szCs w:val="22"/>
                <w:lang w:eastAsia="en-CA"/>
                <w14:ligatures w14:val="none"/>
              </w:rPr>
              <w:t xml:space="preserve">, </w:t>
            </w:r>
            <w:proofErr w:type="spellStart"/>
            <w:r>
              <w:rPr>
                <w:rFonts w:asciiTheme="majorBidi" w:eastAsia="Times New Roman" w:hAnsiTheme="majorBidi" w:cstheme="majorBidi"/>
                <w:color w:val="000000"/>
                <w:kern w:val="0"/>
                <w:sz w:val="22"/>
                <w:szCs w:val="22"/>
                <w:lang w:eastAsia="en-CA"/>
                <w14:ligatures w14:val="none"/>
              </w:rPr>
              <w:t>Dongying</w:t>
            </w:r>
            <w:proofErr w:type="spellEnd"/>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44</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IBDV-GR-7</w:t>
            </w:r>
          </w:p>
        </w:tc>
        <w:tc>
          <w:tcPr>
            <w:tcW w:w="1417"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35</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GR</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proofErr w:type="spellStart"/>
            <w:r>
              <w:rPr>
                <w:rFonts w:asciiTheme="majorBidi" w:eastAsia="Times New Roman" w:hAnsiTheme="majorBidi" w:cstheme="majorBidi"/>
                <w:color w:val="000000"/>
                <w:kern w:val="0"/>
                <w:sz w:val="22"/>
                <w:szCs w:val="22"/>
                <w:lang w:eastAsia="en-CA"/>
                <w14:ligatures w14:val="none"/>
              </w:rPr>
              <w:t>Guangrao</w:t>
            </w:r>
            <w:proofErr w:type="spellEnd"/>
            <w:r>
              <w:rPr>
                <w:rFonts w:asciiTheme="majorBidi" w:eastAsia="Times New Roman" w:hAnsiTheme="majorBidi" w:cstheme="majorBidi"/>
                <w:color w:val="000000"/>
                <w:kern w:val="0"/>
                <w:sz w:val="22"/>
                <w:szCs w:val="22"/>
                <w:lang w:eastAsia="en-CA"/>
                <w14:ligatures w14:val="none"/>
              </w:rPr>
              <w:t xml:space="preserve">, </w:t>
            </w:r>
            <w:proofErr w:type="spellStart"/>
            <w:r>
              <w:rPr>
                <w:rFonts w:asciiTheme="majorBidi" w:eastAsia="Times New Roman" w:hAnsiTheme="majorBidi" w:cstheme="majorBidi"/>
                <w:color w:val="000000"/>
                <w:kern w:val="0"/>
                <w:sz w:val="22"/>
                <w:szCs w:val="22"/>
                <w:lang w:eastAsia="en-CA"/>
                <w14:ligatures w14:val="none"/>
              </w:rPr>
              <w:t>Dongying</w:t>
            </w:r>
            <w:proofErr w:type="spellEnd"/>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45</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IBDV-NY-1</w:t>
            </w:r>
          </w:p>
        </w:tc>
        <w:tc>
          <w:tcPr>
            <w:tcW w:w="1417"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Local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35</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NY</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proofErr w:type="spellStart"/>
            <w:r>
              <w:rPr>
                <w:rFonts w:asciiTheme="majorBidi" w:eastAsia="Times New Roman" w:hAnsiTheme="majorBidi" w:cstheme="majorBidi"/>
                <w:color w:val="000000"/>
                <w:kern w:val="0"/>
                <w:sz w:val="22"/>
                <w:szCs w:val="22"/>
                <w:lang w:eastAsia="en-CA"/>
                <w14:ligatures w14:val="none"/>
              </w:rPr>
              <w:t>Bincheng</w:t>
            </w:r>
            <w:proofErr w:type="spellEnd"/>
            <w:r>
              <w:rPr>
                <w:rFonts w:asciiTheme="majorBidi" w:eastAsia="MS Gothic" w:hAnsiTheme="majorBidi" w:cstheme="majorBidi" w:hint="eastAsia"/>
                <w:color w:val="000000"/>
                <w:kern w:val="0"/>
                <w:sz w:val="22"/>
                <w:szCs w:val="22"/>
                <w:lang w:eastAsia="en-CA"/>
                <w14:ligatures w14:val="none"/>
              </w:rPr>
              <w:t xml:space="preserve">, </w:t>
            </w:r>
            <w:r>
              <w:rPr>
                <w:rFonts w:asciiTheme="majorBidi" w:eastAsia="Times New Roman" w:hAnsiTheme="majorBidi" w:cstheme="majorBidi"/>
                <w:color w:val="000000"/>
                <w:kern w:val="0"/>
                <w:sz w:val="22"/>
                <w:szCs w:val="22"/>
                <w:lang w:eastAsia="en-CA"/>
                <w14:ligatures w14:val="none"/>
              </w:rPr>
              <w:t xml:space="preserve">Binzhou </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46</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IBDV-NY-2</w:t>
            </w:r>
          </w:p>
        </w:tc>
        <w:tc>
          <w:tcPr>
            <w:tcW w:w="1417"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Local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35</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NY</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proofErr w:type="spellStart"/>
            <w:r>
              <w:rPr>
                <w:rFonts w:asciiTheme="majorBidi" w:eastAsia="Times New Roman" w:hAnsiTheme="majorBidi" w:cstheme="majorBidi"/>
                <w:color w:val="000000"/>
                <w:kern w:val="0"/>
                <w:sz w:val="22"/>
                <w:szCs w:val="22"/>
                <w:lang w:eastAsia="en-CA"/>
                <w14:ligatures w14:val="none"/>
              </w:rPr>
              <w:t>Bincheng</w:t>
            </w:r>
            <w:proofErr w:type="spellEnd"/>
            <w:r>
              <w:rPr>
                <w:rFonts w:asciiTheme="majorBidi" w:eastAsia="MS Gothic" w:hAnsiTheme="majorBidi" w:cstheme="majorBidi" w:hint="eastAsia"/>
                <w:color w:val="000000"/>
                <w:kern w:val="0"/>
                <w:sz w:val="22"/>
                <w:szCs w:val="22"/>
                <w:lang w:eastAsia="en-CA"/>
                <w14:ligatures w14:val="none"/>
              </w:rPr>
              <w:t xml:space="preserve">, </w:t>
            </w:r>
            <w:r>
              <w:rPr>
                <w:rFonts w:asciiTheme="majorBidi" w:eastAsia="Times New Roman" w:hAnsiTheme="majorBidi" w:cstheme="majorBidi"/>
                <w:color w:val="000000"/>
                <w:kern w:val="0"/>
                <w:sz w:val="22"/>
                <w:szCs w:val="22"/>
                <w:lang w:eastAsia="en-CA"/>
                <w14:ligatures w14:val="none"/>
              </w:rPr>
              <w:t>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47</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IBDV-NY-3</w:t>
            </w:r>
          </w:p>
        </w:tc>
        <w:tc>
          <w:tcPr>
            <w:tcW w:w="1417"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Local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35</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NY</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proofErr w:type="spellStart"/>
            <w:r>
              <w:rPr>
                <w:rFonts w:asciiTheme="majorBidi" w:eastAsia="Times New Roman" w:hAnsiTheme="majorBidi" w:cstheme="majorBidi"/>
                <w:color w:val="000000"/>
                <w:kern w:val="0"/>
                <w:sz w:val="22"/>
                <w:szCs w:val="22"/>
                <w:lang w:eastAsia="en-CA"/>
                <w14:ligatures w14:val="none"/>
              </w:rPr>
              <w:t>Bincheng</w:t>
            </w:r>
            <w:proofErr w:type="spellEnd"/>
            <w:r>
              <w:rPr>
                <w:rFonts w:asciiTheme="majorBidi" w:eastAsia="MS Gothic" w:hAnsiTheme="majorBidi" w:cstheme="majorBidi" w:hint="eastAsia"/>
                <w:color w:val="000000"/>
                <w:kern w:val="0"/>
                <w:sz w:val="22"/>
                <w:szCs w:val="22"/>
                <w:lang w:eastAsia="en-CA"/>
                <w14:ligatures w14:val="none"/>
              </w:rPr>
              <w:t xml:space="preserve">, </w:t>
            </w:r>
            <w:r>
              <w:rPr>
                <w:rFonts w:asciiTheme="majorBidi" w:eastAsia="Times New Roman" w:hAnsiTheme="majorBidi" w:cstheme="majorBidi"/>
                <w:color w:val="000000"/>
                <w:kern w:val="0"/>
                <w:sz w:val="22"/>
                <w:szCs w:val="22"/>
                <w:lang w:eastAsia="en-CA"/>
                <w14:ligatures w14:val="none"/>
              </w:rPr>
              <w:t>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48</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IBDV-NY-4</w:t>
            </w:r>
          </w:p>
        </w:tc>
        <w:tc>
          <w:tcPr>
            <w:tcW w:w="1417"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Local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35</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NY</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proofErr w:type="spellStart"/>
            <w:r>
              <w:rPr>
                <w:rFonts w:asciiTheme="majorBidi" w:eastAsia="Times New Roman" w:hAnsiTheme="majorBidi" w:cstheme="majorBidi"/>
                <w:color w:val="000000"/>
                <w:kern w:val="0"/>
                <w:sz w:val="22"/>
                <w:szCs w:val="22"/>
                <w:lang w:eastAsia="en-CA"/>
                <w14:ligatures w14:val="none"/>
              </w:rPr>
              <w:t>Bincheng</w:t>
            </w:r>
            <w:proofErr w:type="spellEnd"/>
            <w:r>
              <w:rPr>
                <w:rFonts w:asciiTheme="majorBidi" w:eastAsia="MS Gothic" w:hAnsiTheme="majorBidi" w:cstheme="majorBidi" w:hint="eastAsia"/>
                <w:color w:val="000000"/>
                <w:kern w:val="0"/>
                <w:sz w:val="22"/>
                <w:szCs w:val="22"/>
                <w:lang w:eastAsia="en-CA"/>
                <w14:ligatures w14:val="none"/>
              </w:rPr>
              <w:t xml:space="preserve">, </w:t>
            </w:r>
            <w:r>
              <w:rPr>
                <w:rFonts w:asciiTheme="majorBidi" w:eastAsia="Times New Roman" w:hAnsiTheme="majorBidi" w:cstheme="majorBidi"/>
                <w:color w:val="000000"/>
                <w:kern w:val="0"/>
                <w:sz w:val="22"/>
                <w:szCs w:val="22"/>
                <w:lang w:eastAsia="en-CA"/>
                <w14:ligatures w14:val="none"/>
              </w:rPr>
              <w:t>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49</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IBDV-NY-6</w:t>
            </w:r>
          </w:p>
        </w:tc>
        <w:tc>
          <w:tcPr>
            <w:tcW w:w="1417"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Local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35</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NY</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proofErr w:type="spellStart"/>
            <w:r>
              <w:rPr>
                <w:rFonts w:asciiTheme="majorBidi" w:eastAsia="Times New Roman" w:hAnsiTheme="majorBidi" w:cstheme="majorBidi"/>
                <w:color w:val="000000"/>
                <w:kern w:val="0"/>
                <w:sz w:val="22"/>
                <w:szCs w:val="22"/>
                <w:lang w:eastAsia="en-CA"/>
                <w14:ligatures w14:val="none"/>
              </w:rPr>
              <w:t>Bincheng</w:t>
            </w:r>
            <w:proofErr w:type="spellEnd"/>
            <w:r>
              <w:rPr>
                <w:rFonts w:asciiTheme="majorBidi" w:eastAsia="MS Gothic" w:hAnsiTheme="majorBidi" w:cstheme="majorBidi" w:hint="eastAsia"/>
                <w:color w:val="000000"/>
                <w:kern w:val="0"/>
                <w:sz w:val="22"/>
                <w:szCs w:val="22"/>
                <w:lang w:eastAsia="en-CA"/>
                <w14:ligatures w14:val="none"/>
              </w:rPr>
              <w:t xml:space="preserve">, </w:t>
            </w:r>
            <w:r>
              <w:rPr>
                <w:rFonts w:asciiTheme="majorBidi" w:eastAsia="Times New Roman" w:hAnsiTheme="majorBidi" w:cstheme="majorBidi"/>
                <w:color w:val="000000"/>
                <w:kern w:val="0"/>
                <w:sz w:val="22"/>
                <w:szCs w:val="22"/>
                <w:lang w:eastAsia="en-CA"/>
                <w14:ligatures w14:val="none"/>
              </w:rPr>
              <w:t>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50</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IBDV-NY-8</w:t>
            </w:r>
          </w:p>
        </w:tc>
        <w:tc>
          <w:tcPr>
            <w:tcW w:w="1417"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Local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35</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NY</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proofErr w:type="spellStart"/>
            <w:r>
              <w:rPr>
                <w:rFonts w:asciiTheme="majorBidi" w:eastAsia="Times New Roman" w:hAnsiTheme="majorBidi" w:cstheme="majorBidi"/>
                <w:color w:val="000000"/>
                <w:kern w:val="0"/>
                <w:sz w:val="22"/>
                <w:szCs w:val="22"/>
                <w:lang w:eastAsia="en-CA"/>
                <w14:ligatures w14:val="none"/>
              </w:rPr>
              <w:t>Bincheng</w:t>
            </w:r>
            <w:proofErr w:type="spellEnd"/>
            <w:r>
              <w:rPr>
                <w:rFonts w:asciiTheme="majorBidi" w:eastAsia="MS Gothic" w:hAnsiTheme="majorBidi" w:cstheme="majorBidi" w:hint="eastAsia"/>
                <w:color w:val="000000"/>
                <w:kern w:val="0"/>
                <w:sz w:val="22"/>
                <w:szCs w:val="22"/>
                <w:lang w:eastAsia="en-CA"/>
                <w14:ligatures w14:val="none"/>
              </w:rPr>
              <w:t xml:space="preserve">, </w:t>
            </w:r>
            <w:r>
              <w:rPr>
                <w:rFonts w:asciiTheme="majorBidi" w:eastAsia="Times New Roman" w:hAnsiTheme="majorBidi" w:cstheme="majorBidi"/>
                <w:color w:val="000000"/>
                <w:kern w:val="0"/>
                <w:sz w:val="22"/>
                <w:szCs w:val="22"/>
                <w:lang w:eastAsia="en-CA"/>
                <w14:ligatures w14:val="none"/>
              </w:rPr>
              <w:t>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51</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IBDV-NY-9</w:t>
            </w:r>
          </w:p>
        </w:tc>
        <w:tc>
          <w:tcPr>
            <w:tcW w:w="1417"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Local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35</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NY</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proofErr w:type="spellStart"/>
            <w:r>
              <w:rPr>
                <w:rFonts w:asciiTheme="majorBidi" w:eastAsia="Times New Roman" w:hAnsiTheme="majorBidi" w:cstheme="majorBidi"/>
                <w:color w:val="000000"/>
                <w:kern w:val="0"/>
                <w:sz w:val="22"/>
                <w:szCs w:val="22"/>
                <w:lang w:eastAsia="en-CA"/>
                <w14:ligatures w14:val="none"/>
              </w:rPr>
              <w:t>Bincheng</w:t>
            </w:r>
            <w:proofErr w:type="spellEnd"/>
            <w:r>
              <w:rPr>
                <w:rFonts w:asciiTheme="majorBidi" w:eastAsia="MS Gothic" w:hAnsiTheme="majorBidi" w:cstheme="majorBidi" w:hint="eastAsia"/>
                <w:color w:val="000000"/>
                <w:kern w:val="0"/>
                <w:sz w:val="22"/>
                <w:szCs w:val="22"/>
                <w:lang w:eastAsia="en-CA"/>
                <w14:ligatures w14:val="none"/>
              </w:rPr>
              <w:t xml:space="preserve">, </w:t>
            </w:r>
            <w:r>
              <w:rPr>
                <w:rFonts w:asciiTheme="majorBidi" w:eastAsia="Times New Roman" w:hAnsiTheme="majorBidi" w:cstheme="majorBidi"/>
                <w:color w:val="000000"/>
                <w:kern w:val="0"/>
                <w:sz w:val="22"/>
                <w:szCs w:val="22"/>
                <w:lang w:eastAsia="en-CA"/>
                <w14:ligatures w14:val="none"/>
              </w:rPr>
              <w:t>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52</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IBDV-NY-10</w:t>
            </w:r>
          </w:p>
        </w:tc>
        <w:tc>
          <w:tcPr>
            <w:tcW w:w="1417"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Local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35</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NY</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proofErr w:type="spellStart"/>
            <w:r>
              <w:rPr>
                <w:rFonts w:asciiTheme="majorBidi" w:eastAsia="Times New Roman" w:hAnsiTheme="majorBidi" w:cstheme="majorBidi"/>
                <w:color w:val="000000"/>
                <w:kern w:val="0"/>
                <w:sz w:val="22"/>
                <w:szCs w:val="22"/>
                <w:lang w:eastAsia="en-CA"/>
                <w14:ligatures w14:val="none"/>
              </w:rPr>
              <w:t>Bincheng</w:t>
            </w:r>
            <w:proofErr w:type="spellEnd"/>
            <w:r>
              <w:rPr>
                <w:rFonts w:asciiTheme="majorBidi" w:eastAsia="MS Gothic" w:hAnsiTheme="majorBidi" w:cstheme="majorBidi" w:hint="eastAsia"/>
                <w:color w:val="000000"/>
                <w:kern w:val="0"/>
                <w:sz w:val="22"/>
                <w:szCs w:val="22"/>
                <w:lang w:eastAsia="en-CA"/>
                <w14:ligatures w14:val="none"/>
              </w:rPr>
              <w:t xml:space="preserve">, </w:t>
            </w:r>
            <w:r>
              <w:rPr>
                <w:rFonts w:asciiTheme="majorBidi" w:eastAsia="Times New Roman" w:hAnsiTheme="majorBidi" w:cstheme="majorBidi"/>
                <w:color w:val="000000"/>
                <w:kern w:val="0"/>
                <w:sz w:val="22"/>
                <w:szCs w:val="22"/>
                <w:lang w:eastAsia="en-CA"/>
                <w14:ligatures w14:val="none"/>
              </w:rPr>
              <w:t>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53</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20210604-6</w:t>
            </w:r>
          </w:p>
        </w:tc>
        <w:tc>
          <w:tcPr>
            <w:tcW w:w="1417"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35</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SG</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proofErr w:type="spellStart"/>
            <w:r>
              <w:rPr>
                <w:rFonts w:asciiTheme="majorBidi" w:eastAsia="Times New Roman" w:hAnsiTheme="majorBidi" w:cstheme="majorBidi"/>
                <w:color w:val="000000"/>
                <w:kern w:val="0"/>
                <w:sz w:val="22"/>
                <w:szCs w:val="22"/>
                <w:lang w:eastAsia="en-CA"/>
                <w14:ligatures w14:val="none"/>
              </w:rPr>
              <w:t>Shouguang</w:t>
            </w:r>
            <w:proofErr w:type="spellEnd"/>
            <w:r>
              <w:rPr>
                <w:rFonts w:asciiTheme="majorBidi" w:eastAsia="Times New Roman" w:hAnsiTheme="majorBidi" w:cstheme="majorBidi"/>
                <w:color w:val="000000"/>
                <w:kern w:val="0"/>
                <w:sz w:val="22"/>
                <w:szCs w:val="22"/>
                <w:lang w:eastAsia="en-CA"/>
                <w14:ligatures w14:val="none"/>
              </w:rPr>
              <w:t xml:space="preserve">, </w:t>
            </w:r>
            <w:proofErr w:type="spellStart"/>
            <w:r>
              <w:rPr>
                <w:rFonts w:asciiTheme="majorBidi" w:eastAsia="Times New Roman" w:hAnsiTheme="majorBidi" w:cstheme="majorBidi"/>
                <w:color w:val="000000"/>
                <w:kern w:val="0"/>
                <w:sz w:val="22"/>
                <w:szCs w:val="22"/>
                <w:lang w:eastAsia="en-CA"/>
                <w14:ligatures w14:val="none"/>
              </w:rPr>
              <w:t>Dongying</w:t>
            </w:r>
            <w:proofErr w:type="spellEnd"/>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54</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20210604-12</w:t>
            </w:r>
          </w:p>
        </w:tc>
        <w:tc>
          <w:tcPr>
            <w:tcW w:w="1417"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Commercial</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35</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SG</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proofErr w:type="spellStart"/>
            <w:r>
              <w:rPr>
                <w:rFonts w:asciiTheme="majorBidi" w:eastAsia="Times New Roman" w:hAnsiTheme="majorBidi" w:cstheme="majorBidi"/>
                <w:color w:val="000000"/>
                <w:kern w:val="0"/>
                <w:sz w:val="22"/>
                <w:szCs w:val="22"/>
                <w:lang w:eastAsia="en-CA"/>
                <w14:ligatures w14:val="none"/>
              </w:rPr>
              <w:t>Shouguang</w:t>
            </w:r>
            <w:proofErr w:type="spellEnd"/>
            <w:r>
              <w:rPr>
                <w:rFonts w:asciiTheme="majorBidi" w:eastAsia="Times New Roman" w:hAnsiTheme="majorBidi" w:cstheme="majorBidi"/>
                <w:color w:val="000000"/>
                <w:kern w:val="0"/>
                <w:sz w:val="22"/>
                <w:szCs w:val="22"/>
                <w:lang w:eastAsia="en-CA"/>
                <w14:ligatures w14:val="none"/>
              </w:rPr>
              <w:t xml:space="preserve">, </w:t>
            </w:r>
            <w:proofErr w:type="spellStart"/>
            <w:r>
              <w:rPr>
                <w:rFonts w:asciiTheme="majorBidi" w:eastAsia="Times New Roman" w:hAnsiTheme="majorBidi" w:cstheme="majorBidi"/>
                <w:color w:val="000000"/>
                <w:kern w:val="0"/>
                <w:sz w:val="22"/>
                <w:szCs w:val="22"/>
                <w:lang w:eastAsia="en-CA"/>
                <w14:ligatures w14:val="none"/>
              </w:rPr>
              <w:t>Dongying</w:t>
            </w:r>
            <w:proofErr w:type="spellEnd"/>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Y</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55</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Huimin_Tianxi-201016</w:t>
            </w:r>
          </w:p>
        </w:tc>
        <w:tc>
          <w:tcPr>
            <w:tcW w:w="1417"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Unknown</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Huimin, 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Unknown</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56</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NAB1</w:t>
            </w:r>
          </w:p>
        </w:tc>
        <w:tc>
          <w:tcPr>
            <w:tcW w:w="1417"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Unknown</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Boxing, 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Unknown</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57</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NAB2</w:t>
            </w:r>
          </w:p>
        </w:tc>
        <w:tc>
          <w:tcPr>
            <w:tcW w:w="1417"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Unknown</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Boxing, Binzhou </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Unknown</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lastRenderedPageBreak/>
              <w:t>58</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NAB3</w:t>
            </w:r>
          </w:p>
        </w:tc>
        <w:tc>
          <w:tcPr>
            <w:tcW w:w="1417"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Unknown</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Boxing, 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Unknown</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59</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NAB5</w:t>
            </w:r>
          </w:p>
        </w:tc>
        <w:tc>
          <w:tcPr>
            <w:tcW w:w="1417"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Unknown</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Boxing, Binzhou </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Unknown</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60</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NAB6</w:t>
            </w:r>
          </w:p>
        </w:tc>
        <w:tc>
          <w:tcPr>
            <w:tcW w:w="1417"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Unknown</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Boxing, 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Unknown</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61</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NAB7</w:t>
            </w:r>
          </w:p>
        </w:tc>
        <w:tc>
          <w:tcPr>
            <w:tcW w:w="1417"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Unknown</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Boxing, Binzhou </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Unknown</w:t>
            </w:r>
          </w:p>
        </w:tc>
      </w:tr>
      <w:tr w:rsidR="00B36E6E" w:rsidTr="00F000D5">
        <w:trPr>
          <w:trHeight w:val="282"/>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62</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IBDV-ZWT-1</w:t>
            </w:r>
          </w:p>
        </w:tc>
        <w:tc>
          <w:tcPr>
            <w:tcW w:w="1417"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Unknown</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proofErr w:type="spellStart"/>
            <w:r>
              <w:rPr>
                <w:rFonts w:asciiTheme="majorBidi" w:eastAsia="Times New Roman" w:hAnsiTheme="majorBidi" w:cstheme="majorBidi"/>
                <w:color w:val="000000"/>
                <w:kern w:val="0"/>
                <w:sz w:val="22"/>
                <w:szCs w:val="22"/>
                <w:lang w:eastAsia="en-CA"/>
                <w14:ligatures w14:val="none"/>
              </w:rPr>
              <w:t>Wudi</w:t>
            </w:r>
            <w:proofErr w:type="spellEnd"/>
            <w:r>
              <w:rPr>
                <w:rFonts w:asciiTheme="majorBidi" w:eastAsia="Times New Roman" w:hAnsiTheme="majorBidi" w:cstheme="majorBidi"/>
                <w:color w:val="000000"/>
                <w:kern w:val="0"/>
                <w:sz w:val="22"/>
                <w:szCs w:val="22"/>
                <w:lang w:eastAsia="en-CA"/>
                <w14:ligatures w14:val="none"/>
              </w:rPr>
              <w:t xml:space="preserve">, Binzhou </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Unknown</w:t>
            </w:r>
          </w:p>
        </w:tc>
      </w:tr>
      <w:tr w:rsidR="00B36E6E" w:rsidTr="00F000D5">
        <w:trPr>
          <w:trHeight w:val="273"/>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63</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IBDV-ZWT-2</w:t>
            </w:r>
          </w:p>
        </w:tc>
        <w:tc>
          <w:tcPr>
            <w:tcW w:w="1417"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Unknown</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Huimin, Binzhou </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Unknown</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64</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IBDV-ZWT-3</w:t>
            </w:r>
          </w:p>
        </w:tc>
        <w:tc>
          <w:tcPr>
            <w:tcW w:w="1417"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Unknown</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Huimin, Binzhou</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Unknown</w:t>
            </w:r>
          </w:p>
        </w:tc>
      </w:tr>
      <w:tr w:rsidR="00B36E6E" w:rsidTr="00F000D5">
        <w:trPr>
          <w:trHeight w:val="30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65</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IBDV-ZWT-4</w:t>
            </w:r>
          </w:p>
        </w:tc>
        <w:tc>
          <w:tcPr>
            <w:tcW w:w="1417"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Unknown</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Huimin, Binzhou </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Unknown</w:t>
            </w:r>
          </w:p>
        </w:tc>
      </w:tr>
      <w:tr w:rsidR="00B36E6E" w:rsidTr="00F000D5">
        <w:trPr>
          <w:trHeight w:val="216"/>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66</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Jinzhou-20211202    </w:t>
            </w:r>
          </w:p>
        </w:tc>
        <w:tc>
          <w:tcPr>
            <w:tcW w:w="1417"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Unknown</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Jinzhou</w:t>
            </w:r>
            <w:r>
              <w:rPr>
                <w:rFonts w:asciiTheme="majorBidi" w:eastAsia="MS Gothic" w:hAnsiTheme="majorBidi" w:cstheme="majorBidi" w:hint="eastAsia"/>
                <w:color w:val="000000"/>
                <w:kern w:val="0"/>
                <w:sz w:val="22"/>
                <w:szCs w:val="22"/>
                <w:lang w:eastAsia="en-CA"/>
                <w14:ligatures w14:val="none"/>
              </w:rPr>
              <w:t xml:space="preserve">, </w:t>
            </w:r>
            <w:r>
              <w:rPr>
                <w:rFonts w:asciiTheme="majorBidi" w:eastAsia="Times New Roman" w:hAnsiTheme="majorBidi" w:cstheme="majorBidi"/>
                <w:color w:val="000000"/>
                <w:kern w:val="0"/>
                <w:sz w:val="22"/>
                <w:szCs w:val="22"/>
                <w:lang w:eastAsia="en-CA"/>
                <w14:ligatures w14:val="none"/>
              </w:rPr>
              <w:t>Hebei</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Unknown</w:t>
            </w:r>
          </w:p>
        </w:tc>
      </w:tr>
      <w:tr w:rsidR="00B36E6E" w:rsidTr="00F000D5">
        <w:trPr>
          <w:trHeight w:val="57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67</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Jinzhou-20220219    </w:t>
            </w:r>
          </w:p>
        </w:tc>
        <w:tc>
          <w:tcPr>
            <w:tcW w:w="1417"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Unknown</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Jinzhou</w:t>
            </w:r>
            <w:r>
              <w:rPr>
                <w:rFonts w:asciiTheme="majorBidi" w:eastAsia="MS Gothic" w:hAnsiTheme="majorBidi" w:cstheme="majorBidi" w:hint="eastAsia"/>
                <w:color w:val="000000"/>
                <w:kern w:val="0"/>
                <w:sz w:val="22"/>
                <w:szCs w:val="22"/>
                <w:lang w:eastAsia="en-CA"/>
                <w14:ligatures w14:val="none"/>
              </w:rPr>
              <w:t xml:space="preserve">, </w:t>
            </w:r>
            <w:r>
              <w:rPr>
                <w:rFonts w:asciiTheme="majorBidi" w:eastAsia="Times New Roman" w:hAnsiTheme="majorBidi" w:cstheme="majorBidi"/>
                <w:color w:val="000000"/>
                <w:kern w:val="0"/>
                <w:sz w:val="22"/>
                <w:szCs w:val="22"/>
                <w:lang w:eastAsia="en-CA"/>
                <w14:ligatures w14:val="none"/>
              </w:rPr>
              <w:t>Hebei</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Unknown</w:t>
            </w:r>
          </w:p>
        </w:tc>
      </w:tr>
      <w:tr w:rsidR="00B36E6E" w:rsidTr="00F000D5">
        <w:trPr>
          <w:trHeight w:val="570"/>
          <w:jc w:val="center"/>
        </w:trPr>
        <w:tc>
          <w:tcPr>
            <w:tcW w:w="492"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68</w:t>
            </w:r>
          </w:p>
        </w:tc>
        <w:tc>
          <w:tcPr>
            <w:tcW w:w="1630"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Binzhou-20220210    </w:t>
            </w:r>
          </w:p>
        </w:tc>
        <w:tc>
          <w:tcPr>
            <w:tcW w:w="1417"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Unknown</w:t>
            </w:r>
          </w:p>
        </w:tc>
        <w:tc>
          <w:tcPr>
            <w:tcW w:w="1134"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c>
          <w:tcPr>
            <w:tcW w:w="2268" w:type="dxa"/>
            <w:vAlign w:val="center"/>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proofErr w:type="spellStart"/>
            <w:r>
              <w:rPr>
                <w:rFonts w:asciiTheme="majorBidi" w:eastAsia="Times New Roman" w:hAnsiTheme="majorBidi" w:cstheme="majorBidi"/>
                <w:color w:val="000000"/>
                <w:kern w:val="0"/>
                <w:sz w:val="22"/>
                <w:szCs w:val="22"/>
                <w:lang w:eastAsia="en-CA"/>
                <w14:ligatures w14:val="none"/>
              </w:rPr>
              <w:t>Bincheng</w:t>
            </w:r>
            <w:proofErr w:type="spellEnd"/>
            <w:r>
              <w:rPr>
                <w:rFonts w:asciiTheme="majorBidi" w:eastAsia="MS Gothic" w:hAnsiTheme="majorBidi" w:cstheme="majorBidi" w:hint="eastAsia"/>
                <w:color w:val="000000"/>
                <w:kern w:val="0"/>
                <w:sz w:val="22"/>
                <w:szCs w:val="22"/>
                <w:lang w:eastAsia="en-CA"/>
                <w14:ligatures w14:val="none"/>
              </w:rPr>
              <w:t xml:space="preserve">, </w:t>
            </w:r>
            <w:r>
              <w:rPr>
                <w:rFonts w:asciiTheme="majorBidi" w:eastAsia="Times New Roman" w:hAnsiTheme="majorBidi" w:cstheme="majorBidi"/>
                <w:color w:val="000000"/>
                <w:kern w:val="0"/>
                <w:sz w:val="22"/>
                <w:szCs w:val="22"/>
                <w:lang w:eastAsia="en-CA"/>
                <w14:ligatures w14:val="none"/>
              </w:rPr>
              <w:t xml:space="preserve">Binzhou </w:t>
            </w:r>
          </w:p>
        </w:tc>
        <w:tc>
          <w:tcPr>
            <w:tcW w:w="1559" w:type="dxa"/>
            <w:vAlign w:val="center"/>
          </w:tcPr>
          <w:p w:rsidR="00B36E6E" w:rsidRDefault="006D6D6D">
            <w:pPr>
              <w:spacing w:after="0" w:line="240" w:lineRule="auto"/>
              <w:jc w:val="center"/>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Unknown</w:t>
            </w:r>
          </w:p>
        </w:tc>
      </w:tr>
    </w:tbl>
    <w:p w:rsidR="00B36E6E" w:rsidRDefault="00B36E6E">
      <w:pPr>
        <w:rPr>
          <w:rFonts w:asciiTheme="majorBidi" w:hAnsiTheme="majorBidi" w:cstheme="majorBidi"/>
          <w:b/>
          <w:bCs/>
        </w:rPr>
      </w:pPr>
    </w:p>
    <w:p w:rsidR="00B36E6E" w:rsidRDefault="00B36E6E">
      <w:pPr>
        <w:rPr>
          <w:rFonts w:asciiTheme="majorBidi" w:hAnsiTheme="majorBidi" w:cstheme="majorBidi"/>
          <w:b/>
          <w:bCs/>
        </w:rPr>
      </w:pPr>
    </w:p>
    <w:p w:rsidR="00B36E6E" w:rsidRDefault="00B36E6E">
      <w:pPr>
        <w:rPr>
          <w:rFonts w:asciiTheme="majorBidi" w:hAnsiTheme="majorBidi" w:cstheme="majorBidi"/>
          <w:b/>
          <w:bCs/>
        </w:rPr>
      </w:pPr>
    </w:p>
    <w:p w:rsidR="00B36E6E" w:rsidRDefault="00B36E6E">
      <w:pPr>
        <w:rPr>
          <w:rFonts w:asciiTheme="majorBidi" w:hAnsiTheme="majorBidi" w:cstheme="majorBidi"/>
          <w:b/>
          <w:bCs/>
        </w:rPr>
      </w:pPr>
    </w:p>
    <w:p w:rsidR="00B36E6E" w:rsidRDefault="00B36E6E">
      <w:pPr>
        <w:rPr>
          <w:rFonts w:asciiTheme="majorBidi" w:hAnsiTheme="majorBidi" w:cstheme="majorBidi"/>
          <w:b/>
          <w:bCs/>
        </w:rPr>
      </w:pPr>
    </w:p>
    <w:p w:rsidR="00B36E6E" w:rsidRDefault="00B36E6E">
      <w:pPr>
        <w:rPr>
          <w:rFonts w:asciiTheme="majorBidi" w:hAnsiTheme="majorBidi" w:cstheme="majorBidi"/>
          <w:b/>
          <w:bCs/>
        </w:rPr>
      </w:pPr>
    </w:p>
    <w:p w:rsidR="00B36E6E" w:rsidRDefault="00B36E6E">
      <w:pPr>
        <w:rPr>
          <w:rFonts w:asciiTheme="majorBidi" w:hAnsiTheme="majorBidi" w:cstheme="majorBidi"/>
          <w:b/>
          <w:bCs/>
        </w:rPr>
      </w:pPr>
    </w:p>
    <w:p w:rsidR="00B36E6E" w:rsidRDefault="00B36E6E">
      <w:pPr>
        <w:rPr>
          <w:rFonts w:asciiTheme="majorBidi" w:hAnsiTheme="majorBidi" w:cstheme="majorBidi"/>
          <w:b/>
          <w:bCs/>
        </w:rPr>
      </w:pPr>
    </w:p>
    <w:p w:rsidR="00B36E6E" w:rsidRDefault="00B36E6E">
      <w:pPr>
        <w:rPr>
          <w:rFonts w:asciiTheme="majorBidi" w:hAnsiTheme="majorBidi" w:cstheme="majorBidi"/>
          <w:b/>
          <w:bCs/>
        </w:rPr>
      </w:pPr>
    </w:p>
    <w:p w:rsidR="00B36E6E" w:rsidRDefault="00B36E6E">
      <w:pPr>
        <w:rPr>
          <w:rFonts w:asciiTheme="majorBidi" w:hAnsiTheme="majorBidi" w:cstheme="majorBidi"/>
          <w:b/>
          <w:bCs/>
        </w:rPr>
      </w:pPr>
    </w:p>
    <w:p w:rsidR="00B36E6E" w:rsidRDefault="00B36E6E">
      <w:pPr>
        <w:rPr>
          <w:rFonts w:asciiTheme="majorBidi" w:hAnsiTheme="majorBidi" w:cstheme="majorBidi"/>
          <w:b/>
          <w:bCs/>
        </w:rPr>
      </w:pPr>
    </w:p>
    <w:p w:rsidR="00B36E6E" w:rsidRDefault="00B36E6E">
      <w:pPr>
        <w:rPr>
          <w:rFonts w:asciiTheme="majorBidi" w:hAnsiTheme="majorBidi" w:cstheme="majorBidi"/>
          <w:b/>
          <w:bCs/>
        </w:rPr>
      </w:pPr>
    </w:p>
    <w:p w:rsidR="00B36E6E" w:rsidRDefault="00B36E6E">
      <w:pPr>
        <w:rPr>
          <w:rFonts w:asciiTheme="majorBidi" w:hAnsiTheme="majorBidi" w:cstheme="majorBidi"/>
          <w:b/>
          <w:bCs/>
        </w:rPr>
      </w:pPr>
    </w:p>
    <w:p w:rsidR="00B36E6E" w:rsidRDefault="00B36E6E">
      <w:pPr>
        <w:rPr>
          <w:rFonts w:asciiTheme="majorBidi" w:hAnsiTheme="majorBidi" w:cstheme="majorBidi"/>
          <w:b/>
          <w:bCs/>
        </w:rPr>
      </w:pPr>
    </w:p>
    <w:p w:rsidR="00B36E6E" w:rsidRDefault="00B36E6E">
      <w:pPr>
        <w:rPr>
          <w:rFonts w:asciiTheme="majorBidi" w:hAnsiTheme="majorBidi" w:cstheme="majorBidi"/>
          <w:b/>
          <w:bCs/>
        </w:rPr>
      </w:pPr>
    </w:p>
    <w:p w:rsidR="00B36E6E" w:rsidRDefault="00B36E6E">
      <w:pPr>
        <w:rPr>
          <w:rFonts w:asciiTheme="majorBidi" w:hAnsiTheme="majorBidi" w:cstheme="majorBidi"/>
          <w:b/>
          <w:bCs/>
        </w:rPr>
      </w:pPr>
    </w:p>
    <w:p w:rsidR="00B36E6E" w:rsidRDefault="00B36E6E">
      <w:pPr>
        <w:rPr>
          <w:rFonts w:asciiTheme="majorBidi" w:hAnsiTheme="majorBidi" w:cstheme="majorBidi"/>
          <w:b/>
          <w:bCs/>
        </w:rPr>
      </w:pPr>
    </w:p>
    <w:p w:rsidR="00B36E6E" w:rsidRDefault="00B36E6E">
      <w:pPr>
        <w:rPr>
          <w:rFonts w:asciiTheme="majorBidi" w:hAnsiTheme="majorBidi" w:cstheme="majorBidi"/>
          <w:b/>
          <w:bCs/>
        </w:rPr>
      </w:pPr>
    </w:p>
    <w:p w:rsidR="00B36E6E" w:rsidRDefault="006D6D6D">
      <w:pPr>
        <w:rPr>
          <w:rFonts w:asciiTheme="majorBidi" w:hAnsiTheme="majorBidi" w:cstheme="majorBidi"/>
          <w:b/>
          <w:bCs/>
        </w:rPr>
      </w:pPr>
      <w:r>
        <w:rPr>
          <w:rFonts w:asciiTheme="majorBidi" w:hAnsiTheme="majorBidi" w:cstheme="majorBidi"/>
          <w:b/>
          <w:bCs/>
        </w:rPr>
        <w:lastRenderedPageBreak/>
        <w:t xml:space="preserve">Table S2: </w:t>
      </w:r>
      <w:r>
        <w:rPr>
          <w:rFonts w:asciiTheme="majorBidi" w:hAnsiTheme="majorBidi" w:cstheme="majorBidi"/>
        </w:rPr>
        <w:t>GenBank accession numbers of the new VP2 sequences</w:t>
      </w:r>
    </w:p>
    <w:tbl>
      <w:tblPr>
        <w:tblStyle w:val="TableGrid"/>
        <w:tblW w:w="7200" w:type="dxa"/>
        <w:tblLook w:val="04A0" w:firstRow="1" w:lastRow="0" w:firstColumn="1" w:lastColumn="0" w:noHBand="0" w:noVBand="1"/>
      </w:tblPr>
      <w:tblGrid>
        <w:gridCol w:w="704"/>
        <w:gridCol w:w="2410"/>
        <w:gridCol w:w="2446"/>
        <w:gridCol w:w="1640"/>
      </w:tblGrid>
      <w:tr w:rsidR="00B36E6E" w:rsidTr="000F430C">
        <w:trPr>
          <w:trHeight w:val="508"/>
        </w:trPr>
        <w:tc>
          <w:tcPr>
            <w:tcW w:w="704" w:type="dxa"/>
          </w:tcPr>
          <w:p w:rsidR="00B36E6E" w:rsidRDefault="006D6D6D" w:rsidP="000F430C">
            <w:pPr>
              <w:spacing w:after="0" w:line="240" w:lineRule="auto"/>
              <w:jc w:val="center"/>
              <w:rPr>
                <w:rFonts w:asciiTheme="majorBidi" w:hAnsiTheme="majorBidi" w:cstheme="majorBidi"/>
                <w:b/>
                <w:bCs/>
                <w:sz w:val="22"/>
                <w:szCs w:val="22"/>
                <w:lang w:eastAsia="en-CA"/>
              </w:rPr>
            </w:pPr>
            <w:r>
              <w:rPr>
                <w:rFonts w:asciiTheme="majorBidi" w:hAnsiTheme="majorBidi" w:cstheme="majorBidi"/>
                <w:b/>
                <w:bCs/>
                <w:sz w:val="22"/>
                <w:szCs w:val="22"/>
                <w:lang w:eastAsia="en-CA"/>
              </w:rPr>
              <w:t>#</w:t>
            </w:r>
          </w:p>
        </w:tc>
        <w:tc>
          <w:tcPr>
            <w:tcW w:w="2410" w:type="dxa"/>
          </w:tcPr>
          <w:p w:rsidR="00B36E6E" w:rsidRDefault="006D6D6D" w:rsidP="000F430C">
            <w:pPr>
              <w:spacing w:after="0" w:line="240" w:lineRule="auto"/>
              <w:jc w:val="center"/>
              <w:rPr>
                <w:rFonts w:asciiTheme="majorBidi" w:hAnsiTheme="majorBidi" w:cstheme="majorBidi"/>
                <w:b/>
                <w:bCs/>
                <w:sz w:val="22"/>
                <w:szCs w:val="22"/>
                <w:lang w:eastAsia="en-CA"/>
              </w:rPr>
            </w:pPr>
            <w:r>
              <w:rPr>
                <w:rFonts w:asciiTheme="majorBidi" w:hAnsiTheme="majorBidi" w:cstheme="majorBidi"/>
                <w:b/>
                <w:bCs/>
                <w:sz w:val="22"/>
                <w:szCs w:val="22"/>
                <w:lang w:eastAsia="en-CA"/>
              </w:rPr>
              <w:t>IBDV Isolate</w:t>
            </w:r>
          </w:p>
        </w:tc>
        <w:tc>
          <w:tcPr>
            <w:tcW w:w="2446" w:type="dxa"/>
          </w:tcPr>
          <w:p w:rsidR="00B36E6E" w:rsidRDefault="006D6D6D" w:rsidP="000F430C">
            <w:pPr>
              <w:spacing w:after="0" w:line="240" w:lineRule="auto"/>
              <w:jc w:val="center"/>
              <w:rPr>
                <w:rFonts w:asciiTheme="majorBidi" w:hAnsiTheme="majorBidi" w:cstheme="majorBidi"/>
                <w:b/>
                <w:bCs/>
                <w:sz w:val="22"/>
                <w:szCs w:val="22"/>
                <w:lang w:eastAsia="en-CA"/>
              </w:rPr>
            </w:pPr>
            <w:r>
              <w:rPr>
                <w:rFonts w:asciiTheme="majorBidi" w:hAnsiTheme="majorBidi" w:cstheme="majorBidi"/>
                <w:b/>
                <w:bCs/>
                <w:sz w:val="22"/>
                <w:szCs w:val="22"/>
                <w:lang w:eastAsia="en-CA"/>
              </w:rPr>
              <w:t>GenBank Accession</w:t>
            </w:r>
            <w:r w:rsidR="000F430C">
              <w:rPr>
                <w:rFonts w:asciiTheme="majorBidi" w:hAnsiTheme="majorBidi" w:cstheme="majorBidi"/>
                <w:b/>
                <w:bCs/>
                <w:sz w:val="22"/>
                <w:szCs w:val="22"/>
                <w:lang w:eastAsia="en-CA"/>
              </w:rPr>
              <w:t xml:space="preserve"> </w:t>
            </w:r>
            <w:r>
              <w:rPr>
                <w:rFonts w:asciiTheme="majorBidi" w:hAnsiTheme="majorBidi" w:cstheme="majorBidi"/>
                <w:b/>
                <w:bCs/>
                <w:sz w:val="22"/>
                <w:szCs w:val="22"/>
                <w:lang w:eastAsia="en-CA"/>
              </w:rPr>
              <w:t>#</w:t>
            </w:r>
          </w:p>
        </w:tc>
        <w:tc>
          <w:tcPr>
            <w:tcW w:w="1640" w:type="dxa"/>
            <w:noWrap/>
          </w:tcPr>
          <w:p w:rsidR="00B36E6E" w:rsidRDefault="006D6D6D" w:rsidP="000F430C">
            <w:pPr>
              <w:spacing w:after="0" w:line="240" w:lineRule="auto"/>
              <w:jc w:val="center"/>
              <w:rPr>
                <w:rFonts w:asciiTheme="majorBidi" w:hAnsiTheme="majorBidi" w:cstheme="majorBidi"/>
                <w:b/>
                <w:bCs/>
                <w:sz w:val="22"/>
                <w:szCs w:val="22"/>
                <w:lang w:eastAsia="en-CA"/>
              </w:rPr>
            </w:pPr>
            <w:r>
              <w:rPr>
                <w:rFonts w:asciiTheme="majorBidi" w:hAnsiTheme="majorBidi" w:cstheme="majorBidi"/>
                <w:b/>
                <w:bCs/>
                <w:sz w:val="22"/>
                <w:szCs w:val="22"/>
                <w:lang w:val="en-US" w:eastAsia="zh-TW"/>
              </w:rPr>
              <w:t>Farm</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hAnsiTheme="majorBidi" w:cstheme="majorBidi"/>
                <w:sz w:val="22"/>
                <w:szCs w:val="22"/>
                <w:lang w:eastAsia="en-CA"/>
              </w:rPr>
              <w:t>1</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NA27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PP886999</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A</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hAnsiTheme="majorBidi" w:cstheme="majorBidi"/>
                <w:sz w:val="22"/>
                <w:szCs w:val="22"/>
                <w:lang w:eastAsia="en-CA"/>
              </w:rPr>
              <w:t>2</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NA28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PP887000</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A</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hAnsiTheme="majorBidi" w:cstheme="majorBidi"/>
                <w:sz w:val="22"/>
                <w:szCs w:val="22"/>
                <w:lang w:eastAsia="en-CA"/>
              </w:rPr>
              <w:t>3</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NA29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PP887001</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A</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hAnsiTheme="majorBidi" w:cstheme="majorBidi"/>
                <w:sz w:val="22"/>
                <w:szCs w:val="22"/>
                <w:lang w:eastAsia="en-CA"/>
              </w:rPr>
              <w:t>4</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NA30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PP887002</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A</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hAnsiTheme="majorBidi" w:cstheme="majorBidi"/>
                <w:sz w:val="22"/>
                <w:szCs w:val="22"/>
                <w:lang w:eastAsia="en-CA"/>
              </w:rPr>
              <w:t>5</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NA31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PP887003</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A</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hAnsiTheme="majorBidi" w:cstheme="majorBidi"/>
                <w:sz w:val="22"/>
                <w:szCs w:val="22"/>
                <w:lang w:eastAsia="en-CA"/>
              </w:rPr>
              <w:t>6</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NA32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PP887004</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A</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hAnsiTheme="majorBidi" w:cstheme="majorBidi"/>
                <w:sz w:val="22"/>
                <w:szCs w:val="22"/>
                <w:lang w:eastAsia="en-CA"/>
              </w:rPr>
              <w:t>7</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NA34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PP887005</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A</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hAnsiTheme="majorBidi" w:cstheme="majorBidi"/>
                <w:sz w:val="22"/>
                <w:szCs w:val="22"/>
                <w:lang w:eastAsia="en-CA"/>
              </w:rPr>
              <w:t>8</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NA35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PP887006</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A</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hAnsiTheme="majorBidi" w:cstheme="majorBidi"/>
                <w:sz w:val="22"/>
                <w:szCs w:val="22"/>
                <w:lang w:eastAsia="en-CA"/>
              </w:rPr>
              <w:t>9</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NA36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PP887007</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A</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1</w:t>
            </w:r>
            <w:r>
              <w:rPr>
                <w:rFonts w:asciiTheme="majorBidi" w:hAnsiTheme="majorBidi" w:cstheme="majorBidi"/>
                <w:sz w:val="22"/>
                <w:szCs w:val="22"/>
                <w:lang w:eastAsia="en-CA"/>
              </w:rPr>
              <w:t>0</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NA38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PP887008</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A</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1</w:t>
            </w:r>
            <w:r>
              <w:rPr>
                <w:rFonts w:asciiTheme="majorBidi" w:hAnsiTheme="majorBidi" w:cstheme="majorBidi"/>
                <w:sz w:val="22"/>
                <w:szCs w:val="22"/>
                <w:lang w:eastAsia="en-CA"/>
              </w:rPr>
              <w:t>1</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NA42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PP887009</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A</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1</w:t>
            </w:r>
            <w:r>
              <w:rPr>
                <w:rFonts w:asciiTheme="majorBidi" w:hAnsiTheme="majorBidi" w:cstheme="majorBidi"/>
                <w:sz w:val="22"/>
                <w:szCs w:val="22"/>
                <w:lang w:eastAsia="en-CA"/>
              </w:rPr>
              <w:t>2</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NA43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PP887010</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A</w:t>
            </w:r>
          </w:p>
        </w:tc>
      </w:tr>
      <w:tr w:rsidR="00B36E6E" w:rsidTr="000F430C">
        <w:trPr>
          <w:trHeight w:val="300"/>
        </w:trPr>
        <w:tc>
          <w:tcPr>
            <w:tcW w:w="704" w:type="dxa"/>
          </w:tcPr>
          <w:p w:rsidR="00B36E6E" w:rsidRDefault="006D6D6D">
            <w:pPr>
              <w:spacing w:after="0" w:line="240" w:lineRule="auto"/>
              <w:rPr>
                <w:rFonts w:asciiTheme="majorBidi" w:hAnsiTheme="majorBidi" w:cstheme="majorBidi"/>
                <w:sz w:val="22"/>
                <w:szCs w:val="22"/>
                <w:lang w:eastAsia="en-CA"/>
              </w:rPr>
            </w:pPr>
            <w:r>
              <w:rPr>
                <w:rFonts w:asciiTheme="majorBidi" w:eastAsia="SimSun" w:hAnsiTheme="majorBidi" w:cstheme="majorBidi"/>
                <w:sz w:val="22"/>
                <w:szCs w:val="22"/>
                <w:lang w:val="en-US" w:eastAsia="zh-CN"/>
              </w:rPr>
              <w:t>1</w:t>
            </w:r>
            <w:r>
              <w:rPr>
                <w:rFonts w:asciiTheme="majorBidi" w:hAnsiTheme="majorBidi" w:cstheme="majorBidi"/>
                <w:sz w:val="22"/>
                <w:szCs w:val="22"/>
                <w:lang w:eastAsia="en-CA"/>
              </w:rPr>
              <w:t>3</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B7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PP886951</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w:t>
            </w:r>
          </w:p>
        </w:tc>
      </w:tr>
      <w:tr w:rsidR="00B36E6E" w:rsidTr="000F430C">
        <w:trPr>
          <w:trHeight w:val="300"/>
        </w:trPr>
        <w:tc>
          <w:tcPr>
            <w:tcW w:w="704" w:type="dxa"/>
          </w:tcPr>
          <w:p w:rsidR="00B36E6E" w:rsidRDefault="006D6D6D">
            <w:pPr>
              <w:spacing w:after="0" w:line="240" w:lineRule="auto"/>
              <w:rPr>
                <w:rFonts w:asciiTheme="majorBidi" w:hAnsiTheme="majorBidi" w:cstheme="majorBidi"/>
                <w:sz w:val="22"/>
                <w:szCs w:val="22"/>
                <w:lang w:eastAsia="en-CA"/>
              </w:rPr>
            </w:pPr>
            <w:r>
              <w:rPr>
                <w:rFonts w:asciiTheme="majorBidi" w:eastAsia="SimSun" w:hAnsiTheme="majorBidi" w:cstheme="majorBidi"/>
                <w:sz w:val="22"/>
                <w:szCs w:val="22"/>
                <w:lang w:val="en-US" w:eastAsia="zh-CN"/>
              </w:rPr>
              <w:t>1</w:t>
            </w:r>
            <w:r>
              <w:rPr>
                <w:rFonts w:asciiTheme="majorBidi" w:hAnsiTheme="majorBidi" w:cstheme="majorBidi"/>
                <w:sz w:val="22"/>
                <w:szCs w:val="22"/>
                <w:lang w:eastAsia="en-CA"/>
              </w:rPr>
              <w:t>4</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B8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PP886952</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w:t>
            </w:r>
          </w:p>
        </w:tc>
      </w:tr>
      <w:tr w:rsidR="00B36E6E" w:rsidTr="000F430C">
        <w:trPr>
          <w:trHeight w:val="300"/>
        </w:trPr>
        <w:tc>
          <w:tcPr>
            <w:tcW w:w="704" w:type="dxa"/>
          </w:tcPr>
          <w:p w:rsidR="00B36E6E" w:rsidRDefault="006D6D6D">
            <w:pPr>
              <w:spacing w:after="0" w:line="240" w:lineRule="auto"/>
              <w:rPr>
                <w:rFonts w:asciiTheme="majorBidi" w:hAnsiTheme="majorBidi" w:cstheme="majorBidi"/>
                <w:sz w:val="22"/>
                <w:szCs w:val="22"/>
                <w:lang w:eastAsia="en-CA"/>
              </w:rPr>
            </w:pPr>
            <w:r>
              <w:rPr>
                <w:rFonts w:asciiTheme="majorBidi" w:eastAsia="SimSun" w:hAnsiTheme="majorBidi" w:cstheme="majorBidi"/>
                <w:sz w:val="22"/>
                <w:szCs w:val="22"/>
                <w:lang w:val="en-US" w:eastAsia="zh-CN"/>
              </w:rPr>
              <w:t>1</w:t>
            </w:r>
            <w:r>
              <w:rPr>
                <w:rFonts w:asciiTheme="majorBidi" w:hAnsiTheme="majorBidi" w:cstheme="majorBidi"/>
                <w:sz w:val="22"/>
                <w:szCs w:val="22"/>
                <w:lang w:eastAsia="en-CA"/>
              </w:rPr>
              <w:t>5</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B12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PP886953</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w:t>
            </w:r>
          </w:p>
        </w:tc>
      </w:tr>
      <w:tr w:rsidR="00B36E6E" w:rsidTr="000F430C">
        <w:trPr>
          <w:trHeight w:val="300"/>
        </w:trPr>
        <w:tc>
          <w:tcPr>
            <w:tcW w:w="704" w:type="dxa"/>
          </w:tcPr>
          <w:p w:rsidR="00B36E6E" w:rsidRDefault="006D6D6D">
            <w:pPr>
              <w:spacing w:after="0" w:line="240" w:lineRule="auto"/>
              <w:rPr>
                <w:rFonts w:asciiTheme="majorBidi" w:hAnsiTheme="majorBidi" w:cstheme="majorBidi"/>
                <w:sz w:val="22"/>
                <w:szCs w:val="22"/>
                <w:lang w:eastAsia="en-CA"/>
              </w:rPr>
            </w:pPr>
            <w:r>
              <w:rPr>
                <w:rFonts w:asciiTheme="majorBidi" w:eastAsia="SimSun" w:hAnsiTheme="majorBidi" w:cstheme="majorBidi"/>
                <w:sz w:val="22"/>
                <w:szCs w:val="22"/>
                <w:lang w:val="en-US" w:eastAsia="zh-CN"/>
              </w:rPr>
              <w:t>1</w:t>
            </w:r>
            <w:r>
              <w:rPr>
                <w:rFonts w:asciiTheme="majorBidi" w:hAnsiTheme="majorBidi" w:cstheme="majorBidi"/>
                <w:sz w:val="22"/>
                <w:szCs w:val="22"/>
                <w:lang w:eastAsia="en-CA"/>
              </w:rPr>
              <w:t>6</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B16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PP886954</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w:t>
            </w:r>
          </w:p>
        </w:tc>
      </w:tr>
      <w:tr w:rsidR="00B36E6E" w:rsidTr="000F430C">
        <w:trPr>
          <w:trHeight w:val="300"/>
        </w:trPr>
        <w:tc>
          <w:tcPr>
            <w:tcW w:w="704" w:type="dxa"/>
          </w:tcPr>
          <w:p w:rsidR="00B36E6E" w:rsidRDefault="006D6D6D">
            <w:pPr>
              <w:spacing w:after="0" w:line="240" w:lineRule="auto"/>
              <w:rPr>
                <w:rFonts w:asciiTheme="majorBidi" w:hAnsiTheme="majorBidi" w:cstheme="majorBidi"/>
                <w:sz w:val="22"/>
                <w:szCs w:val="22"/>
                <w:lang w:eastAsia="en-CA"/>
              </w:rPr>
            </w:pPr>
            <w:r>
              <w:rPr>
                <w:rFonts w:asciiTheme="majorBidi" w:eastAsia="SimSun" w:hAnsiTheme="majorBidi" w:cstheme="majorBidi"/>
                <w:sz w:val="22"/>
                <w:szCs w:val="22"/>
                <w:lang w:val="en-US" w:eastAsia="zh-CN"/>
              </w:rPr>
              <w:t>1</w:t>
            </w:r>
            <w:r>
              <w:rPr>
                <w:rFonts w:asciiTheme="majorBidi" w:hAnsiTheme="majorBidi" w:cstheme="majorBidi"/>
                <w:sz w:val="22"/>
                <w:szCs w:val="22"/>
                <w:lang w:eastAsia="en-CA"/>
              </w:rPr>
              <w:t>7</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B40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PP886955</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w:t>
            </w:r>
          </w:p>
        </w:tc>
      </w:tr>
      <w:tr w:rsidR="00B36E6E" w:rsidTr="000F430C">
        <w:trPr>
          <w:trHeight w:val="300"/>
        </w:trPr>
        <w:tc>
          <w:tcPr>
            <w:tcW w:w="704" w:type="dxa"/>
          </w:tcPr>
          <w:p w:rsidR="00B36E6E" w:rsidRDefault="006D6D6D">
            <w:pPr>
              <w:spacing w:after="0" w:line="240" w:lineRule="auto"/>
              <w:rPr>
                <w:rFonts w:asciiTheme="majorBidi" w:hAnsiTheme="majorBidi" w:cstheme="majorBidi"/>
                <w:sz w:val="22"/>
                <w:szCs w:val="22"/>
                <w:lang w:eastAsia="en-CA"/>
              </w:rPr>
            </w:pPr>
            <w:r>
              <w:rPr>
                <w:rFonts w:asciiTheme="majorBidi" w:eastAsia="SimSun" w:hAnsiTheme="majorBidi" w:cstheme="majorBidi"/>
                <w:sz w:val="22"/>
                <w:szCs w:val="22"/>
                <w:lang w:val="en-US" w:eastAsia="zh-CN"/>
              </w:rPr>
              <w:t>1</w:t>
            </w:r>
            <w:r>
              <w:rPr>
                <w:rFonts w:asciiTheme="majorBidi" w:hAnsiTheme="majorBidi" w:cstheme="majorBidi"/>
                <w:sz w:val="22"/>
                <w:szCs w:val="22"/>
                <w:lang w:eastAsia="en-CA"/>
              </w:rPr>
              <w:t>8</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C2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PP886957</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C</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19</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C6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PP886958</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C</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20</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C14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PP886959</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C</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21</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C31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PP886960</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C</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22</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D11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PP886961</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D</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23</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D13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PP886962</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D</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24</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D26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PP886963</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D</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25</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E4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PP886964</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E</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26</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E7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PP886965</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E</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27</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E17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PP886966</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E</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28</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E29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PP886967</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E</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29</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E38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PP886968</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E</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30</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E39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PP886969</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E</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31</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E41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PP886970</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E</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32</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F2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PP886971</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F</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33</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F3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PP886972</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F</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34</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F5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PP886973</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F</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35</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F6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PP886974</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F</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36</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F11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PP886975</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F</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37</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F18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PP886976</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F</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38</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IBDV-GR-1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PP886978</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GR</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lastRenderedPageBreak/>
              <w:t>39</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IBDV-GR-2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PP886979</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GR</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40</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IBDV-GR-3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PP886980</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GR</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41</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IBDV-GR-4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PP886981</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GR</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42</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IBDV-GR-5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PP886982</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GR</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43</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IBDV-GR-6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PP886983</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GR</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44</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IBDV-GR-7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PP886984</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GR</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45</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IBDV-NY-1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PP886985</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NY</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46</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IBDV-NY-2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PP886986</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NY</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47</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IBDV-NY-3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PP886987</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NY</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48</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IBDV-NY-4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PP886988</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NY</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49</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IBDV-NY-6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PP886989</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NY</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50</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IBDV-NY-8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PP886990</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NY</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51</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IBDV-NY-9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PP886991</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NY</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52</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IBDV-NY-10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PP886992</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NY</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53</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20210604-6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PP886949</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SG</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54</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20210604-12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PP886950</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SG</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55</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Huimin_Tianxi-201016</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PP886977</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56</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NAB1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PP887011</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57</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NAB2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PP887012</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58</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NAB3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PP887013</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59</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NAB5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PP887014</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60</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NAB6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PP887015</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61</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NAB7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PP887016</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62</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IBDV-ZWT-1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PP886993</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r>
      <w:tr w:rsidR="00B36E6E" w:rsidTr="00954058">
        <w:trPr>
          <w:trHeight w:val="351"/>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63</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IBDV-ZWT-2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PP886994</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r>
      <w:tr w:rsidR="00B36E6E" w:rsidTr="00954058">
        <w:trPr>
          <w:trHeight w:val="331"/>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64</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IBDV-ZWT-3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PP886995</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65</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IBDV-ZWT-4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PP886996</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r>
      <w:tr w:rsidR="00B36E6E" w:rsidTr="000F430C">
        <w:trPr>
          <w:trHeight w:val="300"/>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66</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Jinzhou-20211202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PP886997</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r>
      <w:tr w:rsidR="00B36E6E" w:rsidTr="00954058">
        <w:trPr>
          <w:trHeight w:val="405"/>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67</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Jinzhou-20220219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PP886998</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r>
      <w:tr w:rsidR="00B36E6E" w:rsidTr="00954058">
        <w:trPr>
          <w:trHeight w:val="425"/>
        </w:trPr>
        <w:tc>
          <w:tcPr>
            <w:tcW w:w="704" w:type="dxa"/>
          </w:tcPr>
          <w:p w:rsidR="00B36E6E" w:rsidRDefault="006D6D6D">
            <w:pPr>
              <w:spacing w:after="0" w:line="240" w:lineRule="auto"/>
              <w:rPr>
                <w:rFonts w:asciiTheme="majorBidi" w:eastAsia="SimSun" w:hAnsiTheme="majorBidi" w:cstheme="majorBidi"/>
                <w:sz w:val="22"/>
                <w:szCs w:val="22"/>
                <w:lang w:val="en-US" w:eastAsia="zh-CN"/>
              </w:rPr>
            </w:pPr>
            <w:r>
              <w:rPr>
                <w:rFonts w:asciiTheme="majorBidi" w:eastAsia="SimSun" w:hAnsiTheme="majorBidi" w:cstheme="majorBidi"/>
                <w:sz w:val="22"/>
                <w:szCs w:val="22"/>
                <w:lang w:val="en-US" w:eastAsia="zh-CN"/>
              </w:rPr>
              <w:t>68</w:t>
            </w:r>
          </w:p>
        </w:tc>
        <w:tc>
          <w:tcPr>
            <w:tcW w:w="241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 xml:space="preserve">Binzhou-20220210    </w:t>
            </w:r>
          </w:p>
        </w:tc>
        <w:tc>
          <w:tcPr>
            <w:tcW w:w="2446"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PP886956</w:t>
            </w:r>
          </w:p>
        </w:tc>
        <w:tc>
          <w:tcPr>
            <w:tcW w:w="1640" w:type="dxa"/>
          </w:tcPr>
          <w:p w:rsidR="00B36E6E" w:rsidRDefault="006D6D6D">
            <w:pPr>
              <w:spacing w:after="0" w:line="240" w:lineRule="auto"/>
              <w:rPr>
                <w:rFonts w:asciiTheme="majorBidi" w:eastAsia="Times New Roman" w:hAnsiTheme="majorBidi" w:cstheme="majorBidi"/>
                <w:color w:val="000000"/>
                <w:kern w:val="0"/>
                <w:sz w:val="22"/>
                <w:szCs w:val="22"/>
                <w:lang w:eastAsia="en-CA"/>
                <w14:ligatures w14:val="none"/>
              </w:rPr>
            </w:pPr>
            <w:r>
              <w:rPr>
                <w:rFonts w:asciiTheme="majorBidi" w:eastAsia="Times New Roman" w:hAnsiTheme="majorBidi" w:cstheme="majorBidi"/>
                <w:color w:val="000000"/>
                <w:kern w:val="0"/>
                <w:sz w:val="22"/>
                <w:szCs w:val="22"/>
                <w:lang w:eastAsia="en-CA"/>
                <w14:ligatures w14:val="none"/>
              </w:rPr>
              <w:t>Backyard</w:t>
            </w:r>
          </w:p>
        </w:tc>
      </w:tr>
      <w:tr w:rsidR="00B36E6E" w:rsidTr="00954058">
        <w:trPr>
          <w:trHeight w:val="405"/>
        </w:trPr>
        <w:tc>
          <w:tcPr>
            <w:tcW w:w="704" w:type="dxa"/>
          </w:tcPr>
          <w:p w:rsidR="00B36E6E" w:rsidRDefault="006D6D6D">
            <w:pPr>
              <w:spacing w:after="0" w:line="240" w:lineRule="auto"/>
              <w:rPr>
                <w:rFonts w:asciiTheme="majorBidi" w:eastAsia="SimSun" w:hAnsiTheme="majorBidi" w:cstheme="majorBidi"/>
                <w:color w:val="000000" w:themeColor="text1"/>
                <w:sz w:val="22"/>
                <w:szCs w:val="22"/>
                <w:lang w:val="en-US" w:eastAsia="zh-CN"/>
              </w:rPr>
            </w:pPr>
            <w:r>
              <w:rPr>
                <w:rFonts w:asciiTheme="majorBidi" w:hAnsiTheme="majorBidi" w:cstheme="majorBidi"/>
                <w:color w:val="000000" w:themeColor="text1"/>
                <w:sz w:val="22"/>
                <w:szCs w:val="22"/>
                <w:lang w:eastAsia="en-CA"/>
              </w:rPr>
              <w:t>69</w:t>
            </w:r>
          </w:p>
        </w:tc>
        <w:tc>
          <w:tcPr>
            <w:tcW w:w="2410" w:type="dxa"/>
          </w:tcPr>
          <w:p w:rsidR="00B36E6E" w:rsidRDefault="006D6D6D">
            <w:pPr>
              <w:spacing w:after="0" w:line="240" w:lineRule="auto"/>
              <w:rPr>
                <w:rFonts w:asciiTheme="majorBidi" w:hAnsiTheme="majorBidi" w:cstheme="majorBidi"/>
                <w:color w:val="000000" w:themeColor="text1"/>
                <w:sz w:val="22"/>
                <w:szCs w:val="22"/>
                <w:lang w:eastAsia="en-CA"/>
              </w:rPr>
            </w:pPr>
            <w:r>
              <w:rPr>
                <w:rFonts w:asciiTheme="majorBidi" w:hAnsiTheme="majorBidi" w:cstheme="majorBidi"/>
                <w:color w:val="000000" w:themeColor="text1"/>
                <w:sz w:val="22"/>
                <w:szCs w:val="22"/>
                <w:lang w:eastAsia="en-CA"/>
              </w:rPr>
              <w:t xml:space="preserve">VIRGO7_Vaccine      </w:t>
            </w:r>
            <w:r>
              <w:rPr>
                <w:rFonts w:asciiTheme="majorBidi" w:hAnsiTheme="majorBidi" w:cstheme="majorBidi"/>
                <w:color w:val="000000" w:themeColor="text1"/>
                <w:sz w:val="22"/>
                <w:szCs w:val="22"/>
                <w:lang w:eastAsia="en-CA"/>
              </w:rPr>
              <w:tab/>
            </w:r>
          </w:p>
        </w:tc>
        <w:tc>
          <w:tcPr>
            <w:tcW w:w="2446" w:type="dxa"/>
          </w:tcPr>
          <w:p w:rsidR="00B36E6E" w:rsidRDefault="006D6D6D">
            <w:pPr>
              <w:spacing w:after="0" w:line="240" w:lineRule="auto"/>
              <w:rPr>
                <w:rFonts w:asciiTheme="majorBidi" w:hAnsiTheme="majorBidi" w:cstheme="majorBidi"/>
                <w:color w:val="000000" w:themeColor="text1"/>
                <w:sz w:val="22"/>
                <w:szCs w:val="22"/>
                <w:lang w:eastAsia="en-CA"/>
              </w:rPr>
            </w:pPr>
            <w:r>
              <w:rPr>
                <w:rFonts w:asciiTheme="majorBidi" w:hAnsiTheme="majorBidi" w:cstheme="majorBidi"/>
                <w:color w:val="000000" w:themeColor="text1"/>
                <w:sz w:val="22"/>
                <w:szCs w:val="22"/>
                <w:lang w:eastAsia="en-CA"/>
              </w:rPr>
              <w:t>PP887017</w:t>
            </w:r>
          </w:p>
        </w:tc>
        <w:tc>
          <w:tcPr>
            <w:tcW w:w="1640" w:type="dxa"/>
          </w:tcPr>
          <w:p w:rsidR="00B36E6E" w:rsidRDefault="006D6D6D">
            <w:pPr>
              <w:spacing w:after="0" w:line="240" w:lineRule="auto"/>
              <w:rPr>
                <w:rFonts w:asciiTheme="majorBidi" w:hAnsiTheme="majorBidi" w:cstheme="majorBidi"/>
                <w:color w:val="000000" w:themeColor="text1"/>
                <w:sz w:val="22"/>
                <w:szCs w:val="22"/>
                <w:lang w:eastAsia="en-CA"/>
              </w:rPr>
            </w:pPr>
            <w:r>
              <w:rPr>
                <w:rFonts w:asciiTheme="majorBidi" w:hAnsiTheme="majorBidi" w:cstheme="majorBidi"/>
                <w:color w:val="000000" w:themeColor="text1"/>
                <w:sz w:val="22"/>
                <w:szCs w:val="22"/>
                <w:lang w:eastAsia="en-CA"/>
              </w:rPr>
              <w:t>Vaccine strain</w:t>
            </w:r>
          </w:p>
        </w:tc>
      </w:tr>
    </w:tbl>
    <w:p w:rsidR="00B36E6E" w:rsidRDefault="00B36E6E">
      <w:pPr>
        <w:rPr>
          <w:rFonts w:asciiTheme="majorBidi" w:hAnsiTheme="majorBidi" w:cstheme="majorBidi"/>
          <w:sz w:val="22"/>
          <w:szCs w:val="22"/>
        </w:rPr>
      </w:pPr>
    </w:p>
    <w:p w:rsidR="00B36E6E" w:rsidRDefault="00B36E6E"/>
    <w:p w:rsidR="00B36E6E" w:rsidRDefault="00B36E6E">
      <w:pPr>
        <w:rPr>
          <w:rFonts w:asciiTheme="majorBidi" w:hAnsiTheme="majorBidi" w:cstheme="majorBidi"/>
          <w:b/>
          <w:bCs/>
          <w:sz w:val="22"/>
          <w:szCs w:val="22"/>
        </w:rPr>
      </w:pPr>
    </w:p>
    <w:p w:rsidR="00954058" w:rsidRDefault="00954058">
      <w:pPr>
        <w:rPr>
          <w:rFonts w:asciiTheme="majorBidi" w:hAnsiTheme="majorBidi" w:cstheme="majorBidi"/>
          <w:b/>
          <w:bCs/>
          <w:sz w:val="22"/>
          <w:szCs w:val="22"/>
        </w:rPr>
      </w:pPr>
    </w:p>
    <w:p w:rsidR="00954058" w:rsidRDefault="00954058">
      <w:pPr>
        <w:rPr>
          <w:rFonts w:asciiTheme="majorBidi" w:hAnsiTheme="majorBidi" w:cstheme="majorBidi"/>
          <w:b/>
          <w:bCs/>
          <w:sz w:val="22"/>
          <w:szCs w:val="22"/>
        </w:rPr>
      </w:pPr>
    </w:p>
    <w:p w:rsidR="000F430C" w:rsidRDefault="000F430C">
      <w:pPr>
        <w:rPr>
          <w:rFonts w:asciiTheme="majorBidi" w:hAnsiTheme="majorBidi" w:cstheme="majorBidi"/>
          <w:b/>
          <w:bCs/>
        </w:rPr>
      </w:pPr>
    </w:p>
    <w:p w:rsidR="00B36E6E" w:rsidRDefault="006D6D6D">
      <w:pPr>
        <w:rPr>
          <w:rFonts w:asciiTheme="majorBidi" w:hAnsiTheme="majorBidi" w:cstheme="majorBidi"/>
          <w:b/>
          <w:bCs/>
        </w:rPr>
      </w:pPr>
      <w:r>
        <w:rPr>
          <w:rFonts w:asciiTheme="majorBidi" w:hAnsiTheme="majorBidi" w:cstheme="majorBidi"/>
          <w:b/>
          <w:bCs/>
        </w:rPr>
        <w:lastRenderedPageBreak/>
        <w:t xml:space="preserve">Table S3: </w:t>
      </w:r>
      <w:r>
        <w:rPr>
          <w:rFonts w:asciiTheme="majorBidi" w:hAnsiTheme="majorBidi" w:cstheme="majorBidi"/>
        </w:rPr>
        <w:t>Immunohistochemistry analysis of the Bursa of Fabricius</w:t>
      </w:r>
    </w:p>
    <w:tbl>
      <w:tblPr>
        <w:tblStyle w:val="TableGrid"/>
        <w:tblW w:w="7650" w:type="dxa"/>
        <w:tblLayout w:type="fixed"/>
        <w:tblLook w:val="04A0" w:firstRow="1" w:lastRow="0" w:firstColumn="1" w:lastColumn="0" w:noHBand="0" w:noVBand="1"/>
      </w:tblPr>
      <w:tblGrid>
        <w:gridCol w:w="1980"/>
        <w:gridCol w:w="2693"/>
        <w:gridCol w:w="2977"/>
      </w:tblGrid>
      <w:tr w:rsidR="00B36E6E">
        <w:trPr>
          <w:trHeight w:val="320"/>
        </w:trPr>
        <w:tc>
          <w:tcPr>
            <w:tcW w:w="1980" w:type="dxa"/>
          </w:tcPr>
          <w:p w:rsidR="00B36E6E" w:rsidRDefault="006D6D6D">
            <w:pPr>
              <w:spacing w:after="0" w:line="240" w:lineRule="auto"/>
              <w:contextualSpacing/>
              <w:jc w:val="center"/>
              <w:rPr>
                <w:rFonts w:asciiTheme="majorBidi" w:hAnsiTheme="majorBidi" w:cstheme="majorBidi"/>
                <w:b/>
                <w:bCs/>
                <w:sz w:val="22"/>
                <w:szCs w:val="22"/>
                <w:lang w:eastAsia="en-CA"/>
              </w:rPr>
            </w:pPr>
            <w:r>
              <w:rPr>
                <w:rFonts w:asciiTheme="majorBidi" w:hAnsiTheme="majorBidi" w:cstheme="majorBidi"/>
                <w:b/>
                <w:bCs/>
                <w:sz w:val="22"/>
                <w:szCs w:val="22"/>
                <w:lang w:eastAsia="en-CA"/>
              </w:rPr>
              <w:t>Sample reference number</w:t>
            </w:r>
          </w:p>
        </w:tc>
        <w:tc>
          <w:tcPr>
            <w:tcW w:w="2693" w:type="dxa"/>
          </w:tcPr>
          <w:p w:rsidR="00B36E6E" w:rsidRDefault="006D6D6D">
            <w:pPr>
              <w:spacing w:after="0" w:line="240" w:lineRule="auto"/>
              <w:contextualSpacing/>
              <w:jc w:val="center"/>
              <w:rPr>
                <w:rFonts w:asciiTheme="majorBidi" w:hAnsiTheme="majorBidi" w:cstheme="majorBidi"/>
                <w:b/>
                <w:bCs/>
                <w:sz w:val="22"/>
                <w:szCs w:val="22"/>
                <w:lang w:eastAsia="en-CA"/>
              </w:rPr>
            </w:pPr>
            <w:r>
              <w:rPr>
                <w:rFonts w:asciiTheme="majorBidi" w:hAnsiTheme="majorBidi" w:cstheme="majorBidi"/>
                <w:b/>
                <w:bCs/>
                <w:sz w:val="22"/>
                <w:szCs w:val="22"/>
                <w:lang w:eastAsia="en-CA"/>
              </w:rPr>
              <w:t xml:space="preserve">Negative control </w:t>
            </w:r>
          </w:p>
          <w:p w:rsidR="00B36E6E" w:rsidRDefault="006D6D6D">
            <w:pPr>
              <w:spacing w:after="0" w:line="240" w:lineRule="auto"/>
              <w:contextualSpacing/>
              <w:jc w:val="center"/>
              <w:rPr>
                <w:rFonts w:asciiTheme="majorBidi" w:hAnsiTheme="majorBidi" w:cstheme="majorBidi"/>
                <w:b/>
                <w:bCs/>
                <w:sz w:val="22"/>
                <w:szCs w:val="22"/>
                <w:lang w:eastAsia="en-CA"/>
              </w:rPr>
            </w:pPr>
            <w:r>
              <w:rPr>
                <w:rFonts w:asciiTheme="majorBidi" w:eastAsia="SimSun" w:hAnsiTheme="majorBidi" w:cstheme="majorBidi"/>
                <w:b/>
                <w:bCs/>
                <w:sz w:val="22"/>
                <w:szCs w:val="22"/>
                <w:lang w:val="en-US" w:eastAsia="zh-CN"/>
              </w:rPr>
              <w:t>(100×</w:t>
            </w:r>
            <w:r>
              <w:rPr>
                <w:rFonts w:asciiTheme="majorBidi" w:eastAsia="SimSun" w:hAnsiTheme="majorBidi" w:cstheme="majorBidi"/>
                <w:b/>
                <w:bCs/>
                <w:sz w:val="22"/>
                <w:szCs w:val="22"/>
                <w:lang w:val="en-US" w:eastAsia="zh-CN"/>
              </w:rPr>
              <w:t>）</w:t>
            </w:r>
          </w:p>
        </w:tc>
        <w:tc>
          <w:tcPr>
            <w:tcW w:w="2977" w:type="dxa"/>
          </w:tcPr>
          <w:p w:rsidR="00B36E6E" w:rsidRDefault="006D6D6D">
            <w:pPr>
              <w:spacing w:after="0" w:line="240" w:lineRule="auto"/>
              <w:contextualSpacing/>
              <w:jc w:val="center"/>
              <w:rPr>
                <w:rFonts w:asciiTheme="majorBidi" w:eastAsia="SimSun" w:hAnsiTheme="majorBidi" w:cstheme="majorBidi"/>
                <w:b/>
                <w:bCs/>
                <w:sz w:val="22"/>
                <w:szCs w:val="22"/>
                <w:lang w:val="en-US" w:eastAsia="zh-CN"/>
              </w:rPr>
            </w:pPr>
            <w:r>
              <w:rPr>
                <w:rFonts w:asciiTheme="majorBidi" w:hAnsiTheme="majorBidi" w:cstheme="majorBidi"/>
                <w:b/>
                <w:bCs/>
                <w:sz w:val="22"/>
                <w:szCs w:val="22"/>
                <w:lang w:eastAsia="en-CA"/>
              </w:rPr>
              <w:t xml:space="preserve">Diagnosed positive sample </w:t>
            </w:r>
            <w:r>
              <w:rPr>
                <w:rFonts w:asciiTheme="majorBidi" w:eastAsia="SimSun" w:hAnsiTheme="majorBidi" w:cstheme="majorBidi"/>
                <w:b/>
                <w:bCs/>
                <w:sz w:val="22"/>
                <w:szCs w:val="22"/>
                <w:lang w:val="en-US" w:eastAsia="zh-CN"/>
              </w:rPr>
              <w:t>(100×</w:t>
            </w:r>
            <w:r>
              <w:rPr>
                <w:rFonts w:asciiTheme="majorBidi" w:eastAsia="SimSun" w:hAnsiTheme="majorBidi" w:cstheme="majorBidi"/>
                <w:b/>
                <w:bCs/>
                <w:sz w:val="22"/>
                <w:szCs w:val="22"/>
                <w:lang w:val="en-US" w:eastAsia="zh-CN"/>
              </w:rPr>
              <w:t>）</w:t>
            </w:r>
          </w:p>
        </w:tc>
      </w:tr>
      <w:tr w:rsidR="00B36E6E">
        <w:trPr>
          <w:trHeight w:val="2525"/>
        </w:trPr>
        <w:tc>
          <w:tcPr>
            <w:tcW w:w="1980" w:type="dxa"/>
          </w:tcPr>
          <w:p w:rsidR="00B36E6E" w:rsidRDefault="006D6D6D">
            <w:pPr>
              <w:spacing w:after="0"/>
              <w:jc w:val="center"/>
              <w:rPr>
                <w:rFonts w:asciiTheme="majorBidi" w:hAnsiTheme="majorBidi" w:cstheme="majorBidi"/>
                <w:sz w:val="22"/>
                <w:szCs w:val="22"/>
                <w:lang w:eastAsia="en-CA"/>
              </w:rPr>
            </w:pPr>
            <w:r>
              <w:rPr>
                <w:rFonts w:asciiTheme="majorBidi" w:hAnsiTheme="majorBidi" w:cstheme="majorBidi"/>
                <w:sz w:val="22"/>
                <w:szCs w:val="22"/>
                <w:lang w:eastAsia="en-CA"/>
              </w:rPr>
              <w:t>NA27</w:t>
            </w:r>
          </w:p>
        </w:tc>
        <w:tc>
          <w:tcPr>
            <w:tcW w:w="2693" w:type="dxa"/>
            <w:vMerge w:val="restart"/>
          </w:tcPr>
          <w:p w:rsidR="00B36E6E" w:rsidRDefault="006D6D6D">
            <w:pPr>
              <w:spacing w:after="0"/>
              <w:jc w:val="center"/>
              <w:rPr>
                <w:rFonts w:asciiTheme="majorBidi" w:hAnsiTheme="majorBidi" w:cstheme="majorBidi"/>
                <w:b/>
                <w:bCs/>
                <w:sz w:val="22"/>
                <w:szCs w:val="22"/>
                <w:lang w:eastAsia="en-CA"/>
              </w:rPr>
            </w:pPr>
            <w:r>
              <w:rPr>
                <w:noProof/>
                <w:lang w:eastAsia="en-CA"/>
              </w:rPr>
              <w:drawing>
                <wp:anchor distT="0" distB="0" distL="114300" distR="114300" simplePos="0" relativeHeight="251676672" behindDoc="1" locked="0" layoutInCell="1" allowOverlap="1">
                  <wp:simplePos x="0" y="0"/>
                  <wp:positionH relativeFrom="column">
                    <wp:posOffset>-19050</wp:posOffset>
                  </wp:positionH>
                  <wp:positionV relativeFrom="paragraph">
                    <wp:posOffset>55245</wp:posOffset>
                  </wp:positionV>
                  <wp:extent cx="1571625" cy="1079500"/>
                  <wp:effectExtent l="0" t="0" r="9525" b="6350"/>
                  <wp:wrapTight wrapText="bothSides">
                    <wp:wrapPolygon edited="0">
                      <wp:start x="0" y="0"/>
                      <wp:lineTo x="0" y="21346"/>
                      <wp:lineTo x="21469" y="21346"/>
                      <wp:lineTo x="21469" y="0"/>
                      <wp:lineTo x="0" y="0"/>
                    </wp:wrapPolygon>
                  </wp:wrapTight>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71625" cy="1079500"/>
                          </a:xfrm>
                          <a:prstGeom prst="rect">
                            <a:avLst/>
                          </a:prstGeom>
                          <a:noFill/>
                          <a:ln>
                            <a:noFill/>
                          </a:ln>
                        </pic:spPr>
                      </pic:pic>
                    </a:graphicData>
                  </a:graphic>
                </wp:anchor>
              </w:drawing>
            </w:r>
            <w:r>
              <w:rPr>
                <w:rFonts w:asciiTheme="majorBidi" w:hAnsiTheme="majorBidi" w:cstheme="majorBidi"/>
                <w:sz w:val="22"/>
                <w:szCs w:val="22"/>
              </w:rPr>
              <w:t>The negative control slide showed normal follicular architecture, with intact follicles, regular cortex, and no evidence of edema, cellular infiltration, or stromal changes. Intercellular spaces and boundaries appeared normal, and no pathological alterations observed.</w:t>
            </w:r>
            <w:r>
              <w:rPr>
                <w:rFonts w:asciiTheme="majorBidi" w:hAnsiTheme="majorBidi" w:cstheme="majorBidi"/>
                <w:sz w:val="22"/>
                <w:szCs w:val="22"/>
                <w:lang w:eastAsia="en-CA"/>
              </w:rPr>
              <w:t xml:space="preserve"> </w:t>
            </w:r>
          </w:p>
        </w:tc>
        <w:tc>
          <w:tcPr>
            <w:tcW w:w="2977" w:type="dxa"/>
          </w:tcPr>
          <w:p w:rsidR="00B36E6E" w:rsidRDefault="006D6D6D">
            <w:pPr>
              <w:spacing w:after="0"/>
              <w:jc w:val="center"/>
              <w:rPr>
                <w:rFonts w:asciiTheme="majorBidi" w:hAnsiTheme="majorBidi" w:cstheme="majorBidi"/>
                <w:sz w:val="22"/>
                <w:szCs w:val="22"/>
                <w:lang w:val="en-US" w:eastAsia="en-CA"/>
              </w:rPr>
            </w:pPr>
            <w:r>
              <w:rPr>
                <w:rFonts w:asciiTheme="majorBidi" w:hAnsiTheme="majorBidi" w:cstheme="majorBidi"/>
                <w:noProof/>
                <w:sz w:val="22"/>
                <w:szCs w:val="22"/>
                <w:lang w:eastAsia="en-CA"/>
              </w:rPr>
              <w:drawing>
                <wp:anchor distT="0" distB="0" distL="114300" distR="114300" simplePos="0" relativeHeight="251660288" behindDoc="1" locked="0" layoutInCell="1" allowOverlap="1">
                  <wp:simplePos x="0" y="0"/>
                  <wp:positionH relativeFrom="column">
                    <wp:posOffset>120015</wp:posOffset>
                  </wp:positionH>
                  <wp:positionV relativeFrom="paragraph">
                    <wp:posOffset>57150</wp:posOffset>
                  </wp:positionV>
                  <wp:extent cx="1565910" cy="1079500"/>
                  <wp:effectExtent l="0" t="0" r="0" b="6350"/>
                  <wp:wrapTight wrapText="bothSides">
                    <wp:wrapPolygon edited="0">
                      <wp:start x="0" y="0"/>
                      <wp:lineTo x="0" y="21346"/>
                      <wp:lineTo x="21285" y="21346"/>
                      <wp:lineTo x="21285"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65910" cy="1079500"/>
                          </a:xfrm>
                          <a:prstGeom prst="rect">
                            <a:avLst/>
                          </a:prstGeom>
                          <a:noFill/>
                          <a:ln>
                            <a:noFill/>
                          </a:ln>
                        </pic:spPr>
                      </pic:pic>
                    </a:graphicData>
                  </a:graphic>
                </wp:anchor>
              </w:drawing>
            </w:r>
            <w:r>
              <w:rPr>
                <w:rFonts w:asciiTheme="majorBidi" w:hAnsiTheme="majorBidi" w:cstheme="majorBidi"/>
                <w:sz w:val="22"/>
                <w:szCs w:val="22"/>
              </w:rPr>
              <w:t>A trace of residual follicles observed, with partial follicle disappearance and associated bleeding.</w:t>
            </w:r>
          </w:p>
        </w:tc>
      </w:tr>
      <w:tr w:rsidR="00B36E6E">
        <w:trPr>
          <w:trHeight w:val="2288"/>
        </w:trPr>
        <w:tc>
          <w:tcPr>
            <w:tcW w:w="1980" w:type="dxa"/>
          </w:tcPr>
          <w:p w:rsidR="00B36E6E" w:rsidRDefault="006D6D6D">
            <w:pPr>
              <w:spacing w:after="0"/>
              <w:jc w:val="center"/>
              <w:rPr>
                <w:rFonts w:asciiTheme="majorBidi" w:hAnsiTheme="majorBidi" w:cstheme="majorBidi"/>
                <w:sz w:val="22"/>
                <w:szCs w:val="22"/>
                <w:lang w:eastAsia="en-CA"/>
              </w:rPr>
            </w:pPr>
            <w:r>
              <w:rPr>
                <w:rFonts w:asciiTheme="majorBidi" w:hAnsiTheme="majorBidi" w:cstheme="majorBidi"/>
                <w:sz w:val="22"/>
                <w:szCs w:val="22"/>
                <w:lang w:eastAsia="en-CA"/>
              </w:rPr>
              <w:t>NA28</w:t>
            </w:r>
          </w:p>
        </w:tc>
        <w:tc>
          <w:tcPr>
            <w:tcW w:w="2693" w:type="dxa"/>
            <w:vMerge/>
          </w:tcPr>
          <w:p w:rsidR="00B36E6E" w:rsidRDefault="00B36E6E">
            <w:pPr>
              <w:spacing w:after="0"/>
              <w:jc w:val="center"/>
              <w:rPr>
                <w:rFonts w:asciiTheme="majorBidi" w:hAnsiTheme="majorBidi" w:cstheme="majorBidi"/>
                <w:b/>
                <w:bCs/>
                <w:sz w:val="22"/>
                <w:szCs w:val="22"/>
                <w:lang w:eastAsia="en-CA"/>
              </w:rPr>
            </w:pPr>
          </w:p>
        </w:tc>
        <w:tc>
          <w:tcPr>
            <w:tcW w:w="2977" w:type="dxa"/>
          </w:tcPr>
          <w:p w:rsidR="00B36E6E" w:rsidRDefault="006D6D6D">
            <w:pPr>
              <w:spacing w:after="0"/>
              <w:jc w:val="center"/>
              <w:rPr>
                <w:rFonts w:asciiTheme="majorBidi" w:hAnsiTheme="majorBidi" w:cstheme="majorBidi"/>
                <w:sz w:val="22"/>
                <w:szCs w:val="22"/>
              </w:rPr>
            </w:pPr>
            <w:r>
              <w:rPr>
                <w:rFonts w:asciiTheme="majorBidi" w:hAnsiTheme="majorBidi" w:cstheme="majorBidi"/>
                <w:noProof/>
                <w:sz w:val="22"/>
                <w:szCs w:val="22"/>
                <w:lang w:eastAsia="en-CA"/>
              </w:rPr>
              <w:drawing>
                <wp:anchor distT="0" distB="0" distL="114300" distR="114300" simplePos="0" relativeHeight="251659264" behindDoc="1" locked="0" layoutInCell="1" allowOverlap="1">
                  <wp:simplePos x="0" y="0"/>
                  <wp:positionH relativeFrom="column">
                    <wp:posOffset>78105</wp:posOffset>
                  </wp:positionH>
                  <wp:positionV relativeFrom="paragraph">
                    <wp:posOffset>33020</wp:posOffset>
                  </wp:positionV>
                  <wp:extent cx="1562100" cy="1079500"/>
                  <wp:effectExtent l="0" t="0" r="0" b="6350"/>
                  <wp:wrapTight wrapText="bothSides">
                    <wp:wrapPolygon edited="0">
                      <wp:start x="0" y="0"/>
                      <wp:lineTo x="0" y="21346"/>
                      <wp:lineTo x="21337" y="21346"/>
                      <wp:lineTo x="21337" y="0"/>
                      <wp:lineTo x="0" y="0"/>
                    </wp:wrapPolygon>
                  </wp:wrapTight>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flipV="1">
                            <a:off x="0" y="0"/>
                            <a:ext cx="1562100" cy="1079500"/>
                          </a:xfrm>
                          <a:prstGeom prst="rect">
                            <a:avLst/>
                          </a:prstGeom>
                          <a:noFill/>
                          <a:ln>
                            <a:noFill/>
                          </a:ln>
                        </pic:spPr>
                      </pic:pic>
                    </a:graphicData>
                  </a:graphic>
                </wp:anchor>
              </w:drawing>
            </w:r>
            <w:r>
              <w:rPr>
                <w:rFonts w:asciiTheme="majorBidi" w:hAnsiTheme="majorBidi" w:cstheme="majorBidi"/>
                <w:sz w:val="22"/>
                <w:szCs w:val="22"/>
                <w:lang w:eastAsia="en-CA"/>
              </w:rPr>
              <w:t>Macrophages observed within the follicles, and the follicles showed signs of denaturation.</w:t>
            </w:r>
          </w:p>
        </w:tc>
      </w:tr>
      <w:tr w:rsidR="00B36E6E">
        <w:trPr>
          <w:trHeight w:val="2357"/>
        </w:trPr>
        <w:tc>
          <w:tcPr>
            <w:tcW w:w="1980" w:type="dxa"/>
          </w:tcPr>
          <w:p w:rsidR="00B36E6E" w:rsidRDefault="006D6D6D">
            <w:pPr>
              <w:spacing w:after="0"/>
              <w:jc w:val="center"/>
              <w:rPr>
                <w:rFonts w:asciiTheme="majorBidi" w:hAnsiTheme="majorBidi" w:cstheme="majorBidi"/>
                <w:b/>
                <w:bCs/>
                <w:sz w:val="22"/>
                <w:szCs w:val="22"/>
                <w:lang w:eastAsia="en-CA"/>
              </w:rPr>
            </w:pPr>
            <w:r>
              <w:rPr>
                <w:rFonts w:asciiTheme="majorBidi" w:hAnsiTheme="majorBidi" w:cstheme="majorBidi"/>
                <w:sz w:val="22"/>
                <w:szCs w:val="22"/>
                <w:lang w:eastAsia="en-CA"/>
              </w:rPr>
              <w:t>NA29</w:t>
            </w:r>
          </w:p>
        </w:tc>
        <w:tc>
          <w:tcPr>
            <w:tcW w:w="2693" w:type="dxa"/>
            <w:vMerge/>
          </w:tcPr>
          <w:p w:rsidR="00B36E6E" w:rsidRDefault="00B36E6E">
            <w:pPr>
              <w:spacing w:after="0"/>
              <w:jc w:val="center"/>
              <w:rPr>
                <w:rFonts w:asciiTheme="majorBidi" w:hAnsiTheme="majorBidi" w:cstheme="majorBidi"/>
                <w:b/>
                <w:bCs/>
                <w:sz w:val="22"/>
                <w:szCs w:val="22"/>
                <w:lang w:eastAsia="en-CA"/>
              </w:rPr>
            </w:pPr>
          </w:p>
        </w:tc>
        <w:tc>
          <w:tcPr>
            <w:tcW w:w="2977" w:type="dxa"/>
          </w:tcPr>
          <w:p w:rsidR="00B36E6E" w:rsidRDefault="006D6D6D">
            <w:pPr>
              <w:spacing w:after="0"/>
              <w:jc w:val="center"/>
              <w:rPr>
                <w:rFonts w:asciiTheme="majorBidi" w:hAnsiTheme="majorBidi" w:cstheme="majorBidi"/>
                <w:sz w:val="22"/>
                <w:szCs w:val="22"/>
              </w:rPr>
            </w:pPr>
            <w:r>
              <w:rPr>
                <w:rFonts w:asciiTheme="majorBidi" w:hAnsiTheme="majorBidi" w:cstheme="majorBidi"/>
                <w:noProof/>
                <w:sz w:val="22"/>
                <w:szCs w:val="22"/>
                <w:lang w:eastAsia="en-CA"/>
              </w:rPr>
              <w:drawing>
                <wp:anchor distT="0" distB="0" distL="114300" distR="114300" simplePos="0" relativeHeight="251675648" behindDoc="1" locked="0" layoutInCell="1" allowOverlap="1">
                  <wp:simplePos x="0" y="0"/>
                  <wp:positionH relativeFrom="column">
                    <wp:posOffset>109855</wp:posOffset>
                  </wp:positionH>
                  <wp:positionV relativeFrom="paragraph">
                    <wp:posOffset>38100</wp:posOffset>
                  </wp:positionV>
                  <wp:extent cx="1576705" cy="1079500"/>
                  <wp:effectExtent l="0" t="0" r="4445" b="6350"/>
                  <wp:wrapTight wrapText="bothSides">
                    <wp:wrapPolygon edited="0">
                      <wp:start x="0" y="0"/>
                      <wp:lineTo x="0" y="21346"/>
                      <wp:lineTo x="21400" y="21346"/>
                      <wp:lineTo x="21400" y="0"/>
                      <wp:lineTo x="0" y="0"/>
                    </wp:wrapPolygon>
                  </wp:wrapTight>
                  <wp:docPr id="5"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6705" cy="1079500"/>
                          </a:xfrm>
                          <a:prstGeom prst="rect">
                            <a:avLst/>
                          </a:prstGeom>
                        </pic:spPr>
                      </pic:pic>
                    </a:graphicData>
                  </a:graphic>
                </wp:anchor>
              </w:drawing>
            </w:r>
            <w:proofErr w:type="spellStart"/>
            <w:r>
              <w:rPr>
                <w:rFonts w:asciiTheme="majorBidi" w:hAnsiTheme="majorBidi" w:cstheme="majorBidi"/>
                <w:sz w:val="22"/>
                <w:szCs w:val="22"/>
              </w:rPr>
              <w:t>Interfollicular</w:t>
            </w:r>
            <w:proofErr w:type="spellEnd"/>
            <w:r>
              <w:rPr>
                <w:rFonts w:asciiTheme="majorBidi" w:hAnsiTheme="majorBidi" w:cstheme="majorBidi"/>
                <w:sz w:val="22"/>
                <w:szCs w:val="22"/>
              </w:rPr>
              <w:t xml:space="preserve"> regions exhibited edema.</w:t>
            </w:r>
          </w:p>
        </w:tc>
      </w:tr>
      <w:tr w:rsidR="00B36E6E">
        <w:trPr>
          <w:trHeight w:val="320"/>
        </w:trPr>
        <w:tc>
          <w:tcPr>
            <w:tcW w:w="1980" w:type="dxa"/>
          </w:tcPr>
          <w:p w:rsidR="00B36E6E" w:rsidRDefault="006D6D6D">
            <w:pPr>
              <w:spacing w:after="0"/>
              <w:jc w:val="center"/>
              <w:rPr>
                <w:rFonts w:asciiTheme="majorBidi" w:hAnsiTheme="majorBidi" w:cstheme="majorBidi"/>
                <w:b/>
                <w:bCs/>
                <w:sz w:val="22"/>
                <w:szCs w:val="22"/>
                <w:lang w:eastAsia="en-CA"/>
              </w:rPr>
            </w:pPr>
            <w:r>
              <w:rPr>
                <w:rFonts w:asciiTheme="majorBidi" w:hAnsiTheme="majorBidi" w:cstheme="majorBidi"/>
                <w:sz w:val="22"/>
                <w:szCs w:val="22"/>
                <w:lang w:eastAsia="en-CA"/>
              </w:rPr>
              <w:t>NA30</w:t>
            </w:r>
          </w:p>
        </w:tc>
        <w:tc>
          <w:tcPr>
            <w:tcW w:w="2693" w:type="dxa"/>
            <w:vMerge/>
          </w:tcPr>
          <w:p w:rsidR="00B36E6E" w:rsidRDefault="00B36E6E">
            <w:pPr>
              <w:spacing w:after="0"/>
              <w:jc w:val="center"/>
              <w:rPr>
                <w:rFonts w:asciiTheme="majorBidi" w:hAnsiTheme="majorBidi" w:cstheme="majorBidi"/>
                <w:b/>
                <w:bCs/>
                <w:sz w:val="22"/>
                <w:szCs w:val="22"/>
                <w:lang w:eastAsia="en-CA"/>
              </w:rPr>
            </w:pPr>
          </w:p>
        </w:tc>
        <w:tc>
          <w:tcPr>
            <w:tcW w:w="2977" w:type="dxa"/>
          </w:tcPr>
          <w:p w:rsidR="00B36E6E" w:rsidRDefault="006D6D6D">
            <w:pPr>
              <w:spacing w:after="0"/>
              <w:jc w:val="center"/>
              <w:rPr>
                <w:rFonts w:asciiTheme="majorBidi" w:hAnsiTheme="majorBidi" w:cstheme="majorBidi"/>
                <w:sz w:val="22"/>
                <w:szCs w:val="22"/>
              </w:rPr>
            </w:pPr>
            <w:r>
              <w:rPr>
                <w:rFonts w:asciiTheme="majorBidi" w:hAnsiTheme="majorBidi" w:cstheme="majorBidi"/>
                <w:noProof/>
                <w:sz w:val="22"/>
                <w:szCs w:val="22"/>
                <w:lang w:eastAsia="en-CA"/>
              </w:rPr>
              <w:drawing>
                <wp:anchor distT="0" distB="0" distL="114300" distR="114300" simplePos="0" relativeHeight="251662336" behindDoc="1" locked="0" layoutInCell="1" allowOverlap="1">
                  <wp:simplePos x="0" y="0"/>
                  <wp:positionH relativeFrom="column">
                    <wp:posOffset>123825</wp:posOffset>
                  </wp:positionH>
                  <wp:positionV relativeFrom="paragraph">
                    <wp:posOffset>27940</wp:posOffset>
                  </wp:positionV>
                  <wp:extent cx="1562100" cy="1079500"/>
                  <wp:effectExtent l="0" t="0" r="0" b="6350"/>
                  <wp:wrapTight wrapText="bothSides">
                    <wp:wrapPolygon edited="0">
                      <wp:start x="0" y="0"/>
                      <wp:lineTo x="0" y="21346"/>
                      <wp:lineTo x="21337" y="21346"/>
                      <wp:lineTo x="21337" y="0"/>
                      <wp:lineTo x="0" y="0"/>
                    </wp:wrapPolygon>
                  </wp:wrapTight>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2100" cy="1079500"/>
                          </a:xfrm>
                          <a:prstGeom prst="rect">
                            <a:avLst/>
                          </a:prstGeom>
                          <a:noFill/>
                          <a:ln>
                            <a:noFill/>
                          </a:ln>
                        </pic:spPr>
                      </pic:pic>
                    </a:graphicData>
                  </a:graphic>
                </wp:anchor>
              </w:drawing>
            </w:r>
            <w:r>
              <w:rPr>
                <w:rFonts w:asciiTheme="majorBidi" w:hAnsiTheme="majorBidi" w:cstheme="majorBidi"/>
                <w:sz w:val="22"/>
                <w:szCs w:val="22"/>
                <w:lang w:eastAsia="en-CA"/>
              </w:rPr>
              <w:t>Edema began to appear between the follicles.</w:t>
            </w:r>
          </w:p>
        </w:tc>
      </w:tr>
      <w:tr w:rsidR="00B36E6E">
        <w:trPr>
          <w:trHeight w:val="2258"/>
        </w:trPr>
        <w:tc>
          <w:tcPr>
            <w:tcW w:w="1980" w:type="dxa"/>
          </w:tcPr>
          <w:p w:rsidR="00B36E6E" w:rsidRDefault="006D6D6D">
            <w:pPr>
              <w:spacing w:after="0"/>
              <w:jc w:val="center"/>
              <w:rPr>
                <w:rFonts w:asciiTheme="majorBidi" w:hAnsiTheme="majorBidi" w:cstheme="majorBidi"/>
                <w:b/>
                <w:bCs/>
                <w:sz w:val="22"/>
                <w:szCs w:val="22"/>
                <w:lang w:eastAsia="en-CA"/>
              </w:rPr>
            </w:pPr>
            <w:r>
              <w:rPr>
                <w:rFonts w:asciiTheme="majorBidi" w:hAnsiTheme="majorBidi" w:cstheme="majorBidi"/>
                <w:sz w:val="22"/>
                <w:szCs w:val="22"/>
                <w:lang w:eastAsia="en-CA"/>
              </w:rPr>
              <w:lastRenderedPageBreak/>
              <w:t>NA31</w:t>
            </w:r>
          </w:p>
        </w:tc>
        <w:tc>
          <w:tcPr>
            <w:tcW w:w="2693" w:type="dxa"/>
            <w:vMerge/>
          </w:tcPr>
          <w:p w:rsidR="00B36E6E" w:rsidRDefault="00B36E6E">
            <w:pPr>
              <w:spacing w:after="0"/>
              <w:jc w:val="center"/>
              <w:rPr>
                <w:rFonts w:asciiTheme="majorBidi" w:hAnsiTheme="majorBidi" w:cstheme="majorBidi"/>
                <w:b/>
                <w:bCs/>
                <w:sz w:val="22"/>
                <w:szCs w:val="22"/>
                <w:lang w:eastAsia="en-CA"/>
              </w:rPr>
            </w:pPr>
          </w:p>
        </w:tc>
        <w:tc>
          <w:tcPr>
            <w:tcW w:w="2977" w:type="dxa"/>
          </w:tcPr>
          <w:p w:rsidR="00B36E6E" w:rsidRDefault="006D6D6D">
            <w:pPr>
              <w:spacing w:after="0"/>
              <w:jc w:val="center"/>
              <w:rPr>
                <w:rFonts w:asciiTheme="majorBidi" w:hAnsiTheme="majorBidi" w:cstheme="majorBidi"/>
                <w:sz w:val="22"/>
                <w:szCs w:val="22"/>
              </w:rPr>
            </w:pPr>
            <w:r>
              <w:rPr>
                <w:rFonts w:asciiTheme="majorBidi" w:hAnsiTheme="majorBidi" w:cstheme="majorBidi"/>
                <w:noProof/>
                <w:sz w:val="22"/>
                <w:szCs w:val="22"/>
                <w:lang w:eastAsia="en-CA"/>
              </w:rPr>
              <w:drawing>
                <wp:anchor distT="0" distB="0" distL="114300" distR="114300" simplePos="0" relativeHeight="251661312" behindDoc="1" locked="0" layoutInCell="1" allowOverlap="1">
                  <wp:simplePos x="0" y="0"/>
                  <wp:positionH relativeFrom="column">
                    <wp:posOffset>116840</wp:posOffset>
                  </wp:positionH>
                  <wp:positionV relativeFrom="paragraph">
                    <wp:posOffset>29210</wp:posOffset>
                  </wp:positionV>
                  <wp:extent cx="1569085" cy="1079500"/>
                  <wp:effectExtent l="0" t="0" r="0" b="6350"/>
                  <wp:wrapTight wrapText="bothSides">
                    <wp:wrapPolygon edited="0">
                      <wp:start x="0" y="0"/>
                      <wp:lineTo x="0" y="21346"/>
                      <wp:lineTo x="21242" y="21346"/>
                      <wp:lineTo x="21242" y="0"/>
                      <wp:lineTo x="0" y="0"/>
                    </wp:wrapPolygon>
                  </wp:wrapTight>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9085" cy="1079500"/>
                          </a:xfrm>
                          <a:prstGeom prst="rect">
                            <a:avLst/>
                          </a:prstGeom>
                          <a:noFill/>
                          <a:ln>
                            <a:noFill/>
                          </a:ln>
                        </pic:spPr>
                      </pic:pic>
                    </a:graphicData>
                  </a:graphic>
                </wp:anchor>
              </w:drawing>
            </w:r>
            <w:r>
              <w:rPr>
                <w:rFonts w:asciiTheme="majorBidi" w:hAnsiTheme="majorBidi" w:cstheme="majorBidi"/>
                <w:sz w:val="22"/>
                <w:szCs w:val="22"/>
                <w:lang w:eastAsia="en-CA"/>
              </w:rPr>
              <w:t>Macrophages appeared within the follicles.</w:t>
            </w:r>
          </w:p>
        </w:tc>
      </w:tr>
      <w:tr w:rsidR="00B36E6E">
        <w:trPr>
          <w:trHeight w:val="340"/>
        </w:trPr>
        <w:tc>
          <w:tcPr>
            <w:tcW w:w="1980" w:type="dxa"/>
          </w:tcPr>
          <w:p w:rsidR="00B36E6E" w:rsidRDefault="006D6D6D">
            <w:pPr>
              <w:spacing w:after="0"/>
              <w:jc w:val="center"/>
              <w:rPr>
                <w:rFonts w:asciiTheme="majorBidi" w:hAnsiTheme="majorBidi" w:cstheme="majorBidi"/>
                <w:sz w:val="22"/>
                <w:szCs w:val="22"/>
                <w:lang w:eastAsia="en-CA"/>
              </w:rPr>
            </w:pPr>
            <w:r>
              <w:rPr>
                <w:rFonts w:asciiTheme="majorBidi" w:hAnsiTheme="majorBidi" w:cstheme="majorBidi"/>
                <w:sz w:val="22"/>
                <w:szCs w:val="22"/>
                <w:lang w:eastAsia="en-CA"/>
              </w:rPr>
              <w:t>NA32</w:t>
            </w:r>
          </w:p>
        </w:tc>
        <w:tc>
          <w:tcPr>
            <w:tcW w:w="2693" w:type="dxa"/>
            <w:vMerge/>
          </w:tcPr>
          <w:p w:rsidR="00B36E6E" w:rsidRDefault="00B36E6E">
            <w:pPr>
              <w:spacing w:after="0"/>
              <w:jc w:val="center"/>
              <w:rPr>
                <w:rFonts w:asciiTheme="majorBidi" w:hAnsiTheme="majorBidi" w:cstheme="majorBidi"/>
                <w:b/>
                <w:bCs/>
                <w:sz w:val="22"/>
                <w:szCs w:val="22"/>
                <w:lang w:eastAsia="en-CA"/>
              </w:rPr>
            </w:pPr>
          </w:p>
        </w:tc>
        <w:tc>
          <w:tcPr>
            <w:tcW w:w="2977" w:type="dxa"/>
          </w:tcPr>
          <w:p w:rsidR="00B36E6E" w:rsidRDefault="006D6D6D">
            <w:pPr>
              <w:spacing w:after="0"/>
              <w:jc w:val="center"/>
              <w:rPr>
                <w:rFonts w:asciiTheme="majorBidi" w:hAnsiTheme="majorBidi" w:cstheme="majorBidi"/>
                <w:sz w:val="22"/>
                <w:szCs w:val="22"/>
              </w:rPr>
            </w:pPr>
            <w:r>
              <w:rPr>
                <w:rFonts w:asciiTheme="majorBidi" w:hAnsiTheme="majorBidi" w:cstheme="majorBidi"/>
                <w:noProof/>
                <w:sz w:val="22"/>
                <w:szCs w:val="22"/>
                <w:lang w:eastAsia="en-CA"/>
              </w:rPr>
              <w:drawing>
                <wp:anchor distT="0" distB="0" distL="114300" distR="114300" simplePos="0" relativeHeight="251663360" behindDoc="1" locked="0" layoutInCell="1" allowOverlap="1">
                  <wp:simplePos x="0" y="0"/>
                  <wp:positionH relativeFrom="column">
                    <wp:posOffset>109855</wp:posOffset>
                  </wp:positionH>
                  <wp:positionV relativeFrom="paragraph">
                    <wp:posOffset>40005</wp:posOffset>
                  </wp:positionV>
                  <wp:extent cx="1562100" cy="1079500"/>
                  <wp:effectExtent l="0" t="0" r="0" b="6350"/>
                  <wp:wrapTight wrapText="bothSides">
                    <wp:wrapPolygon edited="0">
                      <wp:start x="0" y="0"/>
                      <wp:lineTo x="0" y="21346"/>
                      <wp:lineTo x="21337" y="21346"/>
                      <wp:lineTo x="21337" y="0"/>
                      <wp:lineTo x="0" y="0"/>
                    </wp:wrapPolygon>
                  </wp:wrapTight>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2100" cy="1079500"/>
                          </a:xfrm>
                          <a:prstGeom prst="rect">
                            <a:avLst/>
                          </a:prstGeom>
                          <a:noFill/>
                          <a:ln>
                            <a:noFill/>
                          </a:ln>
                        </pic:spPr>
                      </pic:pic>
                    </a:graphicData>
                  </a:graphic>
                </wp:anchor>
              </w:drawing>
            </w:r>
            <w:r>
              <w:rPr>
                <w:rFonts w:asciiTheme="majorBidi" w:hAnsiTheme="majorBidi" w:cstheme="majorBidi"/>
                <w:sz w:val="22"/>
                <w:szCs w:val="22"/>
                <w:lang w:eastAsia="en-CA"/>
              </w:rPr>
              <w:t>Macrophages appeared within the follicles.</w:t>
            </w:r>
          </w:p>
        </w:tc>
      </w:tr>
      <w:tr w:rsidR="00B36E6E">
        <w:trPr>
          <w:trHeight w:val="320"/>
        </w:trPr>
        <w:tc>
          <w:tcPr>
            <w:tcW w:w="1980" w:type="dxa"/>
          </w:tcPr>
          <w:p w:rsidR="00B36E6E" w:rsidRDefault="006D6D6D">
            <w:pPr>
              <w:spacing w:after="0"/>
              <w:jc w:val="center"/>
              <w:rPr>
                <w:rFonts w:asciiTheme="majorBidi" w:hAnsiTheme="majorBidi" w:cstheme="majorBidi"/>
                <w:b/>
                <w:bCs/>
                <w:sz w:val="22"/>
                <w:szCs w:val="22"/>
                <w:lang w:eastAsia="en-CA"/>
              </w:rPr>
            </w:pPr>
            <w:r>
              <w:rPr>
                <w:rFonts w:asciiTheme="majorBidi" w:hAnsiTheme="majorBidi" w:cstheme="majorBidi"/>
                <w:sz w:val="22"/>
                <w:szCs w:val="22"/>
                <w:lang w:eastAsia="en-CA"/>
              </w:rPr>
              <w:t>NA34</w:t>
            </w:r>
          </w:p>
        </w:tc>
        <w:tc>
          <w:tcPr>
            <w:tcW w:w="2693" w:type="dxa"/>
            <w:vMerge/>
          </w:tcPr>
          <w:p w:rsidR="00B36E6E" w:rsidRDefault="00B36E6E">
            <w:pPr>
              <w:spacing w:after="0"/>
              <w:jc w:val="center"/>
              <w:rPr>
                <w:rFonts w:asciiTheme="majorBidi" w:hAnsiTheme="majorBidi" w:cstheme="majorBidi"/>
                <w:b/>
                <w:bCs/>
                <w:sz w:val="22"/>
                <w:szCs w:val="22"/>
                <w:lang w:eastAsia="en-CA"/>
              </w:rPr>
            </w:pPr>
          </w:p>
        </w:tc>
        <w:tc>
          <w:tcPr>
            <w:tcW w:w="2977" w:type="dxa"/>
          </w:tcPr>
          <w:p w:rsidR="00B36E6E" w:rsidRDefault="006D6D6D">
            <w:pPr>
              <w:spacing w:after="0"/>
              <w:jc w:val="center"/>
              <w:rPr>
                <w:rFonts w:asciiTheme="majorBidi" w:hAnsiTheme="majorBidi" w:cstheme="majorBidi"/>
                <w:sz w:val="22"/>
                <w:szCs w:val="22"/>
              </w:rPr>
            </w:pPr>
            <w:r>
              <w:rPr>
                <w:rFonts w:asciiTheme="majorBidi" w:hAnsiTheme="majorBidi" w:cstheme="majorBidi"/>
                <w:noProof/>
                <w:sz w:val="22"/>
                <w:szCs w:val="22"/>
                <w:lang w:eastAsia="en-CA"/>
              </w:rPr>
              <w:drawing>
                <wp:anchor distT="0" distB="0" distL="114300" distR="114300" simplePos="0" relativeHeight="251664384" behindDoc="1" locked="0" layoutInCell="1" allowOverlap="1">
                  <wp:simplePos x="0" y="0"/>
                  <wp:positionH relativeFrom="column">
                    <wp:posOffset>132080</wp:posOffset>
                  </wp:positionH>
                  <wp:positionV relativeFrom="paragraph">
                    <wp:posOffset>37465</wp:posOffset>
                  </wp:positionV>
                  <wp:extent cx="1561465" cy="1079500"/>
                  <wp:effectExtent l="0" t="0" r="635" b="6350"/>
                  <wp:wrapTight wrapText="bothSides">
                    <wp:wrapPolygon edited="0">
                      <wp:start x="0" y="0"/>
                      <wp:lineTo x="0" y="21346"/>
                      <wp:lineTo x="21345" y="21346"/>
                      <wp:lineTo x="21345" y="0"/>
                      <wp:lineTo x="0" y="0"/>
                    </wp:wrapPolygon>
                  </wp:wrapTight>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1561465" cy="1079500"/>
                          </a:xfrm>
                          <a:prstGeom prst="rect">
                            <a:avLst/>
                          </a:prstGeom>
                          <a:noFill/>
                          <a:ln>
                            <a:noFill/>
                          </a:ln>
                        </pic:spPr>
                      </pic:pic>
                    </a:graphicData>
                  </a:graphic>
                </wp:anchor>
              </w:drawing>
            </w:r>
            <w:r>
              <w:rPr>
                <w:rFonts w:asciiTheme="majorBidi" w:hAnsiTheme="majorBidi" w:cstheme="majorBidi"/>
                <w:sz w:val="22"/>
                <w:szCs w:val="22"/>
              </w:rPr>
              <w:t xml:space="preserve">The </w:t>
            </w:r>
            <w:proofErr w:type="spellStart"/>
            <w:r>
              <w:rPr>
                <w:rFonts w:asciiTheme="majorBidi" w:hAnsiTheme="majorBidi" w:cstheme="majorBidi"/>
                <w:sz w:val="22"/>
                <w:szCs w:val="22"/>
              </w:rPr>
              <w:t>interfollicular</w:t>
            </w:r>
            <w:proofErr w:type="spellEnd"/>
            <w:r>
              <w:rPr>
                <w:rFonts w:asciiTheme="majorBidi" w:hAnsiTheme="majorBidi" w:cstheme="majorBidi"/>
                <w:sz w:val="22"/>
                <w:szCs w:val="22"/>
              </w:rPr>
              <w:t xml:space="preserve"> spaces widened and exhibited edema.</w:t>
            </w:r>
          </w:p>
        </w:tc>
      </w:tr>
      <w:tr w:rsidR="00B36E6E">
        <w:trPr>
          <w:trHeight w:val="320"/>
        </w:trPr>
        <w:tc>
          <w:tcPr>
            <w:tcW w:w="1980" w:type="dxa"/>
          </w:tcPr>
          <w:p w:rsidR="00B36E6E" w:rsidRDefault="006D6D6D">
            <w:pPr>
              <w:spacing w:after="0"/>
              <w:jc w:val="center"/>
              <w:rPr>
                <w:rFonts w:asciiTheme="majorBidi" w:hAnsiTheme="majorBidi" w:cstheme="majorBidi"/>
                <w:sz w:val="22"/>
                <w:szCs w:val="22"/>
                <w:lang w:eastAsia="en-CA"/>
              </w:rPr>
            </w:pPr>
            <w:r>
              <w:rPr>
                <w:rFonts w:asciiTheme="majorBidi" w:hAnsiTheme="majorBidi" w:cstheme="majorBidi"/>
                <w:sz w:val="22"/>
                <w:szCs w:val="22"/>
                <w:lang w:eastAsia="en-CA"/>
              </w:rPr>
              <w:t>NA35</w:t>
            </w:r>
          </w:p>
        </w:tc>
        <w:tc>
          <w:tcPr>
            <w:tcW w:w="2693" w:type="dxa"/>
            <w:vMerge/>
          </w:tcPr>
          <w:p w:rsidR="00B36E6E" w:rsidRDefault="00B36E6E">
            <w:pPr>
              <w:spacing w:after="0"/>
              <w:jc w:val="center"/>
              <w:rPr>
                <w:rFonts w:asciiTheme="majorBidi" w:hAnsiTheme="majorBidi" w:cstheme="majorBidi"/>
                <w:b/>
                <w:bCs/>
                <w:sz w:val="22"/>
                <w:szCs w:val="22"/>
                <w:lang w:eastAsia="en-CA"/>
              </w:rPr>
            </w:pPr>
          </w:p>
        </w:tc>
        <w:tc>
          <w:tcPr>
            <w:tcW w:w="2977" w:type="dxa"/>
          </w:tcPr>
          <w:p w:rsidR="00B36E6E" w:rsidRDefault="006D6D6D">
            <w:pPr>
              <w:spacing w:after="0"/>
              <w:jc w:val="center"/>
              <w:rPr>
                <w:rFonts w:asciiTheme="majorBidi" w:hAnsiTheme="majorBidi" w:cstheme="majorBidi"/>
                <w:sz w:val="22"/>
                <w:szCs w:val="22"/>
              </w:rPr>
            </w:pPr>
            <w:r>
              <w:rPr>
                <w:rFonts w:asciiTheme="majorBidi" w:hAnsiTheme="majorBidi" w:cstheme="majorBidi"/>
                <w:noProof/>
                <w:sz w:val="22"/>
                <w:szCs w:val="22"/>
                <w:lang w:eastAsia="en-CA"/>
              </w:rPr>
              <w:drawing>
                <wp:anchor distT="0" distB="0" distL="114300" distR="114300" simplePos="0" relativeHeight="251665408" behindDoc="1" locked="0" layoutInCell="1" allowOverlap="1">
                  <wp:simplePos x="0" y="0"/>
                  <wp:positionH relativeFrom="column">
                    <wp:posOffset>132080</wp:posOffset>
                  </wp:positionH>
                  <wp:positionV relativeFrom="paragraph">
                    <wp:posOffset>27940</wp:posOffset>
                  </wp:positionV>
                  <wp:extent cx="1569085" cy="1079500"/>
                  <wp:effectExtent l="0" t="0" r="0" b="6350"/>
                  <wp:wrapTight wrapText="bothSides">
                    <wp:wrapPolygon edited="0">
                      <wp:start x="0" y="0"/>
                      <wp:lineTo x="0" y="21346"/>
                      <wp:lineTo x="21242" y="21346"/>
                      <wp:lineTo x="21242" y="0"/>
                      <wp:lineTo x="0" y="0"/>
                    </wp:wrapPolygon>
                  </wp:wrapTight>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flipV="1">
                            <a:off x="0" y="0"/>
                            <a:ext cx="1569085" cy="1079500"/>
                          </a:xfrm>
                          <a:prstGeom prst="rect">
                            <a:avLst/>
                          </a:prstGeom>
                          <a:noFill/>
                          <a:ln>
                            <a:noFill/>
                          </a:ln>
                        </pic:spPr>
                      </pic:pic>
                    </a:graphicData>
                  </a:graphic>
                </wp:anchor>
              </w:drawing>
            </w:r>
            <w:r>
              <w:rPr>
                <w:rFonts w:asciiTheme="majorBidi" w:hAnsiTheme="majorBidi" w:cstheme="majorBidi"/>
                <w:sz w:val="22"/>
                <w:szCs w:val="22"/>
              </w:rPr>
              <w:t xml:space="preserve">A single </w:t>
            </w:r>
            <w:proofErr w:type="spellStart"/>
            <w:r>
              <w:rPr>
                <w:rFonts w:asciiTheme="majorBidi" w:hAnsiTheme="majorBidi" w:cstheme="majorBidi"/>
                <w:sz w:val="22"/>
                <w:szCs w:val="22"/>
              </w:rPr>
              <w:t>interfollicular</w:t>
            </w:r>
            <w:proofErr w:type="spellEnd"/>
            <w:r>
              <w:rPr>
                <w:rFonts w:asciiTheme="majorBidi" w:hAnsiTheme="majorBidi" w:cstheme="majorBidi"/>
                <w:sz w:val="22"/>
                <w:szCs w:val="22"/>
              </w:rPr>
              <w:t xml:space="preserve"> region exhibited widening, edema, and bleeding.</w:t>
            </w:r>
          </w:p>
        </w:tc>
      </w:tr>
      <w:tr w:rsidR="00B36E6E">
        <w:trPr>
          <w:trHeight w:val="320"/>
        </w:trPr>
        <w:tc>
          <w:tcPr>
            <w:tcW w:w="1980" w:type="dxa"/>
          </w:tcPr>
          <w:p w:rsidR="00B36E6E" w:rsidRDefault="006D6D6D">
            <w:pPr>
              <w:spacing w:after="0"/>
              <w:jc w:val="center"/>
              <w:rPr>
                <w:rFonts w:asciiTheme="majorBidi" w:hAnsiTheme="majorBidi" w:cstheme="majorBidi"/>
                <w:sz w:val="22"/>
                <w:szCs w:val="22"/>
                <w:lang w:eastAsia="en-CA"/>
              </w:rPr>
            </w:pPr>
            <w:r>
              <w:rPr>
                <w:rFonts w:asciiTheme="majorBidi" w:hAnsiTheme="majorBidi" w:cstheme="majorBidi"/>
                <w:sz w:val="22"/>
                <w:szCs w:val="22"/>
                <w:lang w:eastAsia="en-CA"/>
              </w:rPr>
              <w:t>NA36</w:t>
            </w:r>
          </w:p>
        </w:tc>
        <w:tc>
          <w:tcPr>
            <w:tcW w:w="2693" w:type="dxa"/>
            <w:vMerge/>
          </w:tcPr>
          <w:p w:rsidR="00B36E6E" w:rsidRDefault="00B36E6E">
            <w:pPr>
              <w:spacing w:after="0"/>
              <w:jc w:val="center"/>
              <w:rPr>
                <w:rFonts w:asciiTheme="majorBidi" w:hAnsiTheme="majorBidi" w:cstheme="majorBidi"/>
                <w:b/>
                <w:bCs/>
                <w:sz w:val="22"/>
                <w:szCs w:val="22"/>
                <w:lang w:eastAsia="en-CA"/>
              </w:rPr>
            </w:pPr>
          </w:p>
        </w:tc>
        <w:tc>
          <w:tcPr>
            <w:tcW w:w="2977" w:type="dxa"/>
          </w:tcPr>
          <w:p w:rsidR="00B36E6E" w:rsidRDefault="006D6D6D">
            <w:pPr>
              <w:spacing w:after="0"/>
              <w:jc w:val="center"/>
              <w:rPr>
                <w:rFonts w:asciiTheme="majorBidi" w:hAnsiTheme="majorBidi" w:cstheme="majorBidi"/>
                <w:sz w:val="22"/>
                <w:szCs w:val="22"/>
              </w:rPr>
            </w:pPr>
            <w:r>
              <w:rPr>
                <w:rFonts w:asciiTheme="majorBidi" w:hAnsiTheme="majorBidi" w:cstheme="majorBidi"/>
                <w:noProof/>
                <w:sz w:val="22"/>
                <w:szCs w:val="22"/>
                <w:lang w:eastAsia="en-CA"/>
              </w:rPr>
              <w:drawing>
                <wp:anchor distT="0" distB="0" distL="114300" distR="114300" simplePos="0" relativeHeight="251666432" behindDoc="1" locked="0" layoutInCell="1" allowOverlap="1">
                  <wp:simplePos x="0" y="0"/>
                  <wp:positionH relativeFrom="column">
                    <wp:posOffset>146050</wp:posOffset>
                  </wp:positionH>
                  <wp:positionV relativeFrom="paragraph">
                    <wp:posOffset>39370</wp:posOffset>
                  </wp:positionV>
                  <wp:extent cx="1569085" cy="1079500"/>
                  <wp:effectExtent l="0" t="0" r="0" b="6350"/>
                  <wp:wrapTight wrapText="bothSides">
                    <wp:wrapPolygon edited="0">
                      <wp:start x="0" y="0"/>
                      <wp:lineTo x="0" y="21346"/>
                      <wp:lineTo x="21242" y="21346"/>
                      <wp:lineTo x="21242" y="0"/>
                      <wp:lineTo x="0" y="0"/>
                    </wp:wrapPolygon>
                  </wp:wrapTight>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9085" cy="1079500"/>
                          </a:xfrm>
                          <a:prstGeom prst="rect">
                            <a:avLst/>
                          </a:prstGeom>
                          <a:noFill/>
                          <a:ln>
                            <a:noFill/>
                          </a:ln>
                        </pic:spPr>
                      </pic:pic>
                    </a:graphicData>
                  </a:graphic>
                </wp:anchor>
              </w:drawing>
            </w:r>
            <w:r>
              <w:rPr>
                <w:rFonts w:asciiTheme="majorBidi" w:hAnsiTheme="majorBidi" w:cstheme="majorBidi"/>
                <w:sz w:val="22"/>
                <w:szCs w:val="22"/>
                <w:lang w:eastAsia="en-CA"/>
              </w:rPr>
              <w:t>A large number of macrophages appeared within the follicles</w:t>
            </w:r>
          </w:p>
        </w:tc>
      </w:tr>
      <w:tr w:rsidR="00B36E6E">
        <w:trPr>
          <w:trHeight w:val="320"/>
        </w:trPr>
        <w:tc>
          <w:tcPr>
            <w:tcW w:w="1980" w:type="dxa"/>
          </w:tcPr>
          <w:p w:rsidR="00B36E6E" w:rsidRDefault="006D6D6D">
            <w:pPr>
              <w:spacing w:after="0"/>
              <w:jc w:val="center"/>
              <w:rPr>
                <w:rFonts w:asciiTheme="majorBidi" w:hAnsiTheme="majorBidi" w:cstheme="majorBidi"/>
                <w:sz w:val="22"/>
                <w:szCs w:val="22"/>
                <w:lang w:eastAsia="en-CA"/>
              </w:rPr>
            </w:pPr>
            <w:r>
              <w:rPr>
                <w:rFonts w:asciiTheme="majorBidi" w:hAnsiTheme="majorBidi" w:cstheme="majorBidi"/>
                <w:sz w:val="22"/>
                <w:szCs w:val="22"/>
                <w:lang w:eastAsia="en-CA"/>
              </w:rPr>
              <w:lastRenderedPageBreak/>
              <w:t>NA38</w:t>
            </w:r>
          </w:p>
        </w:tc>
        <w:tc>
          <w:tcPr>
            <w:tcW w:w="2693" w:type="dxa"/>
            <w:vMerge/>
          </w:tcPr>
          <w:p w:rsidR="00B36E6E" w:rsidRDefault="00B36E6E">
            <w:pPr>
              <w:spacing w:after="0"/>
              <w:jc w:val="center"/>
              <w:rPr>
                <w:rFonts w:asciiTheme="majorBidi" w:hAnsiTheme="majorBidi" w:cstheme="majorBidi"/>
                <w:b/>
                <w:bCs/>
                <w:sz w:val="22"/>
                <w:szCs w:val="22"/>
                <w:lang w:eastAsia="en-CA"/>
              </w:rPr>
            </w:pPr>
          </w:p>
        </w:tc>
        <w:tc>
          <w:tcPr>
            <w:tcW w:w="2977" w:type="dxa"/>
          </w:tcPr>
          <w:p w:rsidR="00B36E6E" w:rsidRDefault="006D6D6D">
            <w:pPr>
              <w:spacing w:after="0"/>
              <w:jc w:val="center"/>
              <w:rPr>
                <w:rFonts w:asciiTheme="majorBidi" w:hAnsiTheme="majorBidi" w:cstheme="majorBidi"/>
                <w:sz w:val="22"/>
                <w:szCs w:val="22"/>
              </w:rPr>
            </w:pPr>
            <w:r>
              <w:rPr>
                <w:rFonts w:asciiTheme="majorBidi" w:hAnsiTheme="majorBidi" w:cstheme="majorBidi"/>
                <w:noProof/>
                <w:sz w:val="22"/>
                <w:szCs w:val="22"/>
                <w:lang w:eastAsia="en-CA"/>
              </w:rPr>
              <w:drawing>
                <wp:anchor distT="0" distB="0" distL="114300" distR="114300" simplePos="0" relativeHeight="251667456" behindDoc="1" locked="0" layoutInCell="1" allowOverlap="1">
                  <wp:simplePos x="0" y="0"/>
                  <wp:positionH relativeFrom="column">
                    <wp:posOffset>116840</wp:posOffset>
                  </wp:positionH>
                  <wp:positionV relativeFrom="paragraph">
                    <wp:posOffset>28575</wp:posOffset>
                  </wp:positionV>
                  <wp:extent cx="1569085" cy="1079500"/>
                  <wp:effectExtent l="0" t="0" r="0" b="6350"/>
                  <wp:wrapTight wrapText="bothSides">
                    <wp:wrapPolygon edited="0">
                      <wp:start x="0" y="0"/>
                      <wp:lineTo x="0" y="21346"/>
                      <wp:lineTo x="21242" y="21346"/>
                      <wp:lineTo x="21242" y="0"/>
                      <wp:lineTo x="0" y="0"/>
                    </wp:wrapPolygon>
                  </wp:wrapTight>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9085" cy="1079500"/>
                          </a:xfrm>
                          <a:prstGeom prst="rect">
                            <a:avLst/>
                          </a:prstGeom>
                          <a:noFill/>
                          <a:ln>
                            <a:noFill/>
                          </a:ln>
                        </pic:spPr>
                      </pic:pic>
                    </a:graphicData>
                  </a:graphic>
                </wp:anchor>
              </w:drawing>
            </w:r>
            <w:r>
              <w:rPr>
                <w:rFonts w:asciiTheme="majorBidi" w:hAnsiTheme="majorBidi" w:cstheme="majorBidi"/>
                <w:sz w:val="22"/>
                <w:szCs w:val="22"/>
              </w:rPr>
              <w:t>No edema observed between the follicles; however, the stromal tissue appeared increased.</w:t>
            </w:r>
          </w:p>
        </w:tc>
      </w:tr>
      <w:tr w:rsidR="00B36E6E">
        <w:trPr>
          <w:trHeight w:val="320"/>
        </w:trPr>
        <w:tc>
          <w:tcPr>
            <w:tcW w:w="1980" w:type="dxa"/>
          </w:tcPr>
          <w:p w:rsidR="00B36E6E" w:rsidRDefault="006D6D6D">
            <w:pPr>
              <w:spacing w:after="0"/>
              <w:jc w:val="center"/>
              <w:rPr>
                <w:rFonts w:asciiTheme="majorBidi" w:hAnsiTheme="majorBidi" w:cstheme="majorBidi"/>
                <w:sz w:val="22"/>
                <w:szCs w:val="22"/>
                <w:lang w:eastAsia="en-CA"/>
              </w:rPr>
            </w:pPr>
            <w:r>
              <w:rPr>
                <w:rFonts w:asciiTheme="majorBidi" w:hAnsiTheme="majorBidi" w:cstheme="majorBidi"/>
                <w:sz w:val="22"/>
                <w:szCs w:val="22"/>
                <w:lang w:eastAsia="en-CA"/>
              </w:rPr>
              <w:t>NA42</w:t>
            </w:r>
          </w:p>
        </w:tc>
        <w:tc>
          <w:tcPr>
            <w:tcW w:w="2693" w:type="dxa"/>
            <w:vMerge/>
          </w:tcPr>
          <w:p w:rsidR="00B36E6E" w:rsidRDefault="00B36E6E">
            <w:pPr>
              <w:spacing w:after="0"/>
              <w:jc w:val="center"/>
              <w:rPr>
                <w:rFonts w:asciiTheme="majorBidi" w:hAnsiTheme="majorBidi" w:cstheme="majorBidi"/>
                <w:b/>
                <w:bCs/>
                <w:sz w:val="22"/>
                <w:szCs w:val="22"/>
                <w:lang w:eastAsia="en-CA"/>
              </w:rPr>
            </w:pPr>
          </w:p>
        </w:tc>
        <w:tc>
          <w:tcPr>
            <w:tcW w:w="2977" w:type="dxa"/>
          </w:tcPr>
          <w:p w:rsidR="00B36E6E" w:rsidRDefault="006D6D6D">
            <w:pPr>
              <w:spacing w:after="0"/>
              <w:jc w:val="center"/>
              <w:rPr>
                <w:rFonts w:asciiTheme="majorBidi" w:hAnsiTheme="majorBidi" w:cstheme="majorBidi"/>
                <w:sz w:val="22"/>
                <w:szCs w:val="22"/>
              </w:rPr>
            </w:pPr>
            <w:r>
              <w:rPr>
                <w:rFonts w:asciiTheme="majorBidi" w:hAnsiTheme="majorBidi" w:cstheme="majorBidi"/>
                <w:noProof/>
                <w:sz w:val="22"/>
                <w:szCs w:val="22"/>
                <w:lang w:eastAsia="en-CA"/>
              </w:rPr>
              <w:drawing>
                <wp:anchor distT="0" distB="0" distL="114300" distR="114300" simplePos="0" relativeHeight="251668480" behindDoc="1" locked="0" layoutInCell="1" allowOverlap="1">
                  <wp:simplePos x="0" y="0"/>
                  <wp:positionH relativeFrom="column">
                    <wp:posOffset>109855</wp:posOffset>
                  </wp:positionH>
                  <wp:positionV relativeFrom="paragraph">
                    <wp:posOffset>26035</wp:posOffset>
                  </wp:positionV>
                  <wp:extent cx="1562100" cy="1079500"/>
                  <wp:effectExtent l="0" t="0" r="0" b="6350"/>
                  <wp:wrapTight wrapText="bothSides">
                    <wp:wrapPolygon edited="0">
                      <wp:start x="0" y="0"/>
                      <wp:lineTo x="0" y="21346"/>
                      <wp:lineTo x="21337" y="21346"/>
                      <wp:lineTo x="21337" y="0"/>
                      <wp:lineTo x="0" y="0"/>
                    </wp:wrapPolygon>
                  </wp:wrapTight>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flipV="1">
                            <a:off x="0" y="0"/>
                            <a:ext cx="1562100" cy="1079500"/>
                          </a:xfrm>
                          <a:prstGeom prst="rect">
                            <a:avLst/>
                          </a:prstGeom>
                          <a:noFill/>
                          <a:ln>
                            <a:noFill/>
                          </a:ln>
                        </pic:spPr>
                      </pic:pic>
                    </a:graphicData>
                  </a:graphic>
                </wp:anchor>
              </w:drawing>
            </w:r>
            <w:r>
              <w:rPr>
                <w:rFonts w:asciiTheme="majorBidi" w:hAnsiTheme="majorBidi" w:cstheme="majorBidi"/>
                <w:sz w:val="22"/>
                <w:szCs w:val="22"/>
              </w:rPr>
              <w:t xml:space="preserve">Edema started to appear in the </w:t>
            </w:r>
            <w:proofErr w:type="spellStart"/>
            <w:r>
              <w:rPr>
                <w:rFonts w:asciiTheme="majorBidi" w:hAnsiTheme="majorBidi" w:cstheme="majorBidi"/>
                <w:sz w:val="22"/>
                <w:szCs w:val="22"/>
              </w:rPr>
              <w:t>interfollicular</w:t>
            </w:r>
            <w:proofErr w:type="spellEnd"/>
            <w:r>
              <w:rPr>
                <w:rFonts w:asciiTheme="majorBidi" w:hAnsiTheme="majorBidi" w:cstheme="majorBidi"/>
                <w:sz w:val="22"/>
                <w:szCs w:val="22"/>
              </w:rPr>
              <w:t xml:space="preserve"> spaces.</w:t>
            </w:r>
          </w:p>
        </w:tc>
      </w:tr>
      <w:tr w:rsidR="00B36E6E">
        <w:trPr>
          <w:trHeight w:val="3960"/>
        </w:trPr>
        <w:tc>
          <w:tcPr>
            <w:tcW w:w="1980" w:type="dxa"/>
          </w:tcPr>
          <w:p w:rsidR="00B36E6E" w:rsidRDefault="006D6D6D">
            <w:pPr>
              <w:spacing w:after="0"/>
              <w:jc w:val="center"/>
              <w:rPr>
                <w:rFonts w:asciiTheme="majorBidi" w:hAnsiTheme="majorBidi" w:cstheme="majorBidi"/>
                <w:sz w:val="22"/>
                <w:szCs w:val="22"/>
                <w:lang w:eastAsia="en-CA"/>
              </w:rPr>
            </w:pPr>
            <w:r>
              <w:rPr>
                <w:rFonts w:asciiTheme="majorBidi" w:hAnsiTheme="majorBidi" w:cstheme="majorBidi"/>
                <w:sz w:val="22"/>
                <w:szCs w:val="22"/>
                <w:lang w:eastAsia="en-CA"/>
              </w:rPr>
              <w:t>C31</w:t>
            </w:r>
          </w:p>
        </w:tc>
        <w:tc>
          <w:tcPr>
            <w:tcW w:w="2693" w:type="dxa"/>
            <w:vMerge/>
          </w:tcPr>
          <w:p w:rsidR="00B36E6E" w:rsidRDefault="00B36E6E">
            <w:pPr>
              <w:spacing w:after="0"/>
              <w:jc w:val="center"/>
              <w:rPr>
                <w:rFonts w:asciiTheme="majorBidi" w:hAnsiTheme="majorBidi" w:cstheme="majorBidi"/>
                <w:b/>
                <w:bCs/>
                <w:sz w:val="22"/>
                <w:szCs w:val="22"/>
                <w:lang w:eastAsia="en-CA"/>
              </w:rPr>
            </w:pPr>
          </w:p>
        </w:tc>
        <w:tc>
          <w:tcPr>
            <w:tcW w:w="2977" w:type="dxa"/>
          </w:tcPr>
          <w:p w:rsidR="00B36E6E" w:rsidRDefault="006D6D6D">
            <w:pPr>
              <w:spacing w:after="0"/>
              <w:jc w:val="center"/>
              <w:rPr>
                <w:rFonts w:asciiTheme="majorBidi" w:hAnsiTheme="majorBidi" w:cstheme="majorBidi"/>
                <w:sz w:val="22"/>
                <w:szCs w:val="22"/>
              </w:rPr>
            </w:pPr>
            <w:r>
              <w:rPr>
                <w:rFonts w:asciiTheme="majorBidi" w:hAnsiTheme="majorBidi" w:cstheme="majorBidi"/>
                <w:noProof/>
                <w:sz w:val="22"/>
                <w:szCs w:val="22"/>
                <w:lang w:eastAsia="en-CA"/>
              </w:rPr>
              <w:drawing>
                <wp:anchor distT="0" distB="0" distL="114300" distR="114300" simplePos="0" relativeHeight="251669504" behindDoc="1" locked="0" layoutInCell="1" allowOverlap="1">
                  <wp:simplePos x="0" y="0"/>
                  <wp:positionH relativeFrom="column">
                    <wp:posOffset>91440</wp:posOffset>
                  </wp:positionH>
                  <wp:positionV relativeFrom="paragraph">
                    <wp:posOffset>38735</wp:posOffset>
                  </wp:positionV>
                  <wp:extent cx="1569085" cy="1079500"/>
                  <wp:effectExtent l="0" t="0" r="0" b="6350"/>
                  <wp:wrapTight wrapText="bothSides">
                    <wp:wrapPolygon edited="0">
                      <wp:start x="0" y="0"/>
                      <wp:lineTo x="0" y="21346"/>
                      <wp:lineTo x="21242" y="21346"/>
                      <wp:lineTo x="21242"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69085" cy="1079500"/>
                          </a:xfrm>
                          <a:prstGeom prst="rect">
                            <a:avLst/>
                          </a:prstGeom>
                          <a:noFill/>
                          <a:ln>
                            <a:noFill/>
                          </a:ln>
                        </pic:spPr>
                      </pic:pic>
                    </a:graphicData>
                  </a:graphic>
                </wp:anchor>
              </w:drawing>
            </w:r>
            <w:r>
              <w:rPr>
                <w:rFonts w:asciiTheme="majorBidi" w:hAnsiTheme="majorBidi" w:cstheme="majorBidi"/>
                <w:sz w:val="22"/>
                <w:szCs w:val="22"/>
              </w:rPr>
              <w:t>Single follicles observed in the lower left and upper right regions. The central portions of the follicles had disappeared, leaving only traces of individual follicles.</w:t>
            </w:r>
          </w:p>
        </w:tc>
      </w:tr>
      <w:tr w:rsidR="00B36E6E">
        <w:trPr>
          <w:trHeight w:val="320"/>
        </w:trPr>
        <w:tc>
          <w:tcPr>
            <w:tcW w:w="1980" w:type="dxa"/>
          </w:tcPr>
          <w:p w:rsidR="00B36E6E" w:rsidRDefault="006D6D6D">
            <w:pPr>
              <w:spacing w:after="0"/>
              <w:jc w:val="center"/>
              <w:rPr>
                <w:rFonts w:asciiTheme="majorBidi" w:hAnsiTheme="majorBidi" w:cstheme="majorBidi"/>
                <w:sz w:val="22"/>
                <w:szCs w:val="22"/>
                <w:lang w:eastAsia="en-CA"/>
              </w:rPr>
            </w:pPr>
            <w:r>
              <w:rPr>
                <w:rFonts w:asciiTheme="majorBidi" w:hAnsiTheme="majorBidi" w:cstheme="majorBidi"/>
                <w:sz w:val="22"/>
                <w:szCs w:val="22"/>
                <w:lang w:eastAsia="en-CA"/>
              </w:rPr>
              <w:t>D26</w:t>
            </w:r>
          </w:p>
        </w:tc>
        <w:tc>
          <w:tcPr>
            <w:tcW w:w="2693" w:type="dxa"/>
            <w:vMerge/>
          </w:tcPr>
          <w:p w:rsidR="00B36E6E" w:rsidRDefault="00B36E6E">
            <w:pPr>
              <w:spacing w:after="0"/>
              <w:jc w:val="center"/>
              <w:rPr>
                <w:rFonts w:asciiTheme="majorBidi" w:hAnsiTheme="majorBidi" w:cstheme="majorBidi"/>
                <w:b/>
                <w:bCs/>
                <w:sz w:val="22"/>
                <w:szCs w:val="22"/>
                <w:lang w:eastAsia="en-CA"/>
              </w:rPr>
            </w:pPr>
          </w:p>
        </w:tc>
        <w:tc>
          <w:tcPr>
            <w:tcW w:w="2977" w:type="dxa"/>
          </w:tcPr>
          <w:p w:rsidR="00B36E6E" w:rsidRDefault="006D6D6D">
            <w:pPr>
              <w:spacing w:after="0"/>
              <w:jc w:val="center"/>
              <w:rPr>
                <w:rFonts w:asciiTheme="majorBidi" w:hAnsiTheme="majorBidi" w:cstheme="majorBidi"/>
                <w:sz w:val="22"/>
                <w:szCs w:val="22"/>
              </w:rPr>
            </w:pPr>
            <w:r>
              <w:rPr>
                <w:rFonts w:asciiTheme="majorBidi" w:hAnsiTheme="majorBidi" w:cstheme="majorBidi"/>
                <w:noProof/>
                <w:sz w:val="22"/>
                <w:szCs w:val="22"/>
                <w:lang w:eastAsia="en-CA"/>
              </w:rPr>
              <w:drawing>
                <wp:anchor distT="0" distB="0" distL="114300" distR="114300" simplePos="0" relativeHeight="251670528" behindDoc="1" locked="0" layoutInCell="1" allowOverlap="1">
                  <wp:simplePos x="0" y="0"/>
                  <wp:positionH relativeFrom="column">
                    <wp:posOffset>97790</wp:posOffset>
                  </wp:positionH>
                  <wp:positionV relativeFrom="paragraph">
                    <wp:posOffset>43815</wp:posOffset>
                  </wp:positionV>
                  <wp:extent cx="1569085" cy="1079500"/>
                  <wp:effectExtent l="0" t="0" r="0" b="6350"/>
                  <wp:wrapTight wrapText="bothSides">
                    <wp:wrapPolygon edited="0">
                      <wp:start x="0" y="0"/>
                      <wp:lineTo x="0" y="21346"/>
                      <wp:lineTo x="21242" y="21346"/>
                      <wp:lineTo x="21242"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69085" cy="1079500"/>
                          </a:xfrm>
                          <a:prstGeom prst="rect">
                            <a:avLst/>
                          </a:prstGeom>
                          <a:noFill/>
                          <a:ln>
                            <a:noFill/>
                          </a:ln>
                        </pic:spPr>
                      </pic:pic>
                    </a:graphicData>
                  </a:graphic>
                </wp:anchor>
              </w:drawing>
            </w:r>
            <w:r>
              <w:rPr>
                <w:rFonts w:asciiTheme="majorBidi" w:hAnsiTheme="majorBidi" w:cstheme="majorBidi"/>
                <w:sz w:val="22"/>
                <w:szCs w:val="22"/>
              </w:rPr>
              <w:t>Edema observed between the follicles, accompanied by an increase in stromal tissue.</w:t>
            </w:r>
            <w:r>
              <w:rPr>
                <w:rFonts w:asciiTheme="majorBidi" w:hAnsiTheme="majorBidi" w:cstheme="majorBidi"/>
                <w:sz w:val="22"/>
                <w:szCs w:val="22"/>
                <w:lang w:eastAsia="en-CA"/>
              </w:rPr>
              <w:t xml:space="preserve"> </w:t>
            </w:r>
          </w:p>
        </w:tc>
      </w:tr>
      <w:tr w:rsidR="00B36E6E">
        <w:trPr>
          <w:trHeight w:val="320"/>
        </w:trPr>
        <w:tc>
          <w:tcPr>
            <w:tcW w:w="1980" w:type="dxa"/>
          </w:tcPr>
          <w:p w:rsidR="00B36E6E" w:rsidRDefault="006D6D6D">
            <w:pPr>
              <w:spacing w:after="0"/>
              <w:jc w:val="center"/>
              <w:rPr>
                <w:rFonts w:asciiTheme="majorBidi" w:hAnsiTheme="majorBidi" w:cstheme="majorBidi"/>
                <w:sz w:val="22"/>
                <w:szCs w:val="22"/>
                <w:lang w:eastAsia="en-CA"/>
              </w:rPr>
            </w:pPr>
            <w:r>
              <w:rPr>
                <w:rFonts w:asciiTheme="majorBidi" w:hAnsiTheme="majorBidi" w:cstheme="majorBidi"/>
                <w:sz w:val="22"/>
                <w:szCs w:val="22"/>
                <w:lang w:eastAsia="en-CA"/>
              </w:rPr>
              <w:lastRenderedPageBreak/>
              <w:t>D42</w:t>
            </w:r>
          </w:p>
        </w:tc>
        <w:tc>
          <w:tcPr>
            <w:tcW w:w="2693" w:type="dxa"/>
            <w:vMerge/>
          </w:tcPr>
          <w:p w:rsidR="00B36E6E" w:rsidRDefault="00B36E6E">
            <w:pPr>
              <w:spacing w:after="0"/>
              <w:jc w:val="center"/>
              <w:rPr>
                <w:rFonts w:asciiTheme="majorBidi" w:hAnsiTheme="majorBidi" w:cstheme="majorBidi"/>
                <w:b/>
                <w:bCs/>
                <w:sz w:val="22"/>
                <w:szCs w:val="22"/>
                <w:lang w:eastAsia="en-CA"/>
              </w:rPr>
            </w:pPr>
          </w:p>
        </w:tc>
        <w:tc>
          <w:tcPr>
            <w:tcW w:w="2977" w:type="dxa"/>
          </w:tcPr>
          <w:p w:rsidR="00B36E6E" w:rsidRDefault="006D6D6D">
            <w:pPr>
              <w:spacing w:after="0"/>
              <w:jc w:val="center"/>
              <w:rPr>
                <w:rFonts w:asciiTheme="majorBidi" w:hAnsiTheme="majorBidi" w:cstheme="majorBidi"/>
                <w:sz w:val="22"/>
                <w:szCs w:val="22"/>
              </w:rPr>
            </w:pPr>
            <w:r>
              <w:rPr>
                <w:rFonts w:asciiTheme="majorBidi" w:hAnsiTheme="majorBidi" w:cstheme="majorBidi"/>
                <w:noProof/>
                <w:sz w:val="22"/>
                <w:szCs w:val="22"/>
                <w:lang w:eastAsia="en-CA"/>
              </w:rPr>
              <w:drawing>
                <wp:anchor distT="0" distB="0" distL="114300" distR="114300" simplePos="0" relativeHeight="251671552" behindDoc="1" locked="0" layoutInCell="1" allowOverlap="1">
                  <wp:simplePos x="0" y="0"/>
                  <wp:positionH relativeFrom="column">
                    <wp:posOffset>109855</wp:posOffset>
                  </wp:positionH>
                  <wp:positionV relativeFrom="paragraph">
                    <wp:posOffset>43180</wp:posOffset>
                  </wp:positionV>
                  <wp:extent cx="1569085" cy="1079500"/>
                  <wp:effectExtent l="0" t="0" r="0" b="6350"/>
                  <wp:wrapTight wrapText="bothSides">
                    <wp:wrapPolygon edited="0">
                      <wp:start x="0" y="0"/>
                      <wp:lineTo x="0" y="21346"/>
                      <wp:lineTo x="21242" y="21346"/>
                      <wp:lineTo x="21242"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69085" cy="1079500"/>
                          </a:xfrm>
                          <a:prstGeom prst="rect">
                            <a:avLst/>
                          </a:prstGeom>
                          <a:noFill/>
                          <a:ln>
                            <a:noFill/>
                          </a:ln>
                        </pic:spPr>
                      </pic:pic>
                    </a:graphicData>
                  </a:graphic>
                </wp:anchor>
              </w:drawing>
            </w:r>
            <w:r>
              <w:rPr>
                <w:rFonts w:asciiTheme="majorBidi" w:hAnsiTheme="majorBidi" w:cstheme="majorBidi"/>
                <w:sz w:val="22"/>
                <w:szCs w:val="22"/>
              </w:rPr>
              <w:t>The intercellular spaces expanded, and the cellular boundaries appeared blurred.</w:t>
            </w:r>
            <w:r>
              <w:rPr>
                <w:rFonts w:asciiTheme="majorBidi" w:hAnsiTheme="majorBidi" w:cstheme="majorBidi"/>
                <w:sz w:val="22"/>
                <w:szCs w:val="22"/>
                <w:lang w:eastAsia="en-CA"/>
              </w:rPr>
              <w:t xml:space="preserve"> </w:t>
            </w:r>
          </w:p>
        </w:tc>
      </w:tr>
      <w:tr w:rsidR="00B36E6E">
        <w:trPr>
          <w:trHeight w:val="340"/>
        </w:trPr>
        <w:tc>
          <w:tcPr>
            <w:tcW w:w="1980" w:type="dxa"/>
          </w:tcPr>
          <w:p w:rsidR="00B36E6E" w:rsidRDefault="006D6D6D">
            <w:pPr>
              <w:spacing w:after="0"/>
              <w:jc w:val="center"/>
              <w:rPr>
                <w:rFonts w:asciiTheme="majorBidi" w:hAnsiTheme="majorBidi" w:cstheme="majorBidi"/>
                <w:sz w:val="22"/>
                <w:szCs w:val="22"/>
                <w:lang w:eastAsia="en-CA"/>
              </w:rPr>
            </w:pPr>
            <w:r>
              <w:rPr>
                <w:rFonts w:asciiTheme="majorBidi" w:hAnsiTheme="majorBidi" w:cstheme="majorBidi"/>
                <w:sz w:val="22"/>
                <w:szCs w:val="22"/>
                <w:lang w:eastAsia="en-CA"/>
              </w:rPr>
              <w:t>E38</w:t>
            </w:r>
          </w:p>
        </w:tc>
        <w:tc>
          <w:tcPr>
            <w:tcW w:w="2693" w:type="dxa"/>
            <w:vMerge/>
          </w:tcPr>
          <w:p w:rsidR="00B36E6E" w:rsidRDefault="00B36E6E">
            <w:pPr>
              <w:spacing w:after="0"/>
              <w:jc w:val="center"/>
              <w:rPr>
                <w:rFonts w:asciiTheme="majorBidi" w:hAnsiTheme="majorBidi" w:cstheme="majorBidi"/>
                <w:b/>
                <w:bCs/>
                <w:sz w:val="22"/>
                <w:szCs w:val="22"/>
                <w:lang w:eastAsia="en-CA"/>
              </w:rPr>
            </w:pPr>
          </w:p>
        </w:tc>
        <w:tc>
          <w:tcPr>
            <w:tcW w:w="2977" w:type="dxa"/>
          </w:tcPr>
          <w:p w:rsidR="00B36E6E" w:rsidRDefault="006D6D6D">
            <w:pPr>
              <w:spacing w:after="0"/>
              <w:jc w:val="center"/>
              <w:rPr>
                <w:rFonts w:asciiTheme="majorBidi" w:hAnsiTheme="majorBidi" w:cstheme="majorBidi"/>
                <w:sz w:val="22"/>
                <w:szCs w:val="22"/>
              </w:rPr>
            </w:pPr>
            <w:r>
              <w:rPr>
                <w:rFonts w:asciiTheme="majorBidi" w:hAnsiTheme="majorBidi" w:cstheme="majorBidi"/>
                <w:noProof/>
                <w:sz w:val="22"/>
                <w:szCs w:val="22"/>
                <w:lang w:eastAsia="en-CA"/>
              </w:rPr>
              <w:drawing>
                <wp:anchor distT="0" distB="0" distL="114300" distR="114300" simplePos="0" relativeHeight="251672576" behindDoc="1" locked="0" layoutInCell="1" allowOverlap="1">
                  <wp:simplePos x="0" y="0"/>
                  <wp:positionH relativeFrom="column">
                    <wp:posOffset>95250</wp:posOffset>
                  </wp:positionH>
                  <wp:positionV relativeFrom="paragraph">
                    <wp:posOffset>47625</wp:posOffset>
                  </wp:positionV>
                  <wp:extent cx="1562100" cy="1079500"/>
                  <wp:effectExtent l="0" t="0" r="0" b="6350"/>
                  <wp:wrapTight wrapText="bothSides">
                    <wp:wrapPolygon edited="0">
                      <wp:start x="0" y="0"/>
                      <wp:lineTo x="0" y="21346"/>
                      <wp:lineTo x="21337" y="21346"/>
                      <wp:lineTo x="21337"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62100" cy="1079500"/>
                          </a:xfrm>
                          <a:prstGeom prst="rect">
                            <a:avLst/>
                          </a:prstGeom>
                          <a:noFill/>
                          <a:ln>
                            <a:noFill/>
                          </a:ln>
                        </pic:spPr>
                      </pic:pic>
                    </a:graphicData>
                  </a:graphic>
                </wp:anchor>
              </w:drawing>
            </w:r>
            <w:r>
              <w:rPr>
                <w:rFonts w:asciiTheme="majorBidi" w:hAnsiTheme="majorBidi" w:cstheme="majorBidi"/>
                <w:sz w:val="22"/>
                <w:szCs w:val="22"/>
              </w:rPr>
              <w:t>The follicular stroma increased, and the cortex appeared irregular.</w:t>
            </w:r>
          </w:p>
        </w:tc>
      </w:tr>
      <w:tr w:rsidR="00B36E6E">
        <w:trPr>
          <w:trHeight w:val="320"/>
        </w:trPr>
        <w:tc>
          <w:tcPr>
            <w:tcW w:w="1980" w:type="dxa"/>
          </w:tcPr>
          <w:p w:rsidR="00B36E6E" w:rsidRDefault="006D6D6D">
            <w:pPr>
              <w:spacing w:after="0"/>
              <w:jc w:val="center"/>
              <w:rPr>
                <w:rFonts w:asciiTheme="majorBidi" w:hAnsiTheme="majorBidi" w:cstheme="majorBidi"/>
                <w:sz w:val="22"/>
                <w:szCs w:val="22"/>
                <w:lang w:eastAsia="en-CA"/>
              </w:rPr>
            </w:pPr>
            <w:r>
              <w:rPr>
                <w:rFonts w:asciiTheme="majorBidi" w:hAnsiTheme="majorBidi" w:cstheme="majorBidi"/>
                <w:sz w:val="22"/>
                <w:szCs w:val="22"/>
                <w:lang w:eastAsia="en-CA"/>
              </w:rPr>
              <w:t>E39</w:t>
            </w:r>
          </w:p>
        </w:tc>
        <w:tc>
          <w:tcPr>
            <w:tcW w:w="2693" w:type="dxa"/>
            <w:vMerge/>
          </w:tcPr>
          <w:p w:rsidR="00B36E6E" w:rsidRDefault="00B36E6E">
            <w:pPr>
              <w:spacing w:after="0"/>
              <w:jc w:val="center"/>
              <w:rPr>
                <w:rFonts w:asciiTheme="majorBidi" w:hAnsiTheme="majorBidi" w:cstheme="majorBidi"/>
                <w:b/>
                <w:bCs/>
                <w:sz w:val="22"/>
                <w:szCs w:val="22"/>
                <w:lang w:eastAsia="en-CA"/>
              </w:rPr>
            </w:pPr>
          </w:p>
        </w:tc>
        <w:tc>
          <w:tcPr>
            <w:tcW w:w="2977" w:type="dxa"/>
          </w:tcPr>
          <w:p w:rsidR="00B36E6E" w:rsidRDefault="006D6D6D">
            <w:pPr>
              <w:spacing w:after="0"/>
              <w:jc w:val="center"/>
              <w:rPr>
                <w:rFonts w:asciiTheme="majorBidi" w:hAnsiTheme="majorBidi" w:cstheme="majorBidi"/>
                <w:sz w:val="22"/>
                <w:szCs w:val="22"/>
              </w:rPr>
            </w:pPr>
            <w:r>
              <w:rPr>
                <w:rFonts w:asciiTheme="majorBidi" w:hAnsiTheme="majorBidi" w:cstheme="majorBidi"/>
                <w:noProof/>
                <w:sz w:val="22"/>
                <w:szCs w:val="22"/>
                <w:lang w:eastAsia="en-CA"/>
              </w:rPr>
              <w:drawing>
                <wp:anchor distT="0" distB="0" distL="114300" distR="114300" simplePos="0" relativeHeight="251673600" behindDoc="1" locked="0" layoutInCell="1" allowOverlap="1">
                  <wp:simplePos x="0" y="0"/>
                  <wp:positionH relativeFrom="column">
                    <wp:posOffset>109220</wp:posOffset>
                  </wp:positionH>
                  <wp:positionV relativeFrom="paragraph">
                    <wp:posOffset>46355</wp:posOffset>
                  </wp:positionV>
                  <wp:extent cx="1569085" cy="1079500"/>
                  <wp:effectExtent l="0" t="0" r="0" b="6350"/>
                  <wp:wrapTight wrapText="bothSides">
                    <wp:wrapPolygon edited="0">
                      <wp:start x="0" y="0"/>
                      <wp:lineTo x="0" y="21346"/>
                      <wp:lineTo x="21242" y="21346"/>
                      <wp:lineTo x="21242"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69085" cy="1079500"/>
                          </a:xfrm>
                          <a:prstGeom prst="rect">
                            <a:avLst/>
                          </a:prstGeom>
                          <a:noFill/>
                          <a:ln>
                            <a:noFill/>
                          </a:ln>
                        </pic:spPr>
                      </pic:pic>
                    </a:graphicData>
                  </a:graphic>
                </wp:anchor>
              </w:drawing>
            </w:r>
            <w:r>
              <w:rPr>
                <w:rFonts w:asciiTheme="majorBidi" w:hAnsiTheme="majorBidi" w:cstheme="majorBidi"/>
                <w:sz w:val="22"/>
                <w:szCs w:val="22"/>
              </w:rPr>
              <w:t>The follicular stroma increased, and the cortex appeared irregular.</w:t>
            </w:r>
          </w:p>
        </w:tc>
      </w:tr>
      <w:tr w:rsidR="00B36E6E">
        <w:trPr>
          <w:trHeight w:val="320"/>
        </w:trPr>
        <w:tc>
          <w:tcPr>
            <w:tcW w:w="1980" w:type="dxa"/>
          </w:tcPr>
          <w:p w:rsidR="00B36E6E" w:rsidRDefault="006D6D6D">
            <w:pPr>
              <w:spacing w:after="0"/>
              <w:jc w:val="center"/>
              <w:rPr>
                <w:rFonts w:asciiTheme="majorBidi" w:hAnsiTheme="majorBidi" w:cstheme="majorBidi"/>
                <w:sz w:val="22"/>
                <w:szCs w:val="22"/>
                <w:lang w:eastAsia="en-CA"/>
              </w:rPr>
            </w:pPr>
            <w:r>
              <w:rPr>
                <w:rFonts w:asciiTheme="majorBidi" w:hAnsiTheme="majorBidi" w:cstheme="majorBidi"/>
                <w:sz w:val="22"/>
                <w:szCs w:val="22"/>
                <w:lang w:eastAsia="en-CA"/>
              </w:rPr>
              <w:t>E41</w:t>
            </w:r>
          </w:p>
        </w:tc>
        <w:tc>
          <w:tcPr>
            <w:tcW w:w="2693" w:type="dxa"/>
            <w:vMerge/>
          </w:tcPr>
          <w:p w:rsidR="00B36E6E" w:rsidRDefault="00B36E6E">
            <w:pPr>
              <w:spacing w:after="0"/>
              <w:jc w:val="center"/>
              <w:rPr>
                <w:rFonts w:asciiTheme="majorBidi" w:hAnsiTheme="majorBidi" w:cstheme="majorBidi"/>
                <w:b/>
                <w:bCs/>
                <w:sz w:val="22"/>
                <w:szCs w:val="22"/>
                <w:lang w:eastAsia="en-CA"/>
              </w:rPr>
            </w:pPr>
          </w:p>
        </w:tc>
        <w:tc>
          <w:tcPr>
            <w:tcW w:w="2977" w:type="dxa"/>
          </w:tcPr>
          <w:p w:rsidR="00B36E6E" w:rsidRDefault="006D6D6D">
            <w:pPr>
              <w:spacing w:after="0"/>
              <w:jc w:val="center"/>
              <w:rPr>
                <w:rFonts w:asciiTheme="majorBidi" w:hAnsiTheme="majorBidi" w:cstheme="majorBidi"/>
                <w:sz w:val="22"/>
                <w:szCs w:val="22"/>
              </w:rPr>
            </w:pPr>
            <w:r>
              <w:rPr>
                <w:rFonts w:asciiTheme="majorBidi" w:hAnsiTheme="majorBidi" w:cstheme="majorBidi"/>
                <w:noProof/>
                <w:sz w:val="22"/>
                <w:szCs w:val="22"/>
                <w:lang w:eastAsia="en-CA"/>
              </w:rPr>
              <w:drawing>
                <wp:anchor distT="0" distB="0" distL="114300" distR="114300" simplePos="0" relativeHeight="251674624" behindDoc="1" locked="0" layoutInCell="1" allowOverlap="1">
                  <wp:simplePos x="0" y="0"/>
                  <wp:positionH relativeFrom="column">
                    <wp:posOffset>88265</wp:posOffset>
                  </wp:positionH>
                  <wp:positionV relativeFrom="paragraph">
                    <wp:posOffset>36830</wp:posOffset>
                  </wp:positionV>
                  <wp:extent cx="1569085" cy="1079500"/>
                  <wp:effectExtent l="0" t="0" r="0" b="6350"/>
                  <wp:wrapTight wrapText="bothSides">
                    <wp:wrapPolygon edited="0">
                      <wp:start x="0" y="0"/>
                      <wp:lineTo x="0" y="21346"/>
                      <wp:lineTo x="21242" y="21346"/>
                      <wp:lineTo x="21242"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69085" cy="1079500"/>
                          </a:xfrm>
                          <a:prstGeom prst="rect">
                            <a:avLst/>
                          </a:prstGeom>
                          <a:noFill/>
                          <a:ln>
                            <a:noFill/>
                          </a:ln>
                        </pic:spPr>
                      </pic:pic>
                    </a:graphicData>
                  </a:graphic>
                </wp:anchor>
              </w:drawing>
            </w:r>
            <w:r>
              <w:rPr>
                <w:rFonts w:asciiTheme="majorBidi" w:hAnsiTheme="majorBidi" w:cstheme="majorBidi"/>
                <w:sz w:val="22"/>
                <w:szCs w:val="22"/>
              </w:rPr>
              <w:t>The intercellular space increased, and the boundaries appeared blurred.</w:t>
            </w:r>
            <w:r>
              <w:rPr>
                <w:rFonts w:asciiTheme="majorBidi" w:hAnsiTheme="majorBidi" w:cstheme="majorBidi"/>
                <w:sz w:val="22"/>
                <w:szCs w:val="22"/>
                <w:lang w:eastAsia="en-CA"/>
              </w:rPr>
              <w:t xml:space="preserve"> </w:t>
            </w:r>
          </w:p>
        </w:tc>
      </w:tr>
    </w:tbl>
    <w:p w:rsidR="00B36E6E" w:rsidRDefault="00B36E6E">
      <w:pPr>
        <w:jc w:val="center"/>
        <w:rPr>
          <w:b/>
          <w:bCs/>
        </w:rPr>
      </w:pPr>
    </w:p>
    <w:sectPr w:rsidR="00B36E6E">
      <w:footerReference w:type="default" r:id="rId2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499D" w:rsidRDefault="0048499D">
      <w:pPr>
        <w:spacing w:line="240" w:lineRule="auto"/>
      </w:pPr>
      <w:r>
        <w:separator/>
      </w:r>
    </w:p>
  </w:endnote>
  <w:endnote w:type="continuationSeparator" w:id="0">
    <w:p w:rsidR="0048499D" w:rsidRDefault="004849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30C" w:rsidRDefault="000F430C" w:rsidP="008354BD">
    <w:pPr>
      <w:pStyle w:val="Footer"/>
    </w:pPr>
  </w:p>
  <w:p w:rsidR="000F430C" w:rsidRDefault="000F43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499D" w:rsidRDefault="0048499D">
      <w:pPr>
        <w:spacing w:after="0"/>
      </w:pPr>
      <w:r>
        <w:separator/>
      </w:r>
    </w:p>
  </w:footnote>
  <w:footnote w:type="continuationSeparator" w:id="0">
    <w:p w:rsidR="0048499D" w:rsidRDefault="0048499D">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739"/>
    <w:rsid w:val="00051ED9"/>
    <w:rsid w:val="00064C44"/>
    <w:rsid w:val="000818B4"/>
    <w:rsid w:val="000B2B98"/>
    <w:rsid w:val="000F430C"/>
    <w:rsid w:val="001033E1"/>
    <w:rsid w:val="001B5DEE"/>
    <w:rsid w:val="002A7231"/>
    <w:rsid w:val="002B3B1C"/>
    <w:rsid w:val="002C1809"/>
    <w:rsid w:val="002D252A"/>
    <w:rsid w:val="0032670D"/>
    <w:rsid w:val="00414870"/>
    <w:rsid w:val="0046507E"/>
    <w:rsid w:val="0048499D"/>
    <w:rsid w:val="00510A6F"/>
    <w:rsid w:val="006219FD"/>
    <w:rsid w:val="00636C5F"/>
    <w:rsid w:val="00637660"/>
    <w:rsid w:val="0065244E"/>
    <w:rsid w:val="006D6D6D"/>
    <w:rsid w:val="0077708F"/>
    <w:rsid w:val="0081328B"/>
    <w:rsid w:val="008354BD"/>
    <w:rsid w:val="00954058"/>
    <w:rsid w:val="00973E6B"/>
    <w:rsid w:val="00A272AD"/>
    <w:rsid w:val="00A715EA"/>
    <w:rsid w:val="00AE650A"/>
    <w:rsid w:val="00B36E6E"/>
    <w:rsid w:val="00BC32B4"/>
    <w:rsid w:val="00C2110C"/>
    <w:rsid w:val="00C96739"/>
    <w:rsid w:val="00CE08D8"/>
    <w:rsid w:val="00D53EF3"/>
    <w:rsid w:val="00DD13CE"/>
    <w:rsid w:val="00E45155"/>
    <w:rsid w:val="00E57BD1"/>
    <w:rsid w:val="00E6380A"/>
    <w:rsid w:val="00E65D0A"/>
    <w:rsid w:val="00EA787C"/>
    <w:rsid w:val="00F000D5"/>
    <w:rsid w:val="00FD6C6A"/>
    <w:rsid w:val="04644636"/>
    <w:rsid w:val="0ACA3C9E"/>
    <w:rsid w:val="1D115A8E"/>
    <w:rsid w:val="2C5E34A1"/>
    <w:rsid w:val="2CDE301D"/>
    <w:rsid w:val="2D3513A0"/>
    <w:rsid w:val="2F8E5535"/>
    <w:rsid w:val="325F4087"/>
    <w:rsid w:val="349C79C3"/>
    <w:rsid w:val="3B1C311E"/>
    <w:rsid w:val="402739E1"/>
    <w:rsid w:val="47272B68"/>
    <w:rsid w:val="4FDC670B"/>
    <w:rsid w:val="52BA59E5"/>
    <w:rsid w:val="6E8B3115"/>
    <w:rsid w:val="6F307EB7"/>
    <w:rsid w:val="79185324"/>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0A15A0B2-B9CF-4738-865B-60DA32891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78" w:lineRule="auto"/>
    </w:pPr>
    <w:rPr>
      <w:rFonts w:asciiTheme="minorHAnsi" w:eastAsiaTheme="minorHAnsi" w:hAnsiTheme="minorHAnsi" w:cstheme="minorBidi"/>
      <w:kern w:val="2"/>
      <w:sz w:val="24"/>
      <w:szCs w:val="24"/>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line="259" w:lineRule="auto"/>
      <w:ind w:left="720"/>
      <w:contextualSpacing/>
    </w:pPr>
    <w:rPr>
      <w:rFonts w:ascii="Calibri" w:eastAsia="SimSun" w:hAnsi="Calibri" w:cs="Times New Roman"/>
      <w:sz w:val="22"/>
      <w:szCs w:val="22"/>
      <w:lang w:val="en-US" w:eastAsia="zh-TW"/>
      <w14:ligatures w14:val="none"/>
    </w:rPr>
  </w:style>
  <w:style w:type="character" w:customStyle="1" w:styleId="HeaderChar">
    <w:name w:val="Header Char"/>
    <w:basedOn w:val="DefaultParagraphFont"/>
    <w:link w:val="Header"/>
    <w:uiPriority w:val="99"/>
    <w:qFormat/>
    <w:rPr>
      <w:kern w:val="2"/>
      <w:sz w:val="24"/>
      <w:szCs w:val="24"/>
      <w14:ligatures w14:val="standardContextual"/>
    </w:rPr>
  </w:style>
  <w:style w:type="character" w:customStyle="1" w:styleId="FooterChar">
    <w:name w:val="Footer Char"/>
    <w:basedOn w:val="DefaultParagraphFont"/>
    <w:link w:val="Footer"/>
    <w:uiPriority w:val="99"/>
    <w:qFormat/>
    <w:rPr>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9</Pages>
  <Words>1194</Words>
  <Characters>6810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Abdo Said</dc:creator>
  <cp:lastModifiedBy>Abdo Said</cp:lastModifiedBy>
  <cp:revision>20</cp:revision>
  <dcterms:created xsi:type="dcterms:W3CDTF">2025-08-22T14:03:00Z</dcterms:created>
  <dcterms:modified xsi:type="dcterms:W3CDTF">2025-10-15T14:07:00Z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eyJoZGlkIjoiYWUxNWY2MDQxMWY4N2UyNDFhNmVlZGNjODZlYTZmNDEiLCJ1c2VySWQiOiI0MjQ0MTgxMzQifQ==</vt:lpwstr>
  </property>
  <property fmtid="{D5CDD505-2E9C-101B-9397-08002B2CF9AE}" pid="3" name="KSOProductBuildVer">
    <vt:lpwstr>2052-12.1.0.21915</vt:lpwstr>
  </property>
  <property fmtid="{D5CDD505-2E9C-101B-9397-08002B2CF9AE}" pid="4" name="ICV">
    <vt:lpwstr>DA1F01D2A9CA4B4A9DBEC2BF9AC0FDDE_13</vt:lpwstr>
  </property>
</Properties>
</file>