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6858" w14:textId="77777777" w:rsidR="001751B6" w:rsidRPr="001807B3" w:rsidRDefault="001751B6" w:rsidP="001751B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F9CCD3C" w14:textId="77777777" w:rsidR="001751B6" w:rsidRPr="001807B3" w:rsidRDefault="001751B6" w:rsidP="001751B6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Appendix</w:t>
      </w:r>
    </w:p>
    <w:p w14:paraId="1D7A6BC3" w14:textId="77777777" w:rsidR="001751B6" w:rsidRPr="001807B3" w:rsidRDefault="001751B6" w:rsidP="001751B6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>Impact of Conflicts on Gender Gaps in Education Completed and Household Spending on Education: Insights from Southeast and Northeast Nigeria</w:t>
      </w:r>
    </w:p>
    <w:p w14:paraId="7C84E011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094F047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CD29043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A1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Date and Data structure in the first analysis   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</w:t>
      </w:r>
    </w:p>
    <w:tbl>
      <w:tblPr>
        <w:tblStyle w:val="TableGrid"/>
        <w:tblW w:w="8833" w:type="dxa"/>
        <w:tblInd w:w="-5" w:type="dxa"/>
        <w:tblLook w:val="04A0" w:firstRow="1" w:lastRow="0" w:firstColumn="1" w:lastColumn="0" w:noHBand="0" w:noVBand="1"/>
      </w:tblPr>
      <w:tblGrid>
        <w:gridCol w:w="1080"/>
        <w:gridCol w:w="3240"/>
        <w:gridCol w:w="1260"/>
        <w:gridCol w:w="3253"/>
      </w:tblGrid>
      <w:tr w:rsidR="001751B6" w:rsidRPr="001807B3" w14:paraId="1BB8826C" w14:textId="77777777" w:rsidTr="00AB68E1">
        <w:tc>
          <w:tcPr>
            <w:tcW w:w="1080" w:type="dxa"/>
          </w:tcPr>
          <w:p w14:paraId="74F5243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Wave 3</w:t>
            </w:r>
          </w:p>
        </w:tc>
        <w:tc>
          <w:tcPr>
            <w:tcW w:w="3240" w:type="dxa"/>
          </w:tcPr>
          <w:p w14:paraId="7B7B55E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The age range in the principal analysis.</w:t>
            </w:r>
          </w:p>
        </w:tc>
        <w:tc>
          <w:tcPr>
            <w:tcW w:w="1260" w:type="dxa"/>
          </w:tcPr>
          <w:p w14:paraId="459C605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Conflict Year</w:t>
            </w:r>
          </w:p>
        </w:tc>
        <w:tc>
          <w:tcPr>
            <w:tcW w:w="3253" w:type="dxa"/>
          </w:tcPr>
          <w:p w14:paraId="1B29554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 range used in the Placebo analysis.</w:t>
            </w:r>
          </w:p>
        </w:tc>
      </w:tr>
      <w:tr w:rsidR="001751B6" w:rsidRPr="001807B3" w14:paraId="6F916AF3" w14:textId="77777777" w:rsidTr="00AB68E1">
        <w:tc>
          <w:tcPr>
            <w:tcW w:w="1080" w:type="dxa"/>
          </w:tcPr>
          <w:p w14:paraId="10701A9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3240" w:type="dxa"/>
          </w:tcPr>
          <w:p w14:paraId="37B9C76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to 14 years old as of 2009</w:t>
            </w:r>
          </w:p>
        </w:tc>
        <w:tc>
          <w:tcPr>
            <w:tcW w:w="1260" w:type="dxa"/>
          </w:tcPr>
          <w:p w14:paraId="6D23E0D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2009-2015</w:t>
            </w:r>
          </w:p>
        </w:tc>
        <w:tc>
          <w:tcPr>
            <w:tcW w:w="3253" w:type="dxa"/>
          </w:tcPr>
          <w:p w14:paraId="1475357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to 44 years old as of 2009</w:t>
            </w:r>
          </w:p>
        </w:tc>
      </w:tr>
      <w:tr w:rsidR="001751B6" w:rsidRPr="001807B3" w14:paraId="2AC8ACA3" w14:textId="77777777" w:rsidTr="00AB68E1">
        <w:trPr>
          <w:trHeight w:val="202"/>
        </w:trPr>
        <w:tc>
          <w:tcPr>
            <w:tcW w:w="1080" w:type="dxa"/>
          </w:tcPr>
          <w:p w14:paraId="38C0E01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3240" w:type="dxa"/>
          </w:tcPr>
          <w:p w14:paraId="5A62B1D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to 24 years old as of 2009</w:t>
            </w:r>
          </w:p>
        </w:tc>
        <w:tc>
          <w:tcPr>
            <w:tcW w:w="1260" w:type="dxa"/>
          </w:tcPr>
          <w:p w14:paraId="174D883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2009-2015</w:t>
            </w:r>
          </w:p>
        </w:tc>
        <w:tc>
          <w:tcPr>
            <w:tcW w:w="3253" w:type="dxa"/>
          </w:tcPr>
          <w:p w14:paraId="1470145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to 35 years old as of 2009</w:t>
            </w:r>
          </w:p>
        </w:tc>
      </w:tr>
    </w:tbl>
    <w:p w14:paraId="6F93C60C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21BC96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4C94A5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A2: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Data structures and date of the second analysis </w:t>
      </w:r>
    </w:p>
    <w:tbl>
      <w:tblPr>
        <w:tblStyle w:val="TableGrid"/>
        <w:tblW w:w="8820" w:type="dxa"/>
        <w:tblInd w:w="-5" w:type="dxa"/>
        <w:tblLook w:val="04A0" w:firstRow="1" w:lastRow="0" w:firstColumn="1" w:lastColumn="0" w:noHBand="0" w:noVBand="1"/>
      </w:tblPr>
      <w:tblGrid>
        <w:gridCol w:w="1323"/>
        <w:gridCol w:w="3627"/>
        <w:gridCol w:w="3870"/>
      </w:tblGrid>
      <w:tr w:rsidR="001751B6" w:rsidRPr="001807B3" w14:paraId="66822987" w14:textId="77777777" w:rsidTr="00AB68E1">
        <w:tc>
          <w:tcPr>
            <w:tcW w:w="1323" w:type="dxa"/>
          </w:tcPr>
          <w:p w14:paraId="64EF42B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GHS wave</w:t>
            </w:r>
          </w:p>
        </w:tc>
        <w:tc>
          <w:tcPr>
            <w:tcW w:w="3627" w:type="dxa"/>
          </w:tcPr>
          <w:p w14:paraId="49DFA9A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Conflict Date</w:t>
            </w:r>
          </w:p>
        </w:tc>
        <w:tc>
          <w:tcPr>
            <w:tcW w:w="3870" w:type="dxa"/>
          </w:tcPr>
          <w:p w14:paraId="247CE5A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GHS- data collection</w:t>
            </w:r>
          </w:p>
        </w:tc>
      </w:tr>
      <w:tr w:rsidR="001751B6" w:rsidRPr="001807B3" w14:paraId="0574496D" w14:textId="77777777" w:rsidTr="00AB68E1">
        <w:trPr>
          <w:trHeight w:val="202"/>
        </w:trPr>
        <w:tc>
          <w:tcPr>
            <w:tcW w:w="1323" w:type="dxa"/>
          </w:tcPr>
          <w:p w14:paraId="2A800A4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Wave 1</w:t>
            </w:r>
          </w:p>
        </w:tc>
        <w:tc>
          <w:tcPr>
            <w:tcW w:w="3627" w:type="dxa"/>
          </w:tcPr>
          <w:p w14:paraId="0D17A87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January 2010 to December 2010</w:t>
            </w:r>
          </w:p>
        </w:tc>
        <w:tc>
          <w:tcPr>
            <w:tcW w:w="3870" w:type="dxa"/>
          </w:tcPr>
          <w:p w14:paraId="5FA62F5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February/March 2011</w:t>
            </w:r>
          </w:p>
        </w:tc>
      </w:tr>
      <w:tr w:rsidR="001751B6" w:rsidRPr="001807B3" w14:paraId="2DF5591B" w14:textId="77777777" w:rsidTr="00AB68E1">
        <w:tc>
          <w:tcPr>
            <w:tcW w:w="1323" w:type="dxa"/>
          </w:tcPr>
          <w:p w14:paraId="59317C0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Wave 2</w:t>
            </w:r>
          </w:p>
        </w:tc>
        <w:tc>
          <w:tcPr>
            <w:tcW w:w="3627" w:type="dxa"/>
          </w:tcPr>
          <w:p w14:paraId="5A6F7FB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January 2012 to December 2012</w:t>
            </w:r>
          </w:p>
        </w:tc>
        <w:tc>
          <w:tcPr>
            <w:tcW w:w="3870" w:type="dxa"/>
          </w:tcPr>
          <w:p w14:paraId="0284712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February/March 2013</w:t>
            </w:r>
          </w:p>
        </w:tc>
      </w:tr>
      <w:tr w:rsidR="001751B6" w:rsidRPr="001807B3" w14:paraId="1F07E3EF" w14:textId="77777777" w:rsidTr="00AB68E1">
        <w:tc>
          <w:tcPr>
            <w:tcW w:w="1323" w:type="dxa"/>
          </w:tcPr>
          <w:p w14:paraId="3868314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Wave 3</w:t>
            </w:r>
          </w:p>
        </w:tc>
        <w:tc>
          <w:tcPr>
            <w:tcW w:w="3627" w:type="dxa"/>
          </w:tcPr>
          <w:p w14:paraId="10378B2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January 2015 to December 2015</w:t>
            </w:r>
          </w:p>
        </w:tc>
        <w:tc>
          <w:tcPr>
            <w:tcW w:w="3870" w:type="dxa"/>
          </w:tcPr>
          <w:p w14:paraId="3DE1EB2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February/March 2016</w:t>
            </w:r>
          </w:p>
        </w:tc>
      </w:tr>
    </w:tbl>
    <w:p w14:paraId="0CBFFF59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B3C3A9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7660B6D" w14:textId="77777777" w:rsidR="001751B6" w:rsidRPr="001807B3" w:rsidRDefault="001751B6" w:rsidP="001751B6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Placebo check for analysis one.</w:t>
      </w:r>
    </w:p>
    <w:p w14:paraId="00D1370F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A3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>: Effect of Incidents on Number of Years of Education Completed</w:t>
      </w: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3235"/>
        <w:gridCol w:w="2880"/>
        <w:gridCol w:w="2700"/>
      </w:tblGrid>
      <w:tr w:rsidR="001751B6" w:rsidRPr="001807B3" w14:paraId="4822B6A5" w14:textId="77777777" w:rsidTr="00AB68E1">
        <w:trPr>
          <w:trHeight w:val="227"/>
        </w:trPr>
        <w:tc>
          <w:tcPr>
            <w:tcW w:w="3235" w:type="dxa"/>
          </w:tcPr>
          <w:p w14:paraId="7539E17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Dependent variable</w:t>
            </w:r>
          </w:p>
        </w:tc>
        <w:tc>
          <w:tcPr>
            <w:tcW w:w="5580" w:type="dxa"/>
            <w:gridSpan w:val="2"/>
          </w:tcPr>
          <w:p w14:paraId="488C443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years of Education Completed</w:t>
            </w:r>
          </w:p>
        </w:tc>
      </w:tr>
      <w:tr w:rsidR="001751B6" w:rsidRPr="001807B3" w14:paraId="553CA972" w14:textId="77777777" w:rsidTr="00AB68E1">
        <w:trPr>
          <w:trHeight w:val="227"/>
        </w:trPr>
        <w:tc>
          <w:tcPr>
            <w:tcW w:w="3235" w:type="dxa"/>
          </w:tcPr>
          <w:p w14:paraId="76C5B3A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989F41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2700" w:type="dxa"/>
          </w:tcPr>
          <w:p w14:paraId="5C66223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Northeast</w:t>
            </w:r>
          </w:p>
        </w:tc>
      </w:tr>
      <w:tr w:rsidR="001751B6" w:rsidRPr="001807B3" w14:paraId="22F2A0CC" w14:textId="77777777" w:rsidTr="00AB68E1">
        <w:trPr>
          <w:trHeight w:val="227"/>
        </w:trPr>
        <w:tc>
          <w:tcPr>
            <w:tcW w:w="3235" w:type="dxa"/>
          </w:tcPr>
          <w:p w14:paraId="133D5D1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Conflict radius to the household </w:t>
            </w:r>
          </w:p>
        </w:tc>
        <w:tc>
          <w:tcPr>
            <w:tcW w:w="2880" w:type="dxa"/>
          </w:tcPr>
          <w:p w14:paraId="3429440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2700" w:type="dxa"/>
          </w:tcPr>
          <w:p w14:paraId="2E23800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</w:tr>
      <w:tr w:rsidR="001751B6" w:rsidRPr="001807B3" w14:paraId="4CF25096" w14:textId="77777777" w:rsidTr="00AB68E1">
        <w:trPr>
          <w:trHeight w:val="455"/>
        </w:trPr>
        <w:tc>
          <w:tcPr>
            <w:tcW w:w="3235" w:type="dxa"/>
          </w:tcPr>
          <w:p w14:paraId="510F844E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Treatment* incidents * Male</w:t>
            </w:r>
          </w:p>
        </w:tc>
        <w:tc>
          <w:tcPr>
            <w:tcW w:w="2880" w:type="dxa"/>
          </w:tcPr>
          <w:p w14:paraId="5B53882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0.225</w:t>
            </w:r>
          </w:p>
          <w:p w14:paraId="2E9AA4D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(0.433)</w:t>
            </w:r>
          </w:p>
        </w:tc>
        <w:tc>
          <w:tcPr>
            <w:tcW w:w="2700" w:type="dxa"/>
          </w:tcPr>
          <w:p w14:paraId="7DB1DAA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0.0174</w:t>
            </w:r>
          </w:p>
          <w:p w14:paraId="2B1E857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(0.162)</w:t>
            </w:r>
          </w:p>
        </w:tc>
      </w:tr>
      <w:tr w:rsidR="001751B6" w:rsidRPr="001807B3" w14:paraId="0120C045" w14:textId="77777777" w:rsidTr="00AB68E1">
        <w:trPr>
          <w:trHeight w:val="455"/>
        </w:trPr>
        <w:tc>
          <w:tcPr>
            <w:tcW w:w="3235" w:type="dxa"/>
          </w:tcPr>
          <w:p w14:paraId="070A7319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Treatment * Incidents  </w:t>
            </w:r>
          </w:p>
        </w:tc>
        <w:tc>
          <w:tcPr>
            <w:tcW w:w="2880" w:type="dxa"/>
          </w:tcPr>
          <w:p w14:paraId="36EE291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0.0961</w:t>
            </w:r>
          </w:p>
          <w:p w14:paraId="69AA911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(0.178)</w:t>
            </w:r>
          </w:p>
        </w:tc>
        <w:tc>
          <w:tcPr>
            <w:tcW w:w="2700" w:type="dxa"/>
          </w:tcPr>
          <w:p w14:paraId="4F8C513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0.0283</w:t>
            </w:r>
          </w:p>
          <w:p w14:paraId="551426C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(0.0393)</w:t>
            </w:r>
          </w:p>
        </w:tc>
      </w:tr>
      <w:tr w:rsidR="001751B6" w:rsidRPr="001807B3" w14:paraId="335F1529" w14:textId="77777777" w:rsidTr="00AB68E1">
        <w:trPr>
          <w:trHeight w:val="455"/>
        </w:trPr>
        <w:tc>
          <w:tcPr>
            <w:tcW w:w="3235" w:type="dxa"/>
          </w:tcPr>
          <w:p w14:paraId="607CC2F9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Incidents  </w:t>
            </w:r>
          </w:p>
        </w:tc>
        <w:tc>
          <w:tcPr>
            <w:tcW w:w="2880" w:type="dxa"/>
          </w:tcPr>
          <w:p w14:paraId="2D50B53C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0.0133</w:t>
            </w:r>
          </w:p>
          <w:p w14:paraId="0C45778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(0.0168)</w:t>
            </w:r>
          </w:p>
        </w:tc>
        <w:tc>
          <w:tcPr>
            <w:tcW w:w="2700" w:type="dxa"/>
          </w:tcPr>
          <w:p w14:paraId="6006F00C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0.0615</w:t>
            </w:r>
          </w:p>
          <w:p w14:paraId="0533E82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(0.0703)</w:t>
            </w:r>
          </w:p>
        </w:tc>
      </w:tr>
      <w:tr w:rsidR="001751B6" w:rsidRPr="001807B3" w14:paraId="292F6FD8" w14:textId="77777777" w:rsidTr="00AB68E1">
        <w:trPr>
          <w:trHeight w:val="201"/>
        </w:trPr>
        <w:tc>
          <w:tcPr>
            <w:tcW w:w="3235" w:type="dxa"/>
          </w:tcPr>
          <w:p w14:paraId="61BBA7AD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Birth cohort dummies</w:t>
            </w:r>
          </w:p>
        </w:tc>
        <w:tc>
          <w:tcPr>
            <w:tcW w:w="2880" w:type="dxa"/>
          </w:tcPr>
          <w:p w14:paraId="771C734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197E9BE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59BDBD0B" w14:textId="77777777" w:rsidTr="00AB68E1">
        <w:trPr>
          <w:trHeight w:val="227"/>
        </w:trPr>
        <w:tc>
          <w:tcPr>
            <w:tcW w:w="3235" w:type="dxa"/>
          </w:tcPr>
          <w:p w14:paraId="1BE2682B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Household controls</w:t>
            </w:r>
          </w:p>
        </w:tc>
        <w:tc>
          <w:tcPr>
            <w:tcW w:w="2880" w:type="dxa"/>
          </w:tcPr>
          <w:p w14:paraId="57C3040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6F7E422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5A977F27" w14:textId="77777777" w:rsidTr="00AB68E1">
        <w:trPr>
          <w:trHeight w:val="227"/>
        </w:trPr>
        <w:tc>
          <w:tcPr>
            <w:tcW w:w="3235" w:type="dxa"/>
          </w:tcPr>
          <w:p w14:paraId="5F0A4335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LGA fixed effect</w:t>
            </w:r>
          </w:p>
        </w:tc>
        <w:tc>
          <w:tcPr>
            <w:tcW w:w="2880" w:type="dxa"/>
          </w:tcPr>
          <w:p w14:paraId="27C13DE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3B70346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2EED6182" w14:textId="77777777" w:rsidTr="00AB68E1">
        <w:trPr>
          <w:trHeight w:val="247"/>
        </w:trPr>
        <w:tc>
          <w:tcPr>
            <w:tcW w:w="3235" w:type="dxa"/>
          </w:tcPr>
          <w:p w14:paraId="00F5E14D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</w:t>
            </w:r>
          </w:p>
        </w:tc>
        <w:tc>
          <w:tcPr>
            <w:tcW w:w="2880" w:type="dxa"/>
          </w:tcPr>
          <w:p w14:paraId="73D0EA3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504</w:t>
            </w:r>
          </w:p>
        </w:tc>
        <w:tc>
          <w:tcPr>
            <w:tcW w:w="2700" w:type="dxa"/>
          </w:tcPr>
          <w:p w14:paraId="30B51B8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397</w:t>
            </w:r>
          </w:p>
        </w:tc>
      </w:tr>
      <w:tr w:rsidR="001751B6" w:rsidRPr="001807B3" w14:paraId="37437227" w14:textId="77777777" w:rsidTr="00AB68E1">
        <w:trPr>
          <w:trHeight w:val="237"/>
        </w:trPr>
        <w:tc>
          <w:tcPr>
            <w:tcW w:w="3235" w:type="dxa"/>
          </w:tcPr>
          <w:p w14:paraId="63C287CC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</w:t>
            </w:r>
          </w:p>
        </w:tc>
        <w:tc>
          <w:tcPr>
            <w:tcW w:w="2880" w:type="dxa"/>
          </w:tcPr>
          <w:p w14:paraId="38E0999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2700" w:type="dxa"/>
          </w:tcPr>
          <w:p w14:paraId="1B701E3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0.083</w:t>
            </w:r>
          </w:p>
        </w:tc>
      </w:tr>
      <w:tr w:rsidR="001751B6" w:rsidRPr="001807B3" w14:paraId="2A15DD56" w14:textId="77777777" w:rsidTr="00AB68E1">
        <w:trPr>
          <w:trHeight w:val="227"/>
        </w:trPr>
        <w:tc>
          <w:tcPr>
            <w:tcW w:w="3235" w:type="dxa"/>
          </w:tcPr>
          <w:p w14:paraId="317F2407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at LGA</w:t>
            </w:r>
          </w:p>
        </w:tc>
        <w:tc>
          <w:tcPr>
            <w:tcW w:w="2880" w:type="dxa"/>
          </w:tcPr>
          <w:p w14:paraId="7595DC8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700" w:type="dxa"/>
          </w:tcPr>
          <w:p w14:paraId="113B46C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</w:tbl>
    <w:p w14:paraId="23D8FED1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Standard errors in parentheses *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**, **, and * denote statistical significance at the 1%, 5%, and 10% levels, respectively.</w:t>
      </w:r>
    </w:p>
    <w:p w14:paraId="56B451D8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EB4B4F7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58F5E57" w14:textId="77777777" w:rsidR="001751B6" w:rsidRPr="001807B3" w:rsidRDefault="001751B6" w:rsidP="001751B6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Placebo check for analysis two.</w:t>
      </w:r>
    </w:p>
    <w:p w14:paraId="78231E0C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</w:t>
      </w: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A4: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Effect of incidents on Education expenditure per capita (ln). </w:t>
      </w: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3055"/>
        <w:gridCol w:w="2970"/>
        <w:gridCol w:w="2790"/>
      </w:tblGrid>
      <w:tr w:rsidR="001751B6" w:rsidRPr="001807B3" w14:paraId="3A308289" w14:textId="77777777" w:rsidTr="00AB68E1">
        <w:trPr>
          <w:trHeight w:val="227"/>
        </w:trPr>
        <w:tc>
          <w:tcPr>
            <w:tcW w:w="3055" w:type="dxa"/>
          </w:tcPr>
          <w:p w14:paraId="7644A88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Dependent variable</w:t>
            </w:r>
          </w:p>
        </w:tc>
        <w:tc>
          <w:tcPr>
            <w:tcW w:w="5760" w:type="dxa"/>
            <w:gridSpan w:val="2"/>
          </w:tcPr>
          <w:p w14:paraId="4301E16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Education expenditure per capita (ln)</w:t>
            </w:r>
          </w:p>
        </w:tc>
      </w:tr>
      <w:tr w:rsidR="001751B6" w:rsidRPr="001807B3" w14:paraId="709ADDC1" w14:textId="77777777" w:rsidTr="00AB68E1">
        <w:trPr>
          <w:trHeight w:val="227"/>
        </w:trPr>
        <w:tc>
          <w:tcPr>
            <w:tcW w:w="3055" w:type="dxa"/>
          </w:tcPr>
          <w:p w14:paraId="720C870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</w:tcPr>
          <w:p w14:paraId="65A404E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2790" w:type="dxa"/>
          </w:tcPr>
          <w:p w14:paraId="605D268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Northeast</w:t>
            </w:r>
          </w:p>
        </w:tc>
      </w:tr>
      <w:tr w:rsidR="001751B6" w:rsidRPr="001807B3" w14:paraId="77D40E88" w14:textId="77777777" w:rsidTr="00AB68E1">
        <w:trPr>
          <w:trHeight w:val="227"/>
        </w:trPr>
        <w:tc>
          <w:tcPr>
            <w:tcW w:w="3055" w:type="dxa"/>
          </w:tcPr>
          <w:p w14:paraId="003A2C7A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Conflict radius to the household </w:t>
            </w:r>
          </w:p>
        </w:tc>
        <w:tc>
          <w:tcPr>
            <w:tcW w:w="2970" w:type="dxa"/>
          </w:tcPr>
          <w:p w14:paraId="52C9056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2790" w:type="dxa"/>
          </w:tcPr>
          <w:p w14:paraId="04E2474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</w:tr>
      <w:tr w:rsidR="001751B6" w:rsidRPr="001807B3" w14:paraId="74D8BB19" w14:textId="77777777" w:rsidTr="00AB68E1">
        <w:trPr>
          <w:trHeight w:val="455"/>
        </w:trPr>
        <w:tc>
          <w:tcPr>
            <w:tcW w:w="3055" w:type="dxa"/>
          </w:tcPr>
          <w:p w14:paraId="1D3E5EA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Incidents  </w:t>
            </w:r>
          </w:p>
        </w:tc>
        <w:tc>
          <w:tcPr>
            <w:tcW w:w="2970" w:type="dxa"/>
          </w:tcPr>
          <w:p w14:paraId="7CC2388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-0.0543</w:t>
            </w:r>
          </w:p>
          <w:p w14:paraId="4200A48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(0.203)</w:t>
            </w:r>
          </w:p>
        </w:tc>
        <w:tc>
          <w:tcPr>
            <w:tcW w:w="2790" w:type="dxa"/>
          </w:tcPr>
          <w:p w14:paraId="2DB3F20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0.0412</w:t>
            </w:r>
          </w:p>
          <w:p w14:paraId="6B59F35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(0.0809)</w:t>
            </w:r>
          </w:p>
        </w:tc>
      </w:tr>
      <w:tr w:rsidR="001751B6" w:rsidRPr="001807B3" w14:paraId="14E46789" w14:textId="77777777" w:rsidTr="00AB68E1">
        <w:trPr>
          <w:trHeight w:val="264"/>
        </w:trPr>
        <w:tc>
          <w:tcPr>
            <w:tcW w:w="3055" w:type="dxa"/>
          </w:tcPr>
          <w:p w14:paraId="398EA95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Household fixed effect</w:t>
            </w:r>
          </w:p>
        </w:tc>
        <w:tc>
          <w:tcPr>
            <w:tcW w:w="2970" w:type="dxa"/>
          </w:tcPr>
          <w:p w14:paraId="310340C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90" w:type="dxa"/>
          </w:tcPr>
          <w:p w14:paraId="64D9DC4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10F72BA1" w14:textId="77777777" w:rsidTr="00AB68E1">
        <w:trPr>
          <w:trHeight w:val="227"/>
        </w:trPr>
        <w:tc>
          <w:tcPr>
            <w:tcW w:w="3055" w:type="dxa"/>
          </w:tcPr>
          <w:p w14:paraId="1964C12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Controls Variables</w:t>
            </w:r>
          </w:p>
        </w:tc>
        <w:tc>
          <w:tcPr>
            <w:tcW w:w="2970" w:type="dxa"/>
          </w:tcPr>
          <w:p w14:paraId="4952822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90" w:type="dxa"/>
          </w:tcPr>
          <w:p w14:paraId="7D57161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7B4CD0E9" w14:textId="77777777" w:rsidTr="00AB68E1">
        <w:trPr>
          <w:trHeight w:val="227"/>
        </w:trPr>
        <w:tc>
          <w:tcPr>
            <w:tcW w:w="3055" w:type="dxa"/>
          </w:tcPr>
          <w:p w14:paraId="755166A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Year Fixed Effect</w:t>
            </w:r>
          </w:p>
        </w:tc>
        <w:tc>
          <w:tcPr>
            <w:tcW w:w="2970" w:type="dxa"/>
          </w:tcPr>
          <w:p w14:paraId="4EDCD49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90" w:type="dxa"/>
          </w:tcPr>
          <w:p w14:paraId="08D555E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0FA0FCFC" w14:textId="77777777" w:rsidTr="00AB68E1">
        <w:trPr>
          <w:trHeight w:val="247"/>
        </w:trPr>
        <w:tc>
          <w:tcPr>
            <w:tcW w:w="3055" w:type="dxa"/>
          </w:tcPr>
          <w:p w14:paraId="4CF7669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</w:t>
            </w:r>
          </w:p>
        </w:tc>
        <w:tc>
          <w:tcPr>
            <w:tcW w:w="2970" w:type="dxa"/>
          </w:tcPr>
          <w:p w14:paraId="4A288B7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2280</w:t>
            </w:r>
          </w:p>
        </w:tc>
        <w:tc>
          <w:tcPr>
            <w:tcW w:w="2790" w:type="dxa"/>
          </w:tcPr>
          <w:p w14:paraId="107C67A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1781</w:t>
            </w:r>
          </w:p>
        </w:tc>
      </w:tr>
      <w:tr w:rsidR="001751B6" w:rsidRPr="001807B3" w14:paraId="07329721" w14:textId="77777777" w:rsidTr="00AB68E1">
        <w:trPr>
          <w:trHeight w:val="237"/>
        </w:trPr>
        <w:tc>
          <w:tcPr>
            <w:tcW w:w="3055" w:type="dxa"/>
          </w:tcPr>
          <w:p w14:paraId="2E16136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</w:t>
            </w:r>
          </w:p>
        </w:tc>
        <w:tc>
          <w:tcPr>
            <w:tcW w:w="2970" w:type="dxa"/>
          </w:tcPr>
          <w:p w14:paraId="1FF4528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2790" w:type="dxa"/>
          </w:tcPr>
          <w:p w14:paraId="7B0EF0A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0.043</w:t>
            </w:r>
          </w:p>
        </w:tc>
      </w:tr>
      <w:tr w:rsidR="001751B6" w:rsidRPr="001807B3" w14:paraId="1F628543" w14:textId="77777777" w:rsidTr="00AB68E1">
        <w:trPr>
          <w:trHeight w:val="345"/>
        </w:trPr>
        <w:tc>
          <w:tcPr>
            <w:tcW w:w="3055" w:type="dxa"/>
          </w:tcPr>
          <w:p w14:paraId="3ADC6E7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at Household</w:t>
            </w:r>
          </w:p>
        </w:tc>
        <w:tc>
          <w:tcPr>
            <w:tcW w:w="2970" w:type="dxa"/>
          </w:tcPr>
          <w:p w14:paraId="358745F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773</w:t>
            </w:r>
          </w:p>
        </w:tc>
        <w:tc>
          <w:tcPr>
            <w:tcW w:w="2790" w:type="dxa"/>
          </w:tcPr>
          <w:p w14:paraId="2192FF8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595</w:t>
            </w:r>
          </w:p>
        </w:tc>
      </w:tr>
    </w:tbl>
    <w:p w14:paraId="219F284B" w14:textId="77777777" w:rsidR="001751B6" w:rsidRPr="001807B3" w:rsidRDefault="001751B6" w:rsidP="001751B6">
      <w:pPr>
        <w:spacing w:line="276" w:lineRule="auto"/>
        <w:rPr>
          <w:rFonts w:ascii="Times New Roman" w:eastAsia="Yu Gothic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Standard errors in parentheses </w:t>
      </w:r>
      <w:r w:rsidRPr="001807B3">
        <w:rPr>
          <w:rFonts w:ascii="Times New Roman" w:eastAsia="Yu Gothic" w:hAnsi="Times New Roman" w:cs="Times New Roman"/>
          <w:color w:val="000000" w:themeColor="text1"/>
          <w:sz w:val="20"/>
          <w:szCs w:val="20"/>
        </w:rPr>
        <w:t>*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**, **, and * denote statistical significance at the 1%, 5%, and 10% levels, respectively.</w:t>
      </w:r>
    </w:p>
    <w:p w14:paraId="71D98DA0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421B1ECC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sz w:val="20"/>
          <w:szCs w:val="20"/>
        </w:rPr>
        <w:t xml:space="preserve">Urban and Rural </w:t>
      </w:r>
    </w:p>
    <w:p w14:paraId="257952B3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6667A8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A5:</w:t>
      </w: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Effect of incidents on the Number of Years of Education Completed in Rural areas. </w:t>
      </w: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3235"/>
        <w:gridCol w:w="2880"/>
        <w:gridCol w:w="2700"/>
      </w:tblGrid>
      <w:tr w:rsidR="001751B6" w:rsidRPr="001807B3" w14:paraId="4A8164C6" w14:textId="77777777" w:rsidTr="00AB68E1">
        <w:trPr>
          <w:trHeight w:val="227"/>
        </w:trPr>
        <w:tc>
          <w:tcPr>
            <w:tcW w:w="3235" w:type="dxa"/>
          </w:tcPr>
          <w:p w14:paraId="05A36E9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Dependent variable</w:t>
            </w:r>
          </w:p>
        </w:tc>
        <w:tc>
          <w:tcPr>
            <w:tcW w:w="5580" w:type="dxa"/>
            <w:gridSpan w:val="2"/>
          </w:tcPr>
          <w:p w14:paraId="69D5CF5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years of Education Completed</w:t>
            </w:r>
          </w:p>
        </w:tc>
      </w:tr>
      <w:tr w:rsidR="001751B6" w:rsidRPr="001807B3" w14:paraId="3A985061" w14:textId="77777777" w:rsidTr="00AB68E1">
        <w:trPr>
          <w:trHeight w:val="227"/>
        </w:trPr>
        <w:tc>
          <w:tcPr>
            <w:tcW w:w="3235" w:type="dxa"/>
          </w:tcPr>
          <w:p w14:paraId="6103E40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4FFA8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2700" w:type="dxa"/>
          </w:tcPr>
          <w:p w14:paraId="304AA49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Northeast</w:t>
            </w:r>
          </w:p>
        </w:tc>
      </w:tr>
      <w:tr w:rsidR="001751B6" w:rsidRPr="001807B3" w14:paraId="279A1D28" w14:textId="77777777" w:rsidTr="00AB68E1">
        <w:trPr>
          <w:trHeight w:val="227"/>
        </w:trPr>
        <w:tc>
          <w:tcPr>
            <w:tcW w:w="3235" w:type="dxa"/>
          </w:tcPr>
          <w:p w14:paraId="00505CD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Conflict radius to the household </w:t>
            </w:r>
          </w:p>
        </w:tc>
        <w:tc>
          <w:tcPr>
            <w:tcW w:w="2880" w:type="dxa"/>
          </w:tcPr>
          <w:p w14:paraId="2605DE5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2700" w:type="dxa"/>
          </w:tcPr>
          <w:p w14:paraId="4A2FD20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</w:tr>
      <w:tr w:rsidR="001751B6" w:rsidRPr="001807B3" w14:paraId="042929C6" w14:textId="77777777" w:rsidTr="00AB68E1">
        <w:trPr>
          <w:trHeight w:val="455"/>
        </w:trPr>
        <w:tc>
          <w:tcPr>
            <w:tcW w:w="3235" w:type="dxa"/>
          </w:tcPr>
          <w:p w14:paraId="5E5D589A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Treatment* incidents * Male</w:t>
            </w:r>
          </w:p>
        </w:tc>
        <w:tc>
          <w:tcPr>
            <w:tcW w:w="2880" w:type="dxa"/>
          </w:tcPr>
          <w:p w14:paraId="3E1CFA5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0.384**</w:t>
            </w:r>
          </w:p>
          <w:p w14:paraId="78BBBE4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(0.178)</w:t>
            </w:r>
          </w:p>
        </w:tc>
        <w:tc>
          <w:tcPr>
            <w:tcW w:w="2700" w:type="dxa"/>
          </w:tcPr>
          <w:p w14:paraId="557EB2B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-0.00436</w:t>
            </w:r>
          </w:p>
          <w:p w14:paraId="789B9828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(0.0826)</w:t>
            </w:r>
          </w:p>
        </w:tc>
      </w:tr>
      <w:tr w:rsidR="001751B6" w:rsidRPr="001807B3" w14:paraId="33C4CBC6" w14:textId="77777777" w:rsidTr="00AB68E1">
        <w:trPr>
          <w:trHeight w:val="455"/>
        </w:trPr>
        <w:tc>
          <w:tcPr>
            <w:tcW w:w="3235" w:type="dxa"/>
          </w:tcPr>
          <w:p w14:paraId="3A34527E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Treatment * Incidents  </w:t>
            </w:r>
          </w:p>
        </w:tc>
        <w:tc>
          <w:tcPr>
            <w:tcW w:w="2880" w:type="dxa"/>
          </w:tcPr>
          <w:p w14:paraId="044D832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-0.375**</w:t>
            </w:r>
          </w:p>
          <w:p w14:paraId="2CACCDF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(0.175)</w:t>
            </w:r>
          </w:p>
        </w:tc>
        <w:tc>
          <w:tcPr>
            <w:tcW w:w="2700" w:type="dxa"/>
          </w:tcPr>
          <w:p w14:paraId="7C66B7C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-0.0679</w:t>
            </w:r>
          </w:p>
          <w:p w14:paraId="0BA428F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(0.0562)</w:t>
            </w:r>
          </w:p>
        </w:tc>
      </w:tr>
      <w:tr w:rsidR="001751B6" w:rsidRPr="001807B3" w14:paraId="33F1662F" w14:textId="77777777" w:rsidTr="00AB68E1">
        <w:trPr>
          <w:trHeight w:val="455"/>
        </w:trPr>
        <w:tc>
          <w:tcPr>
            <w:tcW w:w="3235" w:type="dxa"/>
          </w:tcPr>
          <w:p w14:paraId="1FCA3350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Incidents  </w:t>
            </w:r>
          </w:p>
        </w:tc>
        <w:tc>
          <w:tcPr>
            <w:tcW w:w="2880" w:type="dxa"/>
          </w:tcPr>
          <w:p w14:paraId="2B1F495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0.402***</w:t>
            </w:r>
          </w:p>
          <w:p w14:paraId="6A4E9C0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(0.100)</w:t>
            </w:r>
          </w:p>
        </w:tc>
        <w:tc>
          <w:tcPr>
            <w:tcW w:w="2700" w:type="dxa"/>
          </w:tcPr>
          <w:p w14:paraId="64C47C3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0.0709</w:t>
            </w:r>
          </w:p>
          <w:p w14:paraId="60DDB18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(0.0592)</w:t>
            </w:r>
          </w:p>
        </w:tc>
      </w:tr>
      <w:tr w:rsidR="001751B6" w:rsidRPr="001807B3" w14:paraId="0EE0C640" w14:textId="77777777" w:rsidTr="00AB68E1">
        <w:trPr>
          <w:trHeight w:val="201"/>
        </w:trPr>
        <w:tc>
          <w:tcPr>
            <w:tcW w:w="3235" w:type="dxa"/>
          </w:tcPr>
          <w:p w14:paraId="4EE9EB7F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Birth cohort dummies</w:t>
            </w:r>
          </w:p>
        </w:tc>
        <w:tc>
          <w:tcPr>
            <w:tcW w:w="2880" w:type="dxa"/>
          </w:tcPr>
          <w:p w14:paraId="7EFC397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2D36156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7A491FF3" w14:textId="77777777" w:rsidTr="00AB68E1">
        <w:trPr>
          <w:trHeight w:val="227"/>
        </w:trPr>
        <w:tc>
          <w:tcPr>
            <w:tcW w:w="3235" w:type="dxa"/>
          </w:tcPr>
          <w:p w14:paraId="60223BF2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Household controls</w:t>
            </w:r>
          </w:p>
        </w:tc>
        <w:tc>
          <w:tcPr>
            <w:tcW w:w="2880" w:type="dxa"/>
          </w:tcPr>
          <w:p w14:paraId="1C62A3A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0F2E323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6B6F1A49" w14:textId="77777777" w:rsidTr="00AB68E1">
        <w:trPr>
          <w:trHeight w:val="227"/>
        </w:trPr>
        <w:tc>
          <w:tcPr>
            <w:tcW w:w="3235" w:type="dxa"/>
          </w:tcPr>
          <w:p w14:paraId="625BA16A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LGA fixed effect</w:t>
            </w:r>
          </w:p>
        </w:tc>
        <w:tc>
          <w:tcPr>
            <w:tcW w:w="2880" w:type="dxa"/>
          </w:tcPr>
          <w:p w14:paraId="704C4E5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3A65B8C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519A9FB4" w14:textId="77777777" w:rsidTr="00AB68E1">
        <w:trPr>
          <w:trHeight w:val="247"/>
        </w:trPr>
        <w:tc>
          <w:tcPr>
            <w:tcW w:w="3235" w:type="dxa"/>
          </w:tcPr>
          <w:p w14:paraId="20505ADB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</w:t>
            </w:r>
          </w:p>
        </w:tc>
        <w:tc>
          <w:tcPr>
            <w:tcW w:w="2880" w:type="dxa"/>
          </w:tcPr>
          <w:p w14:paraId="45BA529C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718</w:t>
            </w:r>
          </w:p>
        </w:tc>
        <w:tc>
          <w:tcPr>
            <w:tcW w:w="2700" w:type="dxa"/>
          </w:tcPr>
          <w:p w14:paraId="17FFF65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851</w:t>
            </w:r>
          </w:p>
        </w:tc>
      </w:tr>
      <w:tr w:rsidR="001751B6" w:rsidRPr="001807B3" w14:paraId="793AF0F6" w14:textId="77777777" w:rsidTr="00AB68E1">
        <w:trPr>
          <w:trHeight w:val="237"/>
        </w:trPr>
        <w:tc>
          <w:tcPr>
            <w:tcW w:w="3235" w:type="dxa"/>
          </w:tcPr>
          <w:p w14:paraId="33EDA165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</w:t>
            </w:r>
          </w:p>
        </w:tc>
        <w:tc>
          <w:tcPr>
            <w:tcW w:w="2880" w:type="dxa"/>
          </w:tcPr>
          <w:p w14:paraId="3E5573D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2700" w:type="dxa"/>
          </w:tcPr>
          <w:p w14:paraId="6F49B1E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0.108</w:t>
            </w:r>
          </w:p>
        </w:tc>
      </w:tr>
      <w:tr w:rsidR="001751B6" w:rsidRPr="001807B3" w14:paraId="1FFC14E2" w14:textId="77777777" w:rsidTr="00AB68E1">
        <w:trPr>
          <w:trHeight w:val="227"/>
        </w:trPr>
        <w:tc>
          <w:tcPr>
            <w:tcW w:w="3235" w:type="dxa"/>
          </w:tcPr>
          <w:p w14:paraId="653B0BEB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at LGA</w:t>
            </w:r>
          </w:p>
        </w:tc>
        <w:tc>
          <w:tcPr>
            <w:tcW w:w="2880" w:type="dxa"/>
          </w:tcPr>
          <w:p w14:paraId="25452EA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700" w:type="dxa"/>
          </w:tcPr>
          <w:p w14:paraId="6A1AC4C8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</w:tbl>
    <w:p w14:paraId="24B9EEFB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Standard errors in parentheses *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**, **, and * denote statistical significance at the 1%, 5%, and 10% levels, respectively.</w:t>
      </w:r>
    </w:p>
    <w:p w14:paraId="0C11D499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315BB04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A6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>: Effect of Incidents on the number of years of education completed in Urban.</w:t>
      </w:r>
    </w:p>
    <w:p w14:paraId="13B43C3B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3235"/>
        <w:gridCol w:w="2880"/>
        <w:gridCol w:w="2700"/>
      </w:tblGrid>
      <w:tr w:rsidR="001751B6" w:rsidRPr="001807B3" w14:paraId="21DF9810" w14:textId="77777777" w:rsidTr="00AB68E1">
        <w:trPr>
          <w:trHeight w:val="227"/>
        </w:trPr>
        <w:tc>
          <w:tcPr>
            <w:tcW w:w="3235" w:type="dxa"/>
          </w:tcPr>
          <w:p w14:paraId="04776A9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Dependent variable</w:t>
            </w:r>
          </w:p>
        </w:tc>
        <w:tc>
          <w:tcPr>
            <w:tcW w:w="5580" w:type="dxa"/>
            <w:gridSpan w:val="2"/>
          </w:tcPr>
          <w:p w14:paraId="7441F84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years of Education Completed</w:t>
            </w:r>
          </w:p>
        </w:tc>
      </w:tr>
      <w:tr w:rsidR="001751B6" w:rsidRPr="001807B3" w14:paraId="57763D9F" w14:textId="77777777" w:rsidTr="00AB68E1">
        <w:trPr>
          <w:trHeight w:val="227"/>
        </w:trPr>
        <w:tc>
          <w:tcPr>
            <w:tcW w:w="3235" w:type="dxa"/>
          </w:tcPr>
          <w:p w14:paraId="19D95B7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29743F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2700" w:type="dxa"/>
          </w:tcPr>
          <w:p w14:paraId="4017431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Northeast</w:t>
            </w:r>
          </w:p>
        </w:tc>
      </w:tr>
      <w:tr w:rsidR="001751B6" w:rsidRPr="001807B3" w14:paraId="68334BC2" w14:textId="77777777" w:rsidTr="00AB68E1">
        <w:trPr>
          <w:trHeight w:val="227"/>
        </w:trPr>
        <w:tc>
          <w:tcPr>
            <w:tcW w:w="3235" w:type="dxa"/>
          </w:tcPr>
          <w:p w14:paraId="6E26DC4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Conflict radius to the household </w:t>
            </w:r>
          </w:p>
        </w:tc>
        <w:tc>
          <w:tcPr>
            <w:tcW w:w="2880" w:type="dxa"/>
          </w:tcPr>
          <w:p w14:paraId="63DE19C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2700" w:type="dxa"/>
          </w:tcPr>
          <w:p w14:paraId="5A902DA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</w:tr>
      <w:tr w:rsidR="001751B6" w:rsidRPr="001807B3" w14:paraId="37FE9BD9" w14:textId="77777777" w:rsidTr="00AB68E1">
        <w:trPr>
          <w:trHeight w:val="455"/>
        </w:trPr>
        <w:tc>
          <w:tcPr>
            <w:tcW w:w="3235" w:type="dxa"/>
          </w:tcPr>
          <w:p w14:paraId="12EE3C41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Treatment* incidents * Male</w:t>
            </w:r>
          </w:p>
        </w:tc>
        <w:tc>
          <w:tcPr>
            <w:tcW w:w="2880" w:type="dxa"/>
          </w:tcPr>
          <w:p w14:paraId="588A36D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0.0109</w:t>
            </w:r>
          </w:p>
          <w:p w14:paraId="4967D7C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(0.214)</w:t>
            </w:r>
          </w:p>
        </w:tc>
        <w:tc>
          <w:tcPr>
            <w:tcW w:w="2700" w:type="dxa"/>
          </w:tcPr>
          <w:p w14:paraId="2FCD2A0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0.245</w:t>
            </w:r>
          </w:p>
          <w:p w14:paraId="6CD16438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(0.341)</w:t>
            </w:r>
          </w:p>
        </w:tc>
      </w:tr>
      <w:tr w:rsidR="001751B6" w:rsidRPr="001807B3" w14:paraId="665552C2" w14:textId="77777777" w:rsidTr="00AB68E1">
        <w:trPr>
          <w:trHeight w:val="455"/>
        </w:trPr>
        <w:tc>
          <w:tcPr>
            <w:tcW w:w="3235" w:type="dxa"/>
          </w:tcPr>
          <w:p w14:paraId="3DADB610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Treatment * Incidents  </w:t>
            </w:r>
          </w:p>
        </w:tc>
        <w:tc>
          <w:tcPr>
            <w:tcW w:w="2880" w:type="dxa"/>
          </w:tcPr>
          <w:p w14:paraId="4C2E62AC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0.0427</w:t>
            </w:r>
          </w:p>
          <w:p w14:paraId="2A8C38A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(0.110)</w:t>
            </w:r>
          </w:p>
        </w:tc>
        <w:tc>
          <w:tcPr>
            <w:tcW w:w="2700" w:type="dxa"/>
          </w:tcPr>
          <w:p w14:paraId="606716A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-0.240</w:t>
            </w:r>
          </w:p>
          <w:p w14:paraId="6DDD857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(0.342)</w:t>
            </w:r>
          </w:p>
        </w:tc>
      </w:tr>
      <w:tr w:rsidR="001751B6" w:rsidRPr="001807B3" w14:paraId="74906AB3" w14:textId="77777777" w:rsidTr="00AB68E1">
        <w:trPr>
          <w:trHeight w:val="455"/>
        </w:trPr>
        <w:tc>
          <w:tcPr>
            <w:tcW w:w="3235" w:type="dxa"/>
          </w:tcPr>
          <w:p w14:paraId="7254CF7D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Incidents  </w:t>
            </w:r>
          </w:p>
        </w:tc>
        <w:tc>
          <w:tcPr>
            <w:tcW w:w="2880" w:type="dxa"/>
          </w:tcPr>
          <w:p w14:paraId="3AA8E7A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-0.0407</w:t>
            </w:r>
          </w:p>
          <w:p w14:paraId="7CCB7AE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(0.118)</w:t>
            </w:r>
          </w:p>
        </w:tc>
        <w:tc>
          <w:tcPr>
            <w:tcW w:w="2700" w:type="dxa"/>
          </w:tcPr>
          <w:p w14:paraId="2536170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0.251</w:t>
            </w:r>
          </w:p>
          <w:p w14:paraId="271F3DB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(0.342)</w:t>
            </w:r>
          </w:p>
        </w:tc>
      </w:tr>
      <w:tr w:rsidR="001751B6" w:rsidRPr="001807B3" w14:paraId="0EA51B85" w14:textId="77777777" w:rsidTr="00AB68E1">
        <w:trPr>
          <w:trHeight w:val="201"/>
        </w:trPr>
        <w:tc>
          <w:tcPr>
            <w:tcW w:w="3235" w:type="dxa"/>
          </w:tcPr>
          <w:p w14:paraId="635A5C92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Birth cohort dummies</w:t>
            </w:r>
          </w:p>
        </w:tc>
        <w:tc>
          <w:tcPr>
            <w:tcW w:w="2880" w:type="dxa"/>
          </w:tcPr>
          <w:p w14:paraId="1C9E3D8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7DAA705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2B8D62CF" w14:textId="77777777" w:rsidTr="00AB68E1">
        <w:trPr>
          <w:trHeight w:val="227"/>
        </w:trPr>
        <w:tc>
          <w:tcPr>
            <w:tcW w:w="3235" w:type="dxa"/>
          </w:tcPr>
          <w:p w14:paraId="6F1D634D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Household controls</w:t>
            </w:r>
          </w:p>
        </w:tc>
        <w:tc>
          <w:tcPr>
            <w:tcW w:w="2880" w:type="dxa"/>
          </w:tcPr>
          <w:p w14:paraId="557784B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652A871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3F7002B6" w14:textId="77777777" w:rsidTr="00AB68E1">
        <w:trPr>
          <w:trHeight w:val="227"/>
        </w:trPr>
        <w:tc>
          <w:tcPr>
            <w:tcW w:w="3235" w:type="dxa"/>
          </w:tcPr>
          <w:p w14:paraId="6A1476CA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LGA fixed effect</w:t>
            </w:r>
          </w:p>
        </w:tc>
        <w:tc>
          <w:tcPr>
            <w:tcW w:w="2880" w:type="dxa"/>
          </w:tcPr>
          <w:p w14:paraId="2E1E0A3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700" w:type="dxa"/>
          </w:tcPr>
          <w:p w14:paraId="51798F0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3221ED9C" w14:textId="77777777" w:rsidTr="00AB68E1">
        <w:trPr>
          <w:trHeight w:val="247"/>
        </w:trPr>
        <w:tc>
          <w:tcPr>
            <w:tcW w:w="3235" w:type="dxa"/>
          </w:tcPr>
          <w:p w14:paraId="4724E8CB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</w:t>
            </w:r>
          </w:p>
        </w:tc>
        <w:tc>
          <w:tcPr>
            <w:tcW w:w="2880" w:type="dxa"/>
          </w:tcPr>
          <w:p w14:paraId="6E03841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700" w:type="dxa"/>
          </w:tcPr>
          <w:p w14:paraId="17EE759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</w:tr>
      <w:tr w:rsidR="001751B6" w:rsidRPr="001807B3" w14:paraId="5B793FA5" w14:textId="77777777" w:rsidTr="00AB68E1">
        <w:trPr>
          <w:trHeight w:val="237"/>
        </w:trPr>
        <w:tc>
          <w:tcPr>
            <w:tcW w:w="3235" w:type="dxa"/>
          </w:tcPr>
          <w:p w14:paraId="5AA545A6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R-sq</w:t>
            </w:r>
          </w:p>
        </w:tc>
        <w:tc>
          <w:tcPr>
            <w:tcW w:w="2880" w:type="dxa"/>
          </w:tcPr>
          <w:p w14:paraId="116DD23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0.170</w:t>
            </w:r>
          </w:p>
        </w:tc>
        <w:tc>
          <w:tcPr>
            <w:tcW w:w="2700" w:type="dxa"/>
          </w:tcPr>
          <w:p w14:paraId="3D254FF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0.203</w:t>
            </w:r>
          </w:p>
        </w:tc>
      </w:tr>
      <w:tr w:rsidR="001751B6" w:rsidRPr="001807B3" w14:paraId="4C717D61" w14:textId="77777777" w:rsidTr="00AB68E1">
        <w:trPr>
          <w:trHeight w:val="227"/>
        </w:trPr>
        <w:tc>
          <w:tcPr>
            <w:tcW w:w="3235" w:type="dxa"/>
          </w:tcPr>
          <w:p w14:paraId="558B8E62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at LGA</w:t>
            </w:r>
          </w:p>
        </w:tc>
        <w:tc>
          <w:tcPr>
            <w:tcW w:w="2880" w:type="dxa"/>
          </w:tcPr>
          <w:p w14:paraId="65E21F9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700" w:type="dxa"/>
          </w:tcPr>
          <w:p w14:paraId="2EE2C37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38E3C137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Standard errors in parentheses *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**, **, and * denote statistical significance at the 1%, 5%, and 10% levels, respectively.</w:t>
      </w:r>
    </w:p>
    <w:p w14:paraId="14781FB1" w14:textId="77777777" w:rsidR="001751B6" w:rsidRPr="001807B3" w:rsidRDefault="001751B6" w:rsidP="001751B6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F64926E" w14:textId="77777777" w:rsidR="001751B6" w:rsidRPr="001807B3" w:rsidRDefault="001751B6" w:rsidP="001751B6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Conflict within 5 km and 20 km</w:t>
      </w:r>
    </w:p>
    <w:p w14:paraId="30526A97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A7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>: Effect of Incidents on the number of years of education completed.</w:t>
      </w:r>
    </w:p>
    <w:p w14:paraId="64CFFA85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235"/>
        <w:gridCol w:w="1440"/>
        <w:gridCol w:w="1620"/>
        <w:gridCol w:w="1620"/>
        <w:gridCol w:w="1530"/>
      </w:tblGrid>
      <w:tr w:rsidR="001751B6" w:rsidRPr="001807B3" w14:paraId="0AB92533" w14:textId="77777777" w:rsidTr="00AB68E1">
        <w:trPr>
          <w:trHeight w:val="227"/>
        </w:trPr>
        <w:tc>
          <w:tcPr>
            <w:tcW w:w="3235" w:type="dxa"/>
          </w:tcPr>
          <w:p w14:paraId="19CAAE1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Dependent variable</w:t>
            </w:r>
          </w:p>
        </w:tc>
        <w:tc>
          <w:tcPr>
            <w:tcW w:w="6210" w:type="dxa"/>
            <w:gridSpan w:val="4"/>
          </w:tcPr>
          <w:p w14:paraId="0F855FC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years of Education Completed</w:t>
            </w:r>
          </w:p>
        </w:tc>
      </w:tr>
      <w:tr w:rsidR="001751B6" w:rsidRPr="001807B3" w14:paraId="28371F1C" w14:textId="77777777" w:rsidTr="00AB68E1">
        <w:trPr>
          <w:trHeight w:val="227"/>
        </w:trPr>
        <w:tc>
          <w:tcPr>
            <w:tcW w:w="3235" w:type="dxa"/>
          </w:tcPr>
          <w:p w14:paraId="7BD4D45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14:paraId="2EE2098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3150" w:type="dxa"/>
            <w:gridSpan w:val="2"/>
          </w:tcPr>
          <w:p w14:paraId="3093913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Northeast</w:t>
            </w:r>
          </w:p>
        </w:tc>
      </w:tr>
      <w:tr w:rsidR="001751B6" w:rsidRPr="001807B3" w14:paraId="0ADD6944" w14:textId="77777777" w:rsidTr="00AB68E1">
        <w:trPr>
          <w:trHeight w:val="227"/>
        </w:trPr>
        <w:tc>
          <w:tcPr>
            <w:tcW w:w="3235" w:type="dxa"/>
          </w:tcPr>
          <w:p w14:paraId="65B1421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Conflict radius to the household </w:t>
            </w:r>
          </w:p>
        </w:tc>
        <w:tc>
          <w:tcPr>
            <w:tcW w:w="1440" w:type="dxa"/>
          </w:tcPr>
          <w:p w14:paraId="5C428E0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620" w:type="dxa"/>
          </w:tcPr>
          <w:p w14:paraId="004EA80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620" w:type="dxa"/>
          </w:tcPr>
          <w:p w14:paraId="64913BC8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5km</w:t>
            </w:r>
          </w:p>
        </w:tc>
        <w:tc>
          <w:tcPr>
            <w:tcW w:w="1530" w:type="dxa"/>
          </w:tcPr>
          <w:p w14:paraId="32AF51A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 km </w:t>
            </w:r>
          </w:p>
        </w:tc>
      </w:tr>
      <w:tr w:rsidR="001751B6" w:rsidRPr="001807B3" w14:paraId="5723AB3A" w14:textId="77777777" w:rsidTr="00AB68E1">
        <w:trPr>
          <w:trHeight w:val="455"/>
        </w:trPr>
        <w:tc>
          <w:tcPr>
            <w:tcW w:w="3235" w:type="dxa"/>
          </w:tcPr>
          <w:p w14:paraId="6B1BFC24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Treatment* incidents * Male</w:t>
            </w:r>
          </w:p>
        </w:tc>
        <w:tc>
          <w:tcPr>
            <w:tcW w:w="1440" w:type="dxa"/>
          </w:tcPr>
          <w:p w14:paraId="2BA4D1E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0.175</w:t>
            </w:r>
          </w:p>
          <w:p w14:paraId="6D14BF0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(0.126) </w:t>
            </w:r>
          </w:p>
        </w:tc>
        <w:tc>
          <w:tcPr>
            <w:tcW w:w="1620" w:type="dxa"/>
          </w:tcPr>
          <w:p w14:paraId="4FF0D63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0.240**</w:t>
            </w:r>
          </w:p>
          <w:p w14:paraId="6556ED3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(0.116) </w:t>
            </w:r>
          </w:p>
        </w:tc>
        <w:tc>
          <w:tcPr>
            <w:tcW w:w="1620" w:type="dxa"/>
          </w:tcPr>
          <w:p w14:paraId="52D6829C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0.0781</w:t>
            </w:r>
          </w:p>
          <w:p w14:paraId="0A5D86A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(0.0534) </w:t>
            </w:r>
          </w:p>
        </w:tc>
        <w:tc>
          <w:tcPr>
            <w:tcW w:w="1530" w:type="dxa"/>
          </w:tcPr>
          <w:p w14:paraId="410337F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0.0449 </w:t>
            </w:r>
          </w:p>
          <w:p w14:paraId="3386D84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(0.0536)</w:t>
            </w:r>
          </w:p>
        </w:tc>
      </w:tr>
      <w:tr w:rsidR="001751B6" w:rsidRPr="001807B3" w14:paraId="4FA45156" w14:textId="77777777" w:rsidTr="00AB68E1">
        <w:trPr>
          <w:trHeight w:val="455"/>
        </w:trPr>
        <w:tc>
          <w:tcPr>
            <w:tcW w:w="3235" w:type="dxa"/>
          </w:tcPr>
          <w:p w14:paraId="0E6CB9F3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Treatment * Incidents  </w:t>
            </w:r>
          </w:p>
        </w:tc>
        <w:tc>
          <w:tcPr>
            <w:tcW w:w="1440" w:type="dxa"/>
          </w:tcPr>
          <w:p w14:paraId="7C2645A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-0.167 </w:t>
            </w:r>
          </w:p>
          <w:p w14:paraId="634A7E6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(0.126) </w:t>
            </w:r>
          </w:p>
        </w:tc>
        <w:tc>
          <w:tcPr>
            <w:tcW w:w="1620" w:type="dxa"/>
          </w:tcPr>
          <w:p w14:paraId="3BE0A09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-0.234*</w:t>
            </w:r>
          </w:p>
          <w:p w14:paraId="337EADC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(0.119)</w:t>
            </w:r>
          </w:p>
        </w:tc>
        <w:tc>
          <w:tcPr>
            <w:tcW w:w="1620" w:type="dxa"/>
          </w:tcPr>
          <w:p w14:paraId="1DDCB59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-0.0740</w:t>
            </w:r>
          </w:p>
          <w:p w14:paraId="372EE14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(0.0535)</w:t>
            </w:r>
          </w:p>
        </w:tc>
        <w:tc>
          <w:tcPr>
            <w:tcW w:w="1530" w:type="dxa"/>
          </w:tcPr>
          <w:p w14:paraId="1C84696F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-0.0407 </w:t>
            </w:r>
          </w:p>
          <w:p w14:paraId="1ECD939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(0.0535)</w:t>
            </w:r>
          </w:p>
        </w:tc>
      </w:tr>
      <w:tr w:rsidR="001751B6" w:rsidRPr="001807B3" w14:paraId="5A7F10CE" w14:textId="77777777" w:rsidTr="00AB68E1">
        <w:trPr>
          <w:trHeight w:val="455"/>
        </w:trPr>
        <w:tc>
          <w:tcPr>
            <w:tcW w:w="3235" w:type="dxa"/>
          </w:tcPr>
          <w:p w14:paraId="6DD13AA3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Incidents  </w:t>
            </w:r>
          </w:p>
        </w:tc>
        <w:tc>
          <w:tcPr>
            <w:tcW w:w="1440" w:type="dxa"/>
          </w:tcPr>
          <w:p w14:paraId="0EC37CB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0.209* </w:t>
            </w:r>
          </w:p>
          <w:p w14:paraId="7C948245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(0.124) </w:t>
            </w:r>
          </w:p>
        </w:tc>
        <w:tc>
          <w:tcPr>
            <w:tcW w:w="1620" w:type="dxa"/>
          </w:tcPr>
          <w:p w14:paraId="685692B1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0.281**</w:t>
            </w:r>
          </w:p>
          <w:p w14:paraId="5C46736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(0.124) </w:t>
            </w:r>
          </w:p>
        </w:tc>
        <w:tc>
          <w:tcPr>
            <w:tcW w:w="1620" w:type="dxa"/>
          </w:tcPr>
          <w:p w14:paraId="15C728B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0.0816 </w:t>
            </w:r>
          </w:p>
          <w:p w14:paraId="1471C19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(0.0538) </w:t>
            </w:r>
          </w:p>
        </w:tc>
        <w:tc>
          <w:tcPr>
            <w:tcW w:w="1530" w:type="dxa"/>
          </w:tcPr>
          <w:p w14:paraId="6B1C477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0.0486 </w:t>
            </w:r>
          </w:p>
          <w:p w14:paraId="36EDC3D8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(0.0537) </w:t>
            </w:r>
          </w:p>
        </w:tc>
      </w:tr>
      <w:tr w:rsidR="001751B6" w:rsidRPr="001807B3" w14:paraId="445899EC" w14:textId="77777777" w:rsidTr="00AB68E1">
        <w:trPr>
          <w:trHeight w:val="201"/>
        </w:trPr>
        <w:tc>
          <w:tcPr>
            <w:tcW w:w="3235" w:type="dxa"/>
          </w:tcPr>
          <w:p w14:paraId="57B498C9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Birth cohort dummies</w:t>
            </w:r>
          </w:p>
        </w:tc>
        <w:tc>
          <w:tcPr>
            <w:tcW w:w="1440" w:type="dxa"/>
          </w:tcPr>
          <w:p w14:paraId="46562AB7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2B1843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1F296A9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30" w:type="dxa"/>
          </w:tcPr>
          <w:p w14:paraId="12EA5F5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099B5392" w14:textId="77777777" w:rsidTr="00AB68E1">
        <w:trPr>
          <w:trHeight w:val="227"/>
        </w:trPr>
        <w:tc>
          <w:tcPr>
            <w:tcW w:w="3235" w:type="dxa"/>
          </w:tcPr>
          <w:p w14:paraId="1615BC3E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Household controls</w:t>
            </w:r>
          </w:p>
        </w:tc>
        <w:tc>
          <w:tcPr>
            <w:tcW w:w="1440" w:type="dxa"/>
          </w:tcPr>
          <w:p w14:paraId="5AE3514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DB1872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E99C64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30" w:type="dxa"/>
          </w:tcPr>
          <w:p w14:paraId="6C581144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710A617E" w14:textId="77777777" w:rsidTr="00AB68E1">
        <w:trPr>
          <w:trHeight w:val="227"/>
        </w:trPr>
        <w:tc>
          <w:tcPr>
            <w:tcW w:w="3235" w:type="dxa"/>
          </w:tcPr>
          <w:p w14:paraId="26E1B0E0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LGA fixed effect</w:t>
            </w:r>
          </w:p>
        </w:tc>
        <w:tc>
          <w:tcPr>
            <w:tcW w:w="1440" w:type="dxa"/>
          </w:tcPr>
          <w:p w14:paraId="3B4B5AFD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4EE7F0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C8C886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30" w:type="dxa"/>
          </w:tcPr>
          <w:p w14:paraId="16590B12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1D5C94FE" w14:textId="77777777" w:rsidTr="00AB68E1">
        <w:trPr>
          <w:trHeight w:val="247"/>
        </w:trPr>
        <w:tc>
          <w:tcPr>
            <w:tcW w:w="3235" w:type="dxa"/>
          </w:tcPr>
          <w:p w14:paraId="364B0234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</w:t>
            </w:r>
          </w:p>
        </w:tc>
        <w:tc>
          <w:tcPr>
            <w:tcW w:w="1440" w:type="dxa"/>
          </w:tcPr>
          <w:p w14:paraId="76A0603A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931</w:t>
            </w:r>
          </w:p>
        </w:tc>
        <w:tc>
          <w:tcPr>
            <w:tcW w:w="1620" w:type="dxa"/>
          </w:tcPr>
          <w:p w14:paraId="01987B0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931</w:t>
            </w:r>
          </w:p>
        </w:tc>
        <w:tc>
          <w:tcPr>
            <w:tcW w:w="1620" w:type="dxa"/>
          </w:tcPr>
          <w:p w14:paraId="51B442A9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1047</w:t>
            </w:r>
          </w:p>
        </w:tc>
        <w:tc>
          <w:tcPr>
            <w:tcW w:w="1530" w:type="dxa"/>
          </w:tcPr>
          <w:p w14:paraId="0B6E310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1047</w:t>
            </w:r>
          </w:p>
        </w:tc>
      </w:tr>
      <w:tr w:rsidR="001751B6" w:rsidRPr="001807B3" w14:paraId="7A813DE2" w14:textId="77777777" w:rsidTr="00AB68E1">
        <w:trPr>
          <w:trHeight w:val="237"/>
        </w:trPr>
        <w:tc>
          <w:tcPr>
            <w:tcW w:w="3235" w:type="dxa"/>
          </w:tcPr>
          <w:p w14:paraId="03CCA2E1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</w:t>
            </w:r>
          </w:p>
        </w:tc>
        <w:tc>
          <w:tcPr>
            <w:tcW w:w="1440" w:type="dxa"/>
          </w:tcPr>
          <w:p w14:paraId="5C91339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1620" w:type="dxa"/>
          </w:tcPr>
          <w:p w14:paraId="49759F0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0.132</w:t>
            </w:r>
          </w:p>
        </w:tc>
        <w:tc>
          <w:tcPr>
            <w:tcW w:w="1620" w:type="dxa"/>
          </w:tcPr>
          <w:p w14:paraId="40634BC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0.121</w:t>
            </w:r>
          </w:p>
        </w:tc>
        <w:tc>
          <w:tcPr>
            <w:tcW w:w="1530" w:type="dxa"/>
          </w:tcPr>
          <w:p w14:paraId="3C5DEE0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0.121</w:t>
            </w:r>
          </w:p>
        </w:tc>
      </w:tr>
      <w:tr w:rsidR="001751B6" w:rsidRPr="001807B3" w14:paraId="2D120653" w14:textId="77777777" w:rsidTr="00AB68E1">
        <w:trPr>
          <w:trHeight w:val="227"/>
        </w:trPr>
        <w:tc>
          <w:tcPr>
            <w:tcW w:w="3235" w:type="dxa"/>
          </w:tcPr>
          <w:p w14:paraId="4B3001E9" w14:textId="77777777" w:rsidR="001751B6" w:rsidRPr="001807B3" w:rsidRDefault="001751B6" w:rsidP="00AB68E1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at LGA</w:t>
            </w:r>
          </w:p>
        </w:tc>
        <w:tc>
          <w:tcPr>
            <w:tcW w:w="1440" w:type="dxa"/>
          </w:tcPr>
          <w:p w14:paraId="0BC61666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620" w:type="dxa"/>
          </w:tcPr>
          <w:p w14:paraId="4955F6DC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620" w:type="dxa"/>
          </w:tcPr>
          <w:p w14:paraId="01EC2B6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30" w:type="dxa"/>
          </w:tcPr>
          <w:p w14:paraId="5C4A6503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</w:tr>
    </w:tbl>
    <w:p w14:paraId="27896DA7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Standard errors in parentheses *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**, **, and * denote statistical significance at the 1%, 5%, and 10% levels, respectively.</w:t>
      </w:r>
    </w:p>
    <w:p w14:paraId="5E406ECA" w14:textId="77777777" w:rsidR="001751B6" w:rsidRPr="001807B3" w:rsidRDefault="001751B6" w:rsidP="001751B6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Alternative Conflict Measure </w:t>
      </w:r>
    </w:p>
    <w:p w14:paraId="68E73464" w14:textId="77777777" w:rsidR="001751B6" w:rsidRPr="001807B3" w:rsidRDefault="001751B6" w:rsidP="001751B6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807B3">
        <w:rPr>
          <w:rFonts w:ascii="Times New Roman" w:hAnsi="Times New Roman" w:cs="Times New Roman"/>
          <w:color w:val="156082" w:themeColor="accent1"/>
          <w:sz w:val="20"/>
          <w:szCs w:val="20"/>
        </w:rPr>
        <w:t>Table A8:</w:t>
      </w:r>
      <w:r w:rsidRPr="001807B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>Effect of Fatalities on the number of years of education completed.</w:t>
      </w:r>
    </w:p>
    <w:p w14:paraId="08D1C795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8725" w:type="dxa"/>
        <w:tblLayout w:type="fixed"/>
        <w:tblLook w:val="04A0" w:firstRow="1" w:lastRow="0" w:firstColumn="1" w:lastColumn="0" w:noHBand="0" w:noVBand="1"/>
      </w:tblPr>
      <w:tblGrid>
        <w:gridCol w:w="1980"/>
        <w:gridCol w:w="1165"/>
        <w:gridCol w:w="1080"/>
        <w:gridCol w:w="1080"/>
        <w:gridCol w:w="1350"/>
        <w:gridCol w:w="1080"/>
        <w:gridCol w:w="990"/>
      </w:tblGrid>
      <w:tr w:rsidR="001751B6" w:rsidRPr="001807B3" w14:paraId="1F848ABD" w14:textId="77777777" w:rsidTr="00AB68E1">
        <w:trPr>
          <w:trHeight w:val="227"/>
        </w:trPr>
        <w:tc>
          <w:tcPr>
            <w:tcW w:w="1980" w:type="dxa"/>
          </w:tcPr>
          <w:p w14:paraId="72E25E2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Dependent variable</w:t>
            </w:r>
          </w:p>
        </w:tc>
        <w:tc>
          <w:tcPr>
            <w:tcW w:w="6745" w:type="dxa"/>
            <w:gridSpan w:val="6"/>
          </w:tcPr>
          <w:p w14:paraId="7142821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Number of years of Education Completed </w:t>
            </w:r>
          </w:p>
        </w:tc>
      </w:tr>
      <w:tr w:rsidR="001751B6" w:rsidRPr="001807B3" w14:paraId="4359F15F" w14:textId="77777777" w:rsidTr="00AB68E1">
        <w:trPr>
          <w:trHeight w:val="227"/>
        </w:trPr>
        <w:tc>
          <w:tcPr>
            <w:tcW w:w="1980" w:type="dxa"/>
          </w:tcPr>
          <w:p w14:paraId="3ACB2FE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25" w:type="dxa"/>
            <w:gridSpan w:val="3"/>
          </w:tcPr>
          <w:p w14:paraId="1FFA8AF0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3420" w:type="dxa"/>
            <w:gridSpan w:val="3"/>
          </w:tcPr>
          <w:p w14:paraId="69B0EBFB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Northeast</w:t>
            </w:r>
          </w:p>
        </w:tc>
      </w:tr>
      <w:tr w:rsidR="001751B6" w:rsidRPr="001807B3" w14:paraId="05759839" w14:textId="77777777" w:rsidTr="00AB68E1">
        <w:trPr>
          <w:trHeight w:val="227"/>
        </w:trPr>
        <w:tc>
          <w:tcPr>
            <w:tcW w:w="1980" w:type="dxa"/>
          </w:tcPr>
          <w:p w14:paraId="6C8DA6A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</w:tcPr>
          <w:p w14:paraId="113EFFA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Rural/Urban</w:t>
            </w:r>
          </w:p>
        </w:tc>
        <w:tc>
          <w:tcPr>
            <w:tcW w:w="1080" w:type="dxa"/>
          </w:tcPr>
          <w:p w14:paraId="38E373E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080" w:type="dxa"/>
          </w:tcPr>
          <w:p w14:paraId="08E1450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350" w:type="dxa"/>
          </w:tcPr>
          <w:p w14:paraId="4521B93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Rural/Urban</w:t>
            </w:r>
          </w:p>
        </w:tc>
        <w:tc>
          <w:tcPr>
            <w:tcW w:w="1080" w:type="dxa"/>
          </w:tcPr>
          <w:p w14:paraId="39CA679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990" w:type="dxa"/>
          </w:tcPr>
          <w:p w14:paraId="24F5D19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Urban </w:t>
            </w:r>
          </w:p>
        </w:tc>
      </w:tr>
      <w:tr w:rsidR="001751B6" w:rsidRPr="001807B3" w14:paraId="5B10952E" w14:textId="77777777" w:rsidTr="00AB68E1">
        <w:trPr>
          <w:trHeight w:val="227"/>
        </w:trPr>
        <w:tc>
          <w:tcPr>
            <w:tcW w:w="1980" w:type="dxa"/>
          </w:tcPr>
          <w:p w14:paraId="0B5D6F7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Conflict radius to the household </w:t>
            </w:r>
          </w:p>
        </w:tc>
        <w:tc>
          <w:tcPr>
            <w:tcW w:w="1165" w:type="dxa"/>
          </w:tcPr>
          <w:p w14:paraId="1A89066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080" w:type="dxa"/>
          </w:tcPr>
          <w:p w14:paraId="15C6D09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080" w:type="dxa"/>
          </w:tcPr>
          <w:p w14:paraId="073E104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350" w:type="dxa"/>
          </w:tcPr>
          <w:p w14:paraId="7302FCD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080" w:type="dxa"/>
          </w:tcPr>
          <w:p w14:paraId="54AB5CF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990" w:type="dxa"/>
          </w:tcPr>
          <w:p w14:paraId="4D1934E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1807B3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km</w:t>
            </w:r>
          </w:p>
        </w:tc>
      </w:tr>
      <w:tr w:rsidR="001751B6" w:rsidRPr="001807B3" w14:paraId="55F05EB9" w14:textId="77777777" w:rsidTr="00AB68E1">
        <w:trPr>
          <w:trHeight w:val="455"/>
        </w:trPr>
        <w:tc>
          <w:tcPr>
            <w:tcW w:w="1980" w:type="dxa"/>
          </w:tcPr>
          <w:p w14:paraId="2637F62E" w14:textId="77777777" w:rsidR="001751B6" w:rsidRPr="001807B3" w:rsidRDefault="001751B6" w:rsidP="00AB68E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Treatment* fatalities *Male</w:t>
            </w:r>
          </w:p>
        </w:tc>
        <w:tc>
          <w:tcPr>
            <w:tcW w:w="1165" w:type="dxa"/>
          </w:tcPr>
          <w:p w14:paraId="4BEC0ED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0.294***</w:t>
            </w:r>
          </w:p>
          <w:p w14:paraId="3A02169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(0.0798)</w:t>
            </w:r>
          </w:p>
        </w:tc>
        <w:tc>
          <w:tcPr>
            <w:tcW w:w="1080" w:type="dxa"/>
          </w:tcPr>
          <w:p w14:paraId="7D285E9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0.206    </w:t>
            </w:r>
          </w:p>
          <w:p w14:paraId="10C19D4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(0.213) </w:t>
            </w:r>
          </w:p>
        </w:tc>
        <w:tc>
          <w:tcPr>
            <w:tcW w:w="1080" w:type="dxa"/>
          </w:tcPr>
          <w:p w14:paraId="6EBA645B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0.176** </w:t>
            </w:r>
          </w:p>
          <w:p w14:paraId="7FA8FB8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(0.0717) </w:t>
            </w:r>
          </w:p>
        </w:tc>
        <w:tc>
          <w:tcPr>
            <w:tcW w:w="1350" w:type="dxa"/>
          </w:tcPr>
          <w:p w14:paraId="10C66FA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0.0129*** </w:t>
            </w:r>
          </w:p>
          <w:p w14:paraId="27B5BB5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(0.00312) </w:t>
            </w:r>
          </w:p>
        </w:tc>
        <w:tc>
          <w:tcPr>
            <w:tcW w:w="1080" w:type="dxa"/>
          </w:tcPr>
          <w:p w14:paraId="01E0235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-0.00354 </w:t>
            </w:r>
          </w:p>
          <w:p w14:paraId="0EB87F5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(0.00596) </w:t>
            </w:r>
          </w:p>
        </w:tc>
        <w:tc>
          <w:tcPr>
            <w:tcW w:w="990" w:type="dxa"/>
          </w:tcPr>
          <w:p w14:paraId="56F947E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0.0346 </w:t>
            </w:r>
          </w:p>
          <w:p w14:paraId="344854F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(0.0315)</w:t>
            </w:r>
          </w:p>
        </w:tc>
      </w:tr>
      <w:tr w:rsidR="001751B6" w:rsidRPr="001807B3" w14:paraId="3B2FB51D" w14:textId="77777777" w:rsidTr="00AB68E1">
        <w:trPr>
          <w:trHeight w:val="455"/>
        </w:trPr>
        <w:tc>
          <w:tcPr>
            <w:tcW w:w="1980" w:type="dxa"/>
          </w:tcPr>
          <w:p w14:paraId="016EB4A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 * fatalities</w:t>
            </w:r>
          </w:p>
        </w:tc>
        <w:tc>
          <w:tcPr>
            <w:tcW w:w="1165" w:type="dxa"/>
          </w:tcPr>
          <w:p w14:paraId="0F143AAA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-0.0579 </w:t>
            </w:r>
          </w:p>
          <w:p w14:paraId="161B4BC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(0.104)</w:t>
            </w:r>
          </w:p>
        </w:tc>
        <w:tc>
          <w:tcPr>
            <w:tcW w:w="1080" w:type="dxa"/>
          </w:tcPr>
          <w:p w14:paraId="3035C86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-0.237***  </w:t>
            </w:r>
          </w:p>
          <w:p w14:paraId="1A54CEE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(0.0713) </w:t>
            </w:r>
          </w:p>
        </w:tc>
        <w:tc>
          <w:tcPr>
            <w:tcW w:w="1080" w:type="dxa"/>
          </w:tcPr>
          <w:p w14:paraId="429127DA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0.152***  </w:t>
            </w:r>
          </w:p>
          <w:p w14:paraId="55B2A86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(0.0391)</w:t>
            </w:r>
          </w:p>
        </w:tc>
        <w:tc>
          <w:tcPr>
            <w:tcW w:w="1350" w:type="dxa"/>
          </w:tcPr>
          <w:p w14:paraId="41F4580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-0.0125*** </w:t>
            </w:r>
          </w:p>
          <w:p w14:paraId="55E1FD1A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(0.00312) </w:t>
            </w:r>
          </w:p>
        </w:tc>
        <w:tc>
          <w:tcPr>
            <w:tcW w:w="1080" w:type="dxa"/>
          </w:tcPr>
          <w:p w14:paraId="59B7B24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-0.00667 </w:t>
            </w:r>
          </w:p>
          <w:p w14:paraId="773E18F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(0.00515)</w:t>
            </w:r>
          </w:p>
        </w:tc>
        <w:tc>
          <w:tcPr>
            <w:tcW w:w="990" w:type="dxa"/>
          </w:tcPr>
          <w:p w14:paraId="245196A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-0.0340 </w:t>
            </w:r>
          </w:p>
          <w:p w14:paraId="690D382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(0.0316)</w:t>
            </w:r>
          </w:p>
        </w:tc>
      </w:tr>
      <w:tr w:rsidR="001751B6" w:rsidRPr="001807B3" w14:paraId="4093436A" w14:textId="77777777" w:rsidTr="00AB68E1">
        <w:trPr>
          <w:trHeight w:val="455"/>
        </w:trPr>
        <w:tc>
          <w:tcPr>
            <w:tcW w:w="1980" w:type="dxa"/>
          </w:tcPr>
          <w:p w14:paraId="3043F2E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Fatalities</w:t>
            </w:r>
          </w:p>
        </w:tc>
        <w:tc>
          <w:tcPr>
            <w:tcW w:w="1165" w:type="dxa"/>
          </w:tcPr>
          <w:p w14:paraId="39CB3C5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0.0625 </w:t>
            </w:r>
          </w:p>
          <w:p w14:paraId="44D607E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(0.110)</w:t>
            </w:r>
          </w:p>
        </w:tc>
        <w:tc>
          <w:tcPr>
            <w:tcW w:w="1080" w:type="dxa"/>
          </w:tcPr>
          <w:p w14:paraId="61FA1B4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0.404*** </w:t>
            </w:r>
          </w:p>
          <w:p w14:paraId="52F493D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(0.0962) </w:t>
            </w:r>
          </w:p>
        </w:tc>
        <w:tc>
          <w:tcPr>
            <w:tcW w:w="1080" w:type="dxa"/>
          </w:tcPr>
          <w:p w14:paraId="0BD9337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-0.148*** </w:t>
            </w:r>
          </w:p>
          <w:p w14:paraId="26974BB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(0.0283)</w:t>
            </w:r>
          </w:p>
        </w:tc>
        <w:tc>
          <w:tcPr>
            <w:tcW w:w="1350" w:type="dxa"/>
          </w:tcPr>
          <w:p w14:paraId="153FB6B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0.0133***  </w:t>
            </w:r>
          </w:p>
          <w:p w14:paraId="4852710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(0.00309)</w:t>
            </w:r>
          </w:p>
        </w:tc>
        <w:tc>
          <w:tcPr>
            <w:tcW w:w="1080" w:type="dxa"/>
          </w:tcPr>
          <w:p w14:paraId="1DC65FB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0.0157*** </w:t>
            </w:r>
          </w:p>
          <w:p w14:paraId="5E52272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(0.00337)</w:t>
            </w:r>
          </w:p>
        </w:tc>
        <w:tc>
          <w:tcPr>
            <w:tcW w:w="990" w:type="dxa"/>
          </w:tcPr>
          <w:p w14:paraId="10B5B85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0.0350</w:t>
            </w:r>
          </w:p>
          <w:p w14:paraId="266D0CD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(0.0315) </w:t>
            </w:r>
          </w:p>
        </w:tc>
      </w:tr>
      <w:tr w:rsidR="001751B6" w:rsidRPr="001807B3" w14:paraId="3EF74F35" w14:textId="77777777" w:rsidTr="00AB68E1">
        <w:trPr>
          <w:trHeight w:val="219"/>
        </w:trPr>
        <w:tc>
          <w:tcPr>
            <w:tcW w:w="1980" w:type="dxa"/>
          </w:tcPr>
          <w:p w14:paraId="6C8E1E2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Birth cohort dummies</w:t>
            </w:r>
          </w:p>
        </w:tc>
        <w:tc>
          <w:tcPr>
            <w:tcW w:w="1165" w:type="dxa"/>
          </w:tcPr>
          <w:p w14:paraId="2326FC6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29AD032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6D5F014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14:paraId="70C0E24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32B57D6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7798E0DC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708635F9" w14:textId="77777777" w:rsidTr="00AB68E1">
        <w:trPr>
          <w:trHeight w:val="227"/>
        </w:trPr>
        <w:tc>
          <w:tcPr>
            <w:tcW w:w="1980" w:type="dxa"/>
          </w:tcPr>
          <w:p w14:paraId="30A684B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Household controls</w:t>
            </w:r>
          </w:p>
        </w:tc>
        <w:tc>
          <w:tcPr>
            <w:tcW w:w="1165" w:type="dxa"/>
          </w:tcPr>
          <w:p w14:paraId="7F3D250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67C1AC1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0BF403FE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14:paraId="2B49D0A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49D5BAE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276F366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4CA49DE1" w14:textId="77777777" w:rsidTr="00AB68E1">
        <w:trPr>
          <w:trHeight w:val="227"/>
        </w:trPr>
        <w:tc>
          <w:tcPr>
            <w:tcW w:w="1980" w:type="dxa"/>
          </w:tcPr>
          <w:p w14:paraId="67D192A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LGA fixed effect</w:t>
            </w:r>
          </w:p>
        </w:tc>
        <w:tc>
          <w:tcPr>
            <w:tcW w:w="1165" w:type="dxa"/>
          </w:tcPr>
          <w:p w14:paraId="6DF3306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2594102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3C3C2EB0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350" w:type="dxa"/>
          </w:tcPr>
          <w:p w14:paraId="6BD7E83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80" w:type="dxa"/>
          </w:tcPr>
          <w:p w14:paraId="54F4240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90" w:type="dxa"/>
          </w:tcPr>
          <w:p w14:paraId="3516F43D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1751B6" w:rsidRPr="001807B3" w14:paraId="204F478C" w14:textId="77777777" w:rsidTr="00AB68E1">
        <w:trPr>
          <w:trHeight w:val="247"/>
        </w:trPr>
        <w:tc>
          <w:tcPr>
            <w:tcW w:w="1980" w:type="dxa"/>
          </w:tcPr>
          <w:p w14:paraId="624992C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Observation</w:t>
            </w:r>
          </w:p>
        </w:tc>
        <w:tc>
          <w:tcPr>
            <w:tcW w:w="1165" w:type="dxa"/>
          </w:tcPr>
          <w:p w14:paraId="3B90FEE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931</w:t>
            </w:r>
          </w:p>
        </w:tc>
        <w:tc>
          <w:tcPr>
            <w:tcW w:w="1080" w:type="dxa"/>
          </w:tcPr>
          <w:p w14:paraId="448F2A7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718 </w:t>
            </w:r>
          </w:p>
        </w:tc>
        <w:tc>
          <w:tcPr>
            <w:tcW w:w="1080" w:type="dxa"/>
          </w:tcPr>
          <w:p w14:paraId="435C4B6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213 </w:t>
            </w:r>
          </w:p>
        </w:tc>
        <w:tc>
          <w:tcPr>
            <w:tcW w:w="1350" w:type="dxa"/>
          </w:tcPr>
          <w:p w14:paraId="46C58F26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1047</w:t>
            </w:r>
          </w:p>
        </w:tc>
        <w:tc>
          <w:tcPr>
            <w:tcW w:w="1080" w:type="dxa"/>
          </w:tcPr>
          <w:p w14:paraId="241191C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851 </w:t>
            </w:r>
          </w:p>
        </w:tc>
        <w:tc>
          <w:tcPr>
            <w:tcW w:w="990" w:type="dxa"/>
          </w:tcPr>
          <w:p w14:paraId="511150A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196 </w:t>
            </w:r>
          </w:p>
        </w:tc>
      </w:tr>
      <w:tr w:rsidR="001751B6" w:rsidRPr="001807B3" w14:paraId="74248413" w14:textId="77777777" w:rsidTr="00AB68E1">
        <w:trPr>
          <w:trHeight w:val="237"/>
        </w:trPr>
        <w:tc>
          <w:tcPr>
            <w:tcW w:w="1980" w:type="dxa"/>
          </w:tcPr>
          <w:p w14:paraId="1C788088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R-sq</w:t>
            </w:r>
          </w:p>
        </w:tc>
        <w:tc>
          <w:tcPr>
            <w:tcW w:w="1165" w:type="dxa"/>
          </w:tcPr>
          <w:p w14:paraId="55E79D7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1080" w:type="dxa"/>
          </w:tcPr>
          <w:p w14:paraId="319204E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0.110</w:t>
            </w:r>
          </w:p>
        </w:tc>
        <w:tc>
          <w:tcPr>
            <w:tcW w:w="1080" w:type="dxa"/>
          </w:tcPr>
          <w:p w14:paraId="49D2DDBF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0.198</w:t>
            </w:r>
          </w:p>
        </w:tc>
        <w:tc>
          <w:tcPr>
            <w:tcW w:w="1350" w:type="dxa"/>
          </w:tcPr>
          <w:p w14:paraId="3991BB55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0.123</w:t>
            </w:r>
          </w:p>
        </w:tc>
        <w:tc>
          <w:tcPr>
            <w:tcW w:w="1080" w:type="dxa"/>
          </w:tcPr>
          <w:p w14:paraId="26CC88A4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0.115 </w:t>
            </w:r>
          </w:p>
        </w:tc>
        <w:tc>
          <w:tcPr>
            <w:tcW w:w="990" w:type="dxa"/>
          </w:tcPr>
          <w:p w14:paraId="0FA2D07A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0.231 </w:t>
            </w:r>
          </w:p>
        </w:tc>
      </w:tr>
      <w:tr w:rsidR="001751B6" w:rsidRPr="001807B3" w14:paraId="57DFA94F" w14:textId="77777777" w:rsidTr="00AB68E1">
        <w:trPr>
          <w:trHeight w:val="227"/>
        </w:trPr>
        <w:tc>
          <w:tcPr>
            <w:tcW w:w="1980" w:type="dxa"/>
          </w:tcPr>
          <w:p w14:paraId="37EBD01A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Cluster at LGA</w:t>
            </w:r>
          </w:p>
        </w:tc>
        <w:tc>
          <w:tcPr>
            <w:tcW w:w="1165" w:type="dxa"/>
          </w:tcPr>
          <w:p w14:paraId="6C9B516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080" w:type="dxa"/>
          </w:tcPr>
          <w:p w14:paraId="1D8DF193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54 </w:t>
            </w:r>
          </w:p>
        </w:tc>
        <w:tc>
          <w:tcPr>
            <w:tcW w:w="1080" w:type="dxa"/>
          </w:tcPr>
          <w:p w14:paraId="69794747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50" w:type="dxa"/>
          </w:tcPr>
          <w:p w14:paraId="6CB05571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80" w:type="dxa"/>
          </w:tcPr>
          <w:p w14:paraId="43CACA69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47 </w:t>
            </w:r>
          </w:p>
        </w:tc>
        <w:tc>
          <w:tcPr>
            <w:tcW w:w="990" w:type="dxa"/>
          </w:tcPr>
          <w:p w14:paraId="55C3E972" w14:textId="77777777" w:rsidR="001751B6" w:rsidRPr="001807B3" w:rsidRDefault="001751B6" w:rsidP="00AB68E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7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3A6F0EF2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1807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Standard errors in parentheses 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***, **, and * denote statistical significance at the 1%, 5%, and 10% levels, </w:t>
      </w:r>
      <w:r w:rsidRPr="001807B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>respectively.</w:t>
      </w:r>
    </w:p>
    <w:p w14:paraId="519D2C2F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5B4F1DA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9AEE573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5A561E4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4A93DFF" w14:textId="77777777" w:rsidR="001751B6" w:rsidRPr="001807B3" w:rsidRDefault="001751B6" w:rsidP="001751B6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A00E440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B6"/>
    <w:rsid w:val="001751B6"/>
    <w:rsid w:val="003C2EF4"/>
    <w:rsid w:val="00446799"/>
    <w:rsid w:val="006A7E07"/>
    <w:rsid w:val="00701021"/>
    <w:rsid w:val="00B74216"/>
    <w:rsid w:val="00C54B7D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8B52"/>
  <w15:chartTrackingRefBased/>
  <w15:docId w15:val="{6A5451F9-CA4B-445B-B943-C7B1567B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1B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1B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1B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1B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1B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1B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1B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1B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1B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1B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1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1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1B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5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1B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5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1B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5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1B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51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1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1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1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51B6"/>
    <w:pPr>
      <w:spacing w:after="0" w:line="240" w:lineRule="auto"/>
    </w:pPr>
    <w:rPr>
      <w:rFonts w:eastAsiaTheme="minorEastAsia"/>
      <w:sz w:val="21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4555</Characters>
  <Application>Microsoft Office Word</Application>
  <DocSecurity>0</DocSecurity>
  <Lines>37</Lines>
  <Paragraphs>10</Paragraphs>
  <ScaleCrop>false</ScaleCrop>
  <Company>Springer Nature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2025-11-03T13:28:00Z</dcterms:created>
  <dcterms:modified xsi:type="dcterms:W3CDTF">2025-11-03T13:28:00Z</dcterms:modified>
</cp:coreProperties>
</file>