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3B92A9" w14:textId="39890C12" w:rsidR="0080087B" w:rsidRPr="0056062D" w:rsidRDefault="00EF1318" w:rsidP="0080087B">
      <w:pPr>
        <w:jc w:val="both"/>
        <w:rPr>
          <w:rFonts w:eastAsia="Calibri"/>
          <w:b/>
          <w:bCs/>
          <w:color w:val="000000"/>
          <w:sz w:val="20"/>
          <w:szCs w:val="20"/>
          <w:lang w:val="en-US"/>
        </w:rPr>
      </w:pPr>
      <w:r w:rsidRPr="0056062D">
        <w:rPr>
          <w:rFonts w:eastAsia="Calibri"/>
          <w:b/>
          <w:bCs/>
          <w:color w:val="000000"/>
          <w:sz w:val="20"/>
          <w:szCs w:val="20"/>
          <w:lang w:val="en-US"/>
        </w:rPr>
        <w:t xml:space="preserve">SUPPLEMENT </w:t>
      </w:r>
      <w:r>
        <w:rPr>
          <w:rFonts w:eastAsia="Calibri"/>
          <w:b/>
          <w:bCs/>
          <w:color w:val="000000"/>
          <w:sz w:val="20"/>
          <w:szCs w:val="20"/>
          <w:lang w:val="en-US"/>
        </w:rPr>
        <w:t>MATERIAL</w:t>
      </w:r>
    </w:p>
    <w:p w14:paraId="3C76409A" w14:textId="77777777" w:rsidR="0080087B" w:rsidRPr="0056062D" w:rsidRDefault="0080087B" w:rsidP="0080087B">
      <w:pPr>
        <w:ind w:right="1133"/>
        <w:rPr>
          <w:rFonts w:eastAsia="Calibri"/>
          <w:sz w:val="20"/>
          <w:szCs w:val="20"/>
          <w:lang w:val="en-US"/>
        </w:rPr>
      </w:pPr>
    </w:p>
    <w:p w14:paraId="1F991A4E" w14:textId="27854C03" w:rsidR="0080087B" w:rsidRPr="00EF1318" w:rsidRDefault="0080087B" w:rsidP="0080087B">
      <w:pPr>
        <w:ind w:right="1133"/>
        <w:rPr>
          <w:rFonts w:eastAsia="Calibri"/>
          <w:b/>
          <w:bCs/>
          <w:sz w:val="20"/>
          <w:szCs w:val="20"/>
          <w:lang w:val="en-US"/>
        </w:rPr>
      </w:pPr>
      <w:r w:rsidRPr="00EF1318">
        <w:rPr>
          <w:rFonts w:eastAsia="Calibri"/>
          <w:b/>
          <w:bCs/>
          <w:sz w:val="20"/>
          <w:szCs w:val="20"/>
          <w:lang w:val="en-US"/>
        </w:rPr>
        <w:t xml:space="preserve">Table S1 – Key words used according to the bibliographic </w:t>
      </w:r>
      <w:r w:rsidR="00224987">
        <w:rPr>
          <w:rFonts w:eastAsia="Calibri"/>
          <w:b/>
          <w:bCs/>
          <w:sz w:val="20"/>
          <w:szCs w:val="20"/>
          <w:lang w:val="en-US"/>
        </w:rPr>
        <w:t>data</w:t>
      </w:r>
      <w:r w:rsidRPr="00EF1318">
        <w:rPr>
          <w:rFonts w:eastAsia="Calibri"/>
          <w:b/>
          <w:bCs/>
          <w:sz w:val="20"/>
          <w:szCs w:val="20"/>
          <w:lang w:val="en-US"/>
        </w:rPr>
        <w:t>base</w:t>
      </w:r>
      <w:r w:rsidR="00224987">
        <w:rPr>
          <w:rFonts w:eastAsia="Calibri"/>
          <w:b/>
          <w:bCs/>
          <w:sz w:val="20"/>
          <w:szCs w:val="20"/>
          <w:lang w:val="en-US"/>
        </w:rPr>
        <w:t>s</w:t>
      </w:r>
    </w:p>
    <w:p w14:paraId="4F92EB51" w14:textId="77777777" w:rsidR="0080087B" w:rsidRPr="0056062D" w:rsidRDefault="0080087B" w:rsidP="0080087B">
      <w:pPr>
        <w:ind w:right="1133"/>
        <w:rPr>
          <w:rFonts w:eastAsia="Calibri"/>
          <w:b/>
          <w:sz w:val="20"/>
          <w:szCs w:val="20"/>
          <w:lang w:val="en-US"/>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1875"/>
        <w:gridCol w:w="4394"/>
      </w:tblGrid>
      <w:tr w:rsidR="0080087B" w:rsidRPr="0056062D" w14:paraId="4813D2DB" w14:textId="77777777" w:rsidTr="007629F9">
        <w:trPr>
          <w:jc w:val="center"/>
        </w:trPr>
        <w:tc>
          <w:tcPr>
            <w:tcW w:w="1875" w:type="dxa"/>
            <w:tcBorders>
              <w:top w:val="single" w:sz="4" w:space="0" w:color="auto"/>
              <w:bottom w:val="single" w:sz="4" w:space="0" w:color="auto"/>
            </w:tcBorders>
            <w:shd w:val="clear" w:color="auto" w:fill="auto"/>
            <w:vAlign w:val="center"/>
          </w:tcPr>
          <w:p w14:paraId="525A591E" w14:textId="0F158215" w:rsidR="0080087B" w:rsidRPr="0056062D" w:rsidRDefault="0080087B" w:rsidP="007629F9">
            <w:pPr>
              <w:rPr>
                <w:rFonts w:eastAsia="Calibri"/>
                <w:b/>
                <w:sz w:val="20"/>
                <w:szCs w:val="20"/>
                <w:lang w:val="en-US"/>
              </w:rPr>
            </w:pPr>
            <w:r w:rsidRPr="0056062D">
              <w:rPr>
                <w:rFonts w:eastAsia="Calibri"/>
                <w:b/>
                <w:sz w:val="20"/>
                <w:szCs w:val="20"/>
                <w:lang w:val="en-US"/>
              </w:rPr>
              <w:t xml:space="preserve">Bibliographic </w:t>
            </w:r>
            <w:proofErr w:type="spellStart"/>
            <w:r w:rsidR="00224987">
              <w:rPr>
                <w:rFonts w:eastAsia="Calibri"/>
                <w:b/>
                <w:sz w:val="20"/>
                <w:szCs w:val="20"/>
                <w:lang w:val="en-US"/>
              </w:rPr>
              <w:t>Data</w:t>
            </w:r>
            <w:r w:rsidRPr="0056062D">
              <w:rPr>
                <w:rFonts w:eastAsia="Calibri"/>
                <w:b/>
                <w:sz w:val="20"/>
                <w:szCs w:val="20"/>
                <w:lang w:val="en-US"/>
              </w:rPr>
              <w:t>ase</w:t>
            </w:r>
            <w:r w:rsidR="00224987">
              <w:rPr>
                <w:rFonts w:eastAsia="Calibri"/>
                <w:b/>
                <w:sz w:val="20"/>
                <w:szCs w:val="20"/>
                <w:lang w:val="en-US"/>
              </w:rPr>
              <w:t>s</w:t>
            </w:r>
            <w:proofErr w:type="spellEnd"/>
          </w:p>
        </w:tc>
        <w:tc>
          <w:tcPr>
            <w:tcW w:w="4394" w:type="dxa"/>
            <w:tcBorders>
              <w:top w:val="single" w:sz="4" w:space="0" w:color="auto"/>
              <w:bottom w:val="single" w:sz="4" w:space="0" w:color="auto"/>
            </w:tcBorders>
            <w:shd w:val="clear" w:color="auto" w:fill="auto"/>
            <w:vAlign w:val="center"/>
          </w:tcPr>
          <w:p w14:paraId="6F19B3CE" w14:textId="77777777" w:rsidR="0080087B" w:rsidRPr="0056062D" w:rsidRDefault="0080087B" w:rsidP="007629F9">
            <w:pPr>
              <w:rPr>
                <w:rFonts w:eastAsia="Calibri"/>
                <w:b/>
                <w:sz w:val="20"/>
                <w:szCs w:val="20"/>
                <w:lang w:val="en-US"/>
              </w:rPr>
            </w:pPr>
            <w:r w:rsidRPr="0056062D">
              <w:rPr>
                <w:rFonts w:eastAsia="Calibri"/>
                <w:b/>
                <w:sz w:val="20"/>
                <w:szCs w:val="20"/>
                <w:lang w:val="en-US"/>
              </w:rPr>
              <w:t>Key words</w:t>
            </w:r>
          </w:p>
        </w:tc>
      </w:tr>
      <w:tr w:rsidR="0080087B" w:rsidRPr="00DD45F0" w14:paraId="39E13395" w14:textId="77777777" w:rsidTr="007629F9">
        <w:trPr>
          <w:trHeight w:val="594"/>
          <w:jc w:val="center"/>
        </w:trPr>
        <w:tc>
          <w:tcPr>
            <w:tcW w:w="1875" w:type="dxa"/>
            <w:tcBorders>
              <w:top w:val="single" w:sz="4" w:space="0" w:color="auto"/>
            </w:tcBorders>
            <w:shd w:val="clear" w:color="auto" w:fill="auto"/>
          </w:tcPr>
          <w:p w14:paraId="3B8D007D" w14:textId="77777777" w:rsidR="0080087B" w:rsidRPr="0056062D" w:rsidRDefault="0080087B" w:rsidP="007629F9">
            <w:pPr>
              <w:rPr>
                <w:rFonts w:eastAsia="Calibri"/>
                <w:sz w:val="20"/>
                <w:szCs w:val="20"/>
                <w:lang w:val="en-US"/>
              </w:rPr>
            </w:pPr>
            <w:r w:rsidRPr="0056062D">
              <w:rPr>
                <w:rFonts w:eastAsia="Calibri"/>
                <w:sz w:val="20"/>
                <w:szCs w:val="20"/>
                <w:lang w:val="en-US"/>
              </w:rPr>
              <w:t>Medline</w:t>
            </w:r>
          </w:p>
          <w:p w14:paraId="2B588896" w14:textId="77777777" w:rsidR="0080087B" w:rsidRPr="0056062D" w:rsidRDefault="0080087B" w:rsidP="007629F9">
            <w:pPr>
              <w:rPr>
                <w:rFonts w:eastAsia="Calibri"/>
                <w:sz w:val="20"/>
                <w:szCs w:val="20"/>
                <w:lang w:val="en-US"/>
              </w:rPr>
            </w:pPr>
            <w:r w:rsidRPr="0056062D">
              <w:rPr>
                <w:rFonts w:eastAsia="Calibri"/>
                <w:sz w:val="20"/>
                <w:szCs w:val="20"/>
                <w:lang w:val="en-US"/>
              </w:rPr>
              <w:t>EMBASE</w:t>
            </w:r>
          </w:p>
          <w:p w14:paraId="7E7CBFC6" w14:textId="77777777" w:rsidR="0080087B" w:rsidRPr="0056062D" w:rsidRDefault="0080087B" w:rsidP="007629F9">
            <w:pPr>
              <w:rPr>
                <w:rFonts w:eastAsia="Calibri"/>
                <w:sz w:val="20"/>
                <w:szCs w:val="20"/>
                <w:lang w:val="en-US"/>
              </w:rPr>
            </w:pPr>
            <w:r w:rsidRPr="0056062D">
              <w:rPr>
                <w:rFonts w:eastAsia="Calibri"/>
                <w:sz w:val="20"/>
                <w:szCs w:val="20"/>
                <w:lang w:val="en-US"/>
              </w:rPr>
              <w:t>Web of Science</w:t>
            </w:r>
          </w:p>
        </w:tc>
        <w:tc>
          <w:tcPr>
            <w:tcW w:w="4394" w:type="dxa"/>
            <w:tcBorders>
              <w:top w:val="single" w:sz="4" w:space="0" w:color="auto"/>
            </w:tcBorders>
            <w:shd w:val="clear" w:color="auto" w:fill="auto"/>
          </w:tcPr>
          <w:p w14:paraId="12D6149B" w14:textId="77777777" w:rsidR="0080087B" w:rsidRPr="0056062D" w:rsidRDefault="0080087B" w:rsidP="007629F9">
            <w:pPr>
              <w:rPr>
                <w:rFonts w:eastAsia="Calibri"/>
                <w:i/>
                <w:sz w:val="20"/>
                <w:szCs w:val="20"/>
                <w:lang w:val="en-US"/>
              </w:rPr>
            </w:pPr>
            <w:r w:rsidRPr="0056062D">
              <w:rPr>
                <w:rFonts w:eastAsia="Calibri"/>
                <w:i/>
                <w:sz w:val="20"/>
                <w:szCs w:val="20"/>
                <w:lang w:val="en-US"/>
              </w:rPr>
              <w:t>(</w:t>
            </w:r>
            <w:proofErr w:type="spellStart"/>
            <w:r w:rsidRPr="0056062D">
              <w:rPr>
                <w:rFonts w:eastAsia="Calibri"/>
                <w:i/>
                <w:sz w:val="20"/>
                <w:szCs w:val="20"/>
                <w:lang w:val="en-US"/>
              </w:rPr>
              <w:t>tuberculos</w:t>
            </w:r>
            <w:proofErr w:type="spellEnd"/>
            <w:r w:rsidRPr="0056062D">
              <w:rPr>
                <w:rFonts w:eastAsia="Calibri"/>
                <w:i/>
                <w:sz w:val="20"/>
                <w:szCs w:val="20"/>
                <w:lang w:val="en-US"/>
              </w:rPr>
              <w:t xml:space="preserve">* AND (prevalence OR incidence)) AND (refugee* OR asylum </w:t>
            </w:r>
            <w:proofErr w:type="gramStart"/>
            <w:r w:rsidRPr="0056062D">
              <w:rPr>
                <w:rFonts w:eastAsia="Calibri"/>
                <w:i/>
                <w:sz w:val="20"/>
                <w:szCs w:val="20"/>
                <w:lang w:val="en-US"/>
              </w:rPr>
              <w:t>seek</w:t>
            </w:r>
            <w:proofErr w:type="gramEnd"/>
            <w:r w:rsidRPr="0056062D">
              <w:rPr>
                <w:rFonts w:eastAsia="Calibri"/>
                <w:i/>
                <w:sz w:val="20"/>
                <w:szCs w:val="20"/>
                <w:lang w:val="en-US"/>
              </w:rPr>
              <w:t xml:space="preserve">* OR forced </w:t>
            </w:r>
            <w:proofErr w:type="spellStart"/>
            <w:r w:rsidRPr="0056062D">
              <w:rPr>
                <w:rFonts w:eastAsia="Calibri"/>
                <w:i/>
                <w:sz w:val="20"/>
                <w:szCs w:val="20"/>
                <w:lang w:val="en-US"/>
              </w:rPr>
              <w:t>migrat</w:t>
            </w:r>
            <w:proofErr w:type="spellEnd"/>
            <w:r w:rsidRPr="0056062D">
              <w:rPr>
                <w:rFonts w:eastAsia="Calibri"/>
                <w:i/>
                <w:sz w:val="20"/>
                <w:szCs w:val="20"/>
                <w:lang w:val="en-US"/>
              </w:rPr>
              <w:t>*)</w:t>
            </w:r>
          </w:p>
        </w:tc>
      </w:tr>
      <w:tr w:rsidR="0080087B" w:rsidRPr="0056062D" w14:paraId="2A4AC165" w14:textId="77777777" w:rsidTr="007629F9">
        <w:trPr>
          <w:jc w:val="center"/>
        </w:trPr>
        <w:tc>
          <w:tcPr>
            <w:tcW w:w="1875" w:type="dxa"/>
            <w:shd w:val="clear" w:color="auto" w:fill="auto"/>
          </w:tcPr>
          <w:p w14:paraId="0F84BA97" w14:textId="77777777" w:rsidR="0080087B" w:rsidRPr="0056062D" w:rsidRDefault="0080087B" w:rsidP="007629F9">
            <w:pPr>
              <w:rPr>
                <w:rFonts w:eastAsia="Calibri"/>
                <w:sz w:val="20"/>
                <w:szCs w:val="20"/>
                <w:lang w:val="en-US"/>
              </w:rPr>
            </w:pPr>
            <w:r w:rsidRPr="0056062D">
              <w:rPr>
                <w:rFonts w:eastAsia="Calibri"/>
                <w:sz w:val="20"/>
                <w:szCs w:val="20"/>
                <w:lang w:val="en-US"/>
              </w:rPr>
              <w:t>LILACS</w:t>
            </w:r>
          </w:p>
        </w:tc>
        <w:tc>
          <w:tcPr>
            <w:tcW w:w="4394" w:type="dxa"/>
            <w:shd w:val="clear" w:color="auto" w:fill="auto"/>
          </w:tcPr>
          <w:p w14:paraId="71F6F610" w14:textId="77777777" w:rsidR="0080087B" w:rsidRPr="0056062D" w:rsidRDefault="0080087B" w:rsidP="007629F9">
            <w:pPr>
              <w:rPr>
                <w:rFonts w:eastAsia="Calibri"/>
                <w:i/>
                <w:sz w:val="20"/>
                <w:szCs w:val="20"/>
                <w:lang w:val="en-US"/>
              </w:rPr>
            </w:pPr>
            <w:proofErr w:type="spellStart"/>
            <w:r w:rsidRPr="0056062D">
              <w:rPr>
                <w:rFonts w:eastAsia="Calibri"/>
                <w:i/>
                <w:sz w:val="20"/>
                <w:szCs w:val="20"/>
                <w:lang w:val="en-US"/>
              </w:rPr>
              <w:t>tuberculos</w:t>
            </w:r>
            <w:proofErr w:type="spellEnd"/>
            <w:r w:rsidRPr="0056062D">
              <w:rPr>
                <w:rFonts w:eastAsia="Calibri"/>
                <w:i/>
                <w:sz w:val="20"/>
                <w:szCs w:val="20"/>
                <w:lang w:val="en-US"/>
              </w:rPr>
              <w:t xml:space="preserve">* AND </w:t>
            </w:r>
            <w:proofErr w:type="spellStart"/>
            <w:r w:rsidRPr="0056062D">
              <w:rPr>
                <w:rFonts w:eastAsia="Calibri"/>
                <w:i/>
                <w:sz w:val="20"/>
                <w:szCs w:val="20"/>
                <w:lang w:val="en-US"/>
              </w:rPr>
              <w:t>refug</w:t>
            </w:r>
            <w:proofErr w:type="spellEnd"/>
            <w:r w:rsidRPr="0056062D">
              <w:rPr>
                <w:rFonts w:eastAsia="Calibri"/>
                <w:i/>
                <w:sz w:val="20"/>
                <w:szCs w:val="20"/>
                <w:lang w:val="en-US"/>
              </w:rPr>
              <w:t>*</w:t>
            </w:r>
          </w:p>
        </w:tc>
      </w:tr>
    </w:tbl>
    <w:p w14:paraId="10EA03A8" w14:textId="2CF2DA94" w:rsidR="0080087B" w:rsidRDefault="0070338D" w:rsidP="0070338D">
      <w:pPr>
        <w:ind w:left="708"/>
        <w:jc w:val="both"/>
        <w:rPr>
          <w:rFonts w:eastAsia="Calibri"/>
          <w:bCs/>
          <w:color w:val="000000"/>
          <w:sz w:val="20"/>
          <w:szCs w:val="20"/>
          <w:lang w:val="en-US"/>
        </w:rPr>
      </w:pPr>
      <w:r>
        <w:rPr>
          <w:rFonts w:eastAsia="Calibri"/>
          <w:bCs/>
          <w:color w:val="000000"/>
          <w:sz w:val="20"/>
          <w:szCs w:val="20"/>
          <w:lang w:val="en-US"/>
        </w:rPr>
        <w:t xml:space="preserve">         </w:t>
      </w:r>
      <w:r w:rsidR="0080087B" w:rsidRPr="0056062D">
        <w:rPr>
          <w:rFonts w:eastAsia="Calibri"/>
          <w:bCs/>
          <w:color w:val="000000"/>
          <w:sz w:val="20"/>
          <w:szCs w:val="20"/>
          <w:lang w:val="en-US"/>
        </w:rPr>
        <w:t>*Truncation</w:t>
      </w:r>
    </w:p>
    <w:p w14:paraId="7C9AEDD6" w14:textId="77777777" w:rsidR="0080087B" w:rsidRPr="0056062D" w:rsidRDefault="0080087B" w:rsidP="0080087B">
      <w:pPr>
        <w:jc w:val="both"/>
        <w:rPr>
          <w:rFonts w:eastAsia="Calibri"/>
          <w:bCs/>
          <w:color w:val="000000"/>
          <w:sz w:val="20"/>
          <w:szCs w:val="20"/>
          <w:lang w:val="en-US"/>
        </w:rPr>
      </w:pPr>
    </w:p>
    <w:p w14:paraId="27E90E66" w14:textId="77777777" w:rsidR="00A4707B" w:rsidRDefault="00A4707B" w:rsidP="0080087B">
      <w:pPr>
        <w:jc w:val="both"/>
        <w:rPr>
          <w:b/>
          <w:bCs/>
          <w:sz w:val="20"/>
          <w:szCs w:val="20"/>
          <w:lang w:val="en-US"/>
        </w:rPr>
      </w:pPr>
    </w:p>
    <w:p w14:paraId="78F378CA" w14:textId="77777777" w:rsidR="00A4707B" w:rsidRDefault="00A4707B" w:rsidP="0080087B">
      <w:pPr>
        <w:jc w:val="both"/>
        <w:rPr>
          <w:b/>
          <w:bCs/>
          <w:sz w:val="20"/>
          <w:szCs w:val="20"/>
          <w:lang w:val="en-US"/>
        </w:rPr>
      </w:pPr>
    </w:p>
    <w:p w14:paraId="5EA33894" w14:textId="113B4490" w:rsidR="0080087B" w:rsidRPr="00EF1318" w:rsidRDefault="0080087B" w:rsidP="0080087B">
      <w:pPr>
        <w:jc w:val="both"/>
        <w:rPr>
          <w:b/>
          <w:bCs/>
          <w:sz w:val="20"/>
          <w:szCs w:val="20"/>
          <w:lang w:val="en-US"/>
        </w:rPr>
      </w:pPr>
      <w:r w:rsidRPr="00EF1318">
        <w:rPr>
          <w:b/>
          <w:bCs/>
          <w:sz w:val="20"/>
          <w:szCs w:val="20"/>
          <w:lang w:val="en-US"/>
        </w:rPr>
        <w:t>Table S2 – Structured search strategy according</w:t>
      </w:r>
      <w:r w:rsidR="00947B41">
        <w:rPr>
          <w:b/>
          <w:bCs/>
          <w:sz w:val="20"/>
          <w:szCs w:val="20"/>
          <w:lang w:val="en-US"/>
        </w:rPr>
        <w:t xml:space="preserve"> to</w:t>
      </w:r>
      <w:r w:rsidRPr="00EF1318">
        <w:rPr>
          <w:b/>
          <w:bCs/>
          <w:sz w:val="20"/>
          <w:szCs w:val="20"/>
          <w:lang w:val="en-US"/>
        </w:rPr>
        <w:t xml:space="preserve"> PICOS axiom and bibliographic </w:t>
      </w:r>
      <w:r w:rsidR="00224987">
        <w:rPr>
          <w:rFonts w:eastAsia="Calibri"/>
          <w:b/>
          <w:bCs/>
          <w:sz w:val="20"/>
          <w:szCs w:val="20"/>
          <w:lang w:val="en-US"/>
        </w:rPr>
        <w:t>data</w:t>
      </w:r>
      <w:r w:rsidR="00224987" w:rsidRPr="00EF1318">
        <w:rPr>
          <w:rFonts w:eastAsia="Calibri"/>
          <w:b/>
          <w:bCs/>
          <w:sz w:val="20"/>
          <w:szCs w:val="20"/>
          <w:lang w:val="en-US"/>
        </w:rPr>
        <w:t>base</w:t>
      </w:r>
      <w:r w:rsidR="00224987">
        <w:rPr>
          <w:rFonts w:eastAsia="Calibri"/>
          <w:b/>
          <w:bCs/>
          <w:sz w:val="20"/>
          <w:szCs w:val="20"/>
          <w:lang w:val="en-US"/>
        </w:rPr>
        <w:t>s</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276"/>
        <w:gridCol w:w="1843"/>
        <w:gridCol w:w="1205"/>
      </w:tblGrid>
      <w:tr w:rsidR="0080087B" w:rsidRPr="0056062D" w14:paraId="4AB729A1" w14:textId="77777777" w:rsidTr="007629F9">
        <w:trPr>
          <w:jc w:val="center"/>
        </w:trPr>
        <w:tc>
          <w:tcPr>
            <w:tcW w:w="1276" w:type="dxa"/>
            <w:tcBorders>
              <w:top w:val="single" w:sz="4" w:space="0" w:color="auto"/>
              <w:bottom w:val="single" w:sz="4" w:space="0" w:color="auto"/>
            </w:tcBorders>
            <w:shd w:val="clear" w:color="auto" w:fill="auto"/>
            <w:vAlign w:val="center"/>
          </w:tcPr>
          <w:p w14:paraId="36BE8020" w14:textId="77777777" w:rsidR="0080087B" w:rsidRPr="0056062D" w:rsidRDefault="0080087B" w:rsidP="007629F9">
            <w:pPr>
              <w:jc w:val="center"/>
              <w:rPr>
                <w:rFonts w:eastAsia="Calibri"/>
                <w:b/>
                <w:sz w:val="20"/>
                <w:szCs w:val="20"/>
                <w:lang w:val="en-US"/>
              </w:rPr>
            </w:pPr>
            <w:r w:rsidRPr="0056062D">
              <w:rPr>
                <w:rFonts w:eastAsia="Calibri"/>
                <w:b/>
                <w:sz w:val="20"/>
                <w:szCs w:val="20"/>
                <w:lang w:val="en-US"/>
              </w:rPr>
              <w:t>Strategy</w:t>
            </w:r>
          </w:p>
        </w:tc>
        <w:tc>
          <w:tcPr>
            <w:tcW w:w="1843" w:type="dxa"/>
            <w:tcBorders>
              <w:top w:val="single" w:sz="4" w:space="0" w:color="auto"/>
              <w:bottom w:val="single" w:sz="4" w:space="0" w:color="auto"/>
            </w:tcBorders>
            <w:shd w:val="clear" w:color="auto" w:fill="auto"/>
            <w:vAlign w:val="center"/>
          </w:tcPr>
          <w:p w14:paraId="454616DA" w14:textId="77777777" w:rsidR="0080087B" w:rsidRPr="0056062D" w:rsidRDefault="0080087B" w:rsidP="007629F9">
            <w:pPr>
              <w:jc w:val="center"/>
              <w:rPr>
                <w:rFonts w:eastAsia="Calibri"/>
                <w:b/>
                <w:sz w:val="20"/>
                <w:szCs w:val="20"/>
                <w:lang w:val="en-US"/>
              </w:rPr>
            </w:pPr>
            <w:r w:rsidRPr="0056062D">
              <w:rPr>
                <w:rFonts w:eastAsia="Calibri"/>
                <w:b/>
                <w:i/>
                <w:sz w:val="20"/>
                <w:szCs w:val="20"/>
                <w:lang w:val="en-US"/>
              </w:rPr>
              <w:t>Medline, EMBASE</w:t>
            </w:r>
            <w:r w:rsidRPr="0056062D">
              <w:rPr>
                <w:rFonts w:eastAsia="Calibri"/>
                <w:b/>
                <w:sz w:val="20"/>
                <w:szCs w:val="20"/>
                <w:lang w:val="en-US"/>
              </w:rPr>
              <w:t xml:space="preserve"> e </w:t>
            </w:r>
            <w:r w:rsidRPr="0056062D">
              <w:rPr>
                <w:rFonts w:eastAsia="Calibri"/>
                <w:b/>
                <w:i/>
                <w:sz w:val="20"/>
                <w:szCs w:val="20"/>
                <w:lang w:val="en-US"/>
              </w:rPr>
              <w:t>Web of Science</w:t>
            </w:r>
          </w:p>
        </w:tc>
        <w:tc>
          <w:tcPr>
            <w:tcW w:w="1205" w:type="dxa"/>
            <w:tcBorders>
              <w:top w:val="single" w:sz="4" w:space="0" w:color="auto"/>
              <w:bottom w:val="single" w:sz="4" w:space="0" w:color="auto"/>
            </w:tcBorders>
            <w:shd w:val="clear" w:color="auto" w:fill="auto"/>
            <w:vAlign w:val="center"/>
          </w:tcPr>
          <w:p w14:paraId="2CE7911F" w14:textId="77777777" w:rsidR="0080087B" w:rsidRPr="0056062D" w:rsidRDefault="0080087B" w:rsidP="007629F9">
            <w:pPr>
              <w:jc w:val="center"/>
              <w:rPr>
                <w:rFonts w:eastAsia="Calibri"/>
                <w:b/>
                <w:sz w:val="20"/>
                <w:szCs w:val="20"/>
                <w:lang w:val="en-US"/>
              </w:rPr>
            </w:pPr>
            <w:r w:rsidRPr="0056062D">
              <w:rPr>
                <w:rFonts w:eastAsia="Calibri"/>
                <w:b/>
                <w:sz w:val="20"/>
                <w:szCs w:val="20"/>
                <w:lang w:val="en-US"/>
              </w:rPr>
              <w:t>LILACS</w:t>
            </w:r>
          </w:p>
        </w:tc>
      </w:tr>
      <w:tr w:rsidR="0080087B" w:rsidRPr="0056062D" w14:paraId="782202D2" w14:textId="77777777" w:rsidTr="007629F9">
        <w:trPr>
          <w:trHeight w:val="192"/>
          <w:jc w:val="center"/>
        </w:trPr>
        <w:tc>
          <w:tcPr>
            <w:tcW w:w="1276" w:type="dxa"/>
            <w:vMerge w:val="restart"/>
            <w:tcBorders>
              <w:top w:val="single" w:sz="4" w:space="0" w:color="auto"/>
            </w:tcBorders>
            <w:shd w:val="clear" w:color="auto" w:fill="auto"/>
          </w:tcPr>
          <w:p w14:paraId="6FC4D762"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Patient</w:t>
            </w:r>
          </w:p>
        </w:tc>
        <w:tc>
          <w:tcPr>
            <w:tcW w:w="1843" w:type="dxa"/>
            <w:tcBorders>
              <w:top w:val="single" w:sz="4" w:space="0" w:color="auto"/>
            </w:tcBorders>
            <w:shd w:val="clear" w:color="auto" w:fill="auto"/>
          </w:tcPr>
          <w:p w14:paraId="6D87B8E5"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Refugee</w:t>
            </w:r>
          </w:p>
        </w:tc>
        <w:tc>
          <w:tcPr>
            <w:tcW w:w="1205" w:type="dxa"/>
            <w:vMerge w:val="restart"/>
            <w:tcBorders>
              <w:top w:val="single" w:sz="4" w:space="0" w:color="auto"/>
            </w:tcBorders>
            <w:shd w:val="clear" w:color="auto" w:fill="auto"/>
          </w:tcPr>
          <w:p w14:paraId="0ACD116C" w14:textId="77777777" w:rsidR="0080087B" w:rsidRPr="0056062D" w:rsidRDefault="0080087B" w:rsidP="007629F9">
            <w:pPr>
              <w:jc w:val="center"/>
              <w:rPr>
                <w:rFonts w:eastAsia="Calibri"/>
                <w:sz w:val="20"/>
                <w:szCs w:val="20"/>
                <w:lang w:val="en-US"/>
              </w:rPr>
            </w:pPr>
            <w:proofErr w:type="spellStart"/>
            <w:r w:rsidRPr="0056062D">
              <w:rPr>
                <w:rFonts w:eastAsia="Calibri"/>
                <w:sz w:val="20"/>
                <w:szCs w:val="20"/>
                <w:lang w:val="en-US"/>
              </w:rPr>
              <w:t>Refugiado</w:t>
            </w:r>
            <w:proofErr w:type="spellEnd"/>
          </w:p>
        </w:tc>
      </w:tr>
      <w:tr w:rsidR="0080087B" w:rsidRPr="0056062D" w14:paraId="32B17CC0" w14:textId="77777777" w:rsidTr="007629F9">
        <w:trPr>
          <w:trHeight w:val="238"/>
          <w:jc w:val="center"/>
        </w:trPr>
        <w:tc>
          <w:tcPr>
            <w:tcW w:w="1276" w:type="dxa"/>
            <w:vMerge/>
            <w:shd w:val="clear" w:color="auto" w:fill="auto"/>
          </w:tcPr>
          <w:p w14:paraId="4BD32108" w14:textId="77777777" w:rsidR="0080087B" w:rsidRPr="0056062D" w:rsidRDefault="0080087B" w:rsidP="007629F9">
            <w:pPr>
              <w:jc w:val="center"/>
              <w:rPr>
                <w:rFonts w:eastAsia="Calibri"/>
                <w:i/>
                <w:sz w:val="20"/>
                <w:szCs w:val="20"/>
                <w:lang w:val="en-US"/>
              </w:rPr>
            </w:pPr>
          </w:p>
        </w:tc>
        <w:tc>
          <w:tcPr>
            <w:tcW w:w="1843" w:type="dxa"/>
            <w:shd w:val="clear" w:color="auto" w:fill="auto"/>
          </w:tcPr>
          <w:p w14:paraId="7DA71BBA"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Asylum seekers</w:t>
            </w:r>
          </w:p>
        </w:tc>
        <w:tc>
          <w:tcPr>
            <w:tcW w:w="1205" w:type="dxa"/>
            <w:vMerge/>
            <w:shd w:val="clear" w:color="auto" w:fill="auto"/>
          </w:tcPr>
          <w:p w14:paraId="0EDF9706" w14:textId="77777777" w:rsidR="0080087B" w:rsidRPr="0056062D" w:rsidRDefault="0080087B" w:rsidP="007629F9">
            <w:pPr>
              <w:jc w:val="center"/>
              <w:rPr>
                <w:rFonts w:eastAsia="Calibri"/>
                <w:sz w:val="20"/>
                <w:szCs w:val="20"/>
                <w:lang w:val="en-US"/>
              </w:rPr>
            </w:pPr>
          </w:p>
        </w:tc>
      </w:tr>
      <w:tr w:rsidR="0080087B" w:rsidRPr="0056062D" w14:paraId="5DFEFFB4" w14:textId="77777777" w:rsidTr="007629F9">
        <w:trPr>
          <w:jc w:val="center"/>
        </w:trPr>
        <w:tc>
          <w:tcPr>
            <w:tcW w:w="1276" w:type="dxa"/>
            <w:vMerge/>
            <w:shd w:val="clear" w:color="auto" w:fill="auto"/>
          </w:tcPr>
          <w:p w14:paraId="5E0B94BC" w14:textId="77777777" w:rsidR="0080087B" w:rsidRPr="0056062D" w:rsidRDefault="0080087B" w:rsidP="007629F9">
            <w:pPr>
              <w:jc w:val="center"/>
              <w:rPr>
                <w:rFonts w:eastAsia="Calibri"/>
                <w:i/>
                <w:sz w:val="20"/>
                <w:szCs w:val="20"/>
                <w:lang w:val="en-US"/>
              </w:rPr>
            </w:pPr>
          </w:p>
        </w:tc>
        <w:tc>
          <w:tcPr>
            <w:tcW w:w="1843" w:type="dxa"/>
            <w:shd w:val="clear" w:color="auto" w:fill="auto"/>
          </w:tcPr>
          <w:p w14:paraId="7D55D8F8"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Forced migration</w:t>
            </w:r>
          </w:p>
        </w:tc>
        <w:tc>
          <w:tcPr>
            <w:tcW w:w="1205" w:type="dxa"/>
            <w:vMerge/>
            <w:shd w:val="clear" w:color="auto" w:fill="auto"/>
          </w:tcPr>
          <w:p w14:paraId="617198C7" w14:textId="77777777" w:rsidR="0080087B" w:rsidRPr="0056062D" w:rsidRDefault="0080087B" w:rsidP="007629F9">
            <w:pPr>
              <w:jc w:val="center"/>
              <w:rPr>
                <w:rFonts w:eastAsia="Calibri"/>
                <w:sz w:val="20"/>
                <w:szCs w:val="20"/>
                <w:lang w:val="en-US"/>
              </w:rPr>
            </w:pPr>
          </w:p>
        </w:tc>
      </w:tr>
      <w:tr w:rsidR="0080087B" w:rsidRPr="0056062D" w14:paraId="37ABD43F" w14:textId="77777777" w:rsidTr="007629F9">
        <w:trPr>
          <w:trHeight w:val="255"/>
          <w:jc w:val="center"/>
        </w:trPr>
        <w:tc>
          <w:tcPr>
            <w:tcW w:w="1276" w:type="dxa"/>
            <w:shd w:val="clear" w:color="auto" w:fill="auto"/>
          </w:tcPr>
          <w:p w14:paraId="1AA48E6F"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Intervention</w:t>
            </w:r>
          </w:p>
        </w:tc>
        <w:tc>
          <w:tcPr>
            <w:tcW w:w="1843" w:type="dxa"/>
            <w:shd w:val="clear" w:color="auto" w:fill="auto"/>
          </w:tcPr>
          <w:p w14:paraId="35F8FD56"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NA</w:t>
            </w:r>
          </w:p>
        </w:tc>
        <w:tc>
          <w:tcPr>
            <w:tcW w:w="1205" w:type="dxa"/>
            <w:shd w:val="clear" w:color="auto" w:fill="auto"/>
          </w:tcPr>
          <w:p w14:paraId="2C1B8AE2" w14:textId="77777777" w:rsidR="0080087B" w:rsidRPr="0056062D" w:rsidRDefault="0080087B" w:rsidP="007629F9">
            <w:pPr>
              <w:jc w:val="center"/>
              <w:rPr>
                <w:rFonts w:eastAsia="Calibri"/>
                <w:sz w:val="20"/>
                <w:szCs w:val="20"/>
                <w:lang w:val="en-US"/>
              </w:rPr>
            </w:pPr>
            <w:r w:rsidRPr="0056062D">
              <w:rPr>
                <w:rFonts w:eastAsia="Calibri"/>
                <w:sz w:val="20"/>
                <w:szCs w:val="20"/>
                <w:lang w:val="en-US"/>
              </w:rPr>
              <w:t>NA</w:t>
            </w:r>
          </w:p>
        </w:tc>
      </w:tr>
      <w:tr w:rsidR="0080087B" w:rsidRPr="0056062D" w14:paraId="0F314369" w14:textId="77777777" w:rsidTr="007629F9">
        <w:trPr>
          <w:jc w:val="center"/>
        </w:trPr>
        <w:tc>
          <w:tcPr>
            <w:tcW w:w="1276" w:type="dxa"/>
            <w:shd w:val="clear" w:color="auto" w:fill="auto"/>
          </w:tcPr>
          <w:p w14:paraId="55FA4E0D"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Comparison</w:t>
            </w:r>
          </w:p>
        </w:tc>
        <w:tc>
          <w:tcPr>
            <w:tcW w:w="1843" w:type="dxa"/>
            <w:shd w:val="clear" w:color="auto" w:fill="auto"/>
          </w:tcPr>
          <w:p w14:paraId="7E912867"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NA</w:t>
            </w:r>
          </w:p>
        </w:tc>
        <w:tc>
          <w:tcPr>
            <w:tcW w:w="1205" w:type="dxa"/>
            <w:shd w:val="clear" w:color="auto" w:fill="auto"/>
          </w:tcPr>
          <w:p w14:paraId="21C7F5E6" w14:textId="77777777" w:rsidR="0080087B" w:rsidRPr="0056062D" w:rsidRDefault="0080087B" w:rsidP="007629F9">
            <w:pPr>
              <w:jc w:val="center"/>
              <w:rPr>
                <w:rFonts w:eastAsia="Calibri"/>
                <w:sz w:val="20"/>
                <w:szCs w:val="20"/>
                <w:lang w:val="en-US"/>
              </w:rPr>
            </w:pPr>
            <w:r w:rsidRPr="0056062D">
              <w:rPr>
                <w:rFonts w:eastAsia="Calibri"/>
                <w:sz w:val="20"/>
                <w:szCs w:val="20"/>
                <w:lang w:val="en-US"/>
              </w:rPr>
              <w:t>NA</w:t>
            </w:r>
          </w:p>
        </w:tc>
      </w:tr>
      <w:tr w:rsidR="0080087B" w:rsidRPr="0056062D" w14:paraId="2939D44E" w14:textId="77777777" w:rsidTr="007629F9">
        <w:trPr>
          <w:jc w:val="center"/>
        </w:trPr>
        <w:tc>
          <w:tcPr>
            <w:tcW w:w="1276" w:type="dxa"/>
            <w:vMerge w:val="restart"/>
            <w:shd w:val="clear" w:color="auto" w:fill="auto"/>
          </w:tcPr>
          <w:p w14:paraId="6FF3D83A"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Outcome</w:t>
            </w:r>
          </w:p>
        </w:tc>
        <w:tc>
          <w:tcPr>
            <w:tcW w:w="1843" w:type="dxa"/>
            <w:shd w:val="clear" w:color="auto" w:fill="auto"/>
          </w:tcPr>
          <w:p w14:paraId="78BB150A"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Incidence</w:t>
            </w:r>
          </w:p>
        </w:tc>
        <w:tc>
          <w:tcPr>
            <w:tcW w:w="1205" w:type="dxa"/>
            <w:vMerge w:val="restart"/>
            <w:shd w:val="clear" w:color="auto" w:fill="auto"/>
          </w:tcPr>
          <w:p w14:paraId="3C231718" w14:textId="77777777" w:rsidR="0080087B" w:rsidRPr="0056062D" w:rsidRDefault="0080087B" w:rsidP="007629F9">
            <w:pPr>
              <w:jc w:val="center"/>
              <w:rPr>
                <w:rFonts w:eastAsia="Calibri"/>
                <w:sz w:val="20"/>
                <w:szCs w:val="20"/>
                <w:lang w:val="en-US"/>
              </w:rPr>
            </w:pPr>
            <w:proofErr w:type="spellStart"/>
            <w:r w:rsidRPr="0056062D">
              <w:rPr>
                <w:rFonts w:eastAsia="Calibri"/>
                <w:sz w:val="20"/>
                <w:szCs w:val="20"/>
                <w:lang w:val="en-US"/>
              </w:rPr>
              <w:t>Tuberculose</w:t>
            </w:r>
            <w:proofErr w:type="spellEnd"/>
          </w:p>
        </w:tc>
      </w:tr>
      <w:tr w:rsidR="0080087B" w:rsidRPr="0056062D" w14:paraId="402560A7" w14:textId="77777777" w:rsidTr="007629F9">
        <w:trPr>
          <w:jc w:val="center"/>
        </w:trPr>
        <w:tc>
          <w:tcPr>
            <w:tcW w:w="1276" w:type="dxa"/>
            <w:vMerge/>
            <w:shd w:val="clear" w:color="auto" w:fill="auto"/>
          </w:tcPr>
          <w:p w14:paraId="2A926CFC" w14:textId="77777777" w:rsidR="0080087B" w:rsidRPr="0056062D" w:rsidRDefault="0080087B" w:rsidP="007629F9">
            <w:pPr>
              <w:jc w:val="center"/>
              <w:rPr>
                <w:rFonts w:eastAsia="Calibri"/>
                <w:i/>
                <w:sz w:val="20"/>
                <w:szCs w:val="20"/>
                <w:lang w:val="en-US"/>
              </w:rPr>
            </w:pPr>
          </w:p>
        </w:tc>
        <w:tc>
          <w:tcPr>
            <w:tcW w:w="1843" w:type="dxa"/>
            <w:shd w:val="clear" w:color="auto" w:fill="auto"/>
          </w:tcPr>
          <w:p w14:paraId="4E6BBF4F"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Prevalence</w:t>
            </w:r>
          </w:p>
        </w:tc>
        <w:tc>
          <w:tcPr>
            <w:tcW w:w="1205" w:type="dxa"/>
            <w:vMerge/>
            <w:shd w:val="clear" w:color="auto" w:fill="auto"/>
          </w:tcPr>
          <w:p w14:paraId="169729A5" w14:textId="77777777" w:rsidR="0080087B" w:rsidRPr="0056062D" w:rsidRDefault="0080087B" w:rsidP="007629F9">
            <w:pPr>
              <w:jc w:val="center"/>
              <w:rPr>
                <w:rFonts w:eastAsia="Calibri"/>
                <w:sz w:val="20"/>
                <w:szCs w:val="20"/>
                <w:lang w:val="en-US"/>
              </w:rPr>
            </w:pPr>
          </w:p>
        </w:tc>
      </w:tr>
      <w:tr w:rsidR="0080087B" w:rsidRPr="0056062D" w14:paraId="79385D08" w14:textId="77777777" w:rsidTr="007629F9">
        <w:trPr>
          <w:trHeight w:val="358"/>
          <w:jc w:val="center"/>
        </w:trPr>
        <w:tc>
          <w:tcPr>
            <w:tcW w:w="1276" w:type="dxa"/>
            <w:vMerge/>
            <w:shd w:val="clear" w:color="auto" w:fill="auto"/>
          </w:tcPr>
          <w:p w14:paraId="74F9CBF8" w14:textId="77777777" w:rsidR="0080087B" w:rsidRPr="0056062D" w:rsidRDefault="0080087B" w:rsidP="007629F9">
            <w:pPr>
              <w:jc w:val="center"/>
              <w:rPr>
                <w:rFonts w:eastAsia="Calibri"/>
                <w:i/>
                <w:sz w:val="20"/>
                <w:szCs w:val="20"/>
                <w:lang w:val="en-US"/>
              </w:rPr>
            </w:pPr>
          </w:p>
        </w:tc>
        <w:tc>
          <w:tcPr>
            <w:tcW w:w="1843" w:type="dxa"/>
            <w:shd w:val="clear" w:color="auto" w:fill="auto"/>
          </w:tcPr>
          <w:p w14:paraId="2E12D91D"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Tuberculosis</w:t>
            </w:r>
          </w:p>
        </w:tc>
        <w:tc>
          <w:tcPr>
            <w:tcW w:w="1205" w:type="dxa"/>
            <w:vMerge/>
            <w:shd w:val="clear" w:color="auto" w:fill="auto"/>
          </w:tcPr>
          <w:p w14:paraId="241FF64B" w14:textId="77777777" w:rsidR="0080087B" w:rsidRPr="0056062D" w:rsidRDefault="0080087B" w:rsidP="007629F9">
            <w:pPr>
              <w:jc w:val="center"/>
              <w:rPr>
                <w:rFonts w:eastAsia="Calibri"/>
                <w:sz w:val="20"/>
                <w:szCs w:val="20"/>
                <w:lang w:val="en-US"/>
              </w:rPr>
            </w:pPr>
          </w:p>
        </w:tc>
      </w:tr>
      <w:tr w:rsidR="0080087B" w:rsidRPr="0056062D" w14:paraId="2AE0331B" w14:textId="77777777" w:rsidTr="007629F9">
        <w:trPr>
          <w:trHeight w:val="358"/>
          <w:jc w:val="center"/>
        </w:trPr>
        <w:tc>
          <w:tcPr>
            <w:tcW w:w="1276" w:type="dxa"/>
            <w:shd w:val="clear" w:color="auto" w:fill="auto"/>
          </w:tcPr>
          <w:p w14:paraId="0255E82F" w14:textId="77777777" w:rsidR="0080087B" w:rsidRPr="0056062D" w:rsidRDefault="0080087B" w:rsidP="007629F9">
            <w:pPr>
              <w:jc w:val="center"/>
              <w:rPr>
                <w:rFonts w:eastAsia="Calibri"/>
                <w:i/>
                <w:sz w:val="20"/>
                <w:szCs w:val="20"/>
                <w:lang w:val="en-US"/>
              </w:rPr>
            </w:pPr>
            <w:r w:rsidRPr="0056062D">
              <w:rPr>
                <w:rFonts w:eastAsia="Calibri"/>
                <w:i/>
                <w:sz w:val="20"/>
                <w:szCs w:val="20"/>
                <w:lang w:val="en-US"/>
              </w:rPr>
              <w:t>Study design</w:t>
            </w:r>
          </w:p>
        </w:tc>
        <w:tc>
          <w:tcPr>
            <w:tcW w:w="1843" w:type="dxa"/>
            <w:shd w:val="clear" w:color="auto" w:fill="auto"/>
          </w:tcPr>
          <w:p w14:paraId="34B8F252" w14:textId="77777777" w:rsidR="0080087B" w:rsidRPr="0056062D" w:rsidRDefault="0080087B" w:rsidP="007629F9">
            <w:pPr>
              <w:jc w:val="center"/>
              <w:rPr>
                <w:rFonts w:eastAsia="Calibri"/>
                <w:sz w:val="20"/>
                <w:szCs w:val="20"/>
                <w:lang w:val="en-US"/>
              </w:rPr>
            </w:pPr>
            <w:r w:rsidRPr="0056062D">
              <w:rPr>
                <w:rFonts w:eastAsia="Calibri"/>
                <w:sz w:val="20"/>
                <w:szCs w:val="20"/>
                <w:lang w:val="en-US"/>
              </w:rPr>
              <w:t>*</w:t>
            </w:r>
          </w:p>
        </w:tc>
        <w:tc>
          <w:tcPr>
            <w:tcW w:w="1205" w:type="dxa"/>
            <w:shd w:val="clear" w:color="auto" w:fill="auto"/>
          </w:tcPr>
          <w:p w14:paraId="363503D1" w14:textId="77777777" w:rsidR="0080087B" w:rsidRPr="0056062D" w:rsidRDefault="0080087B" w:rsidP="007629F9">
            <w:pPr>
              <w:jc w:val="center"/>
              <w:rPr>
                <w:rFonts w:eastAsia="Calibri"/>
                <w:sz w:val="20"/>
                <w:szCs w:val="20"/>
                <w:lang w:val="en-US"/>
              </w:rPr>
            </w:pPr>
            <w:r w:rsidRPr="0056062D">
              <w:rPr>
                <w:rFonts w:eastAsia="Calibri"/>
                <w:sz w:val="20"/>
                <w:szCs w:val="20"/>
                <w:lang w:val="en-US"/>
              </w:rPr>
              <w:t>*</w:t>
            </w:r>
          </w:p>
        </w:tc>
      </w:tr>
    </w:tbl>
    <w:p w14:paraId="761565E7" w14:textId="6713615D" w:rsidR="008176DA" w:rsidRDefault="0080087B" w:rsidP="00814F7E">
      <w:pPr>
        <w:ind w:left="2410" w:right="2267"/>
        <w:rPr>
          <w:rFonts w:eastAsia="Calibri"/>
          <w:sz w:val="20"/>
          <w:szCs w:val="20"/>
          <w:lang w:val="en-US"/>
        </w:rPr>
      </w:pPr>
      <w:r w:rsidRPr="0056062D">
        <w:rPr>
          <w:rFonts w:eastAsia="Calibri"/>
          <w:sz w:val="20"/>
          <w:szCs w:val="20"/>
          <w:lang w:val="en-US"/>
        </w:rPr>
        <w:t xml:space="preserve">* There were no restrictions in the search </w:t>
      </w:r>
      <w:r w:rsidR="00BE3432">
        <w:rPr>
          <w:rFonts w:eastAsia="Calibri"/>
          <w:sz w:val="20"/>
          <w:szCs w:val="20"/>
          <w:lang w:val="en-US"/>
        </w:rPr>
        <w:t>regarding</w:t>
      </w:r>
      <w:r w:rsidRPr="0056062D">
        <w:rPr>
          <w:rFonts w:eastAsia="Calibri"/>
          <w:sz w:val="20"/>
          <w:szCs w:val="20"/>
          <w:lang w:val="en-US"/>
        </w:rPr>
        <w:t xml:space="preserve"> the study design.</w:t>
      </w:r>
    </w:p>
    <w:p w14:paraId="1123F68F" w14:textId="2BB68605" w:rsidR="00EF1318" w:rsidRDefault="00EF1318" w:rsidP="00814F7E">
      <w:pPr>
        <w:ind w:left="2410" w:right="2267"/>
        <w:rPr>
          <w:rFonts w:eastAsia="Calibri"/>
          <w:sz w:val="20"/>
          <w:szCs w:val="20"/>
          <w:lang w:val="en-US"/>
        </w:rPr>
      </w:pPr>
    </w:p>
    <w:p w14:paraId="7EE50646" w14:textId="77777777" w:rsidR="00EF1318" w:rsidRDefault="00EF1318">
      <w:pPr>
        <w:spacing w:after="160" w:line="259" w:lineRule="auto"/>
        <w:rPr>
          <w:b/>
          <w:bCs/>
          <w:sz w:val="20"/>
          <w:szCs w:val="20"/>
          <w:lang w:val="en-US"/>
        </w:rPr>
      </w:pPr>
      <w:r>
        <w:rPr>
          <w:b/>
          <w:bCs/>
          <w:sz w:val="20"/>
          <w:szCs w:val="20"/>
          <w:lang w:val="en-US"/>
        </w:rPr>
        <w:br w:type="page"/>
      </w:r>
    </w:p>
    <w:p w14:paraId="5C240F6B" w14:textId="7B74D628" w:rsidR="003E4490" w:rsidRDefault="003E4490" w:rsidP="00EF1318">
      <w:pPr>
        <w:rPr>
          <w:b/>
          <w:bCs/>
          <w:sz w:val="20"/>
          <w:szCs w:val="20"/>
          <w:lang w:val="en-US"/>
        </w:rPr>
      </w:pPr>
    </w:p>
    <w:p w14:paraId="1AA04AF3" w14:textId="1B1B70AA" w:rsidR="003E4490" w:rsidRPr="00DD45F0" w:rsidRDefault="003E4490" w:rsidP="003E4490">
      <w:pPr>
        <w:rPr>
          <w:b/>
          <w:bCs/>
          <w:sz w:val="20"/>
          <w:szCs w:val="20"/>
          <w:lang w:val="en-US"/>
        </w:rPr>
      </w:pPr>
      <w:r w:rsidRPr="00DD45F0">
        <w:rPr>
          <w:b/>
          <w:bCs/>
          <w:sz w:val="20"/>
          <w:szCs w:val="20"/>
          <w:lang w:val="en-US"/>
        </w:rPr>
        <w:t xml:space="preserve">Table S3 – Studies included in </w:t>
      </w:r>
      <w:r w:rsidR="00947B41" w:rsidRPr="00DD45F0">
        <w:rPr>
          <w:b/>
          <w:bCs/>
          <w:sz w:val="20"/>
          <w:szCs w:val="20"/>
          <w:lang w:val="en-US"/>
        </w:rPr>
        <w:t xml:space="preserve">the </w:t>
      </w:r>
      <w:r w:rsidRPr="00DD45F0">
        <w:rPr>
          <w:b/>
          <w:bCs/>
          <w:sz w:val="20"/>
          <w:szCs w:val="20"/>
          <w:lang w:val="en-US"/>
        </w:rPr>
        <w:t>metanalys</w:t>
      </w:r>
      <w:r w:rsidR="00947B41" w:rsidRPr="00DD45F0">
        <w:rPr>
          <w:b/>
          <w:bCs/>
          <w:sz w:val="20"/>
          <w:szCs w:val="20"/>
          <w:lang w:val="en-US"/>
        </w:rPr>
        <w:t>e</w:t>
      </w:r>
      <w:r w:rsidRPr="00DD45F0">
        <w:rPr>
          <w:b/>
          <w:bCs/>
          <w:sz w:val="20"/>
          <w:szCs w:val="20"/>
          <w:lang w:val="en-US"/>
        </w:rPr>
        <w:t xml:space="preserve">s for prevalence </w:t>
      </w:r>
      <w:r w:rsidR="0070338D" w:rsidRPr="00DD45F0">
        <w:rPr>
          <w:b/>
          <w:bCs/>
          <w:sz w:val="20"/>
          <w:szCs w:val="20"/>
          <w:lang w:val="en-US"/>
        </w:rPr>
        <w:t xml:space="preserve">of </w:t>
      </w:r>
      <w:r w:rsidRPr="00DD45F0">
        <w:rPr>
          <w:b/>
          <w:bCs/>
          <w:sz w:val="20"/>
          <w:szCs w:val="20"/>
          <w:lang w:val="en-US"/>
        </w:rPr>
        <w:t>active tuberculosis (n=10)</w:t>
      </w:r>
    </w:p>
    <w:p w14:paraId="12680E5E" w14:textId="77777777" w:rsidR="003E4490" w:rsidRPr="00DD45F0" w:rsidRDefault="003E4490" w:rsidP="003E4490">
      <w:pPr>
        <w:rPr>
          <w:b/>
          <w:bCs/>
          <w:sz w:val="20"/>
          <w:szCs w:val="20"/>
          <w:lang w:val="en-US"/>
        </w:rPr>
      </w:pPr>
    </w:p>
    <w:tbl>
      <w:tblPr>
        <w:tblStyle w:val="Tabelacomgrade"/>
        <w:tblpPr w:leftFromText="141" w:rightFromText="141" w:vertAnchor="text" w:tblpXSpec="center" w:tblpY="1"/>
        <w:tblOverlap w:val="never"/>
        <w:tblW w:w="28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1060"/>
        <w:gridCol w:w="793"/>
        <w:gridCol w:w="901"/>
        <w:gridCol w:w="928"/>
      </w:tblGrid>
      <w:tr w:rsidR="003E4490" w:rsidRPr="00DD45F0" w14:paraId="43886D70" w14:textId="77777777" w:rsidTr="00351DD9">
        <w:trPr>
          <w:trHeight w:val="839"/>
        </w:trPr>
        <w:tc>
          <w:tcPr>
            <w:tcW w:w="1186" w:type="pct"/>
            <w:vMerge w:val="restart"/>
            <w:tcBorders>
              <w:top w:val="single" w:sz="4" w:space="0" w:color="auto"/>
            </w:tcBorders>
            <w:vAlign w:val="center"/>
            <w:hideMark/>
          </w:tcPr>
          <w:p w14:paraId="3CFBE791" w14:textId="77777777" w:rsidR="003E4490" w:rsidRPr="00DD45F0" w:rsidRDefault="003E4490" w:rsidP="00351DD9">
            <w:pPr>
              <w:jc w:val="center"/>
              <w:rPr>
                <w:b/>
                <w:bCs/>
                <w:color w:val="000000"/>
                <w:sz w:val="16"/>
                <w:szCs w:val="16"/>
                <w:lang w:val="en-US"/>
              </w:rPr>
            </w:pPr>
            <w:r w:rsidRPr="00DD45F0">
              <w:rPr>
                <w:b/>
                <w:bCs/>
                <w:color w:val="000000"/>
                <w:sz w:val="16"/>
                <w:szCs w:val="16"/>
                <w:lang w:val="en-US"/>
              </w:rPr>
              <w:t>Destination Continent</w:t>
            </w:r>
          </w:p>
        </w:tc>
        <w:tc>
          <w:tcPr>
            <w:tcW w:w="1164" w:type="pct"/>
            <w:vMerge w:val="restart"/>
            <w:tcBorders>
              <w:top w:val="single" w:sz="4" w:space="0" w:color="auto"/>
            </w:tcBorders>
            <w:vAlign w:val="center"/>
            <w:hideMark/>
          </w:tcPr>
          <w:p w14:paraId="26EF8117" w14:textId="77777777" w:rsidR="003E4490" w:rsidRPr="00DD45F0" w:rsidRDefault="003E4490" w:rsidP="00351DD9">
            <w:pPr>
              <w:jc w:val="center"/>
              <w:rPr>
                <w:b/>
                <w:bCs/>
                <w:color w:val="000000"/>
                <w:sz w:val="16"/>
                <w:szCs w:val="16"/>
                <w:lang w:val="en-US"/>
              </w:rPr>
            </w:pPr>
            <w:r w:rsidRPr="00DD45F0">
              <w:rPr>
                <w:b/>
                <w:bCs/>
                <w:color w:val="000000"/>
                <w:sz w:val="16"/>
                <w:szCs w:val="16"/>
                <w:lang w:val="en-US"/>
              </w:rPr>
              <w:t>Country of origin</w:t>
            </w:r>
          </w:p>
        </w:tc>
        <w:tc>
          <w:tcPr>
            <w:tcW w:w="884" w:type="pct"/>
            <w:vMerge w:val="restart"/>
            <w:tcBorders>
              <w:top w:val="single" w:sz="4" w:space="0" w:color="auto"/>
            </w:tcBorders>
            <w:vAlign w:val="center"/>
            <w:hideMark/>
          </w:tcPr>
          <w:p w14:paraId="4D3819E9" w14:textId="77777777" w:rsidR="003E4490" w:rsidRPr="00DD45F0" w:rsidRDefault="003E4490" w:rsidP="00351DD9">
            <w:pPr>
              <w:jc w:val="center"/>
              <w:rPr>
                <w:b/>
                <w:bCs/>
                <w:color w:val="000000"/>
                <w:sz w:val="16"/>
                <w:szCs w:val="16"/>
                <w:lang w:val="en-US"/>
              </w:rPr>
            </w:pPr>
            <w:r w:rsidRPr="00DD45F0">
              <w:rPr>
                <w:b/>
                <w:bCs/>
                <w:color w:val="000000"/>
                <w:sz w:val="16"/>
                <w:szCs w:val="16"/>
                <w:lang w:val="en-US"/>
              </w:rPr>
              <w:t>Number of studies</w:t>
            </w:r>
          </w:p>
        </w:tc>
        <w:tc>
          <w:tcPr>
            <w:tcW w:w="1766" w:type="pct"/>
            <w:gridSpan w:val="2"/>
            <w:tcBorders>
              <w:top w:val="single" w:sz="4" w:space="0" w:color="auto"/>
            </w:tcBorders>
            <w:vAlign w:val="center"/>
            <w:hideMark/>
          </w:tcPr>
          <w:p w14:paraId="7C46CF37" w14:textId="77777777" w:rsidR="003E4490" w:rsidRPr="00DD45F0" w:rsidRDefault="003E4490" w:rsidP="00351DD9">
            <w:pPr>
              <w:jc w:val="center"/>
              <w:rPr>
                <w:b/>
                <w:bCs/>
                <w:color w:val="000000"/>
                <w:sz w:val="16"/>
                <w:szCs w:val="16"/>
                <w:lang w:val="en-US"/>
              </w:rPr>
            </w:pPr>
            <w:r w:rsidRPr="00DD45F0">
              <w:rPr>
                <w:b/>
                <w:bCs/>
                <w:color w:val="000000"/>
                <w:sz w:val="16"/>
                <w:szCs w:val="16"/>
                <w:lang w:val="en-US"/>
              </w:rPr>
              <w:t>Sample size (n)</w:t>
            </w:r>
          </w:p>
        </w:tc>
      </w:tr>
      <w:tr w:rsidR="003E4490" w:rsidRPr="00DD45F0" w14:paraId="0E266AEA" w14:textId="77777777" w:rsidTr="00351DD9">
        <w:trPr>
          <w:trHeight w:val="378"/>
        </w:trPr>
        <w:tc>
          <w:tcPr>
            <w:tcW w:w="0" w:type="auto"/>
            <w:vMerge/>
            <w:tcBorders>
              <w:bottom w:val="single" w:sz="4" w:space="0" w:color="auto"/>
            </w:tcBorders>
            <w:vAlign w:val="center"/>
            <w:hideMark/>
          </w:tcPr>
          <w:p w14:paraId="63DB3049" w14:textId="77777777" w:rsidR="003E4490" w:rsidRPr="00DD45F0" w:rsidRDefault="003E4490" w:rsidP="00351DD9">
            <w:pPr>
              <w:rPr>
                <w:b/>
                <w:bCs/>
                <w:color w:val="000000"/>
                <w:sz w:val="16"/>
                <w:szCs w:val="16"/>
                <w:lang w:val="en-US"/>
              </w:rPr>
            </w:pPr>
          </w:p>
        </w:tc>
        <w:tc>
          <w:tcPr>
            <w:tcW w:w="0" w:type="auto"/>
            <w:vMerge/>
            <w:tcBorders>
              <w:bottom w:val="single" w:sz="4" w:space="0" w:color="auto"/>
            </w:tcBorders>
            <w:vAlign w:val="center"/>
            <w:hideMark/>
          </w:tcPr>
          <w:p w14:paraId="6AD84F1D" w14:textId="77777777" w:rsidR="003E4490" w:rsidRPr="00DD45F0" w:rsidRDefault="003E4490" w:rsidP="00351DD9">
            <w:pPr>
              <w:rPr>
                <w:b/>
                <w:bCs/>
                <w:color w:val="000000"/>
                <w:sz w:val="16"/>
                <w:szCs w:val="16"/>
                <w:lang w:val="en-US"/>
              </w:rPr>
            </w:pPr>
          </w:p>
        </w:tc>
        <w:tc>
          <w:tcPr>
            <w:tcW w:w="0" w:type="auto"/>
            <w:vMerge/>
            <w:tcBorders>
              <w:bottom w:val="single" w:sz="4" w:space="0" w:color="auto"/>
            </w:tcBorders>
            <w:vAlign w:val="center"/>
            <w:hideMark/>
          </w:tcPr>
          <w:p w14:paraId="075FE946" w14:textId="77777777" w:rsidR="003E4490" w:rsidRPr="00DD45F0" w:rsidRDefault="003E4490" w:rsidP="00351DD9">
            <w:pPr>
              <w:rPr>
                <w:b/>
                <w:bCs/>
                <w:color w:val="000000"/>
                <w:sz w:val="16"/>
                <w:szCs w:val="16"/>
                <w:lang w:val="en-US"/>
              </w:rPr>
            </w:pPr>
          </w:p>
        </w:tc>
        <w:tc>
          <w:tcPr>
            <w:tcW w:w="884" w:type="pct"/>
            <w:tcBorders>
              <w:bottom w:val="single" w:sz="4" w:space="0" w:color="auto"/>
            </w:tcBorders>
            <w:hideMark/>
          </w:tcPr>
          <w:p w14:paraId="0584DEE7" w14:textId="56537885" w:rsidR="003E4490" w:rsidRPr="00DD45F0" w:rsidRDefault="003E4490" w:rsidP="00351DD9">
            <w:pPr>
              <w:autoSpaceDE w:val="0"/>
              <w:autoSpaceDN w:val="0"/>
              <w:adjustRightInd w:val="0"/>
              <w:jc w:val="center"/>
              <w:rPr>
                <w:b/>
                <w:bCs/>
                <w:color w:val="000000"/>
                <w:sz w:val="16"/>
                <w:szCs w:val="16"/>
                <w:lang w:val="en-US"/>
              </w:rPr>
            </w:pPr>
            <w:r w:rsidRPr="00DD45F0">
              <w:rPr>
                <w:b/>
                <w:bCs/>
                <w:color w:val="000000"/>
                <w:sz w:val="16"/>
                <w:szCs w:val="16"/>
                <w:lang w:val="en-US"/>
              </w:rPr>
              <w:t>Min</w:t>
            </w:r>
            <w:r w:rsidR="006D58A4" w:rsidRPr="00DD45F0">
              <w:rPr>
                <w:b/>
                <w:bCs/>
                <w:color w:val="000000"/>
                <w:sz w:val="16"/>
                <w:szCs w:val="16"/>
                <w:lang w:val="en-US"/>
              </w:rPr>
              <w:t>imum</w:t>
            </w:r>
          </w:p>
        </w:tc>
        <w:tc>
          <w:tcPr>
            <w:tcW w:w="882" w:type="pct"/>
            <w:tcBorders>
              <w:bottom w:val="single" w:sz="4" w:space="0" w:color="auto"/>
            </w:tcBorders>
            <w:hideMark/>
          </w:tcPr>
          <w:p w14:paraId="5567E76F" w14:textId="7B8C3585" w:rsidR="003E4490" w:rsidRPr="00DD45F0" w:rsidRDefault="003E4490" w:rsidP="00351DD9">
            <w:pPr>
              <w:autoSpaceDE w:val="0"/>
              <w:autoSpaceDN w:val="0"/>
              <w:adjustRightInd w:val="0"/>
              <w:jc w:val="center"/>
              <w:rPr>
                <w:b/>
                <w:bCs/>
                <w:color w:val="000000"/>
                <w:sz w:val="16"/>
                <w:szCs w:val="16"/>
                <w:lang w:val="en-US"/>
              </w:rPr>
            </w:pPr>
            <w:r w:rsidRPr="00DD45F0">
              <w:rPr>
                <w:b/>
                <w:bCs/>
                <w:color w:val="000000"/>
                <w:sz w:val="16"/>
                <w:szCs w:val="16"/>
                <w:lang w:val="en-US"/>
              </w:rPr>
              <w:t>Max</w:t>
            </w:r>
            <w:r w:rsidR="006D58A4" w:rsidRPr="00DD45F0">
              <w:rPr>
                <w:b/>
                <w:bCs/>
                <w:color w:val="000000"/>
                <w:sz w:val="16"/>
                <w:szCs w:val="16"/>
                <w:lang w:val="en-US"/>
              </w:rPr>
              <w:t>imum</w:t>
            </w:r>
          </w:p>
        </w:tc>
      </w:tr>
      <w:tr w:rsidR="003E4490" w:rsidRPr="00DD45F0" w14:paraId="5F911345" w14:textId="77777777" w:rsidTr="00351DD9">
        <w:trPr>
          <w:trHeight w:val="378"/>
        </w:trPr>
        <w:tc>
          <w:tcPr>
            <w:tcW w:w="1186" w:type="pct"/>
            <w:vMerge w:val="restart"/>
            <w:tcBorders>
              <w:top w:val="single" w:sz="4" w:space="0" w:color="auto"/>
            </w:tcBorders>
            <w:vAlign w:val="center"/>
            <w:hideMark/>
          </w:tcPr>
          <w:p w14:paraId="72E04176" w14:textId="77777777" w:rsidR="003E4490" w:rsidRPr="00DD45F0" w:rsidRDefault="003E4490" w:rsidP="00351DD9">
            <w:pPr>
              <w:jc w:val="center"/>
              <w:rPr>
                <w:color w:val="000000"/>
                <w:sz w:val="16"/>
                <w:szCs w:val="16"/>
                <w:lang w:val="en-US"/>
              </w:rPr>
            </w:pPr>
            <w:r w:rsidRPr="00DD45F0">
              <w:rPr>
                <w:color w:val="000000"/>
                <w:sz w:val="16"/>
                <w:szCs w:val="16"/>
                <w:lang w:val="en-US"/>
              </w:rPr>
              <w:t>Asia</w:t>
            </w:r>
          </w:p>
        </w:tc>
        <w:tc>
          <w:tcPr>
            <w:tcW w:w="1164" w:type="pct"/>
            <w:tcBorders>
              <w:top w:val="single" w:sz="4" w:space="0" w:color="auto"/>
            </w:tcBorders>
            <w:vAlign w:val="center"/>
            <w:hideMark/>
          </w:tcPr>
          <w:p w14:paraId="203C3D63" w14:textId="77777777" w:rsidR="003E4490" w:rsidRPr="00DD45F0" w:rsidRDefault="003E4490" w:rsidP="00351DD9">
            <w:pPr>
              <w:jc w:val="center"/>
              <w:rPr>
                <w:color w:val="000000"/>
                <w:sz w:val="16"/>
                <w:szCs w:val="16"/>
                <w:lang w:val="en-US"/>
              </w:rPr>
            </w:pPr>
            <w:r w:rsidRPr="00DD45F0">
              <w:rPr>
                <w:color w:val="000000"/>
                <w:sz w:val="16"/>
                <w:szCs w:val="16"/>
                <w:lang w:val="en-US"/>
              </w:rPr>
              <w:t>Afghanistan</w:t>
            </w:r>
          </w:p>
        </w:tc>
        <w:tc>
          <w:tcPr>
            <w:tcW w:w="884" w:type="pct"/>
            <w:tcBorders>
              <w:top w:val="single" w:sz="4" w:space="0" w:color="auto"/>
            </w:tcBorders>
            <w:hideMark/>
          </w:tcPr>
          <w:p w14:paraId="420BB9A2"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tcBorders>
              <w:top w:val="single" w:sz="4" w:space="0" w:color="auto"/>
            </w:tcBorders>
            <w:hideMark/>
          </w:tcPr>
          <w:p w14:paraId="56DD5E4E"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tcBorders>
              <w:top w:val="single" w:sz="4" w:space="0" w:color="auto"/>
            </w:tcBorders>
            <w:hideMark/>
          </w:tcPr>
          <w:p w14:paraId="0577CA1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23,152</w:t>
            </w:r>
          </w:p>
        </w:tc>
      </w:tr>
      <w:tr w:rsidR="003E4490" w:rsidRPr="00DD45F0" w14:paraId="7ACF3B7D" w14:textId="77777777" w:rsidTr="00351DD9">
        <w:trPr>
          <w:trHeight w:val="378"/>
        </w:trPr>
        <w:tc>
          <w:tcPr>
            <w:tcW w:w="0" w:type="auto"/>
            <w:vMerge/>
            <w:vAlign w:val="center"/>
            <w:hideMark/>
          </w:tcPr>
          <w:p w14:paraId="5B9D3760" w14:textId="77777777" w:rsidR="003E4490" w:rsidRPr="00DD45F0" w:rsidRDefault="003E4490" w:rsidP="00351DD9">
            <w:pPr>
              <w:rPr>
                <w:color w:val="000000"/>
                <w:sz w:val="16"/>
                <w:szCs w:val="16"/>
                <w:lang w:val="en-US"/>
              </w:rPr>
            </w:pPr>
          </w:p>
        </w:tc>
        <w:tc>
          <w:tcPr>
            <w:tcW w:w="1164" w:type="pct"/>
            <w:vAlign w:val="center"/>
            <w:hideMark/>
          </w:tcPr>
          <w:p w14:paraId="39623AA3" w14:textId="77777777" w:rsidR="003E4490" w:rsidRPr="00DD45F0" w:rsidRDefault="003E4490" w:rsidP="00351DD9">
            <w:pPr>
              <w:jc w:val="center"/>
              <w:rPr>
                <w:color w:val="000000"/>
                <w:sz w:val="16"/>
                <w:szCs w:val="16"/>
                <w:lang w:val="en-US"/>
              </w:rPr>
            </w:pPr>
            <w:r w:rsidRPr="00DD45F0">
              <w:rPr>
                <w:color w:val="000000"/>
                <w:sz w:val="16"/>
                <w:szCs w:val="16"/>
                <w:lang w:val="en-US"/>
              </w:rPr>
              <w:t>Iraq</w:t>
            </w:r>
          </w:p>
        </w:tc>
        <w:tc>
          <w:tcPr>
            <w:tcW w:w="884" w:type="pct"/>
            <w:hideMark/>
          </w:tcPr>
          <w:p w14:paraId="0870541D"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5857884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31148215"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14,077</w:t>
            </w:r>
          </w:p>
        </w:tc>
      </w:tr>
      <w:tr w:rsidR="003E4490" w:rsidRPr="00DD45F0" w14:paraId="093690B6" w14:textId="77777777" w:rsidTr="00351DD9">
        <w:trPr>
          <w:trHeight w:val="378"/>
        </w:trPr>
        <w:tc>
          <w:tcPr>
            <w:tcW w:w="0" w:type="auto"/>
            <w:vMerge/>
            <w:vAlign w:val="center"/>
            <w:hideMark/>
          </w:tcPr>
          <w:p w14:paraId="7B2A1EC5" w14:textId="77777777" w:rsidR="003E4490" w:rsidRPr="00DD45F0" w:rsidRDefault="003E4490" w:rsidP="00351DD9">
            <w:pPr>
              <w:rPr>
                <w:color w:val="000000"/>
                <w:sz w:val="16"/>
                <w:szCs w:val="16"/>
                <w:lang w:val="en-US"/>
              </w:rPr>
            </w:pPr>
          </w:p>
        </w:tc>
        <w:tc>
          <w:tcPr>
            <w:tcW w:w="1164" w:type="pct"/>
            <w:vAlign w:val="center"/>
            <w:hideMark/>
          </w:tcPr>
          <w:p w14:paraId="19EB6F38" w14:textId="77777777" w:rsidR="003E4490" w:rsidRPr="00DD45F0" w:rsidRDefault="003E4490" w:rsidP="00351DD9">
            <w:pPr>
              <w:jc w:val="center"/>
              <w:rPr>
                <w:color w:val="000000"/>
                <w:sz w:val="16"/>
                <w:szCs w:val="16"/>
                <w:lang w:val="en-US"/>
              </w:rPr>
            </w:pPr>
            <w:r w:rsidRPr="00DD45F0">
              <w:rPr>
                <w:color w:val="000000"/>
                <w:sz w:val="16"/>
                <w:szCs w:val="16"/>
                <w:lang w:val="en-US"/>
              </w:rPr>
              <w:t>North Korea</w:t>
            </w:r>
          </w:p>
        </w:tc>
        <w:tc>
          <w:tcPr>
            <w:tcW w:w="884" w:type="pct"/>
            <w:hideMark/>
          </w:tcPr>
          <w:p w14:paraId="7816705C"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0FE18265"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595411AA"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7,722</w:t>
            </w:r>
          </w:p>
        </w:tc>
      </w:tr>
      <w:tr w:rsidR="003E4490" w:rsidRPr="00DD45F0" w14:paraId="748C4864" w14:textId="77777777" w:rsidTr="00351DD9">
        <w:trPr>
          <w:trHeight w:val="378"/>
        </w:trPr>
        <w:tc>
          <w:tcPr>
            <w:tcW w:w="1186" w:type="pct"/>
            <w:vMerge w:val="restart"/>
            <w:vAlign w:val="center"/>
            <w:hideMark/>
          </w:tcPr>
          <w:p w14:paraId="0D5A4374" w14:textId="77777777" w:rsidR="003E4490" w:rsidRPr="00DD45F0" w:rsidRDefault="003E4490" w:rsidP="00351DD9">
            <w:pPr>
              <w:jc w:val="center"/>
              <w:rPr>
                <w:color w:val="000000"/>
                <w:sz w:val="16"/>
                <w:szCs w:val="16"/>
                <w:lang w:val="en-US"/>
              </w:rPr>
            </w:pPr>
            <w:r w:rsidRPr="00DD45F0">
              <w:rPr>
                <w:color w:val="000000"/>
                <w:sz w:val="16"/>
                <w:szCs w:val="16"/>
                <w:lang w:val="en-US"/>
              </w:rPr>
              <w:t>Europe</w:t>
            </w:r>
          </w:p>
        </w:tc>
        <w:tc>
          <w:tcPr>
            <w:tcW w:w="1164" w:type="pct"/>
            <w:vAlign w:val="center"/>
            <w:hideMark/>
          </w:tcPr>
          <w:p w14:paraId="5ADA687E" w14:textId="77777777" w:rsidR="003E4490" w:rsidRPr="00DD45F0" w:rsidRDefault="003E4490" w:rsidP="00351DD9">
            <w:pPr>
              <w:jc w:val="center"/>
              <w:rPr>
                <w:color w:val="000000"/>
                <w:sz w:val="16"/>
                <w:szCs w:val="16"/>
                <w:lang w:val="en-US"/>
              </w:rPr>
            </w:pPr>
            <w:r w:rsidRPr="00DD45F0">
              <w:rPr>
                <w:color w:val="000000"/>
                <w:sz w:val="16"/>
                <w:szCs w:val="16"/>
                <w:lang w:val="en-US"/>
              </w:rPr>
              <w:t>Afghanistan</w:t>
            </w:r>
          </w:p>
        </w:tc>
        <w:tc>
          <w:tcPr>
            <w:tcW w:w="884" w:type="pct"/>
            <w:hideMark/>
          </w:tcPr>
          <w:p w14:paraId="07E7A230"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2</w:t>
            </w:r>
          </w:p>
        </w:tc>
        <w:tc>
          <w:tcPr>
            <w:tcW w:w="884" w:type="pct"/>
            <w:hideMark/>
          </w:tcPr>
          <w:p w14:paraId="5C45BAF1"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166</w:t>
            </w:r>
          </w:p>
        </w:tc>
        <w:tc>
          <w:tcPr>
            <w:tcW w:w="882" w:type="pct"/>
            <w:hideMark/>
          </w:tcPr>
          <w:p w14:paraId="7A218F8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1,996</w:t>
            </w:r>
          </w:p>
        </w:tc>
      </w:tr>
      <w:tr w:rsidR="003E4490" w:rsidRPr="00DD45F0" w14:paraId="7FBC89AB" w14:textId="77777777" w:rsidTr="00351DD9">
        <w:trPr>
          <w:trHeight w:val="378"/>
        </w:trPr>
        <w:tc>
          <w:tcPr>
            <w:tcW w:w="0" w:type="auto"/>
            <w:vMerge/>
            <w:vAlign w:val="center"/>
            <w:hideMark/>
          </w:tcPr>
          <w:p w14:paraId="44C22B6D" w14:textId="77777777" w:rsidR="003E4490" w:rsidRPr="00DD45F0" w:rsidRDefault="003E4490" w:rsidP="00351DD9">
            <w:pPr>
              <w:rPr>
                <w:color w:val="000000"/>
                <w:sz w:val="16"/>
                <w:szCs w:val="16"/>
                <w:lang w:val="en-US"/>
              </w:rPr>
            </w:pPr>
          </w:p>
        </w:tc>
        <w:tc>
          <w:tcPr>
            <w:tcW w:w="1164" w:type="pct"/>
            <w:vAlign w:val="center"/>
            <w:hideMark/>
          </w:tcPr>
          <w:p w14:paraId="6808BB41" w14:textId="77777777" w:rsidR="003E4490" w:rsidRPr="00DD45F0" w:rsidRDefault="003E4490" w:rsidP="00351DD9">
            <w:pPr>
              <w:jc w:val="center"/>
              <w:rPr>
                <w:color w:val="000000"/>
                <w:sz w:val="16"/>
                <w:szCs w:val="16"/>
                <w:lang w:val="en-US"/>
              </w:rPr>
            </w:pPr>
            <w:r w:rsidRPr="00DD45F0">
              <w:rPr>
                <w:color w:val="000000"/>
                <w:sz w:val="16"/>
                <w:szCs w:val="16"/>
                <w:lang w:val="en-US"/>
              </w:rPr>
              <w:t>Eritrea</w:t>
            </w:r>
          </w:p>
        </w:tc>
        <w:tc>
          <w:tcPr>
            <w:tcW w:w="884" w:type="pct"/>
            <w:hideMark/>
          </w:tcPr>
          <w:p w14:paraId="3204917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2</w:t>
            </w:r>
          </w:p>
        </w:tc>
        <w:tc>
          <w:tcPr>
            <w:tcW w:w="884" w:type="pct"/>
            <w:hideMark/>
          </w:tcPr>
          <w:p w14:paraId="744D6ECC"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83</w:t>
            </w:r>
          </w:p>
        </w:tc>
        <w:tc>
          <w:tcPr>
            <w:tcW w:w="882" w:type="pct"/>
            <w:hideMark/>
          </w:tcPr>
          <w:p w14:paraId="59A08FE1"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117</w:t>
            </w:r>
          </w:p>
        </w:tc>
      </w:tr>
      <w:tr w:rsidR="003E4490" w:rsidRPr="00DD45F0" w14:paraId="63E94424" w14:textId="77777777" w:rsidTr="00351DD9">
        <w:trPr>
          <w:trHeight w:val="378"/>
        </w:trPr>
        <w:tc>
          <w:tcPr>
            <w:tcW w:w="0" w:type="auto"/>
            <w:vMerge/>
            <w:vAlign w:val="center"/>
            <w:hideMark/>
          </w:tcPr>
          <w:p w14:paraId="7EFA6AA4" w14:textId="77777777" w:rsidR="003E4490" w:rsidRPr="00DD45F0" w:rsidRDefault="003E4490" w:rsidP="00351DD9">
            <w:pPr>
              <w:rPr>
                <w:color w:val="000000"/>
                <w:sz w:val="16"/>
                <w:szCs w:val="16"/>
                <w:lang w:val="en-US"/>
              </w:rPr>
            </w:pPr>
          </w:p>
        </w:tc>
        <w:tc>
          <w:tcPr>
            <w:tcW w:w="1164" w:type="pct"/>
            <w:vAlign w:val="center"/>
            <w:hideMark/>
          </w:tcPr>
          <w:p w14:paraId="67DA09CA" w14:textId="77777777" w:rsidR="003E4490" w:rsidRPr="00DD45F0" w:rsidRDefault="003E4490" w:rsidP="00351DD9">
            <w:pPr>
              <w:jc w:val="center"/>
              <w:rPr>
                <w:color w:val="000000"/>
                <w:sz w:val="16"/>
                <w:szCs w:val="16"/>
                <w:lang w:val="en-US"/>
              </w:rPr>
            </w:pPr>
            <w:r w:rsidRPr="00DD45F0">
              <w:rPr>
                <w:color w:val="000000"/>
                <w:sz w:val="16"/>
                <w:szCs w:val="16"/>
                <w:lang w:val="en-US"/>
              </w:rPr>
              <w:t>Ethiopia</w:t>
            </w:r>
          </w:p>
        </w:tc>
        <w:tc>
          <w:tcPr>
            <w:tcW w:w="884" w:type="pct"/>
            <w:hideMark/>
          </w:tcPr>
          <w:p w14:paraId="32B68019"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1E5D0046"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70E031F4"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88</w:t>
            </w:r>
          </w:p>
        </w:tc>
      </w:tr>
      <w:tr w:rsidR="003E4490" w:rsidRPr="00DD45F0" w14:paraId="02473D5D" w14:textId="77777777" w:rsidTr="00351DD9">
        <w:trPr>
          <w:trHeight w:val="378"/>
        </w:trPr>
        <w:tc>
          <w:tcPr>
            <w:tcW w:w="0" w:type="auto"/>
            <w:vMerge/>
            <w:vAlign w:val="center"/>
            <w:hideMark/>
          </w:tcPr>
          <w:p w14:paraId="06E80581" w14:textId="77777777" w:rsidR="003E4490" w:rsidRPr="00DD45F0" w:rsidRDefault="003E4490" w:rsidP="00351DD9">
            <w:pPr>
              <w:rPr>
                <w:color w:val="000000"/>
                <w:sz w:val="16"/>
                <w:szCs w:val="16"/>
                <w:lang w:val="en-US"/>
              </w:rPr>
            </w:pPr>
          </w:p>
        </w:tc>
        <w:tc>
          <w:tcPr>
            <w:tcW w:w="1164" w:type="pct"/>
            <w:vAlign w:val="center"/>
            <w:hideMark/>
          </w:tcPr>
          <w:p w14:paraId="0E27D2F9" w14:textId="77777777" w:rsidR="003E4490" w:rsidRPr="00DD45F0" w:rsidRDefault="003E4490" w:rsidP="00351DD9">
            <w:pPr>
              <w:jc w:val="center"/>
              <w:rPr>
                <w:color w:val="000000"/>
                <w:sz w:val="16"/>
                <w:szCs w:val="16"/>
                <w:lang w:val="en-US"/>
              </w:rPr>
            </w:pPr>
            <w:r w:rsidRPr="00DD45F0">
              <w:rPr>
                <w:color w:val="000000"/>
                <w:sz w:val="16"/>
                <w:szCs w:val="16"/>
                <w:lang w:val="en-US"/>
              </w:rPr>
              <w:t>Gambia</w:t>
            </w:r>
          </w:p>
        </w:tc>
        <w:tc>
          <w:tcPr>
            <w:tcW w:w="884" w:type="pct"/>
            <w:hideMark/>
          </w:tcPr>
          <w:p w14:paraId="28D55B46"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1C1B447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5D1ED110"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139</w:t>
            </w:r>
          </w:p>
        </w:tc>
      </w:tr>
      <w:tr w:rsidR="003E4490" w:rsidRPr="00DD45F0" w14:paraId="2E898C54" w14:textId="77777777" w:rsidTr="00351DD9">
        <w:trPr>
          <w:trHeight w:val="378"/>
        </w:trPr>
        <w:tc>
          <w:tcPr>
            <w:tcW w:w="0" w:type="auto"/>
            <w:vMerge/>
            <w:vAlign w:val="center"/>
            <w:hideMark/>
          </w:tcPr>
          <w:p w14:paraId="0209D781" w14:textId="77777777" w:rsidR="003E4490" w:rsidRPr="00DD45F0" w:rsidRDefault="003E4490" w:rsidP="00351DD9">
            <w:pPr>
              <w:rPr>
                <w:color w:val="000000"/>
                <w:sz w:val="16"/>
                <w:szCs w:val="16"/>
                <w:lang w:val="en-US"/>
              </w:rPr>
            </w:pPr>
          </w:p>
        </w:tc>
        <w:tc>
          <w:tcPr>
            <w:tcW w:w="1164" w:type="pct"/>
            <w:vAlign w:val="center"/>
            <w:hideMark/>
          </w:tcPr>
          <w:p w14:paraId="4E9D249D" w14:textId="77777777" w:rsidR="003E4490" w:rsidRPr="00DD45F0" w:rsidRDefault="003E4490" w:rsidP="00351DD9">
            <w:pPr>
              <w:jc w:val="center"/>
              <w:rPr>
                <w:color w:val="000000"/>
                <w:sz w:val="16"/>
                <w:szCs w:val="16"/>
                <w:lang w:val="en-US"/>
              </w:rPr>
            </w:pPr>
            <w:r w:rsidRPr="00DD45F0">
              <w:rPr>
                <w:color w:val="000000"/>
                <w:sz w:val="16"/>
                <w:szCs w:val="16"/>
                <w:lang w:val="en-US"/>
              </w:rPr>
              <w:t>Ghana</w:t>
            </w:r>
          </w:p>
        </w:tc>
        <w:tc>
          <w:tcPr>
            <w:tcW w:w="884" w:type="pct"/>
            <w:hideMark/>
          </w:tcPr>
          <w:p w14:paraId="7D928713"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7954D99D"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472D43A9"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34</w:t>
            </w:r>
          </w:p>
        </w:tc>
      </w:tr>
      <w:tr w:rsidR="003E4490" w:rsidRPr="00DD45F0" w14:paraId="65EB12FD" w14:textId="77777777" w:rsidTr="00351DD9">
        <w:trPr>
          <w:trHeight w:val="378"/>
        </w:trPr>
        <w:tc>
          <w:tcPr>
            <w:tcW w:w="0" w:type="auto"/>
            <w:vMerge/>
            <w:vAlign w:val="center"/>
            <w:hideMark/>
          </w:tcPr>
          <w:p w14:paraId="6DD93580" w14:textId="77777777" w:rsidR="003E4490" w:rsidRPr="00DD45F0" w:rsidRDefault="003E4490" w:rsidP="00351DD9">
            <w:pPr>
              <w:rPr>
                <w:color w:val="000000"/>
                <w:sz w:val="16"/>
                <w:szCs w:val="16"/>
                <w:lang w:val="en-US"/>
              </w:rPr>
            </w:pPr>
          </w:p>
        </w:tc>
        <w:tc>
          <w:tcPr>
            <w:tcW w:w="1164" w:type="pct"/>
            <w:vAlign w:val="center"/>
            <w:hideMark/>
          </w:tcPr>
          <w:p w14:paraId="40E6582D" w14:textId="77777777" w:rsidR="003E4490" w:rsidRPr="00DD45F0" w:rsidRDefault="003E4490" w:rsidP="00351DD9">
            <w:pPr>
              <w:jc w:val="center"/>
              <w:rPr>
                <w:color w:val="000000"/>
                <w:sz w:val="16"/>
                <w:szCs w:val="16"/>
                <w:lang w:val="en-US"/>
              </w:rPr>
            </w:pPr>
            <w:r w:rsidRPr="00DD45F0">
              <w:rPr>
                <w:color w:val="000000"/>
                <w:sz w:val="16"/>
                <w:szCs w:val="16"/>
                <w:lang w:val="en-US"/>
              </w:rPr>
              <w:t>Iraq</w:t>
            </w:r>
          </w:p>
        </w:tc>
        <w:tc>
          <w:tcPr>
            <w:tcW w:w="884" w:type="pct"/>
            <w:hideMark/>
          </w:tcPr>
          <w:p w14:paraId="5FD186BE"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042B2369"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05FA1457"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224</w:t>
            </w:r>
          </w:p>
        </w:tc>
      </w:tr>
      <w:tr w:rsidR="003E4490" w:rsidRPr="00DD45F0" w14:paraId="44EF9836" w14:textId="77777777" w:rsidTr="00351DD9">
        <w:trPr>
          <w:trHeight w:val="378"/>
        </w:trPr>
        <w:tc>
          <w:tcPr>
            <w:tcW w:w="0" w:type="auto"/>
            <w:vMerge/>
            <w:vAlign w:val="center"/>
            <w:hideMark/>
          </w:tcPr>
          <w:p w14:paraId="06445565" w14:textId="77777777" w:rsidR="003E4490" w:rsidRPr="00DD45F0" w:rsidRDefault="003E4490" w:rsidP="00351DD9">
            <w:pPr>
              <w:rPr>
                <w:color w:val="000000"/>
                <w:sz w:val="16"/>
                <w:szCs w:val="16"/>
                <w:lang w:val="en-US"/>
              </w:rPr>
            </w:pPr>
          </w:p>
        </w:tc>
        <w:tc>
          <w:tcPr>
            <w:tcW w:w="1164" w:type="pct"/>
            <w:vAlign w:val="center"/>
            <w:hideMark/>
          </w:tcPr>
          <w:p w14:paraId="068CC33C" w14:textId="77777777" w:rsidR="003E4490" w:rsidRPr="00DD45F0" w:rsidRDefault="003E4490" w:rsidP="00351DD9">
            <w:pPr>
              <w:jc w:val="center"/>
              <w:rPr>
                <w:color w:val="000000"/>
                <w:sz w:val="16"/>
                <w:szCs w:val="16"/>
                <w:lang w:val="en-US"/>
              </w:rPr>
            </w:pPr>
            <w:r w:rsidRPr="00DD45F0">
              <w:rPr>
                <w:color w:val="000000"/>
                <w:sz w:val="16"/>
                <w:szCs w:val="16"/>
                <w:lang w:val="en-US"/>
              </w:rPr>
              <w:t>Nigeria</w:t>
            </w:r>
          </w:p>
        </w:tc>
        <w:tc>
          <w:tcPr>
            <w:tcW w:w="884" w:type="pct"/>
            <w:hideMark/>
          </w:tcPr>
          <w:p w14:paraId="612A897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37E8B50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7575D815"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523</w:t>
            </w:r>
          </w:p>
        </w:tc>
      </w:tr>
      <w:tr w:rsidR="003E4490" w:rsidRPr="00DD45F0" w14:paraId="3254804D" w14:textId="77777777" w:rsidTr="00351DD9">
        <w:trPr>
          <w:trHeight w:val="378"/>
        </w:trPr>
        <w:tc>
          <w:tcPr>
            <w:tcW w:w="0" w:type="auto"/>
            <w:vMerge/>
            <w:vAlign w:val="center"/>
            <w:hideMark/>
          </w:tcPr>
          <w:p w14:paraId="36AF2FC0" w14:textId="77777777" w:rsidR="003E4490" w:rsidRPr="00DD45F0" w:rsidRDefault="003E4490" w:rsidP="00351DD9">
            <w:pPr>
              <w:rPr>
                <w:color w:val="000000"/>
                <w:sz w:val="16"/>
                <w:szCs w:val="16"/>
                <w:lang w:val="en-US"/>
              </w:rPr>
            </w:pPr>
          </w:p>
        </w:tc>
        <w:tc>
          <w:tcPr>
            <w:tcW w:w="1164" w:type="pct"/>
            <w:vAlign w:val="center"/>
            <w:hideMark/>
          </w:tcPr>
          <w:p w14:paraId="79C7B44F" w14:textId="77777777" w:rsidR="003E4490" w:rsidRPr="00DD45F0" w:rsidRDefault="003E4490" w:rsidP="00351DD9">
            <w:pPr>
              <w:jc w:val="center"/>
              <w:rPr>
                <w:color w:val="000000"/>
                <w:sz w:val="16"/>
                <w:szCs w:val="16"/>
                <w:lang w:val="en-US"/>
              </w:rPr>
            </w:pPr>
            <w:r w:rsidRPr="00DD45F0">
              <w:rPr>
                <w:color w:val="000000"/>
                <w:sz w:val="16"/>
                <w:szCs w:val="16"/>
                <w:lang w:val="en-US"/>
              </w:rPr>
              <w:t>Russia</w:t>
            </w:r>
          </w:p>
        </w:tc>
        <w:tc>
          <w:tcPr>
            <w:tcW w:w="884" w:type="pct"/>
            <w:hideMark/>
          </w:tcPr>
          <w:p w14:paraId="7D5D398D"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7C75C3FD"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4CECC52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182</w:t>
            </w:r>
          </w:p>
        </w:tc>
      </w:tr>
      <w:tr w:rsidR="003E4490" w:rsidRPr="00DD45F0" w14:paraId="2E6A02E2" w14:textId="77777777" w:rsidTr="00351DD9">
        <w:trPr>
          <w:trHeight w:val="378"/>
        </w:trPr>
        <w:tc>
          <w:tcPr>
            <w:tcW w:w="0" w:type="auto"/>
            <w:vMerge/>
            <w:vAlign w:val="center"/>
            <w:hideMark/>
          </w:tcPr>
          <w:p w14:paraId="6ECACB9B" w14:textId="77777777" w:rsidR="003E4490" w:rsidRPr="00DD45F0" w:rsidRDefault="003E4490" w:rsidP="00351DD9">
            <w:pPr>
              <w:rPr>
                <w:color w:val="000000"/>
                <w:sz w:val="16"/>
                <w:szCs w:val="16"/>
                <w:lang w:val="en-US"/>
              </w:rPr>
            </w:pPr>
          </w:p>
        </w:tc>
        <w:tc>
          <w:tcPr>
            <w:tcW w:w="1164" w:type="pct"/>
            <w:vAlign w:val="center"/>
            <w:hideMark/>
          </w:tcPr>
          <w:p w14:paraId="74F1FE01" w14:textId="77777777" w:rsidR="003E4490" w:rsidRPr="00DD45F0" w:rsidRDefault="003E4490" w:rsidP="00351DD9">
            <w:pPr>
              <w:jc w:val="center"/>
              <w:rPr>
                <w:color w:val="000000"/>
                <w:sz w:val="16"/>
                <w:szCs w:val="16"/>
                <w:lang w:val="en-US"/>
              </w:rPr>
            </w:pPr>
            <w:r w:rsidRPr="00DD45F0">
              <w:rPr>
                <w:color w:val="000000"/>
                <w:sz w:val="16"/>
                <w:szCs w:val="16"/>
                <w:lang w:val="en-US"/>
              </w:rPr>
              <w:t>Serbia and Montenegro</w:t>
            </w:r>
          </w:p>
        </w:tc>
        <w:tc>
          <w:tcPr>
            <w:tcW w:w="884" w:type="pct"/>
            <w:hideMark/>
          </w:tcPr>
          <w:p w14:paraId="02AA6095"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5D47DD1D"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28FA8917"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149</w:t>
            </w:r>
          </w:p>
        </w:tc>
      </w:tr>
      <w:tr w:rsidR="003E4490" w:rsidRPr="00DD45F0" w14:paraId="54A5F8A0" w14:textId="77777777" w:rsidTr="00351DD9">
        <w:trPr>
          <w:trHeight w:val="378"/>
        </w:trPr>
        <w:tc>
          <w:tcPr>
            <w:tcW w:w="0" w:type="auto"/>
            <w:vMerge/>
            <w:vAlign w:val="center"/>
            <w:hideMark/>
          </w:tcPr>
          <w:p w14:paraId="33FD758A" w14:textId="77777777" w:rsidR="003E4490" w:rsidRPr="00DD45F0" w:rsidRDefault="003E4490" w:rsidP="00351DD9">
            <w:pPr>
              <w:rPr>
                <w:color w:val="000000"/>
                <w:sz w:val="16"/>
                <w:szCs w:val="16"/>
                <w:lang w:val="en-US"/>
              </w:rPr>
            </w:pPr>
          </w:p>
        </w:tc>
        <w:tc>
          <w:tcPr>
            <w:tcW w:w="1164" w:type="pct"/>
            <w:vAlign w:val="center"/>
            <w:hideMark/>
          </w:tcPr>
          <w:p w14:paraId="1D92F604" w14:textId="77777777" w:rsidR="003E4490" w:rsidRPr="00DD45F0" w:rsidRDefault="003E4490" w:rsidP="00351DD9">
            <w:pPr>
              <w:jc w:val="center"/>
              <w:rPr>
                <w:color w:val="000000"/>
                <w:sz w:val="16"/>
                <w:szCs w:val="16"/>
                <w:lang w:val="en-US"/>
              </w:rPr>
            </w:pPr>
            <w:r w:rsidRPr="00DD45F0">
              <w:rPr>
                <w:color w:val="000000"/>
                <w:sz w:val="16"/>
                <w:szCs w:val="16"/>
                <w:lang w:val="en-US"/>
              </w:rPr>
              <w:t>Somalia</w:t>
            </w:r>
          </w:p>
        </w:tc>
        <w:tc>
          <w:tcPr>
            <w:tcW w:w="884" w:type="pct"/>
            <w:hideMark/>
          </w:tcPr>
          <w:p w14:paraId="29F4CADA"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3</w:t>
            </w:r>
          </w:p>
        </w:tc>
        <w:tc>
          <w:tcPr>
            <w:tcW w:w="884" w:type="pct"/>
            <w:hideMark/>
          </w:tcPr>
          <w:p w14:paraId="2F16C70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26</w:t>
            </w:r>
          </w:p>
        </w:tc>
        <w:tc>
          <w:tcPr>
            <w:tcW w:w="882" w:type="pct"/>
            <w:hideMark/>
          </w:tcPr>
          <w:p w14:paraId="17DEAD2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457</w:t>
            </w:r>
          </w:p>
        </w:tc>
      </w:tr>
      <w:tr w:rsidR="003E4490" w:rsidRPr="00DD45F0" w14:paraId="12D5C74E" w14:textId="77777777" w:rsidTr="00351DD9">
        <w:trPr>
          <w:trHeight w:val="378"/>
        </w:trPr>
        <w:tc>
          <w:tcPr>
            <w:tcW w:w="0" w:type="auto"/>
            <w:vMerge/>
            <w:vAlign w:val="center"/>
            <w:hideMark/>
          </w:tcPr>
          <w:p w14:paraId="7E400031" w14:textId="77777777" w:rsidR="003E4490" w:rsidRPr="00DD45F0" w:rsidRDefault="003E4490" w:rsidP="00351DD9">
            <w:pPr>
              <w:rPr>
                <w:color w:val="000000"/>
                <w:sz w:val="16"/>
                <w:szCs w:val="16"/>
                <w:lang w:val="en-US"/>
              </w:rPr>
            </w:pPr>
          </w:p>
        </w:tc>
        <w:tc>
          <w:tcPr>
            <w:tcW w:w="1164" w:type="pct"/>
            <w:vAlign w:val="center"/>
            <w:hideMark/>
          </w:tcPr>
          <w:p w14:paraId="7854517B" w14:textId="77777777" w:rsidR="003E4490" w:rsidRPr="00DD45F0" w:rsidRDefault="003E4490" w:rsidP="00351DD9">
            <w:pPr>
              <w:jc w:val="center"/>
              <w:rPr>
                <w:color w:val="000000"/>
                <w:sz w:val="16"/>
                <w:szCs w:val="16"/>
                <w:lang w:val="en-US"/>
              </w:rPr>
            </w:pPr>
            <w:r w:rsidRPr="00DD45F0">
              <w:rPr>
                <w:color w:val="000000"/>
                <w:sz w:val="16"/>
                <w:szCs w:val="16"/>
                <w:lang w:val="en-US"/>
              </w:rPr>
              <w:t>Syria</w:t>
            </w:r>
          </w:p>
        </w:tc>
        <w:tc>
          <w:tcPr>
            <w:tcW w:w="884" w:type="pct"/>
            <w:hideMark/>
          </w:tcPr>
          <w:p w14:paraId="55C6DB49"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48D7663F"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0A7A59DA"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44</w:t>
            </w:r>
          </w:p>
        </w:tc>
      </w:tr>
      <w:tr w:rsidR="003E4490" w:rsidRPr="00DD45F0" w14:paraId="0445FC84" w14:textId="77777777" w:rsidTr="00351DD9">
        <w:trPr>
          <w:trHeight w:val="378"/>
        </w:trPr>
        <w:tc>
          <w:tcPr>
            <w:tcW w:w="0" w:type="auto"/>
            <w:vMerge/>
            <w:vAlign w:val="center"/>
            <w:hideMark/>
          </w:tcPr>
          <w:p w14:paraId="2E4BBD46" w14:textId="77777777" w:rsidR="003E4490" w:rsidRPr="00DD45F0" w:rsidRDefault="003E4490" w:rsidP="00351DD9">
            <w:pPr>
              <w:rPr>
                <w:color w:val="000000"/>
                <w:sz w:val="16"/>
                <w:szCs w:val="16"/>
                <w:lang w:val="en-US"/>
              </w:rPr>
            </w:pPr>
          </w:p>
        </w:tc>
        <w:tc>
          <w:tcPr>
            <w:tcW w:w="1164" w:type="pct"/>
            <w:vAlign w:val="center"/>
            <w:hideMark/>
          </w:tcPr>
          <w:p w14:paraId="2AA8FA47" w14:textId="77777777" w:rsidR="003E4490" w:rsidRPr="00DD45F0" w:rsidRDefault="003E4490" w:rsidP="00351DD9">
            <w:pPr>
              <w:jc w:val="center"/>
              <w:rPr>
                <w:color w:val="000000"/>
                <w:sz w:val="16"/>
                <w:szCs w:val="16"/>
                <w:lang w:val="en-US"/>
              </w:rPr>
            </w:pPr>
            <w:r w:rsidRPr="00DD45F0">
              <w:rPr>
                <w:color w:val="000000"/>
                <w:sz w:val="16"/>
                <w:szCs w:val="16"/>
                <w:lang w:val="en-US"/>
              </w:rPr>
              <w:t>Tunisia</w:t>
            </w:r>
          </w:p>
        </w:tc>
        <w:tc>
          <w:tcPr>
            <w:tcW w:w="884" w:type="pct"/>
            <w:hideMark/>
          </w:tcPr>
          <w:p w14:paraId="2F963316"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30329CCC"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20B614BB"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32</w:t>
            </w:r>
          </w:p>
        </w:tc>
      </w:tr>
      <w:tr w:rsidR="003E4490" w:rsidRPr="00DD45F0" w14:paraId="032215A6" w14:textId="77777777" w:rsidTr="00351DD9">
        <w:trPr>
          <w:trHeight w:val="378"/>
        </w:trPr>
        <w:tc>
          <w:tcPr>
            <w:tcW w:w="1186" w:type="pct"/>
            <w:vMerge w:val="restart"/>
            <w:vAlign w:val="center"/>
            <w:hideMark/>
          </w:tcPr>
          <w:p w14:paraId="0BF4F85F" w14:textId="77777777" w:rsidR="003E4490" w:rsidRPr="00DD45F0" w:rsidRDefault="003E4490" w:rsidP="00351DD9">
            <w:pPr>
              <w:jc w:val="center"/>
              <w:rPr>
                <w:color w:val="000000"/>
                <w:sz w:val="16"/>
                <w:szCs w:val="16"/>
                <w:lang w:val="en-US"/>
              </w:rPr>
            </w:pPr>
            <w:r w:rsidRPr="00DD45F0">
              <w:rPr>
                <w:color w:val="000000"/>
                <w:sz w:val="16"/>
                <w:szCs w:val="16"/>
                <w:lang w:val="en-US"/>
              </w:rPr>
              <w:t>Americas</w:t>
            </w:r>
          </w:p>
        </w:tc>
        <w:tc>
          <w:tcPr>
            <w:tcW w:w="1164" w:type="pct"/>
            <w:vAlign w:val="center"/>
            <w:hideMark/>
          </w:tcPr>
          <w:p w14:paraId="4FE912A0" w14:textId="77777777" w:rsidR="003E4490" w:rsidRPr="00DD45F0" w:rsidRDefault="003E4490" w:rsidP="00351DD9">
            <w:pPr>
              <w:jc w:val="center"/>
              <w:rPr>
                <w:color w:val="000000"/>
                <w:sz w:val="16"/>
                <w:szCs w:val="16"/>
                <w:lang w:val="en-US"/>
              </w:rPr>
            </w:pPr>
            <w:r w:rsidRPr="00DD45F0">
              <w:rPr>
                <w:color w:val="000000"/>
                <w:sz w:val="16"/>
                <w:szCs w:val="16"/>
                <w:lang w:val="en-US"/>
              </w:rPr>
              <w:t>Bosnia</w:t>
            </w:r>
          </w:p>
        </w:tc>
        <w:tc>
          <w:tcPr>
            <w:tcW w:w="884" w:type="pct"/>
            <w:hideMark/>
          </w:tcPr>
          <w:p w14:paraId="3B7C7438"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308357FE"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39D38856"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1,711</w:t>
            </w:r>
          </w:p>
        </w:tc>
      </w:tr>
      <w:tr w:rsidR="003E4490" w:rsidRPr="00DD45F0" w14:paraId="220445BB" w14:textId="77777777" w:rsidTr="00351DD9">
        <w:trPr>
          <w:trHeight w:val="378"/>
        </w:trPr>
        <w:tc>
          <w:tcPr>
            <w:tcW w:w="0" w:type="auto"/>
            <w:vMerge/>
            <w:vAlign w:val="center"/>
            <w:hideMark/>
          </w:tcPr>
          <w:p w14:paraId="4DA542F1" w14:textId="77777777" w:rsidR="003E4490" w:rsidRPr="00DD45F0" w:rsidRDefault="003E4490" w:rsidP="00351DD9">
            <w:pPr>
              <w:rPr>
                <w:color w:val="000000"/>
                <w:sz w:val="16"/>
                <w:szCs w:val="16"/>
                <w:lang w:val="en-US"/>
              </w:rPr>
            </w:pPr>
          </w:p>
        </w:tc>
        <w:tc>
          <w:tcPr>
            <w:tcW w:w="1164" w:type="pct"/>
            <w:vAlign w:val="center"/>
            <w:hideMark/>
          </w:tcPr>
          <w:p w14:paraId="5805F5E3" w14:textId="77777777" w:rsidR="003E4490" w:rsidRPr="00DD45F0" w:rsidRDefault="003E4490" w:rsidP="00351DD9">
            <w:pPr>
              <w:jc w:val="center"/>
              <w:rPr>
                <w:color w:val="000000"/>
                <w:sz w:val="16"/>
                <w:szCs w:val="16"/>
                <w:lang w:val="en-US"/>
              </w:rPr>
            </w:pPr>
            <w:r w:rsidRPr="00DD45F0">
              <w:rPr>
                <w:color w:val="000000"/>
                <w:sz w:val="16"/>
                <w:szCs w:val="16"/>
                <w:lang w:val="en-US"/>
              </w:rPr>
              <w:t>Thailand</w:t>
            </w:r>
          </w:p>
        </w:tc>
        <w:tc>
          <w:tcPr>
            <w:tcW w:w="884" w:type="pct"/>
            <w:hideMark/>
          </w:tcPr>
          <w:p w14:paraId="77B6EA3E"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hideMark/>
          </w:tcPr>
          <w:p w14:paraId="3F453220"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hideMark/>
          </w:tcPr>
          <w:p w14:paraId="5CA0DB27"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15,455</w:t>
            </w:r>
          </w:p>
        </w:tc>
      </w:tr>
      <w:tr w:rsidR="003E4490" w14:paraId="1B344B2D" w14:textId="77777777" w:rsidTr="00351DD9">
        <w:trPr>
          <w:trHeight w:val="378"/>
        </w:trPr>
        <w:tc>
          <w:tcPr>
            <w:tcW w:w="0" w:type="auto"/>
            <w:vMerge/>
            <w:tcBorders>
              <w:bottom w:val="single" w:sz="4" w:space="0" w:color="auto"/>
            </w:tcBorders>
            <w:vAlign w:val="center"/>
            <w:hideMark/>
          </w:tcPr>
          <w:p w14:paraId="18F3D341" w14:textId="77777777" w:rsidR="003E4490" w:rsidRPr="00DD45F0" w:rsidRDefault="003E4490" w:rsidP="00351DD9">
            <w:pPr>
              <w:rPr>
                <w:color w:val="000000"/>
                <w:sz w:val="16"/>
                <w:szCs w:val="16"/>
                <w:lang w:val="en-US"/>
              </w:rPr>
            </w:pPr>
          </w:p>
        </w:tc>
        <w:tc>
          <w:tcPr>
            <w:tcW w:w="1164" w:type="pct"/>
            <w:tcBorders>
              <w:bottom w:val="single" w:sz="4" w:space="0" w:color="auto"/>
            </w:tcBorders>
            <w:vAlign w:val="center"/>
            <w:hideMark/>
          </w:tcPr>
          <w:p w14:paraId="5CFC208E" w14:textId="77777777" w:rsidR="003E4490" w:rsidRPr="00DD45F0" w:rsidRDefault="003E4490" w:rsidP="00351DD9">
            <w:pPr>
              <w:jc w:val="center"/>
              <w:rPr>
                <w:color w:val="000000"/>
                <w:sz w:val="16"/>
                <w:szCs w:val="16"/>
                <w:lang w:val="en-US"/>
              </w:rPr>
            </w:pPr>
            <w:r w:rsidRPr="00DD45F0">
              <w:rPr>
                <w:color w:val="000000"/>
                <w:sz w:val="16"/>
                <w:szCs w:val="16"/>
                <w:lang w:val="en-US"/>
              </w:rPr>
              <w:t>Tibet</w:t>
            </w:r>
          </w:p>
        </w:tc>
        <w:tc>
          <w:tcPr>
            <w:tcW w:w="884" w:type="pct"/>
            <w:tcBorders>
              <w:bottom w:val="single" w:sz="4" w:space="0" w:color="auto"/>
            </w:tcBorders>
            <w:hideMark/>
          </w:tcPr>
          <w:p w14:paraId="4F79CD6A"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w:t>
            </w:r>
          </w:p>
        </w:tc>
        <w:tc>
          <w:tcPr>
            <w:tcW w:w="884" w:type="pct"/>
            <w:tcBorders>
              <w:bottom w:val="single" w:sz="4" w:space="0" w:color="auto"/>
            </w:tcBorders>
            <w:hideMark/>
          </w:tcPr>
          <w:p w14:paraId="0ECA2F95" w14:textId="77777777" w:rsidR="003E4490" w:rsidRPr="00DD45F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w:t>
            </w:r>
          </w:p>
        </w:tc>
        <w:tc>
          <w:tcPr>
            <w:tcW w:w="882" w:type="pct"/>
            <w:tcBorders>
              <w:bottom w:val="single" w:sz="4" w:space="0" w:color="auto"/>
            </w:tcBorders>
            <w:hideMark/>
          </w:tcPr>
          <w:p w14:paraId="7D9012F5" w14:textId="77777777" w:rsidR="003E4490" w:rsidRDefault="003E4490" w:rsidP="00351DD9">
            <w:pPr>
              <w:autoSpaceDE w:val="0"/>
              <w:autoSpaceDN w:val="0"/>
              <w:adjustRightInd w:val="0"/>
              <w:jc w:val="center"/>
              <w:rPr>
                <w:color w:val="000000"/>
                <w:sz w:val="16"/>
                <w:szCs w:val="16"/>
                <w:lang w:val="en-US"/>
              </w:rPr>
            </w:pPr>
            <w:r w:rsidRPr="00DD45F0">
              <w:rPr>
                <w:color w:val="000000"/>
                <w:sz w:val="16"/>
                <w:szCs w:val="16"/>
                <w:lang w:val="en-US"/>
              </w:rPr>
              <w:t>180</w:t>
            </w:r>
          </w:p>
        </w:tc>
      </w:tr>
    </w:tbl>
    <w:p w14:paraId="4034AEBA" w14:textId="77777777" w:rsidR="003E4490" w:rsidRDefault="003E4490" w:rsidP="003E4490">
      <w:pPr>
        <w:rPr>
          <w:rFonts w:asciiTheme="minorHAnsi" w:eastAsiaTheme="minorHAnsi" w:hAnsiTheme="minorHAnsi" w:cstheme="minorBidi"/>
          <w:sz w:val="22"/>
          <w:szCs w:val="22"/>
          <w:lang w:eastAsia="en-US"/>
        </w:rPr>
      </w:pPr>
    </w:p>
    <w:p w14:paraId="401FE3F2" w14:textId="77777777" w:rsidR="003E4490" w:rsidRPr="00814F7E" w:rsidRDefault="003E4490" w:rsidP="003E4490">
      <w:pPr>
        <w:ind w:right="2267"/>
        <w:rPr>
          <w:rFonts w:eastAsia="Calibri"/>
          <w:sz w:val="20"/>
          <w:szCs w:val="20"/>
          <w:lang w:val="en-US"/>
        </w:rPr>
      </w:pPr>
    </w:p>
    <w:p w14:paraId="4C48A9A0" w14:textId="77777777" w:rsidR="003E4490" w:rsidRDefault="003E4490">
      <w:pPr>
        <w:spacing w:after="160" w:line="259" w:lineRule="auto"/>
        <w:rPr>
          <w:b/>
          <w:bCs/>
          <w:sz w:val="20"/>
          <w:szCs w:val="20"/>
          <w:lang w:val="en-US"/>
        </w:rPr>
      </w:pPr>
      <w:r>
        <w:rPr>
          <w:b/>
          <w:bCs/>
          <w:sz w:val="20"/>
          <w:szCs w:val="20"/>
          <w:lang w:val="en-US"/>
        </w:rPr>
        <w:br w:type="page"/>
      </w:r>
    </w:p>
    <w:p w14:paraId="547DDC2F" w14:textId="77777777" w:rsidR="003E4490" w:rsidRDefault="003E4490" w:rsidP="00EF1318">
      <w:pPr>
        <w:rPr>
          <w:b/>
          <w:bCs/>
          <w:sz w:val="20"/>
          <w:szCs w:val="20"/>
          <w:lang w:val="en-US"/>
        </w:rPr>
      </w:pPr>
    </w:p>
    <w:p w14:paraId="18E8F259" w14:textId="216F310C" w:rsidR="00EF1318" w:rsidRDefault="00EF1318" w:rsidP="00EF1318">
      <w:pPr>
        <w:rPr>
          <w:b/>
          <w:bCs/>
          <w:sz w:val="20"/>
          <w:szCs w:val="20"/>
          <w:lang w:val="en-US"/>
        </w:rPr>
      </w:pPr>
      <w:r w:rsidRPr="00DD45F0">
        <w:rPr>
          <w:b/>
          <w:bCs/>
          <w:sz w:val="20"/>
          <w:szCs w:val="20"/>
          <w:lang w:val="en-US"/>
        </w:rPr>
        <w:t>Table S</w:t>
      </w:r>
      <w:r w:rsidR="003E4490" w:rsidRPr="00DD45F0">
        <w:rPr>
          <w:b/>
          <w:bCs/>
          <w:sz w:val="20"/>
          <w:szCs w:val="20"/>
          <w:lang w:val="en-US"/>
        </w:rPr>
        <w:t>4</w:t>
      </w:r>
      <w:r w:rsidRPr="00DD45F0">
        <w:rPr>
          <w:b/>
          <w:bCs/>
          <w:sz w:val="20"/>
          <w:szCs w:val="20"/>
          <w:lang w:val="en-US"/>
        </w:rPr>
        <w:t xml:space="preserve"> – Studies included in </w:t>
      </w:r>
      <w:r w:rsidR="00947B41" w:rsidRPr="00DD45F0">
        <w:rPr>
          <w:b/>
          <w:bCs/>
          <w:sz w:val="20"/>
          <w:szCs w:val="20"/>
          <w:lang w:val="en-US"/>
        </w:rPr>
        <w:t xml:space="preserve">the </w:t>
      </w:r>
      <w:r w:rsidRPr="00DD45F0">
        <w:rPr>
          <w:b/>
          <w:bCs/>
          <w:sz w:val="20"/>
          <w:szCs w:val="20"/>
          <w:lang w:val="en-US"/>
        </w:rPr>
        <w:t>metanalys</w:t>
      </w:r>
      <w:r w:rsidR="00947B41" w:rsidRPr="00DD45F0">
        <w:rPr>
          <w:b/>
          <w:bCs/>
          <w:sz w:val="20"/>
          <w:szCs w:val="20"/>
          <w:lang w:val="en-US"/>
        </w:rPr>
        <w:t>e</w:t>
      </w:r>
      <w:r w:rsidRPr="00DD45F0">
        <w:rPr>
          <w:b/>
          <w:bCs/>
          <w:sz w:val="20"/>
          <w:szCs w:val="20"/>
          <w:lang w:val="en-US"/>
        </w:rPr>
        <w:t>s for prevalence of latent tuberculosis infection (n=13)</w:t>
      </w:r>
    </w:p>
    <w:p w14:paraId="567565D1" w14:textId="77777777" w:rsidR="00811C6E" w:rsidRDefault="00811C6E" w:rsidP="00EF1318">
      <w:pPr>
        <w:rPr>
          <w:b/>
          <w:bCs/>
          <w:sz w:val="20"/>
          <w:szCs w:val="20"/>
          <w:lang w:val="en-US"/>
        </w:rPr>
      </w:pPr>
    </w:p>
    <w:tbl>
      <w:tblPr>
        <w:tblStyle w:val="Tabelacomgrade"/>
        <w:tblpPr w:leftFromText="141" w:rightFromText="141" w:vertAnchor="text" w:tblpXSpec="center" w:tblpY="1"/>
        <w:tblOverlap w:val="never"/>
        <w:tblW w:w="28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1060"/>
        <w:gridCol w:w="793"/>
        <w:gridCol w:w="901"/>
        <w:gridCol w:w="928"/>
      </w:tblGrid>
      <w:tr w:rsidR="00EF1318" w14:paraId="122F56D2" w14:textId="77777777" w:rsidTr="00811C6E">
        <w:trPr>
          <w:trHeight w:val="839"/>
        </w:trPr>
        <w:tc>
          <w:tcPr>
            <w:tcW w:w="1186" w:type="pct"/>
            <w:vMerge w:val="restart"/>
            <w:tcBorders>
              <w:top w:val="single" w:sz="4" w:space="0" w:color="auto"/>
            </w:tcBorders>
            <w:vAlign w:val="center"/>
            <w:hideMark/>
          </w:tcPr>
          <w:p w14:paraId="3BA5F741" w14:textId="77777777" w:rsidR="00EF1318" w:rsidRDefault="00EF1318">
            <w:pPr>
              <w:jc w:val="center"/>
              <w:rPr>
                <w:b/>
                <w:bCs/>
                <w:color w:val="000000"/>
                <w:sz w:val="16"/>
                <w:szCs w:val="16"/>
                <w:lang w:val="en-US"/>
              </w:rPr>
            </w:pPr>
            <w:r>
              <w:rPr>
                <w:b/>
                <w:bCs/>
                <w:color w:val="000000"/>
                <w:sz w:val="16"/>
                <w:szCs w:val="16"/>
                <w:lang w:val="en-US"/>
              </w:rPr>
              <w:t>Destination Continent</w:t>
            </w:r>
          </w:p>
        </w:tc>
        <w:tc>
          <w:tcPr>
            <w:tcW w:w="1164" w:type="pct"/>
            <w:vMerge w:val="restart"/>
            <w:tcBorders>
              <w:top w:val="single" w:sz="4" w:space="0" w:color="auto"/>
            </w:tcBorders>
            <w:vAlign w:val="center"/>
            <w:hideMark/>
          </w:tcPr>
          <w:p w14:paraId="690B57EB" w14:textId="77777777" w:rsidR="00EF1318" w:rsidRDefault="00EF1318">
            <w:pPr>
              <w:jc w:val="center"/>
              <w:rPr>
                <w:b/>
                <w:bCs/>
                <w:color w:val="000000"/>
                <w:sz w:val="16"/>
                <w:szCs w:val="16"/>
                <w:lang w:val="en-US"/>
              </w:rPr>
            </w:pPr>
            <w:r>
              <w:rPr>
                <w:b/>
                <w:bCs/>
                <w:color w:val="000000"/>
                <w:sz w:val="16"/>
                <w:szCs w:val="16"/>
                <w:lang w:val="en-US"/>
              </w:rPr>
              <w:t>Country of origin</w:t>
            </w:r>
          </w:p>
        </w:tc>
        <w:tc>
          <w:tcPr>
            <w:tcW w:w="884" w:type="pct"/>
            <w:vMerge w:val="restart"/>
            <w:tcBorders>
              <w:top w:val="single" w:sz="4" w:space="0" w:color="auto"/>
            </w:tcBorders>
            <w:vAlign w:val="center"/>
            <w:hideMark/>
          </w:tcPr>
          <w:p w14:paraId="7338D45E" w14:textId="77777777" w:rsidR="00EF1318" w:rsidRDefault="00EF1318">
            <w:pPr>
              <w:jc w:val="center"/>
              <w:rPr>
                <w:b/>
                <w:bCs/>
                <w:color w:val="000000"/>
                <w:sz w:val="16"/>
                <w:szCs w:val="16"/>
                <w:lang w:val="en-US"/>
              </w:rPr>
            </w:pPr>
            <w:r>
              <w:rPr>
                <w:b/>
                <w:bCs/>
                <w:color w:val="000000"/>
                <w:sz w:val="16"/>
                <w:szCs w:val="16"/>
                <w:lang w:val="en-US"/>
              </w:rPr>
              <w:t>Number of studies</w:t>
            </w:r>
          </w:p>
        </w:tc>
        <w:tc>
          <w:tcPr>
            <w:tcW w:w="1766" w:type="pct"/>
            <w:gridSpan w:val="2"/>
            <w:tcBorders>
              <w:top w:val="single" w:sz="4" w:space="0" w:color="auto"/>
            </w:tcBorders>
            <w:vAlign w:val="center"/>
            <w:hideMark/>
          </w:tcPr>
          <w:p w14:paraId="66381FF8" w14:textId="77777777" w:rsidR="00EF1318" w:rsidRDefault="00EF1318">
            <w:pPr>
              <w:jc w:val="center"/>
              <w:rPr>
                <w:b/>
                <w:bCs/>
                <w:color w:val="000000"/>
                <w:sz w:val="16"/>
                <w:szCs w:val="16"/>
                <w:lang w:val="en-US"/>
              </w:rPr>
            </w:pPr>
            <w:r>
              <w:rPr>
                <w:b/>
                <w:bCs/>
                <w:color w:val="000000"/>
                <w:sz w:val="16"/>
                <w:szCs w:val="16"/>
                <w:lang w:val="en-US"/>
              </w:rPr>
              <w:t>Sample size (n)</w:t>
            </w:r>
          </w:p>
        </w:tc>
      </w:tr>
      <w:tr w:rsidR="00EF1318" w14:paraId="176D4655" w14:textId="77777777" w:rsidTr="00811C6E">
        <w:trPr>
          <w:trHeight w:val="378"/>
        </w:trPr>
        <w:tc>
          <w:tcPr>
            <w:tcW w:w="0" w:type="auto"/>
            <w:vMerge/>
            <w:tcBorders>
              <w:bottom w:val="single" w:sz="4" w:space="0" w:color="auto"/>
            </w:tcBorders>
            <w:vAlign w:val="center"/>
            <w:hideMark/>
          </w:tcPr>
          <w:p w14:paraId="3D227514" w14:textId="77777777" w:rsidR="00EF1318" w:rsidRDefault="00EF1318">
            <w:pPr>
              <w:rPr>
                <w:b/>
                <w:bCs/>
                <w:color w:val="000000"/>
                <w:sz w:val="16"/>
                <w:szCs w:val="16"/>
                <w:lang w:val="en-US"/>
              </w:rPr>
            </w:pPr>
          </w:p>
        </w:tc>
        <w:tc>
          <w:tcPr>
            <w:tcW w:w="0" w:type="auto"/>
            <w:vMerge/>
            <w:tcBorders>
              <w:bottom w:val="single" w:sz="4" w:space="0" w:color="auto"/>
            </w:tcBorders>
            <w:vAlign w:val="center"/>
            <w:hideMark/>
          </w:tcPr>
          <w:p w14:paraId="6DF26258" w14:textId="77777777" w:rsidR="00EF1318" w:rsidRDefault="00EF1318">
            <w:pPr>
              <w:rPr>
                <w:b/>
                <w:bCs/>
                <w:color w:val="000000"/>
                <w:sz w:val="16"/>
                <w:szCs w:val="16"/>
                <w:lang w:val="en-US"/>
              </w:rPr>
            </w:pPr>
          </w:p>
        </w:tc>
        <w:tc>
          <w:tcPr>
            <w:tcW w:w="0" w:type="auto"/>
            <w:vMerge/>
            <w:tcBorders>
              <w:bottom w:val="single" w:sz="4" w:space="0" w:color="auto"/>
            </w:tcBorders>
            <w:vAlign w:val="center"/>
            <w:hideMark/>
          </w:tcPr>
          <w:p w14:paraId="06B3C142" w14:textId="77777777" w:rsidR="00EF1318" w:rsidRDefault="00EF1318">
            <w:pPr>
              <w:rPr>
                <w:b/>
                <w:bCs/>
                <w:color w:val="000000"/>
                <w:sz w:val="16"/>
                <w:szCs w:val="16"/>
                <w:lang w:val="en-US"/>
              </w:rPr>
            </w:pPr>
          </w:p>
        </w:tc>
        <w:tc>
          <w:tcPr>
            <w:tcW w:w="884" w:type="pct"/>
            <w:tcBorders>
              <w:bottom w:val="single" w:sz="4" w:space="0" w:color="auto"/>
            </w:tcBorders>
            <w:hideMark/>
          </w:tcPr>
          <w:p w14:paraId="3909BB0C" w14:textId="6701950A" w:rsidR="00EF1318" w:rsidRDefault="00EF1318">
            <w:pPr>
              <w:autoSpaceDE w:val="0"/>
              <w:autoSpaceDN w:val="0"/>
              <w:adjustRightInd w:val="0"/>
              <w:jc w:val="center"/>
              <w:rPr>
                <w:b/>
                <w:bCs/>
                <w:color w:val="000000"/>
                <w:sz w:val="16"/>
                <w:szCs w:val="16"/>
                <w:lang w:val="en-US"/>
              </w:rPr>
            </w:pPr>
            <w:r>
              <w:rPr>
                <w:b/>
                <w:bCs/>
                <w:color w:val="000000"/>
                <w:sz w:val="16"/>
                <w:szCs w:val="16"/>
                <w:lang w:val="en-US"/>
              </w:rPr>
              <w:t>Min</w:t>
            </w:r>
            <w:r w:rsidR="006D58A4">
              <w:rPr>
                <w:b/>
                <w:bCs/>
                <w:color w:val="000000"/>
                <w:sz w:val="16"/>
                <w:szCs w:val="16"/>
                <w:lang w:val="en-US"/>
              </w:rPr>
              <w:t>imum</w:t>
            </w:r>
          </w:p>
        </w:tc>
        <w:tc>
          <w:tcPr>
            <w:tcW w:w="882" w:type="pct"/>
            <w:tcBorders>
              <w:bottom w:val="single" w:sz="4" w:space="0" w:color="auto"/>
            </w:tcBorders>
            <w:hideMark/>
          </w:tcPr>
          <w:p w14:paraId="45598C6F" w14:textId="3C8F54A1" w:rsidR="00EF1318" w:rsidRDefault="00EF1318">
            <w:pPr>
              <w:autoSpaceDE w:val="0"/>
              <w:autoSpaceDN w:val="0"/>
              <w:adjustRightInd w:val="0"/>
              <w:jc w:val="center"/>
              <w:rPr>
                <w:b/>
                <w:bCs/>
                <w:color w:val="000000"/>
                <w:sz w:val="16"/>
                <w:szCs w:val="16"/>
                <w:lang w:val="en-US"/>
              </w:rPr>
            </w:pPr>
            <w:r>
              <w:rPr>
                <w:b/>
                <w:bCs/>
                <w:color w:val="000000"/>
                <w:sz w:val="16"/>
                <w:szCs w:val="16"/>
                <w:lang w:val="en-US"/>
              </w:rPr>
              <w:t>Max</w:t>
            </w:r>
            <w:r w:rsidR="006D58A4">
              <w:rPr>
                <w:b/>
                <w:bCs/>
                <w:color w:val="000000"/>
                <w:sz w:val="16"/>
                <w:szCs w:val="16"/>
                <w:lang w:val="en-US"/>
              </w:rPr>
              <w:t>imum</w:t>
            </w:r>
          </w:p>
        </w:tc>
      </w:tr>
      <w:tr w:rsidR="00EF1318" w14:paraId="25AA1F97" w14:textId="77777777" w:rsidTr="00811C6E">
        <w:trPr>
          <w:trHeight w:val="378"/>
        </w:trPr>
        <w:tc>
          <w:tcPr>
            <w:tcW w:w="1186" w:type="pct"/>
            <w:vMerge w:val="restart"/>
            <w:tcBorders>
              <w:top w:val="single" w:sz="4" w:space="0" w:color="auto"/>
            </w:tcBorders>
            <w:vAlign w:val="center"/>
            <w:hideMark/>
          </w:tcPr>
          <w:p w14:paraId="562FF3B5" w14:textId="77777777" w:rsidR="00EF1318" w:rsidRDefault="00EF1318">
            <w:pPr>
              <w:jc w:val="center"/>
              <w:rPr>
                <w:color w:val="000000"/>
                <w:sz w:val="16"/>
                <w:szCs w:val="16"/>
                <w:lang w:val="en-US"/>
              </w:rPr>
            </w:pPr>
            <w:r>
              <w:rPr>
                <w:color w:val="000000"/>
                <w:sz w:val="16"/>
                <w:szCs w:val="16"/>
                <w:lang w:val="en-US"/>
              </w:rPr>
              <w:t>America</w:t>
            </w:r>
          </w:p>
        </w:tc>
        <w:tc>
          <w:tcPr>
            <w:tcW w:w="1164" w:type="pct"/>
            <w:tcBorders>
              <w:top w:val="single" w:sz="4" w:space="0" w:color="auto"/>
            </w:tcBorders>
            <w:vAlign w:val="center"/>
            <w:hideMark/>
          </w:tcPr>
          <w:p w14:paraId="08A555E0" w14:textId="77777777" w:rsidR="00EF1318" w:rsidRDefault="00EF1318">
            <w:pPr>
              <w:jc w:val="center"/>
              <w:rPr>
                <w:color w:val="000000"/>
                <w:sz w:val="16"/>
                <w:szCs w:val="16"/>
                <w:lang w:val="en-US"/>
              </w:rPr>
            </w:pPr>
            <w:r>
              <w:rPr>
                <w:color w:val="000000"/>
                <w:sz w:val="16"/>
                <w:szCs w:val="16"/>
                <w:lang w:val="en-US"/>
              </w:rPr>
              <w:t>Cuba</w:t>
            </w:r>
          </w:p>
        </w:tc>
        <w:tc>
          <w:tcPr>
            <w:tcW w:w="884" w:type="pct"/>
            <w:tcBorders>
              <w:top w:val="single" w:sz="4" w:space="0" w:color="auto"/>
            </w:tcBorders>
            <w:hideMark/>
          </w:tcPr>
          <w:p w14:paraId="49DC3429"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tcBorders>
              <w:top w:val="single" w:sz="4" w:space="0" w:color="auto"/>
            </w:tcBorders>
            <w:hideMark/>
          </w:tcPr>
          <w:p w14:paraId="1FC9F52B"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tcBorders>
              <w:top w:val="single" w:sz="4" w:space="0" w:color="auto"/>
            </w:tcBorders>
            <w:hideMark/>
          </w:tcPr>
          <w:p w14:paraId="21CF3828"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241</w:t>
            </w:r>
          </w:p>
        </w:tc>
      </w:tr>
      <w:tr w:rsidR="00EF1318" w14:paraId="47644739" w14:textId="77777777" w:rsidTr="00811C6E">
        <w:trPr>
          <w:trHeight w:val="378"/>
        </w:trPr>
        <w:tc>
          <w:tcPr>
            <w:tcW w:w="0" w:type="auto"/>
            <w:vMerge/>
            <w:vAlign w:val="center"/>
            <w:hideMark/>
          </w:tcPr>
          <w:p w14:paraId="0A8A9B28" w14:textId="77777777" w:rsidR="00EF1318" w:rsidRDefault="00EF1318">
            <w:pPr>
              <w:rPr>
                <w:color w:val="000000"/>
                <w:sz w:val="16"/>
                <w:szCs w:val="16"/>
                <w:lang w:val="en-US"/>
              </w:rPr>
            </w:pPr>
          </w:p>
        </w:tc>
        <w:tc>
          <w:tcPr>
            <w:tcW w:w="1164" w:type="pct"/>
            <w:vAlign w:val="center"/>
            <w:hideMark/>
          </w:tcPr>
          <w:p w14:paraId="026F02F6" w14:textId="77777777" w:rsidR="00EF1318" w:rsidRDefault="00EF1318">
            <w:pPr>
              <w:jc w:val="center"/>
              <w:rPr>
                <w:color w:val="000000"/>
                <w:sz w:val="16"/>
                <w:szCs w:val="16"/>
                <w:lang w:val="en-US"/>
              </w:rPr>
            </w:pPr>
            <w:r>
              <w:rPr>
                <w:color w:val="000000"/>
                <w:sz w:val="16"/>
                <w:szCs w:val="16"/>
                <w:lang w:val="en-US"/>
              </w:rPr>
              <w:t>Yugoslavia</w:t>
            </w:r>
          </w:p>
        </w:tc>
        <w:tc>
          <w:tcPr>
            <w:tcW w:w="884" w:type="pct"/>
            <w:hideMark/>
          </w:tcPr>
          <w:p w14:paraId="77D13808"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305F929B"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5D880CE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402</w:t>
            </w:r>
          </w:p>
        </w:tc>
      </w:tr>
      <w:tr w:rsidR="00EF1318" w14:paraId="46EBA49E" w14:textId="77777777" w:rsidTr="00811C6E">
        <w:trPr>
          <w:trHeight w:val="378"/>
        </w:trPr>
        <w:tc>
          <w:tcPr>
            <w:tcW w:w="0" w:type="auto"/>
            <w:vMerge/>
            <w:vAlign w:val="center"/>
            <w:hideMark/>
          </w:tcPr>
          <w:p w14:paraId="6D0D23DB" w14:textId="77777777" w:rsidR="00EF1318" w:rsidRDefault="00EF1318">
            <w:pPr>
              <w:rPr>
                <w:color w:val="000000"/>
                <w:sz w:val="16"/>
                <w:szCs w:val="16"/>
                <w:lang w:val="en-US"/>
              </w:rPr>
            </w:pPr>
          </w:p>
        </w:tc>
        <w:tc>
          <w:tcPr>
            <w:tcW w:w="1164" w:type="pct"/>
            <w:vAlign w:val="center"/>
            <w:hideMark/>
          </w:tcPr>
          <w:p w14:paraId="2C2573B5" w14:textId="77777777" w:rsidR="00EF1318" w:rsidRDefault="00EF1318">
            <w:pPr>
              <w:jc w:val="center"/>
              <w:rPr>
                <w:color w:val="000000"/>
                <w:sz w:val="16"/>
                <w:szCs w:val="16"/>
                <w:lang w:val="en-US"/>
              </w:rPr>
            </w:pPr>
            <w:r>
              <w:rPr>
                <w:color w:val="000000"/>
                <w:sz w:val="16"/>
                <w:szCs w:val="16"/>
                <w:lang w:val="en-US"/>
              </w:rPr>
              <w:t>Iraq</w:t>
            </w:r>
          </w:p>
        </w:tc>
        <w:tc>
          <w:tcPr>
            <w:tcW w:w="884" w:type="pct"/>
            <w:hideMark/>
          </w:tcPr>
          <w:p w14:paraId="33D4B70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027D6973"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20430A37"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4,923</w:t>
            </w:r>
          </w:p>
        </w:tc>
      </w:tr>
      <w:tr w:rsidR="00EF1318" w14:paraId="44A17E31" w14:textId="77777777" w:rsidTr="00811C6E">
        <w:trPr>
          <w:trHeight w:val="378"/>
        </w:trPr>
        <w:tc>
          <w:tcPr>
            <w:tcW w:w="0" w:type="auto"/>
            <w:vMerge/>
            <w:vAlign w:val="center"/>
            <w:hideMark/>
          </w:tcPr>
          <w:p w14:paraId="59171A90" w14:textId="77777777" w:rsidR="00EF1318" w:rsidRDefault="00EF1318">
            <w:pPr>
              <w:rPr>
                <w:color w:val="000000"/>
                <w:sz w:val="16"/>
                <w:szCs w:val="16"/>
                <w:lang w:val="en-US"/>
              </w:rPr>
            </w:pPr>
          </w:p>
        </w:tc>
        <w:tc>
          <w:tcPr>
            <w:tcW w:w="1164" w:type="pct"/>
            <w:vAlign w:val="center"/>
            <w:hideMark/>
          </w:tcPr>
          <w:p w14:paraId="6662E5FE" w14:textId="77777777" w:rsidR="00EF1318" w:rsidRDefault="00EF1318">
            <w:pPr>
              <w:jc w:val="center"/>
              <w:rPr>
                <w:color w:val="000000"/>
                <w:sz w:val="16"/>
                <w:szCs w:val="16"/>
                <w:lang w:val="en-US"/>
              </w:rPr>
            </w:pPr>
            <w:r>
              <w:rPr>
                <w:color w:val="000000"/>
                <w:sz w:val="16"/>
                <w:szCs w:val="16"/>
                <w:lang w:val="en-US"/>
              </w:rPr>
              <w:t>Tibet</w:t>
            </w:r>
          </w:p>
        </w:tc>
        <w:tc>
          <w:tcPr>
            <w:tcW w:w="884" w:type="pct"/>
            <w:hideMark/>
          </w:tcPr>
          <w:p w14:paraId="7B1E3FC0"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528099F7"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2A9F844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163</w:t>
            </w:r>
          </w:p>
        </w:tc>
      </w:tr>
      <w:tr w:rsidR="00EF1318" w14:paraId="2946E78A" w14:textId="77777777" w:rsidTr="00811C6E">
        <w:trPr>
          <w:trHeight w:val="378"/>
        </w:trPr>
        <w:tc>
          <w:tcPr>
            <w:tcW w:w="0" w:type="auto"/>
            <w:vMerge/>
            <w:vAlign w:val="center"/>
            <w:hideMark/>
          </w:tcPr>
          <w:p w14:paraId="0272E9B5" w14:textId="77777777" w:rsidR="00EF1318" w:rsidRDefault="00EF1318">
            <w:pPr>
              <w:rPr>
                <w:color w:val="000000"/>
                <w:sz w:val="16"/>
                <w:szCs w:val="16"/>
                <w:lang w:val="en-US"/>
              </w:rPr>
            </w:pPr>
          </w:p>
        </w:tc>
        <w:tc>
          <w:tcPr>
            <w:tcW w:w="1164" w:type="pct"/>
            <w:vAlign w:val="center"/>
            <w:hideMark/>
          </w:tcPr>
          <w:p w14:paraId="0D7C784F" w14:textId="77777777" w:rsidR="00EF1318" w:rsidRDefault="00EF1318">
            <w:pPr>
              <w:jc w:val="center"/>
              <w:rPr>
                <w:color w:val="000000"/>
                <w:sz w:val="16"/>
                <w:szCs w:val="16"/>
                <w:lang w:val="en-US"/>
              </w:rPr>
            </w:pPr>
            <w:r>
              <w:rPr>
                <w:color w:val="000000"/>
                <w:sz w:val="16"/>
                <w:szCs w:val="16"/>
                <w:lang w:val="en-US"/>
              </w:rPr>
              <w:t>Russia</w:t>
            </w:r>
          </w:p>
        </w:tc>
        <w:tc>
          <w:tcPr>
            <w:tcW w:w="884" w:type="pct"/>
            <w:hideMark/>
          </w:tcPr>
          <w:p w14:paraId="7B2020F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1A9E0318"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3AE97554"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1,131</w:t>
            </w:r>
          </w:p>
        </w:tc>
      </w:tr>
      <w:tr w:rsidR="00EF1318" w14:paraId="448335E6" w14:textId="77777777" w:rsidTr="00811C6E">
        <w:trPr>
          <w:trHeight w:val="378"/>
        </w:trPr>
        <w:tc>
          <w:tcPr>
            <w:tcW w:w="0" w:type="auto"/>
            <w:vMerge/>
            <w:vAlign w:val="center"/>
            <w:hideMark/>
          </w:tcPr>
          <w:p w14:paraId="202D72AD" w14:textId="77777777" w:rsidR="00EF1318" w:rsidRDefault="00EF1318">
            <w:pPr>
              <w:rPr>
                <w:color w:val="000000"/>
                <w:sz w:val="16"/>
                <w:szCs w:val="16"/>
                <w:lang w:val="en-US"/>
              </w:rPr>
            </w:pPr>
          </w:p>
        </w:tc>
        <w:tc>
          <w:tcPr>
            <w:tcW w:w="1164" w:type="pct"/>
            <w:vAlign w:val="center"/>
            <w:hideMark/>
          </w:tcPr>
          <w:p w14:paraId="0A950CA6" w14:textId="77777777" w:rsidR="00EF1318" w:rsidRDefault="00EF1318">
            <w:pPr>
              <w:jc w:val="center"/>
              <w:rPr>
                <w:color w:val="000000"/>
                <w:sz w:val="16"/>
                <w:szCs w:val="16"/>
                <w:lang w:val="en-US"/>
              </w:rPr>
            </w:pPr>
            <w:r>
              <w:rPr>
                <w:color w:val="000000"/>
                <w:sz w:val="16"/>
                <w:szCs w:val="16"/>
                <w:lang w:val="en-US"/>
              </w:rPr>
              <w:t>Somalia</w:t>
            </w:r>
          </w:p>
        </w:tc>
        <w:tc>
          <w:tcPr>
            <w:tcW w:w="884" w:type="pct"/>
            <w:hideMark/>
          </w:tcPr>
          <w:p w14:paraId="1312FFD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w:t>
            </w:r>
          </w:p>
        </w:tc>
        <w:tc>
          <w:tcPr>
            <w:tcW w:w="884" w:type="pct"/>
            <w:hideMark/>
          </w:tcPr>
          <w:p w14:paraId="5AECC1A7"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149</w:t>
            </w:r>
          </w:p>
        </w:tc>
        <w:tc>
          <w:tcPr>
            <w:tcW w:w="882" w:type="pct"/>
            <w:hideMark/>
          </w:tcPr>
          <w:p w14:paraId="47CDFD82"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291</w:t>
            </w:r>
          </w:p>
        </w:tc>
      </w:tr>
      <w:tr w:rsidR="00EF1318" w14:paraId="62111725" w14:textId="77777777" w:rsidTr="00811C6E">
        <w:trPr>
          <w:trHeight w:val="378"/>
        </w:trPr>
        <w:tc>
          <w:tcPr>
            <w:tcW w:w="0" w:type="auto"/>
            <w:vMerge/>
            <w:vAlign w:val="center"/>
            <w:hideMark/>
          </w:tcPr>
          <w:p w14:paraId="78B791F1" w14:textId="77777777" w:rsidR="00EF1318" w:rsidRDefault="00EF1318">
            <w:pPr>
              <w:rPr>
                <w:color w:val="000000"/>
                <w:sz w:val="16"/>
                <w:szCs w:val="16"/>
                <w:lang w:val="en-US"/>
              </w:rPr>
            </w:pPr>
          </w:p>
        </w:tc>
        <w:tc>
          <w:tcPr>
            <w:tcW w:w="1164" w:type="pct"/>
            <w:vAlign w:val="center"/>
            <w:hideMark/>
          </w:tcPr>
          <w:p w14:paraId="3566BF24" w14:textId="77777777" w:rsidR="00EF1318" w:rsidRDefault="00EF1318">
            <w:pPr>
              <w:jc w:val="center"/>
              <w:rPr>
                <w:color w:val="000000"/>
                <w:sz w:val="16"/>
                <w:szCs w:val="16"/>
                <w:lang w:val="en-US"/>
              </w:rPr>
            </w:pPr>
            <w:r>
              <w:rPr>
                <w:color w:val="000000"/>
                <w:sz w:val="16"/>
                <w:szCs w:val="16"/>
                <w:lang w:val="en-US"/>
              </w:rPr>
              <w:t>Thailand</w:t>
            </w:r>
          </w:p>
        </w:tc>
        <w:tc>
          <w:tcPr>
            <w:tcW w:w="884" w:type="pct"/>
            <w:hideMark/>
          </w:tcPr>
          <w:p w14:paraId="41BF93D5"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6D971E5B"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597469F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5,637</w:t>
            </w:r>
          </w:p>
        </w:tc>
      </w:tr>
      <w:tr w:rsidR="00EF1318" w14:paraId="4B6456FB" w14:textId="77777777" w:rsidTr="00811C6E">
        <w:trPr>
          <w:trHeight w:val="378"/>
        </w:trPr>
        <w:tc>
          <w:tcPr>
            <w:tcW w:w="1186" w:type="pct"/>
            <w:vMerge w:val="restart"/>
            <w:vAlign w:val="center"/>
            <w:hideMark/>
          </w:tcPr>
          <w:p w14:paraId="44B1C30E" w14:textId="77777777" w:rsidR="00EF1318" w:rsidRDefault="00EF1318">
            <w:pPr>
              <w:jc w:val="center"/>
              <w:rPr>
                <w:color w:val="000000"/>
                <w:sz w:val="16"/>
                <w:szCs w:val="16"/>
                <w:lang w:val="en-US"/>
              </w:rPr>
            </w:pPr>
            <w:r>
              <w:rPr>
                <w:color w:val="000000"/>
                <w:sz w:val="16"/>
                <w:szCs w:val="16"/>
                <w:lang w:val="en-US"/>
              </w:rPr>
              <w:t>Europe</w:t>
            </w:r>
          </w:p>
        </w:tc>
        <w:tc>
          <w:tcPr>
            <w:tcW w:w="1164" w:type="pct"/>
            <w:vAlign w:val="center"/>
            <w:hideMark/>
          </w:tcPr>
          <w:p w14:paraId="7294B70A" w14:textId="77777777" w:rsidR="00EF1318" w:rsidRDefault="00EF1318">
            <w:pPr>
              <w:jc w:val="center"/>
              <w:rPr>
                <w:color w:val="000000"/>
                <w:sz w:val="16"/>
                <w:szCs w:val="16"/>
                <w:lang w:val="en-US"/>
              </w:rPr>
            </w:pPr>
            <w:r>
              <w:rPr>
                <w:color w:val="000000"/>
                <w:sz w:val="16"/>
                <w:szCs w:val="16"/>
                <w:lang w:val="en-US"/>
              </w:rPr>
              <w:t>Afghanistan</w:t>
            </w:r>
          </w:p>
        </w:tc>
        <w:tc>
          <w:tcPr>
            <w:tcW w:w="884" w:type="pct"/>
            <w:hideMark/>
          </w:tcPr>
          <w:p w14:paraId="4E3EFB5C"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w:t>
            </w:r>
          </w:p>
        </w:tc>
        <w:tc>
          <w:tcPr>
            <w:tcW w:w="884" w:type="pct"/>
            <w:hideMark/>
          </w:tcPr>
          <w:p w14:paraId="613DD4A8"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132</w:t>
            </w:r>
          </w:p>
        </w:tc>
        <w:tc>
          <w:tcPr>
            <w:tcW w:w="882" w:type="pct"/>
            <w:hideMark/>
          </w:tcPr>
          <w:p w14:paraId="1C1421E0"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1,996</w:t>
            </w:r>
          </w:p>
        </w:tc>
      </w:tr>
      <w:tr w:rsidR="00EF1318" w14:paraId="013C4218" w14:textId="77777777" w:rsidTr="00811C6E">
        <w:trPr>
          <w:trHeight w:val="378"/>
        </w:trPr>
        <w:tc>
          <w:tcPr>
            <w:tcW w:w="0" w:type="auto"/>
            <w:vMerge/>
            <w:vAlign w:val="center"/>
            <w:hideMark/>
          </w:tcPr>
          <w:p w14:paraId="6369B565" w14:textId="77777777" w:rsidR="00EF1318" w:rsidRDefault="00EF1318">
            <w:pPr>
              <w:rPr>
                <w:color w:val="000000"/>
                <w:sz w:val="16"/>
                <w:szCs w:val="16"/>
                <w:lang w:val="en-US"/>
              </w:rPr>
            </w:pPr>
          </w:p>
        </w:tc>
        <w:tc>
          <w:tcPr>
            <w:tcW w:w="1164" w:type="pct"/>
            <w:vAlign w:val="center"/>
            <w:hideMark/>
          </w:tcPr>
          <w:p w14:paraId="6960D834" w14:textId="77777777" w:rsidR="00EF1318" w:rsidRDefault="00EF1318">
            <w:pPr>
              <w:jc w:val="center"/>
              <w:rPr>
                <w:color w:val="000000"/>
                <w:sz w:val="16"/>
                <w:szCs w:val="16"/>
                <w:lang w:val="en-US"/>
              </w:rPr>
            </w:pPr>
            <w:r>
              <w:rPr>
                <w:color w:val="000000"/>
                <w:sz w:val="16"/>
                <w:szCs w:val="16"/>
                <w:lang w:val="en-US"/>
              </w:rPr>
              <w:t>Eritrea</w:t>
            </w:r>
          </w:p>
        </w:tc>
        <w:tc>
          <w:tcPr>
            <w:tcW w:w="884" w:type="pct"/>
            <w:hideMark/>
          </w:tcPr>
          <w:p w14:paraId="43532E0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w:t>
            </w:r>
          </w:p>
        </w:tc>
        <w:tc>
          <w:tcPr>
            <w:tcW w:w="884" w:type="pct"/>
            <w:hideMark/>
          </w:tcPr>
          <w:p w14:paraId="691A05BB"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83</w:t>
            </w:r>
          </w:p>
        </w:tc>
        <w:tc>
          <w:tcPr>
            <w:tcW w:w="882" w:type="pct"/>
            <w:hideMark/>
          </w:tcPr>
          <w:p w14:paraId="265AB77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177</w:t>
            </w:r>
          </w:p>
        </w:tc>
      </w:tr>
      <w:tr w:rsidR="00EF1318" w14:paraId="2C95753C" w14:textId="77777777" w:rsidTr="00811C6E">
        <w:trPr>
          <w:trHeight w:val="378"/>
        </w:trPr>
        <w:tc>
          <w:tcPr>
            <w:tcW w:w="0" w:type="auto"/>
            <w:vMerge/>
            <w:vAlign w:val="center"/>
            <w:hideMark/>
          </w:tcPr>
          <w:p w14:paraId="7FC0569A" w14:textId="77777777" w:rsidR="00EF1318" w:rsidRDefault="00EF1318">
            <w:pPr>
              <w:rPr>
                <w:color w:val="000000"/>
                <w:sz w:val="16"/>
                <w:szCs w:val="16"/>
                <w:lang w:val="en-US"/>
              </w:rPr>
            </w:pPr>
          </w:p>
        </w:tc>
        <w:tc>
          <w:tcPr>
            <w:tcW w:w="1164" w:type="pct"/>
            <w:vAlign w:val="center"/>
            <w:hideMark/>
          </w:tcPr>
          <w:p w14:paraId="10C74185" w14:textId="77777777" w:rsidR="00EF1318" w:rsidRDefault="00EF1318">
            <w:pPr>
              <w:jc w:val="center"/>
              <w:rPr>
                <w:color w:val="000000"/>
                <w:sz w:val="16"/>
                <w:szCs w:val="16"/>
                <w:lang w:val="en-US"/>
              </w:rPr>
            </w:pPr>
            <w:r>
              <w:rPr>
                <w:color w:val="000000"/>
                <w:sz w:val="16"/>
                <w:szCs w:val="16"/>
                <w:lang w:val="en-US"/>
              </w:rPr>
              <w:t>Gambia</w:t>
            </w:r>
          </w:p>
        </w:tc>
        <w:tc>
          <w:tcPr>
            <w:tcW w:w="884" w:type="pct"/>
            <w:hideMark/>
          </w:tcPr>
          <w:p w14:paraId="472935CD"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1301D2F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4806166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139</w:t>
            </w:r>
          </w:p>
        </w:tc>
      </w:tr>
      <w:tr w:rsidR="00EF1318" w14:paraId="20144D28" w14:textId="77777777" w:rsidTr="00811C6E">
        <w:trPr>
          <w:trHeight w:val="378"/>
        </w:trPr>
        <w:tc>
          <w:tcPr>
            <w:tcW w:w="0" w:type="auto"/>
            <w:vMerge/>
            <w:vAlign w:val="center"/>
            <w:hideMark/>
          </w:tcPr>
          <w:p w14:paraId="7CBF4B25" w14:textId="77777777" w:rsidR="00EF1318" w:rsidRDefault="00EF1318">
            <w:pPr>
              <w:rPr>
                <w:color w:val="000000"/>
                <w:sz w:val="16"/>
                <w:szCs w:val="16"/>
                <w:lang w:val="en-US"/>
              </w:rPr>
            </w:pPr>
          </w:p>
        </w:tc>
        <w:tc>
          <w:tcPr>
            <w:tcW w:w="1164" w:type="pct"/>
            <w:vAlign w:val="center"/>
            <w:hideMark/>
          </w:tcPr>
          <w:p w14:paraId="51B2CE2A" w14:textId="77777777" w:rsidR="00EF1318" w:rsidRDefault="00EF1318">
            <w:pPr>
              <w:jc w:val="center"/>
              <w:rPr>
                <w:color w:val="000000"/>
                <w:sz w:val="16"/>
                <w:szCs w:val="16"/>
                <w:lang w:val="en-US"/>
              </w:rPr>
            </w:pPr>
            <w:r>
              <w:rPr>
                <w:color w:val="000000"/>
                <w:sz w:val="16"/>
                <w:szCs w:val="16"/>
                <w:lang w:val="en-US"/>
              </w:rPr>
              <w:t>Ethiopia</w:t>
            </w:r>
          </w:p>
        </w:tc>
        <w:tc>
          <w:tcPr>
            <w:tcW w:w="884" w:type="pct"/>
            <w:hideMark/>
          </w:tcPr>
          <w:p w14:paraId="539C07AF"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23DFAA07"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568AA622"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88</w:t>
            </w:r>
          </w:p>
        </w:tc>
      </w:tr>
      <w:tr w:rsidR="00EF1318" w14:paraId="546FF7C0" w14:textId="77777777" w:rsidTr="00811C6E">
        <w:trPr>
          <w:trHeight w:val="378"/>
        </w:trPr>
        <w:tc>
          <w:tcPr>
            <w:tcW w:w="0" w:type="auto"/>
            <w:vMerge/>
            <w:vAlign w:val="center"/>
            <w:hideMark/>
          </w:tcPr>
          <w:p w14:paraId="45E0B319" w14:textId="77777777" w:rsidR="00EF1318" w:rsidRDefault="00EF1318">
            <w:pPr>
              <w:rPr>
                <w:color w:val="000000"/>
                <w:sz w:val="16"/>
                <w:szCs w:val="16"/>
                <w:lang w:val="en-US"/>
              </w:rPr>
            </w:pPr>
          </w:p>
        </w:tc>
        <w:tc>
          <w:tcPr>
            <w:tcW w:w="1164" w:type="pct"/>
            <w:vAlign w:val="center"/>
            <w:hideMark/>
          </w:tcPr>
          <w:p w14:paraId="5843AF6E" w14:textId="77777777" w:rsidR="00EF1318" w:rsidRDefault="00EF1318">
            <w:pPr>
              <w:jc w:val="center"/>
              <w:rPr>
                <w:color w:val="000000"/>
                <w:sz w:val="16"/>
                <w:szCs w:val="16"/>
                <w:lang w:val="en-US"/>
              </w:rPr>
            </w:pPr>
            <w:r>
              <w:rPr>
                <w:color w:val="000000"/>
                <w:sz w:val="16"/>
                <w:szCs w:val="16"/>
                <w:lang w:val="en-US"/>
              </w:rPr>
              <w:t>Ghana</w:t>
            </w:r>
          </w:p>
        </w:tc>
        <w:tc>
          <w:tcPr>
            <w:tcW w:w="884" w:type="pct"/>
            <w:hideMark/>
          </w:tcPr>
          <w:p w14:paraId="37ADF7A3"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2801F88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6EA8952E"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34</w:t>
            </w:r>
          </w:p>
        </w:tc>
      </w:tr>
      <w:tr w:rsidR="00EF1318" w14:paraId="2C9E64B8" w14:textId="77777777" w:rsidTr="00811C6E">
        <w:trPr>
          <w:trHeight w:val="378"/>
        </w:trPr>
        <w:tc>
          <w:tcPr>
            <w:tcW w:w="0" w:type="auto"/>
            <w:vMerge/>
            <w:vAlign w:val="center"/>
            <w:hideMark/>
          </w:tcPr>
          <w:p w14:paraId="66806C45" w14:textId="77777777" w:rsidR="00EF1318" w:rsidRDefault="00EF1318">
            <w:pPr>
              <w:rPr>
                <w:color w:val="000000"/>
                <w:sz w:val="16"/>
                <w:szCs w:val="16"/>
                <w:lang w:val="en-US"/>
              </w:rPr>
            </w:pPr>
          </w:p>
        </w:tc>
        <w:tc>
          <w:tcPr>
            <w:tcW w:w="1164" w:type="pct"/>
            <w:vAlign w:val="center"/>
            <w:hideMark/>
          </w:tcPr>
          <w:p w14:paraId="67C68601" w14:textId="77777777" w:rsidR="00EF1318" w:rsidRDefault="00EF1318">
            <w:pPr>
              <w:jc w:val="center"/>
              <w:rPr>
                <w:color w:val="000000"/>
                <w:sz w:val="16"/>
                <w:szCs w:val="16"/>
                <w:lang w:val="en-US"/>
              </w:rPr>
            </w:pPr>
            <w:r>
              <w:rPr>
                <w:color w:val="000000"/>
                <w:sz w:val="16"/>
                <w:szCs w:val="16"/>
                <w:lang w:val="en-US"/>
              </w:rPr>
              <w:t>Nigeria</w:t>
            </w:r>
          </w:p>
        </w:tc>
        <w:tc>
          <w:tcPr>
            <w:tcW w:w="884" w:type="pct"/>
            <w:hideMark/>
          </w:tcPr>
          <w:p w14:paraId="460FC6A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w:t>
            </w:r>
          </w:p>
        </w:tc>
        <w:tc>
          <w:tcPr>
            <w:tcW w:w="884" w:type="pct"/>
            <w:hideMark/>
          </w:tcPr>
          <w:p w14:paraId="6643E866"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39</w:t>
            </w:r>
          </w:p>
        </w:tc>
        <w:tc>
          <w:tcPr>
            <w:tcW w:w="882" w:type="pct"/>
            <w:hideMark/>
          </w:tcPr>
          <w:p w14:paraId="5637900F"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523</w:t>
            </w:r>
          </w:p>
        </w:tc>
      </w:tr>
      <w:tr w:rsidR="00EF1318" w14:paraId="145D66DF" w14:textId="77777777" w:rsidTr="00811C6E">
        <w:trPr>
          <w:trHeight w:val="378"/>
        </w:trPr>
        <w:tc>
          <w:tcPr>
            <w:tcW w:w="0" w:type="auto"/>
            <w:vMerge/>
            <w:vAlign w:val="center"/>
            <w:hideMark/>
          </w:tcPr>
          <w:p w14:paraId="538AB571" w14:textId="77777777" w:rsidR="00EF1318" w:rsidRDefault="00EF1318">
            <w:pPr>
              <w:rPr>
                <w:color w:val="000000"/>
                <w:sz w:val="16"/>
                <w:szCs w:val="16"/>
                <w:lang w:val="en-US"/>
              </w:rPr>
            </w:pPr>
          </w:p>
        </w:tc>
        <w:tc>
          <w:tcPr>
            <w:tcW w:w="1164" w:type="pct"/>
            <w:vAlign w:val="center"/>
            <w:hideMark/>
          </w:tcPr>
          <w:p w14:paraId="0B5F9EA6" w14:textId="77777777" w:rsidR="00EF1318" w:rsidRDefault="00EF1318">
            <w:pPr>
              <w:jc w:val="center"/>
              <w:rPr>
                <w:color w:val="000000"/>
                <w:sz w:val="16"/>
                <w:szCs w:val="16"/>
                <w:lang w:val="en-US"/>
              </w:rPr>
            </w:pPr>
            <w:r>
              <w:rPr>
                <w:color w:val="000000"/>
                <w:sz w:val="16"/>
                <w:szCs w:val="16"/>
                <w:lang w:val="en-US"/>
              </w:rPr>
              <w:t>Syria</w:t>
            </w:r>
          </w:p>
        </w:tc>
        <w:tc>
          <w:tcPr>
            <w:tcW w:w="884" w:type="pct"/>
            <w:hideMark/>
          </w:tcPr>
          <w:p w14:paraId="6E55FDAD"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73F1B89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1B43D55F"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44</w:t>
            </w:r>
          </w:p>
        </w:tc>
      </w:tr>
      <w:tr w:rsidR="00EF1318" w14:paraId="0DD9C50F" w14:textId="77777777" w:rsidTr="00811C6E">
        <w:trPr>
          <w:trHeight w:val="378"/>
        </w:trPr>
        <w:tc>
          <w:tcPr>
            <w:tcW w:w="0" w:type="auto"/>
            <w:vMerge/>
            <w:vAlign w:val="center"/>
            <w:hideMark/>
          </w:tcPr>
          <w:p w14:paraId="5E4025D1" w14:textId="77777777" w:rsidR="00EF1318" w:rsidRDefault="00EF1318">
            <w:pPr>
              <w:rPr>
                <w:color w:val="000000"/>
                <w:sz w:val="16"/>
                <w:szCs w:val="16"/>
                <w:lang w:val="en-US"/>
              </w:rPr>
            </w:pPr>
          </w:p>
        </w:tc>
        <w:tc>
          <w:tcPr>
            <w:tcW w:w="1164" w:type="pct"/>
            <w:vAlign w:val="center"/>
            <w:hideMark/>
          </w:tcPr>
          <w:p w14:paraId="5DF7B497" w14:textId="77777777" w:rsidR="00EF1318" w:rsidRDefault="00EF1318">
            <w:pPr>
              <w:jc w:val="center"/>
              <w:rPr>
                <w:color w:val="000000"/>
                <w:sz w:val="16"/>
                <w:szCs w:val="16"/>
                <w:lang w:val="en-US"/>
              </w:rPr>
            </w:pPr>
            <w:r>
              <w:rPr>
                <w:color w:val="000000"/>
                <w:sz w:val="16"/>
                <w:szCs w:val="16"/>
                <w:lang w:val="en-US"/>
              </w:rPr>
              <w:t>Somalia</w:t>
            </w:r>
          </w:p>
        </w:tc>
        <w:tc>
          <w:tcPr>
            <w:tcW w:w="884" w:type="pct"/>
            <w:hideMark/>
          </w:tcPr>
          <w:p w14:paraId="02D7F3C1"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w:t>
            </w:r>
          </w:p>
        </w:tc>
        <w:tc>
          <w:tcPr>
            <w:tcW w:w="884" w:type="pct"/>
            <w:hideMark/>
          </w:tcPr>
          <w:p w14:paraId="31AEDFFF"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26</w:t>
            </w:r>
          </w:p>
        </w:tc>
        <w:tc>
          <w:tcPr>
            <w:tcW w:w="882" w:type="pct"/>
            <w:hideMark/>
          </w:tcPr>
          <w:p w14:paraId="1CD40BEA"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199</w:t>
            </w:r>
          </w:p>
        </w:tc>
      </w:tr>
      <w:tr w:rsidR="00EF1318" w14:paraId="73AA02BE" w14:textId="77777777" w:rsidTr="00811C6E">
        <w:trPr>
          <w:trHeight w:val="378"/>
        </w:trPr>
        <w:tc>
          <w:tcPr>
            <w:tcW w:w="0" w:type="auto"/>
            <w:vMerge/>
            <w:vAlign w:val="center"/>
            <w:hideMark/>
          </w:tcPr>
          <w:p w14:paraId="76699B00" w14:textId="77777777" w:rsidR="00EF1318" w:rsidRDefault="00EF1318">
            <w:pPr>
              <w:rPr>
                <w:color w:val="000000"/>
                <w:sz w:val="16"/>
                <w:szCs w:val="16"/>
                <w:lang w:val="en-US"/>
              </w:rPr>
            </w:pPr>
          </w:p>
        </w:tc>
        <w:tc>
          <w:tcPr>
            <w:tcW w:w="1164" w:type="pct"/>
            <w:vAlign w:val="center"/>
            <w:hideMark/>
          </w:tcPr>
          <w:p w14:paraId="4C6C44F0" w14:textId="77777777" w:rsidR="00EF1318" w:rsidRDefault="00EF1318">
            <w:pPr>
              <w:jc w:val="center"/>
              <w:rPr>
                <w:color w:val="000000"/>
                <w:sz w:val="16"/>
                <w:szCs w:val="16"/>
                <w:lang w:val="en-US"/>
              </w:rPr>
            </w:pPr>
            <w:r>
              <w:rPr>
                <w:color w:val="000000"/>
                <w:sz w:val="16"/>
                <w:szCs w:val="16"/>
                <w:lang w:val="en-US"/>
              </w:rPr>
              <w:t>Tunisia</w:t>
            </w:r>
          </w:p>
        </w:tc>
        <w:tc>
          <w:tcPr>
            <w:tcW w:w="884" w:type="pct"/>
            <w:hideMark/>
          </w:tcPr>
          <w:p w14:paraId="709D816D"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657B356C"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42BD4FC5"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32</w:t>
            </w:r>
          </w:p>
        </w:tc>
      </w:tr>
      <w:tr w:rsidR="00EF1318" w14:paraId="211B4B7E" w14:textId="77777777" w:rsidTr="00811C6E">
        <w:trPr>
          <w:trHeight w:val="378"/>
        </w:trPr>
        <w:tc>
          <w:tcPr>
            <w:tcW w:w="1186" w:type="pct"/>
            <w:vMerge w:val="restart"/>
            <w:vAlign w:val="center"/>
            <w:hideMark/>
          </w:tcPr>
          <w:p w14:paraId="5C382C7B" w14:textId="77777777" w:rsidR="00EF1318" w:rsidRDefault="00EF1318">
            <w:pPr>
              <w:jc w:val="center"/>
              <w:rPr>
                <w:color w:val="000000"/>
                <w:sz w:val="16"/>
                <w:szCs w:val="16"/>
                <w:lang w:val="en-US"/>
              </w:rPr>
            </w:pPr>
            <w:r>
              <w:rPr>
                <w:color w:val="000000"/>
                <w:sz w:val="16"/>
                <w:szCs w:val="16"/>
                <w:lang w:val="en-US"/>
              </w:rPr>
              <w:t>Asia</w:t>
            </w:r>
          </w:p>
        </w:tc>
        <w:tc>
          <w:tcPr>
            <w:tcW w:w="1164" w:type="pct"/>
            <w:vAlign w:val="center"/>
            <w:hideMark/>
          </w:tcPr>
          <w:p w14:paraId="720F5574" w14:textId="77777777" w:rsidR="00EF1318" w:rsidRDefault="00EF1318">
            <w:pPr>
              <w:jc w:val="center"/>
              <w:rPr>
                <w:color w:val="000000"/>
                <w:sz w:val="16"/>
                <w:szCs w:val="16"/>
                <w:lang w:val="en-US"/>
              </w:rPr>
            </w:pPr>
            <w:r>
              <w:rPr>
                <w:color w:val="000000"/>
                <w:sz w:val="16"/>
                <w:szCs w:val="16"/>
                <w:lang w:val="en-US"/>
              </w:rPr>
              <w:t>Iraq</w:t>
            </w:r>
          </w:p>
        </w:tc>
        <w:tc>
          <w:tcPr>
            <w:tcW w:w="884" w:type="pct"/>
            <w:hideMark/>
          </w:tcPr>
          <w:p w14:paraId="514E3D20"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hideMark/>
          </w:tcPr>
          <w:p w14:paraId="418BC360"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hideMark/>
          </w:tcPr>
          <w:p w14:paraId="29D3100B"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13,669</w:t>
            </w:r>
          </w:p>
        </w:tc>
      </w:tr>
      <w:tr w:rsidR="00EF1318" w14:paraId="37D62B30" w14:textId="77777777" w:rsidTr="00811C6E">
        <w:trPr>
          <w:trHeight w:val="378"/>
        </w:trPr>
        <w:tc>
          <w:tcPr>
            <w:tcW w:w="0" w:type="auto"/>
            <w:vMerge/>
            <w:tcBorders>
              <w:bottom w:val="single" w:sz="4" w:space="0" w:color="auto"/>
            </w:tcBorders>
            <w:vAlign w:val="center"/>
            <w:hideMark/>
          </w:tcPr>
          <w:p w14:paraId="2F2BDDEB" w14:textId="77777777" w:rsidR="00EF1318" w:rsidRDefault="00EF1318">
            <w:pPr>
              <w:rPr>
                <w:color w:val="000000"/>
                <w:sz w:val="16"/>
                <w:szCs w:val="16"/>
                <w:lang w:val="en-US"/>
              </w:rPr>
            </w:pPr>
          </w:p>
        </w:tc>
        <w:tc>
          <w:tcPr>
            <w:tcW w:w="1164" w:type="pct"/>
            <w:tcBorders>
              <w:bottom w:val="single" w:sz="4" w:space="0" w:color="auto"/>
            </w:tcBorders>
            <w:vAlign w:val="center"/>
            <w:hideMark/>
          </w:tcPr>
          <w:p w14:paraId="40ED3C3D" w14:textId="77777777" w:rsidR="00EF1318" w:rsidRDefault="00EF1318">
            <w:pPr>
              <w:jc w:val="center"/>
              <w:rPr>
                <w:color w:val="000000"/>
                <w:sz w:val="16"/>
                <w:szCs w:val="16"/>
                <w:lang w:val="en-US"/>
              </w:rPr>
            </w:pPr>
            <w:r>
              <w:rPr>
                <w:color w:val="000000"/>
                <w:sz w:val="16"/>
                <w:szCs w:val="16"/>
                <w:lang w:val="en-US"/>
              </w:rPr>
              <w:t>North Korea</w:t>
            </w:r>
          </w:p>
        </w:tc>
        <w:tc>
          <w:tcPr>
            <w:tcW w:w="884" w:type="pct"/>
            <w:tcBorders>
              <w:bottom w:val="single" w:sz="4" w:space="0" w:color="auto"/>
            </w:tcBorders>
            <w:hideMark/>
          </w:tcPr>
          <w:p w14:paraId="682CCF04"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w:t>
            </w:r>
          </w:p>
        </w:tc>
        <w:tc>
          <w:tcPr>
            <w:tcW w:w="884" w:type="pct"/>
            <w:tcBorders>
              <w:bottom w:val="single" w:sz="4" w:space="0" w:color="auto"/>
            </w:tcBorders>
            <w:hideMark/>
          </w:tcPr>
          <w:p w14:paraId="1A0ECB02"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w:t>
            </w:r>
          </w:p>
        </w:tc>
        <w:tc>
          <w:tcPr>
            <w:tcW w:w="882" w:type="pct"/>
            <w:tcBorders>
              <w:bottom w:val="single" w:sz="4" w:space="0" w:color="auto"/>
            </w:tcBorders>
            <w:hideMark/>
          </w:tcPr>
          <w:p w14:paraId="448EDD8C" w14:textId="77777777" w:rsidR="00EF1318" w:rsidRDefault="00EF1318">
            <w:pPr>
              <w:autoSpaceDE w:val="0"/>
              <w:autoSpaceDN w:val="0"/>
              <w:adjustRightInd w:val="0"/>
              <w:jc w:val="center"/>
              <w:rPr>
                <w:color w:val="000000"/>
                <w:sz w:val="16"/>
                <w:szCs w:val="16"/>
                <w:lang w:val="en-US"/>
              </w:rPr>
            </w:pPr>
            <w:r>
              <w:rPr>
                <w:color w:val="000000"/>
                <w:sz w:val="16"/>
                <w:szCs w:val="16"/>
                <w:lang w:val="en-US"/>
              </w:rPr>
              <w:t>1,112</w:t>
            </w:r>
          </w:p>
        </w:tc>
      </w:tr>
    </w:tbl>
    <w:p w14:paraId="2E43966C" w14:textId="77777777" w:rsidR="00EF1318" w:rsidRDefault="00EF1318" w:rsidP="00EF1318">
      <w:pPr>
        <w:rPr>
          <w:rFonts w:asciiTheme="minorHAnsi" w:eastAsiaTheme="minorHAnsi" w:hAnsiTheme="minorHAnsi" w:cstheme="minorBidi"/>
          <w:sz w:val="22"/>
          <w:szCs w:val="22"/>
          <w:lang w:eastAsia="en-US"/>
        </w:rPr>
      </w:pPr>
    </w:p>
    <w:p w14:paraId="71EE79BC" w14:textId="77777777" w:rsidR="00EF1318" w:rsidRDefault="00EF1318" w:rsidP="00EF1318"/>
    <w:p w14:paraId="64C10C98" w14:textId="77777777" w:rsidR="00EF1318" w:rsidRDefault="00EF1318" w:rsidP="00EF1318"/>
    <w:p w14:paraId="5D0D0141" w14:textId="77777777" w:rsidR="00EF1318" w:rsidRDefault="00EF1318" w:rsidP="00EF1318"/>
    <w:p w14:paraId="56F5F2E1" w14:textId="77777777" w:rsidR="00EF1318" w:rsidRDefault="00EF1318" w:rsidP="00EF1318"/>
    <w:p w14:paraId="34737A88" w14:textId="77777777" w:rsidR="00EF1318" w:rsidRDefault="00EF1318" w:rsidP="00EF1318"/>
    <w:p w14:paraId="4D30703F" w14:textId="77777777" w:rsidR="00EF1318" w:rsidRDefault="00EF1318" w:rsidP="00EF1318"/>
    <w:p w14:paraId="564F0D9B" w14:textId="77777777" w:rsidR="00EF1318" w:rsidRDefault="00EF1318" w:rsidP="00EF1318"/>
    <w:p w14:paraId="31C9E2A7" w14:textId="77777777" w:rsidR="00EF1318" w:rsidRDefault="00EF1318" w:rsidP="00EF1318"/>
    <w:p w14:paraId="2908F75D" w14:textId="77777777" w:rsidR="00EF1318" w:rsidRDefault="00EF1318" w:rsidP="00EF1318"/>
    <w:p w14:paraId="58066454" w14:textId="77777777" w:rsidR="00EF1318" w:rsidRDefault="00EF1318" w:rsidP="00EF1318"/>
    <w:p w14:paraId="0843D78A" w14:textId="77777777" w:rsidR="00EF1318" w:rsidRDefault="00EF1318" w:rsidP="00EF1318"/>
    <w:p w14:paraId="2DB087A0" w14:textId="77777777" w:rsidR="00EF1318" w:rsidRDefault="00EF1318" w:rsidP="00EF1318"/>
    <w:p w14:paraId="684FCB55" w14:textId="77777777" w:rsidR="00EF1318" w:rsidRDefault="00EF1318" w:rsidP="00EF1318"/>
    <w:p w14:paraId="58385D49" w14:textId="77777777" w:rsidR="00EF1318" w:rsidRDefault="00EF1318" w:rsidP="00EF1318"/>
    <w:p w14:paraId="055F9875" w14:textId="77777777" w:rsidR="00EF1318" w:rsidRDefault="00EF1318" w:rsidP="00EF1318"/>
    <w:p w14:paraId="3F68794D" w14:textId="77777777" w:rsidR="00EF1318" w:rsidRDefault="00EF1318" w:rsidP="00EF1318"/>
    <w:p w14:paraId="26024CAD" w14:textId="77777777" w:rsidR="00EF1318" w:rsidRDefault="00EF1318" w:rsidP="00EF1318"/>
    <w:p w14:paraId="41444A2F" w14:textId="77777777" w:rsidR="00EF1318" w:rsidRDefault="00EF1318" w:rsidP="00EF1318"/>
    <w:p w14:paraId="73DED5E5" w14:textId="7C8EBD68" w:rsidR="00DF1BE8" w:rsidRDefault="00DF1BE8">
      <w:pPr>
        <w:spacing w:after="160" w:line="259" w:lineRule="auto"/>
      </w:pPr>
      <w:r>
        <w:br w:type="page"/>
      </w:r>
    </w:p>
    <w:p w14:paraId="2F2AC769" w14:textId="77777777" w:rsidR="00DF1BE8" w:rsidRDefault="00DF1BE8" w:rsidP="00EF1318">
      <w:pPr>
        <w:sectPr w:rsidR="00DF1BE8">
          <w:pgSz w:w="11906" w:h="16838"/>
          <w:pgMar w:top="1417" w:right="1701" w:bottom="1417" w:left="1701" w:header="708" w:footer="708" w:gutter="0"/>
          <w:cols w:space="708"/>
          <w:docGrid w:linePitch="360"/>
        </w:sectPr>
      </w:pPr>
    </w:p>
    <w:p w14:paraId="0B053219" w14:textId="657C4190" w:rsidR="00EF1318" w:rsidRPr="00405949" w:rsidRDefault="00DF1BE8" w:rsidP="00EF1318">
      <w:pPr>
        <w:rPr>
          <w:b/>
          <w:bCs/>
        </w:rPr>
      </w:pPr>
      <w:bookmarkStart w:id="0" w:name="_Hlk33823297"/>
      <w:r w:rsidRPr="00DD45F0">
        <w:rPr>
          <w:b/>
          <w:bCs/>
        </w:rPr>
        <w:lastRenderedPageBreak/>
        <w:t>Chart S1 – Prisma Checklist</w:t>
      </w:r>
      <w:bookmarkStart w:id="1" w:name="_GoBack"/>
      <w:bookmarkEnd w:id="1"/>
    </w:p>
    <w:bookmarkEnd w:id="0"/>
    <w:p w14:paraId="6AEC13EA" w14:textId="7DC4F9B5" w:rsidR="00DF1BE8" w:rsidRPr="009F3FB3" w:rsidRDefault="00DF1BE8" w:rsidP="00EF1318">
      <w:pPr>
        <w:rPr>
          <w:lang w:val="en-US"/>
        </w:rPr>
      </w:pPr>
    </w:p>
    <w:tbl>
      <w:tblPr>
        <w:tblW w:w="15200" w:type="dxa"/>
        <w:tblInd w:w="-432" w:type="dxa"/>
        <w:tblBorders>
          <w:top w:val="nil"/>
          <w:left w:val="nil"/>
          <w:bottom w:val="nil"/>
          <w:right w:val="nil"/>
        </w:tblBorders>
        <w:tblLook w:val="0000" w:firstRow="0" w:lastRow="0" w:firstColumn="0" w:lastColumn="0" w:noHBand="0" w:noVBand="0"/>
      </w:tblPr>
      <w:tblGrid>
        <w:gridCol w:w="2731"/>
        <w:gridCol w:w="26"/>
        <w:gridCol w:w="508"/>
        <w:gridCol w:w="29"/>
        <w:gridCol w:w="10051"/>
        <w:gridCol w:w="51"/>
        <w:gridCol w:w="1804"/>
      </w:tblGrid>
      <w:tr w:rsidR="00DF1BE8" w:rsidRPr="00CB3E14" w14:paraId="667222C1" w14:textId="77777777" w:rsidTr="00405949">
        <w:trPr>
          <w:trHeight w:val="663"/>
        </w:trPr>
        <w:tc>
          <w:tcPr>
            <w:tcW w:w="2731" w:type="dxa"/>
            <w:tcBorders>
              <w:top w:val="double" w:sz="5" w:space="0" w:color="000000"/>
              <w:left w:val="single" w:sz="5" w:space="0" w:color="000000"/>
              <w:bottom w:val="double" w:sz="2" w:space="0" w:color="FFFFCC"/>
              <w:right w:val="single" w:sz="5" w:space="0" w:color="000000"/>
            </w:tcBorders>
            <w:shd w:val="clear" w:color="auto" w:fill="000000" w:themeFill="text1"/>
            <w:vAlign w:val="center"/>
          </w:tcPr>
          <w:p w14:paraId="5C887308" w14:textId="77777777" w:rsidR="00DF1BE8" w:rsidRPr="00CB3E14" w:rsidRDefault="00DF1BE8" w:rsidP="00B002B5">
            <w:pPr>
              <w:pStyle w:val="Default"/>
              <w:rPr>
                <w:color w:val="FFFFFF"/>
                <w:sz w:val="20"/>
                <w:szCs w:val="20"/>
                <w:lang w:val="en-US"/>
              </w:rPr>
            </w:pPr>
            <w:r w:rsidRPr="00CB3E14">
              <w:rPr>
                <w:b/>
                <w:bCs/>
                <w:color w:val="FFFFFF"/>
                <w:sz w:val="20"/>
                <w:szCs w:val="20"/>
                <w:lang w:val="en-US"/>
              </w:rPr>
              <w:t xml:space="preserve">Section/topic </w:t>
            </w:r>
          </w:p>
        </w:tc>
        <w:tc>
          <w:tcPr>
            <w:tcW w:w="534" w:type="dxa"/>
            <w:gridSpan w:val="2"/>
            <w:tcBorders>
              <w:top w:val="double" w:sz="5" w:space="0" w:color="000000"/>
              <w:left w:val="single" w:sz="5" w:space="0" w:color="000000"/>
              <w:bottom w:val="double" w:sz="2" w:space="0" w:color="FFFFCC"/>
              <w:right w:val="single" w:sz="5" w:space="0" w:color="000000"/>
            </w:tcBorders>
            <w:shd w:val="clear" w:color="auto" w:fill="000000" w:themeFill="text1"/>
            <w:vAlign w:val="center"/>
          </w:tcPr>
          <w:p w14:paraId="79B1D278" w14:textId="77777777" w:rsidR="00DF1BE8" w:rsidRPr="00CB3E14" w:rsidRDefault="00DF1BE8" w:rsidP="00B002B5">
            <w:pPr>
              <w:pStyle w:val="Default"/>
              <w:jc w:val="right"/>
              <w:rPr>
                <w:b/>
                <w:bCs/>
                <w:color w:val="FFFFFF"/>
                <w:sz w:val="20"/>
                <w:szCs w:val="20"/>
                <w:lang w:val="en-US"/>
              </w:rPr>
            </w:pPr>
            <w:r w:rsidRPr="00CB3E14">
              <w:rPr>
                <w:b/>
                <w:bCs/>
                <w:color w:val="FFFFFF"/>
                <w:sz w:val="20"/>
                <w:szCs w:val="20"/>
                <w:lang w:val="en-US"/>
              </w:rPr>
              <w:t>#</w:t>
            </w:r>
          </w:p>
        </w:tc>
        <w:tc>
          <w:tcPr>
            <w:tcW w:w="10080" w:type="dxa"/>
            <w:gridSpan w:val="2"/>
            <w:tcBorders>
              <w:top w:val="double" w:sz="5" w:space="0" w:color="000000"/>
              <w:left w:val="single" w:sz="5" w:space="0" w:color="000000"/>
              <w:bottom w:val="double" w:sz="5" w:space="0" w:color="000000"/>
              <w:right w:val="single" w:sz="5" w:space="0" w:color="000000"/>
            </w:tcBorders>
            <w:shd w:val="clear" w:color="auto" w:fill="000000" w:themeFill="text1"/>
            <w:vAlign w:val="center"/>
          </w:tcPr>
          <w:p w14:paraId="35E43A42" w14:textId="77777777" w:rsidR="00DF1BE8" w:rsidRPr="00CB3E14" w:rsidRDefault="00DF1BE8" w:rsidP="00B002B5">
            <w:pPr>
              <w:pStyle w:val="Default"/>
              <w:rPr>
                <w:color w:val="FFFFFF"/>
                <w:sz w:val="20"/>
                <w:szCs w:val="20"/>
                <w:lang w:val="en-US"/>
              </w:rPr>
            </w:pPr>
            <w:r w:rsidRPr="00CB3E14">
              <w:rPr>
                <w:b/>
                <w:bCs/>
                <w:color w:val="FFFFFF"/>
                <w:sz w:val="20"/>
                <w:szCs w:val="20"/>
                <w:lang w:val="en-US"/>
              </w:rPr>
              <w:t xml:space="preserve">Checklist item </w:t>
            </w:r>
          </w:p>
        </w:tc>
        <w:tc>
          <w:tcPr>
            <w:tcW w:w="1855" w:type="dxa"/>
            <w:gridSpan w:val="2"/>
            <w:tcBorders>
              <w:top w:val="double" w:sz="5" w:space="0" w:color="000000"/>
              <w:left w:val="single" w:sz="5" w:space="0" w:color="000000"/>
              <w:bottom w:val="double" w:sz="5" w:space="0" w:color="000000"/>
              <w:right w:val="single" w:sz="5" w:space="0" w:color="000000"/>
            </w:tcBorders>
            <w:shd w:val="clear" w:color="auto" w:fill="000000" w:themeFill="text1"/>
            <w:vAlign w:val="center"/>
          </w:tcPr>
          <w:p w14:paraId="0F9BC8C7" w14:textId="77777777" w:rsidR="00DF1BE8" w:rsidRPr="00CB3E14" w:rsidRDefault="00DF1BE8" w:rsidP="00B002B5">
            <w:pPr>
              <w:pStyle w:val="Default"/>
              <w:rPr>
                <w:color w:val="FFFFFF"/>
                <w:sz w:val="20"/>
                <w:szCs w:val="20"/>
                <w:lang w:val="en-US"/>
              </w:rPr>
            </w:pPr>
            <w:r w:rsidRPr="00CB3E14">
              <w:rPr>
                <w:b/>
                <w:bCs/>
                <w:color w:val="FFFFFF"/>
                <w:sz w:val="20"/>
                <w:szCs w:val="20"/>
                <w:lang w:val="en-US"/>
              </w:rPr>
              <w:t xml:space="preserve">Reported on page # </w:t>
            </w:r>
          </w:p>
        </w:tc>
      </w:tr>
      <w:tr w:rsidR="00DF1BE8" w:rsidRPr="00CB3E14" w14:paraId="1AB6FAA5" w14:textId="77777777" w:rsidTr="00405949">
        <w:trPr>
          <w:trHeight w:val="335"/>
        </w:trPr>
        <w:tc>
          <w:tcPr>
            <w:tcW w:w="13345" w:type="dxa"/>
            <w:gridSpan w:val="5"/>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43AC2340" w14:textId="77777777" w:rsidR="00DF1BE8" w:rsidRPr="00CB3E14" w:rsidRDefault="00DF1BE8" w:rsidP="00B002B5">
            <w:pPr>
              <w:pStyle w:val="Default"/>
              <w:rPr>
                <w:sz w:val="20"/>
                <w:szCs w:val="20"/>
                <w:lang w:val="en-US"/>
              </w:rPr>
            </w:pPr>
            <w:r w:rsidRPr="00CB3E14">
              <w:rPr>
                <w:b/>
                <w:bCs/>
                <w:sz w:val="20"/>
                <w:szCs w:val="20"/>
                <w:lang w:val="en-US"/>
              </w:rPr>
              <w:t xml:space="preserve">TITLE </w:t>
            </w:r>
          </w:p>
        </w:tc>
        <w:tc>
          <w:tcPr>
            <w:tcW w:w="1855" w:type="dxa"/>
            <w:gridSpan w:val="2"/>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3DD11F9F" w14:textId="77777777" w:rsidR="00DF1BE8" w:rsidRPr="00CB3E14" w:rsidRDefault="00DF1BE8" w:rsidP="00B002B5">
            <w:pPr>
              <w:pStyle w:val="Default"/>
              <w:jc w:val="right"/>
              <w:rPr>
                <w:color w:val="auto"/>
                <w:sz w:val="20"/>
                <w:szCs w:val="20"/>
                <w:lang w:val="en-US"/>
              </w:rPr>
            </w:pPr>
          </w:p>
        </w:tc>
      </w:tr>
      <w:tr w:rsidR="00DF1BE8" w:rsidRPr="00CB3E14" w14:paraId="67E33AED" w14:textId="77777777" w:rsidTr="00DF1BE8">
        <w:trPr>
          <w:trHeight w:val="323"/>
        </w:trPr>
        <w:tc>
          <w:tcPr>
            <w:tcW w:w="2731" w:type="dxa"/>
            <w:tcBorders>
              <w:top w:val="single" w:sz="5" w:space="0" w:color="000000"/>
              <w:left w:val="single" w:sz="5" w:space="0" w:color="000000"/>
              <w:bottom w:val="double" w:sz="2" w:space="0" w:color="FFFFCC"/>
              <w:right w:val="single" w:sz="5" w:space="0" w:color="000000"/>
            </w:tcBorders>
          </w:tcPr>
          <w:p w14:paraId="78BA4449"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Title </w:t>
            </w:r>
          </w:p>
        </w:tc>
        <w:tc>
          <w:tcPr>
            <w:tcW w:w="534" w:type="dxa"/>
            <w:gridSpan w:val="2"/>
            <w:tcBorders>
              <w:top w:val="single" w:sz="5" w:space="0" w:color="000000"/>
              <w:left w:val="single" w:sz="5" w:space="0" w:color="000000"/>
              <w:bottom w:val="double" w:sz="2" w:space="0" w:color="FFFFCC"/>
              <w:right w:val="single" w:sz="5" w:space="0" w:color="000000"/>
            </w:tcBorders>
          </w:tcPr>
          <w:p w14:paraId="1CDA9524"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1</w:t>
            </w:r>
          </w:p>
        </w:tc>
        <w:tc>
          <w:tcPr>
            <w:tcW w:w="10080" w:type="dxa"/>
            <w:gridSpan w:val="2"/>
            <w:tcBorders>
              <w:top w:val="single" w:sz="5" w:space="0" w:color="000000"/>
              <w:left w:val="single" w:sz="5" w:space="0" w:color="000000"/>
              <w:bottom w:val="double" w:sz="5" w:space="0" w:color="000000"/>
              <w:right w:val="single" w:sz="5" w:space="0" w:color="000000"/>
            </w:tcBorders>
          </w:tcPr>
          <w:p w14:paraId="089839DB"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Identify the report as a systematic review, meta-analysis, or both. </w:t>
            </w:r>
          </w:p>
        </w:tc>
        <w:tc>
          <w:tcPr>
            <w:tcW w:w="1855" w:type="dxa"/>
            <w:gridSpan w:val="2"/>
            <w:tcBorders>
              <w:top w:val="single" w:sz="5" w:space="0" w:color="000000"/>
              <w:left w:val="single" w:sz="5" w:space="0" w:color="000000"/>
              <w:bottom w:val="double" w:sz="5" w:space="0" w:color="000000"/>
              <w:right w:val="single" w:sz="5" w:space="0" w:color="000000"/>
            </w:tcBorders>
          </w:tcPr>
          <w:p w14:paraId="52F04DBD"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Title</w:t>
            </w:r>
          </w:p>
        </w:tc>
      </w:tr>
      <w:tr w:rsidR="00DF1BE8" w:rsidRPr="00CB3E14" w14:paraId="6AAA9117" w14:textId="77777777" w:rsidTr="00405949">
        <w:trPr>
          <w:trHeight w:val="335"/>
        </w:trPr>
        <w:tc>
          <w:tcPr>
            <w:tcW w:w="13345" w:type="dxa"/>
            <w:gridSpan w:val="5"/>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13588C30" w14:textId="77777777" w:rsidR="00DF1BE8" w:rsidRPr="00CB3E14" w:rsidRDefault="00DF1BE8" w:rsidP="00B002B5">
            <w:pPr>
              <w:pStyle w:val="Default"/>
              <w:rPr>
                <w:sz w:val="20"/>
                <w:szCs w:val="20"/>
                <w:lang w:val="en-US"/>
              </w:rPr>
            </w:pPr>
            <w:r w:rsidRPr="00CB3E14">
              <w:rPr>
                <w:b/>
                <w:bCs/>
                <w:sz w:val="20"/>
                <w:szCs w:val="20"/>
                <w:lang w:val="en-US"/>
              </w:rPr>
              <w:t xml:space="preserve">ABSTRACT </w:t>
            </w:r>
          </w:p>
        </w:tc>
        <w:tc>
          <w:tcPr>
            <w:tcW w:w="1855" w:type="dxa"/>
            <w:gridSpan w:val="2"/>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4706CB1A" w14:textId="77777777" w:rsidR="00DF1BE8" w:rsidRPr="00CB3E14" w:rsidRDefault="00DF1BE8" w:rsidP="00B002B5">
            <w:pPr>
              <w:pStyle w:val="Default"/>
              <w:jc w:val="right"/>
              <w:rPr>
                <w:color w:val="auto"/>
                <w:sz w:val="20"/>
                <w:szCs w:val="20"/>
                <w:lang w:val="en-US"/>
              </w:rPr>
            </w:pPr>
          </w:p>
        </w:tc>
      </w:tr>
      <w:tr w:rsidR="00DF1BE8" w:rsidRPr="00CB3E14" w14:paraId="2CD2141B" w14:textId="77777777" w:rsidTr="00DF1BE8">
        <w:trPr>
          <w:trHeight w:val="810"/>
        </w:trPr>
        <w:tc>
          <w:tcPr>
            <w:tcW w:w="2731" w:type="dxa"/>
            <w:tcBorders>
              <w:top w:val="single" w:sz="5" w:space="0" w:color="000000"/>
              <w:left w:val="single" w:sz="5" w:space="0" w:color="000000"/>
              <w:bottom w:val="double" w:sz="2" w:space="0" w:color="FFFFCC"/>
              <w:right w:val="single" w:sz="5" w:space="0" w:color="000000"/>
            </w:tcBorders>
          </w:tcPr>
          <w:p w14:paraId="2C8D07BB"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Structured summary </w:t>
            </w:r>
          </w:p>
        </w:tc>
        <w:tc>
          <w:tcPr>
            <w:tcW w:w="534" w:type="dxa"/>
            <w:gridSpan w:val="2"/>
            <w:tcBorders>
              <w:top w:val="single" w:sz="5" w:space="0" w:color="000000"/>
              <w:left w:val="single" w:sz="5" w:space="0" w:color="000000"/>
              <w:bottom w:val="double" w:sz="2" w:space="0" w:color="FFFFCC"/>
              <w:right w:val="single" w:sz="5" w:space="0" w:color="000000"/>
            </w:tcBorders>
          </w:tcPr>
          <w:p w14:paraId="396E6BBF"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2</w:t>
            </w:r>
          </w:p>
        </w:tc>
        <w:tc>
          <w:tcPr>
            <w:tcW w:w="10080" w:type="dxa"/>
            <w:gridSpan w:val="2"/>
            <w:tcBorders>
              <w:top w:val="single" w:sz="5" w:space="0" w:color="000000"/>
              <w:left w:val="single" w:sz="5" w:space="0" w:color="000000"/>
              <w:bottom w:val="double" w:sz="5" w:space="0" w:color="000000"/>
              <w:right w:val="single" w:sz="5" w:space="0" w:color="000000"/>
            </w:tcBorders>
          </w:tcPr>
          <w:p w14:paraId="5C285DEB"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855" w:type="dxa"/>
            <w:gridSpan w:val="2"/>
            <w:tcBorders>
              <w:top w:val="single" w:sz="5" w:space="0" w:color="000000"/>
              <w:left w:val="single" w:sz="5" w:space="0" w:color="000000"/>
              <w:bottom w:val="double" w:sz="5" w:space="0" w:color="000000"/>
              <w:right w:val="single" w:sz="5" w:space="0" w:color="000000"/>
            </w:tcBorders>
          </w:tcPr>
          <w:p w14:paraId="13A7F0EB"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Abstract</w:t>
            </w:r>
          </w:p>
        </w:tc>
      </w:tr>
      <w:tr w:rsidR="00DF1BE8" w:rsidRPr="00CB3E14" w14:paraId="7F481796" w14:textId="77777777" w:rsidTr="00405949">
        <w:trPr>
          <w:trHeight w:val="335"/>
        </w:trPr>
        <w:tc>
          <w:tcPr>
            <w:tcW w:w="13345" w:type="dxa"/>
            <w:gridSpan w:val="5"/>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125A1425" w14:textId="77777777" w:rsidR="00DF1BE8" w:rsidRPr="00CB3E14" w:rsidRDefault="00DF1BE8" w:rsidP="00B002B5">
            <w:pPr>
              <w:pStyle w:val="Default"/>
              <w:rPr>
                <w:sz w:val="20"/>
                <w:szCs w:val="20"/>
                <w:lang w:val="en-US"/>
              </w:rPr>
            </w:pPr>
            <w:r w:rsidRPr="00CB3E14">
              <w:rPr>
                <w:b/>
                <w:bCs/>
                <w:sz w:val="20"/>
                <w:szCs w:val="20"/>
                <w:lang w:val="en-US"/>
              </w:rPr>
              <w:t xml:space="preserve">INTRODUCTION </w:t>
            </w:r>
          </w:p>
        </w:tc>
        <w:tc>
          <w:tcPr>
            <w:tcW w:w="1855" w:type="dxa"/>
            <w:gridSpan w:val="2"/>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24C39C18" w14:textId="77777777" w:rsidR="00DF1BE8" w:rsidRPr="00CB3E14" w:rsidRDefault="00DF1BE8" w:rsidP="00B002B5">
            <w:pPr>
              <w:pStyle w:val="Default"/>
              <w:jc w:val="right"/>
              <w:rPr>
                <w:color w:val="auto"/>
                <w:sz w:val="20"/>
                <w:szCs w:val="20"/>
                <w:lang w:val="en-US"/>
              </w:rPr>
            </w:pPr>
          </w:p>
        </w:tc>
      </w:tr>
      <w:tr w:rsidR="00DF1BE8" w:rsidRPr="00CB3E14" w14:paraId="73E9454B" w14:textId="77777777" w:rsidTr="00DF1BE8">
        <w:trPr>
          <w:trHeight w:val="333"/>
        </w:trPr>
        <w:tc>
          <w:tcPr>
            <w:tcW w:w="2731" w:type="dxa"/>
            <w:tcBorders>
              <w:top w:val="single" w:sz="5" w:space="0" w:color="000000"/>
              <w:left w:val="single" w:sz="5" w:space="0" w:color="000000"/>
              <w:bottom w:val="single" w:sz="5" w:space="0" w:color="000000"/>
              <w:right w:val="single" w:sz="5" w:space="0" w:color="000000"/>
            </w:tcBorders>
          </w:tcPr>
          <w:p w14:paraId="0BBDD1A7"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Rationale </w:t>
            </w:r>
          </w:p>
        </w:tc>
        <w:tc>
          <w:tcPr>
            <w:tcW w:w="534" w:type="dxa"/>
            <w:gridSpan w:val="2"/>
            <w:tcBorders>
              <w:top w:val="single" w:sz="5" w:space="0" w:color="000000"/>
              <w:left w:val="single" w:sz="5" w:space="0" w:color="000000"/>
              <w:bottom w:val="single" w:sz="5" w:space="0" w:color="000000"/>
              <w:right w:val="single" w:sz="5" w:space="0" w:color="000000"/>
            </w:tcBorders>
          </w:tcPr>
          <w:p w14:paraId="0C20A666"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3</w:t>
            </w:r>
          </w:p>
        </w:tc>
        <w:tc>
          <w:tcPr>
            <w:tcW w:w="10080" w:type="dxa"/>
            <w:gridSpan w:val="2"/>
            <w:tcBorders>
              <w:top w:val="single" w:sz="5" w:space="0" w:color="000000"/>
              <w:left w:val="single" w:sz="5" w:space="0" w:color="000000"/>
              <w:bottom w:val="single" w:sz="5" w:space="0" w:color="000000"/>
              <w:right w:val="single" w:sz="5" w:space="0" w:color="000000"/>
            </w:tcBorders>
          </w:tcPr>
          <w:p w14:paraId="5B9C4968"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Describe the rationale for the review in the context of what is already known. </w:t>
            </w:r>
          </w:p>
        </w:tc>
        <w:tc>
          <w:tcPr>
            <w:tcW w:w="1855" w:type="dxa"/>
            <w:gridSpan w:val="2"/>
            <w:tcBorders>
              <w:top w:val="single" w:sz="5" w:space="0" w:color="000000"/>
              <w:left w:val="single" w:sz="5" w:space="0" w:color="000000"/>
              <w:bottom w:val="single" w:sz="5" w:space="0" w:color="000000"/>
              <w:right w:val="single" w:sz="5" w:space="0" w:color="000000"/>
            </w:tcBorders>
          </w:tcPr>
          <w:p w14:paraId="15B8F705" w14:textId="37BB444E"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 xml:space="preserve">Introduction, paragraph </w:t>
            </w:r>
            <w:r w:rsidR="0012757D">
              <w:rPr>
                <w:color w:val="auto"/>
                <w:sz w:val="20"/>
                <w:szCs w:val="20"/>
                <w:lang w:val="en-US"/>
              </w:rPr>
              <w:t>5</w:t>
            </w:r>
          </w:p>
        </w:tc>
      </w:tr>
      <w:tr w:rsidR="00DF1BE8" w:rsidRPr="00CB3E14" w14:paraId="422370EB" w14:textId="77777777" w:rsidTr="00DF1BE8">
        <w:trPr>
          <w:trHeight w:val="568"/>
        </w:trPr>
        <w:tc>
          <w:tcPr>
            <w:tcW w:w="2731" w:type="dxa"/>
            <w:tcBorders>
              <w:top w:val="single" w:sz="5" w:space="0" w:color="000000"/>
              <w:left w:val="single" w:sz="5" w:space="0" w:color="000000"/>
              <w:bottom w:val="double" w:sz="2" w:space="0" w:color="FFFFCC"/>
              <w:right w:val="single" w:sz="5" w:space="0" w:color="000000"/>
            </w:tcBorders>
          </w:tcPr>
          <w:p w14:paraId="57143D37"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Objectives </w:t>
            </w:r>
          </w:p>
        </w:tc>
        <w:tc>
          <w:tcPr>
            <w:tcW w:w="534" w:type="dxa"/>
            <w:gridSpan w:val="2"/>
            <w:tcBorders>
              <w:top w:val="single" w:sz="5" w:space="0" w:color="000000"/>
              <w:left w:val="single" w:sz="5" w:space="0" w:color="000000"/>
              <w:bottom w:val="double" w:sz="2" w:space="0" w:color="FFFFCC"/>
              <w:right w:val="single" w:sz="5" w:space="0" w:color="000000"/>
            </w:tcBorders>
          </w:tcPr>
          <w:p w14:paraId="3E7D4145"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4</w:t>
            </w:r>
          </w:p>
        </w:tc>
        <w:tc>
          <w:tcPr>
            <w:tcW w:w="10080" w:type="dxa"/>
            <w:gridSpan w:val="2"/>
            <w:tcBorders>
              <w:top w:val="single" w:sz="5" w:space="0" w:color="000000"/>
              <w:left w:val="single" w:sz="5" w:space="0" w:color="000000"/>
              <w:bottom w:val="double" w:sz="5" w:space="0" w:color="000000"/>
              <w:right w:val="single" w:sz="5" w:space="0" w:color="000000"/>
            </w:tcBorders>
          </w:tcPr>
          <w:p w14:paraId="663DC92F"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Provide an explicit statement of questions being addressed with reference to participants, interventions, comparisons, outcomes, and study design (PICOS). </w:t>
            </w:r>
          </w:p>
        </w:tc>
        <w:tc>
          <w:tcPr>
            <w:tcW w:w="1855" w:type="dxa"/>
            <w:gridSpan w:val="2"/>
            <w:tcBorders>
              <w:top w:val="single" w:sz="5" w:space="0" w:color="000000"/>
              <w:left w:val="single" w:sz="5" w:space="0" w:color="000000"/>
              <w:bottom w:val="double" w:sz="5" w:space="0" w:color="000000"/>
              <w:right w:val="single" w:sz="5" w:space="0" w:color="000000"/>
            </w:tcBorders>
          </w:tcPr>
          <w:p w14:paraId="6B5BF719"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Introduction, paragraph 5</w:t>
            </w:r>
          </w:p>
        </w:tc>
      </w:tr>
      <w:tr w:rsidR="00DF1BE8" w:rsidRPr="00CB3E14" w14:paraId="4EDC5176" w14:textId="77777777" w:rsidTr="00405949">
        <w:trPr>
          <w:trHeight w:val="335"/>
        </w:trPr>
        <w:tc>
          <w:tcPr>
            <w:tcW w:w="13345" w:type="dxa"/>
            <w:gridSpan w:val="5"/>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64AFC481" w14:textId="77777777" w:rsidR="00DF1BE8" w:rsidRPr="00CB3E14" w:rsidRDefault="00DF1BE8" w:rsidP="00B002B5">
            <w:pPr>
              <w:pStyle w:val="Default"/>
              <w:rPr>
                <w:sz w:val="20"/>
                <w:szCs w:val="20"/>
                <w:lang w:val="en-US"/>
              </w:rPr>
            </w:pPr>
            <w:r w:rsidRPr="00CB3E14">
              <w:rPr>
                <w:b/>
                <w:bCs/>
                <w:sz w:val="20"/>
                <w:szCs w:val="20"/>
                <w:lang w:val="en-US"/>
              </w:rPr>
              <w:t xml:space="preserve">METHODS </w:t>
            </w:r>
          </w:p>
        </w:tc>
        <w:tc>
          <w:tcPr>
            <w:tcW w:w="1855" w:type="dxa"/>
            <w:gridSpan w:val="2"/>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46128099" w14:textId="77777777" w:rsidR="00DF1BE8" w:rsidRPr="00CB3E14" w:rsidRDefault="00DF1BE8" w:rsidP="00B002B5">
            <w:pPr>
              <w:pStyle w:val="Default"/>
              <w:jc w:val="right"/>
              <w:rPr>
                <w:color w:val="auto"/>
                <w:sz w:val="20"/>
                <w:szCs w:val="20"/>
                <w:lang w:val="en-US"/>
              </w:rPr>
            </w:pPr>
          </w:p>
        </w:tc>
      </w:tr>
      <w:tr w:rsidR="00DF1BE8" w:rsidRPr="00CB3E14" w14:paraId="6EF5B336"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752DFA93"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Protocol and registration </w:t>
            </w:r>
          </w:p>
        </w:tc>
        <w:tc>
          <w:tcPr>
            <w:tcW w:w="534" w:type="dxa"/>
            <w:gridSpan w:val="2"/>
            <w:tcBorders>
              <w:top w:val="single" w:sz="5" w:space="0" w:color="000000"/>
              <w:left w:val="single" w:sz="5" w:space="0" w:color="000000"/>
              <w:bottom w:val="single" w:sz="5" w:space="0" w:color="000000"/>
              <w:right w:val="single" w:sz="5" w:space="0" w:color="000000"/>
            </w:tcBorders>
          </w:tcPr>
          <w:p w14:paraId="7FF2CA04"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5</w:t>
            </w:r>
          </w:p>
        </w:tc>
        <w:tc>
          <w:tcPr>
            <w:tcW w:w="10080" w:type="dxa"/>
            <w:gridSpan w:val="2"/>
            <w:tcBorders>
              <w:top w:val="single" w:sz="5" w:space="0" w:color="000000"/>
              <w:left w:val="single" w:sz="5" w:space="0" w:color="000000"/>
              <w:bottom w:val="single" w:sz="5" w:space="0" w:color="000000"/>
              <w:right w:val="single" w:sz="5" w:space="0" w:color="000000"/>
            </w:tcBorders>
          </w:tcPr>
          <w:p w14:paraId="203CFBF5"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Indicate if a review protocol exists, if and where it can be accessed (e.g., Web address), and, if available, provide registration information including registration number. </w:t>
            </w:r>
          </w:p>
        </w:tc>
        <w:tc>
          <w:tcPr>
            <w:tcW w:w="1855" w:type="dxa"/>
            <w:gridSpan w:val="2"/>
            <w:tcBorders>
              <w:top w:val="single" w:sz="5" w:space="0" w:color="000000"/>
              <w:left w:val="single" w:sz="5" w:space="0" w:color="000000"/>
              <w:bottom w:val="single" w:sz="5" w:space="0" w:color="000000"/>
              <w:right w:val="single" w:sz="5" w:space="0" w:color="000000"/>
            </w:tcBorders>
          </w:tcPr>
          <w:p w14:paraId="5E9AAD42" w14:textId="77777777" w:rsidR="00DF1BE8" w:rsidRPr="00CB3E14" w:rsidRDefault="00DF1BE8" w:rsidP="00B002B5">
            <w:pPr>
              <w:pStyle w:val="Default"/>
              <w:spacing w:before="40" w:after="40"/>
              <w:rPr>
                <w:color w:val="auto"/>
                <w:sz w:val="20"/>
                <w:szCs w:val="20"/>
                <w:lang w:val="en-US"/>
              </w:rPr>
            </w:pPr>
            <w:bookmarkStart w:id="2" w:name="_Hlk22767693"/>
            <w:r w:rsidRPr="00CB3E14">
              <w:rPr>
                <w:color w:val="auto"/>
                <w:sz w:val="20"/>
                <w:szCs w:val="20"/>
                <w:lang w:val="en-US"/>
              </w:rPr>
              <w:t xml:space="preserve">Methods, paragraph </w:t>
            </w:r>
            <w:bookmarkEnd w:id="2"/>
            <w:r w:rsidRPr="00CB3E14">
              <w:rPr>
                <w:color w:val="auto"/>
                <w:sz w:val="20"/>
                <w:szCs w:val="20"/>
                <w:lang w:val="en-US"/>
              </w:rPr>
              <w:t>11</w:t>
            </w:r>
          </w:p>
        </w:tc>
      </w:tr>
      <w:tr w:rsidR="00DF1BE8" w:rsidRPr="00CB3E14" w14:paraId="37396E3D"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62E91095"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Eligibility criteria </w:t>
            </w:r>
          </w:p>
        </w:tc>
        <w:tc>
          <w:tcPr>
            <w:tcW w:w="534" w:type="dxa"/>
            <w:gridSpan w:val="2"/>
            <w:tcBorders>
              <w:top w:val="single" w:sz="5" w:space="0" w:color="000000"/>
              <w:left w:val="single" w:sz="5" w:space="0" w:color="000000"/>
              <w:bottom w:val="single" w:sz="5" w:space="0" w:color="000000"/>
              <w:right w:val="single" w:sz="5" w:space="0" w:color="000000"/>
            </w:tcBorders>
          </w:tcPr>
          <w:p w14:paraId="222E089C"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6</w:t>
            </w:r>
          </w:p>
        </w:tc>
        <w:tc>
          <w:tcPr>
            <w:tcW w:w="10080" w:type="dxa"/>
            <w:gridSpan w:val="2"/>
            <w:tcBorders>
              <w:top w:val="single" w:sz="5" w:space="0" w:color="000000"/>
              <w:left w:val="single" w:sz="5" w:space="0" w:color="000000"/>
              <w:bottom w:val="single" w:sz="5" w:space="0" w:color="000000"/>
              <w:right w:val="single" w:sz="5" w:space="0" w:color="000000"/>
            </w:tcBorders>
          </w:tcPr>
          <w:p w14:paraId="5B0D1266"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Specify study characteristics (e.g., PICOS, length of follow-up) and report characteristics (e.g., years considered, language, publication status) used as criteria for eligibility, giving rationale. </w:t>
            </w:r>
          </w:p>
        </w:tc>
        <w:tc>
          <w:tcPr>
            <w:tcW w:w="1855" w:type="dxa"/>
            <w:gridSpan w:val="2"/>
            <w:tcBorders>
              <w:top w:val="single" w:sz="5" w:space="0" w:color="000000"/>
              <w:left w:val="single" w:sz="5" w:space="0" w:color="000000"/>
              <w:bottom w:val="single" w:sz="5" w:space="0" w:color="000000"/>
              <w:right w:val="single" w:sz="5" w:space="0" w:color="000000"/>
            </w:tcBorders>
          </w:tcPr>
          <w:p w14:paraId="1F87C912"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Methods, paragraph 2, 4, 5 and 6</w:t>
            </w:r>
          </w:p>
        </w:tc>
      </w:tr>
      <w:tr w:rsidR="00DF1BE8" w:rsidRPr="00CB3E14" w14:paraId="120034B0"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3146E491"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Information sources </w:t>
            </w:r>
          </w:p>
        </w:tc>
        <w:tc>
          <w:tcPr>
            <w:tcW w:w="534" w:type="dxa"/>
            <w:gridSpan w:val="2"/>
            <w:tcBorders>
              <w:top w:val="single" w:sz="5" w:space="0" w:color="000000"/>
              <w:left w:val="single" w:sz="5" w:space="0" w:color="000000"/>
              <w:bottom w:val="single" w:sz="5" w:space="0" w:color="000000"/>
              <w:right w:val="single" w:sz="5" w:space="0" w:color="000000"/>
            </w:tcBorders>
          </w:tcPr>
          <w:p w14:paraId="07BB5051"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7</w:t>
            </w:r>
          </w:p>
        </w:tc>
        <w:tc>
          <w:tcPr>
            <w:tcW w:w="10080" w:type="dxa"/>
            <w:gridSpan w:val="2"/>
            <w:tcBorders>
              <w:top w:val="single" w:sz="5" w:space="0" w:color="000000"/>
              <w:left w:val="single" w:sz="5" w:space="0" w:color="000000"/>
              <w:bottom w:val="single" w:sz="5" w:space="0" w:color="000000"/>
              <w:right w:val="single" w:sz="5" w:space="0" w:color="000000"/>
            </w:tcBorders>
          </w:tcPr>
          <w:p w14:paraId="3804EB66"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Describe all information sources (e.g., databases with dates of coverage, contact with study authors to identify additional studies) in the search and date last searched. </w:t>
            </w:r>
          </w:p>
        </w:tc>
        <w:tc>
          <w:tcPr>
            <w:tcW w:w="1855" w:type="dxa"/>
            <w:gridSpan w:val="2"/>
            <w:tcBorders>
              <w:top w:val="single" w:sz="5" w:space="0" w:color="000000"/>
              <w:left w:val="single" w:sz="5" w:space="0" w:color="000000"/>
              <w:bottom w:val="single" w:sz="5" w:space="0" w:color="000000"/>
              <w:right w:val="single" w:sz="5" w:space="0" w:color="000000"/>
            </w:tcBorders>
          </w:tcPr>
          <w:p w14:paraId="2FC775D5"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Methods, paragraph 1 and 2</w:t>
            </w:r>
          </w:p>
        </w:tc>
      </w:tr>
      <w:tr w:rsidR="00DF1BE8" w:rsidRPr="00CB3E14" w14:paraId="7FC4EEBD"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2CF20248"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Search </w:t>
            </w:r>
          </w:p>
        </w:tc>
        <w:tc>
          <w:tcPr>
            <w:tcW w:w="534" w:type="dxa"/>
            <w:gridSpan w:val="2"/>
            <w:tcBorders>
              <w:top w:val="single" w:sz="5" w:space="0" w:color="000000"/>
              <w:left w:val="single" w:sz="5" w:space="0" w:color="000000"/>
              <w:bottom w:val="single" w:sz="5" w:space="0" w:color="000000"/>
              <w:right w:val="single" w:sz="5" w:space="0" w:color="000000"/>
            </w:tcBorders>
          </w:tcPr>
          <w:p w14:paraId="5B4E3C6D"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8</w:t>
            </w:r>
          </w:p>
        </w:tc>
        <w:tc>
          <w:tcPr>
            <w:tcW w:w="10080" w:type="dxa"/>
            <w:gridSpan w:val="2"/>
            <w:tcBorders>
              <w:top w:val="single" w:sz="5" w:space="0" w:color="000000"/>
              <w:left w:val="single" w:sz="5" w:space="0" w:color="000000"/>
              <w:bottom w:val="single" w:sz="5" w:space="0" w:color="000000"/>
              <w:right w:val="single" w:sz="5" w:space="0" w:color="000000"/>
            </w:tcBorders>
          </w:tcPr>
          <w:p w14:paraId="63710B3F"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Present full electronic search strategy for at least one database, including any limits used, such that it could be repeated. </w:t>
            </w:r>
          </w:p>
        </w:tc>
        <w:tc>
          <w:tcPr>
            <w:tcW w:w="1855" w:type="dxa"/>
            <w:gridSpan w:val="2"/>
            <w:tcBorders>
              <w:top w:val="single" w:sz="5" w:space="0" w:color="000000"/>
              <w:left w:val="single" w:sz="5" w:space="0" w:color="000000"/>
              <w:bottom w:val="single" w:sz="5" w:space="0" w:color="000000"/>
              <w:right w:val="single" w:sz="5" w:space="0" w:color="000000"/>
            </w:tcBorders>
          </w:tcPr>
          <w:p w14:paraId="02C94E13"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Supplement</w:t>
            </w:r>
          </w:p>
        </w:tc>
      </w:tr>
      <w:tr w:rsidR="00DF1BE8" w:rsidRPr="00CB3E14" w14:paraId="5A3C12B1"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4107BF93"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Study selection </w:t>
            </w:r>
          </w:p>
        </w:tc>
        <w:tc>
          <w:tcPr>
            <w:tcW w:w="534" w:type="dxa"/>
            <w:gridSpan w:val="2"/>
            <w:tcBorders>
              <w:top w:val="single" w:sz="5" w:space="0" w:color="000000"/>
              <w:left w:val="single" w:sz="5" w:space="0" w:color="000000"/>
              <w:bottom w:val="single" w:sz="5" w:space="0" w:color="000000"/>
              <w:right w:val="single" w:sz="5" w:space="0" w:color="000000"/>
            </w:tcBorders>
          </w:tcPr>
          <w:p w14:paraId="614D3EFF"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9</w:t>
            </w:r>
          </w:p>
        </w:tc>
        <w:tc>
          <w:tcPr>
            <w:tcW w:w="10080" w:type="dxa"/>
            <w:gridSpan w:val="2"/>
            <w:tcBorders>
              <w:top w:val="single" w:sz="5" w:space="0" w:color="000000"/>
              <w:left w:val="single" w:sz="5" w:space="0" w:color="000000"/>
              <w:bottom w:val="single" w:sz="5" w:space="0" w:color="000000"/>
              <w:right w:val="single" w:sz="5" w:space="0" w:color="000000"/>
            </w:tcBorders>
          </w:tcPr>
          <w:p w14:paraId="6B76993F"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State the process for selecting studies (i.e., screening, eligibility, included in systematic review, and, if applicable, included in the meta-analysis). </w:t>
            </w:r>
          </w:p>
        </w:tc>
        <w:tc>
          <w:tcPr>
            <w:tcW w:w="1855" w:type="dxa"/>
            <w:gridSpan w:val="2"/>
            <w:tcBorders>
              <w:top w:val="single" w:sz="5" w:space="0" w:color="000000"/>
              <w:left w:val="single" w:sz="5" w:space="0" w:color="000000"/>
              <w:bottom w:val="single" w:sz="5" w:space="0" w:color="000000"/>
              <w:right w:val="single" w:sz="5" w:space="0" w:color="000000"/>
            </w:tcBorders>
          </w:tcPr>
          <w:p w14:paraId="3FE1F335"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Methods, paragraph 3</w:t>
            </w:r>
          </w:p>
        </w:tc>
      </w:tr>
      <w:tr w:rsidR="00DF1BE8" w:rsidRPr="00CB3E14" w14:paraId="2BC46C7A"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4DA5F35B" w14:textId="77777777" w:rsidR="00DF1BE8" w:rsidRPr="00CB3E14" w:rsidRDefault="00DF1BE8" w:rsidP="00B002B5">
            <w:pPr>
              <w:pStyle w:val="Default"/>
              <w:spacing w:before="40" w:after="40"/>
              <w:rPr>
                <w:sz w:val="20"/>
                <w:szCs w:val="20"/>
                <w:lang w:val="en-US"/>
              </w:rPr>
            </w:pPr>
            <w:r w:rsidRPr="00CB3E14">
              <w:rPr>
                <w:sz w:val="20"/>
                <w:szCs w:val="20"/>
                <w:lang w:val="en-US"/>
              </w:rPr>
              <w:lastRenderedPageBreak/>
              <w:t xml:space="preserve">Data collection process </w:t>
            </w:r>
          </w:p>
        </w:tc>
        <w:tc>
          <w:tcPr>
            <w:tcW w:w="534" w:type="dxa"/>
            <w:gridSpan w:val="2"/>
            <w:tcBorders>
              <w:top w:val="single" w:sz="5" w:space="0" w:color="000000"/>
              <w:left w:val="single" w:sz="5" w:space="0" w:color="000000"/>
              <w:bottom w:val="single" w:sz="5" w:space="0" w:color="000000"/>
              <w:right w:val="single" w:sz="5" w:space="0" w:color="000000"/>
            </w:tcBorders>
          </w:tcPr>
          <w:p w14:paraId="7275C8D7" w14:textId="77777777" w:rsidR="00DF1BE8" w:rsidRPr="00CB3E14" w:rsidRDefault="00DF1BE8" w:rsidP="00B002B5">
            <w:pPr>
              <w:pStyle w:val="Default"/>
              <w:spacing w:before="40" w:after="40"/>
              <w:jc w:val="right"/>
              <w:rPr>
                <w:sz w:val="20"/>
                <w:szCs w:val="20"/>
                <w:lang w:val="en-US"/>
              </w:rPr>
            </w:pPr>
            <w:r w:rsidRPr="00CB3E14">
              <w:rPr>
                <w:sz w:val="20"/>
                <w:szCs w:val="20"/>
                <w:lang w:val="en-US"/>
              </w:rPr>
              <w:t>10</w:t>
            </w:r>
          </w:p>
        </w:tc>
        <w:tc>
          <w:tcPr>
            <w:tcW w:w="10080" w:type="dxa"/>
            <w:gridSpan w:val="2"/>
            <w:tcBorders>
              <w:top w:val="single" w:sz="5" w:space="0" w:color="000000"/>
              <w:left w:val="single" w:sz="5" w:space="0" w:color="000000"/>
              <w:bottom w:val="single" w:sz="5" w:space="0" w:color="000000"/>
              <w:right w:val="single" w:sz="5" w:space="0" w:color="000000"/>
            </w:tcBorders>
          </w:tcPr>
          <w:p w14:paraId="2BA6D7B1" w14:textId="77777777" w:rsidR="00DF1BE8" w:rsidRPr="00CB3E14" w:rsidRDefault="00DF1BE8" w:rsidP="00B002B5">
            <w:pPr>
              <w:pStyle w:val="Default"/>
              <w:spacing w:before="40" w:after="40"/>
              <w:rPr>
                <w:sz w:val="20"/>
                <w:szCs w:val="20"/>
                <w:lang w:val="en-US"/>
              </w:rPr>
            </w:pPr>
            <w:r w:rsidRPr="00CB3E14">
              <w:rPr>
                <w:sz w:val="20"/>
                <w:szCs w:val="20"/>
                <w:lang w:val="en-US"/>
              </w:rPr>
              <w:t xml:space="preserve">Describe method of data extraction from reports (e.g., piloted forms, independently, in duplicate) and any processes for obtaining and confirming data from investigators. </w:t>
            </w:r>
          </w:p>
        </w:tc>
        <w:tc>
          <w:tcPr>
            <w:tcW w:w="1855" w:type="dxa"/>
            <w:gridSpan w:val="2"/>
            <w:tcBorders>
              <w:top w:val="single" w:sz="5" w:space="0" w:color="000000"/>
              <w:left w:val="single" w:sz="5" w:space="0" w:color="000000"/>
              <w:bottom w:val="single" w:sz="5" w:space="0" w:color="000000"/>
              <w:right w:val="single" w:sz="5" w:space="0" w:color="000000"/>
            </w:tcBorders>
          </w:tcPr>
          <w:p w14:paraId="3AAD773F" w14:textId="77777777" w:rsidR="00DF1BE8" w:rsidRPr="00CB3E14" w:rsidRDefault="00DF1BE8" w:rsidP="00B002B5">
            <w:pPr>
              <w:pStyle w:val="Default"/>
              <w:spacing w:before="40" w:after="40"/>
              <w:rPr>
                <w:color w:val="auto"/>
                <w:sz w:val="20"/>
                <w:szCs w:val="20"/>
                <w:lang w:val="en-US"/>
              </w:rPr>
            </w:pPr>
            <w:r w:rsidRPr="00CB3E14">
              <w:rPr>
                <w:color w:val="auto"/>
                <w:sz w:val="20"/>
                <w:szCs w:val="20"/>
                <w:lang w:val="en-US"/>
              </w:rPr>
              <w:t>Methods, paragraph 7</w:t>
            </w:r>
          </w:p>
        </w:tc>
      </w:tr>
      <w:tr w:rsidR="00846B92" w:rsidRPr="00CB3E14" w14:paraId="044E46BC"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29824DD4"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Data items </w:t>
            </w:r>
          </w:p>
        </w:tc>
        <w:tc>
          <w:tcPr>
            <w:tcW w:w="534" w:type="dxa"/>
            <w:gridSpan w:val="2"/>
            <w:tcBorders>
              <w:top w:val="single" w:sz="5" w:space="0" w:color="000000"/>
              <w:left w:val="single" w:sz="5" w:space="0" w:color="000000"/>
              <w:bottom w:val="single" w:sz="5" w:space="0" w:color="000000"/>
              <w:right w:val="single" w:sz="5" w:space="0" w:color="000000"/>
            </w:tcBorders>
          </w:tcPr>
          <w:p w14:paraId="06F078C3"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11</w:t>
            </w:r>
          </w:p>
        </w:tc>
        <w:tc>
          <w:tcPr>
            <w:tcW w:w="10080" w:type="dxa"/>
            <w:gridSpan w:val="2"/>
            <w:tcBorders>
              <w:top w:val="single" w:sz="5" w:space="0" w:color="000000"/>
              <w:left w:val="single" w:sz="5" w:space="0" w:color="000000"/>
              <w:bottom w:val="single" w:sz="5" w:space="0" w:color="000000"/>
              <w:right w:val="single" w:sz="5" w:space="0" w:color="000000"/>
            </w:tcBorders>
          </w:tcPr>
          <w:p w14:paraId="525593E6"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List and define all variables for which data were sought (e.g., PICOS, funding sources) and any assumptions and simplifications made. </w:t>
            </w:r>
          </w:p>
        </w:tc>
        <w:tc>
          <w:tcPr>
            <w:tcW w:w="1855" w:type="dxa"/>
            <w:gridSpan w:val="2"/>
            <w:tcBorders>
              <w:top w:val="single" w:sz="5" w:space="0" w:color="000000"/>
              <w:left w:val="single" w:sz="5" w:space="0" w:color="000000"/>
              <w:bottom w:val="single" w:sz="5" w:space="0" w:color="000000"/>
              <w:right w:val="single" w:sz="5" w:space="0" w:color="000000"/>
            </w:tcBorders>
          </w:tcPr>
          <w:p w14:paraId="3817CE33" w14:textId="78158598"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 xml:space="preserve">Methods, paragraph </w:t>
            </w:r>
            <w:r>
              <w:rPr>
                <w:color w:val="auto"/>
                <w:sz w:val="20"/>
                <w:szCs w:val="20"/>
                <w:lang w:val="en-US"/>
              </w:rPr>
              <w:t>10</w:t>
            </w:r>
          </w:p>
        </w:tc>
      </w:tr>
      <w:tr w:rsidR="00846B92" w:rsidRPr="00CB3E14" w14:paraId="1D0B46CD" w14:textId="77777777" w:rsidTr="00DF1BE8">
        <w:trPr>
          <w:trHeight w:val="578"/>
        </w:trPr>
        <w:tc>
          <w:tcPr>
            <w:tcW w:w="2731" w:type="dxa"/>
            <w:tcBorders>
              <w:top w:val="single" w:sz="5" w:space="0" w:color="000000"/>
              <w:left w:val="single" w:sz="5" w:space="0" w:color="000000"/>
              <w:bottom w:val="single" w:sz="5" w:space="0" w:color="000000"/>
              <w:right w:val="single" w:sz="5" w:space="0" w:color="000000"/>
            </w:tcBorders>
          </w:tcPr>
          <w:p w14:paraId="49FC435B"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Risk of bias in individual studies </w:t>
            </w:r>
          </w:p>
        </w:tc>
        <w:tc>
          <w:tcPr>
            <w:tcW w:w="534" w:type="dxa"/>
            <w:gridSpan w:val="2"/>
            <w:tcBorders>
              <w:top w:val="single" w:sz="5" w:space="0" w:color="000000"/>
              <w:left w:val="single" w:sz="5" w:space="0" w:color="000000"/>
              <w:bottom w:val="single" w:sz="5" w:space="0" w:color="000000"/>
              <w:right w:val="single" w:sz="5" w:space="0" w:color="000000"/>
            </w:tcBorders>
          </w:tcPr>
          <w:p w14:paraId="6DB0E893"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12</w:t>
            </w:r>
          </w:p>
        </w:tc>
        <w:tc>
          <w:tcPr>
            <w:tcW w:w="10080" w:type="dxa"/>
            <w:gridSpan w:val="2"/>
            <w:tcBorders>
              <w:top w:val="single" w:sz="5" w:space="0" w:color="000000"/>
              <w:left w:val="single" w:sz="5" w:space="0" w:color="000000"/>
              <w:bottom w:val="single" w:sz="5" w:space="0" w:color="000000"/>
              <w:right w:val="single" w:sz="5" w:space="0" w:color="000000"/>
            </w:tcBorders>
          </w:tcPr>
          <w:p w14:paraId="36D74C89"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w="1855" w:type="dxa"/>
            <w:gridSpan w:val="2"/>
            <w:tcBorders>
              <w:top w:val="single" w:sz="5" w:space="0" w:color="000000"/>
              <w:left w:val="single" w:sz="5" w:space="0" w:color="000000"/>
              <w:bottom w:val="single" w:sz="5" w:space="0" w:color="000000"/>
              <w:right w:val="single" w:sz="5" w:space="0" w:color="000000"/>
            </w:tcBorders>
          </w:tcPr>
          <w:p w14:paraId="7C9FE46E"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NA</w:t>
            </w:r>
          </w:p>
        </w:tc>
      </w:tr>
      <w:tr w:rsidR="00846B92" w:rsidRPr="00CB3E14" w14:paraId="69930751" w14:textId="77777777" w:rsidTr="00DF1BE8">
        <w:trPr>
          <w:trHeight w:val="333"/>
        </w:trPr>
        <w:tc>
          <w:tcPr>
            <w:tcW w:w="2731" w:type="dxa"/>
            <w:tcBorders>
              <w:top w:val="single" w:sz="5" w:space="0" w:color="000000"/>
              <w:left w:val="single" w:sz="5" w:space="0" w:color="000000"/>
              <w:bottom w:val="single" w:sz="5" w:space="0" w:color="000000"/>
              <w:right w:val="single" w:sz="5" w:space="0" w:color="000000"/>
            </w:tcBorders>
          </w:tcPr>
          <w:p w14:paraId="54A7DD3F"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Summary measures </w:t>
            </w:r>
          </w:p>
        </w:tc>
        <w:tc>
          <w:tcPr>
            <w:tcW w:w="534" w:type="dxa"/>
            <w:gridSpan w:val="2"/>
            <w:tcBorders>
              <w:top w:val="single" w:sz="5" w:space="0" w:color="000000"/>
              <w:left w:val="single" w:sz="5" w:space="0" w:color="000000"/>
              <w:bottom w:val="single" w:sz="5" w:space="0" w:color="000000"/>
              <w:right w:val="single" w:sz="5" w:space="0" w:color="000000"/>
            </w:tcBorders>
          </w:tcPr>
          <w:p w14:paraId="46DF8B42"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13</w:t>
            </w:r>
          </w:p>
        </w:tc>
        <w:tc>
          <w:tcPr>
            <w:tcW w:w="10080" w:type="dxa"/>
            <w:gridSpan w:val="2"/>
            <w:tcBorders>
              <w:top w:val="single" w:sz="5" w:space="0" w:color="000000"/>
              <w:left w:val="single" w:sz="5" w:space="0" w:color="000000"/>
              <w:bottom w:val="single" w:sz="5" w:space="0" w:color="000000"/>
              <w:right w:val="single" w:sz="5" w:space="0" w:color="000000"/>
            </w:tcBorders>
          </w:tcPr>
          <w:p w14:paraId="08EE46DC"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State the principal summary measures (e.g., risk ratio, difference in means).  </w:t>
            </w:r>
          </w:p>
        </w:tc>
        <w:tc>
          <w:tcPr>
            <w:tcW w:w="1855" w:type="dxa"/>
            <w:gridSpan w:val="2"/>
            <w:tcBorders>
              <w:top w:val="single" w:sz="5" w:space="0" w:color="000000"/>
              <w:left w:val="single" w:sz="5" w:space="0" w:color="000000"/>
              <w:bottom w:val="single" w:sz="5" w:space="0" w:color="000000"/>
              <w:right w:val="single" w:sz="5" w:space="0" w:color="000000"/>
            </w:tcBorders>
          </w:tcPr>
          <w:p w14:paraId="38211E45"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Methods, paragraph 9 and 10</w:t>
            </w:r>
          </w:p>
        </w:tc>
      </w:tr>
      <w:tr w:rsidR="00846B92" w:rsidRPr="00CB3E14" w14:paraId="45F42D3F" w14:textId="77777777" w:rsidTr="00DF1BE8">
        <w:trPr>
          <w:trHeight w:val="580"/>
        </w:trPr>
        <w:tc>
          <w:tcPr>
            <w:tcW w:w="2731" w:type="dxa"/>
            <w:tcBorders>
              <w:top w:val="single" w:sz="5" w:space="0" w:color="000000"/>
              <w:left w:val="single" w:sz="5" w:space="0" w:color="000000"/>
              <w:bottom w:val="single" w:sz="5" w:space="0" w:color="000000"/>
              <w:right w:val="single" w:sz="5" w:space="0" w:color="000000"/>
            </w:tcBorders>
          </w:tcPr>
          <w:p w14:paraId="488CAEDA"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Synthesis of results </w:t>
            </w:r>
          </w:p>
        </w:tc>
        <w:tc>
          <w:tcPr>
            <w:tcW w:w="534" w:type="dxa"/>
            <w:gridSpan w:val="2"/>
            <w:tcBorders>
              <w:top w:val="single" w:sz="5" w:space="0" w:color="000000"/>
              <w:left w:val="single" w:sz="5" w:space="0" w:color="000000"/>
              <w:bottom w:val="single" w:sz="5" w:space="0" w:color="000000"/>
              <w:right w:val="single" w:sz="5" w:space="0" w:color="000000"/>
            </w:tcBorders>
          </w:tcPr>
          <w:p w14:paraId="581CC7C5"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14</w:t>
            </w:r>
          </w:p>
        </w:tc>
        <w:tc>
          <w:tcPr>
            <w:tcW w:w="10080" w:type="dxa"/>
            <w:gridSpan w:val="2"/>
            <w:tcBorders>
              <w:top w:val="single" w:sz="5" w:space="0" w:color="000000"/>
              <w:left w:val="single" w:sz="5" w:space="0" w:color="000000"/>
              <w:bottom w:val="single" w:sz="5" w:space="0" w:color="000000"/>
              <w:right w:val="single" w:sz="5" w:space="0" w:color="000000"/>
            </w:tcBorders>
          </w:tcPr>
          <w:p w14:paraId="6328C3F4" w14:textId="77777777" w:rsidR="00846B92" w:rsidRPr="00CB3E14" w:rsidRDefault="00846B92" w:rsidP="00846B92">
            <w:pPr>
              <w:pStyle w:val="Default"/>
              <w:spacing w:before="40" w:after="40"/>
              <w:rPr>
                <w:sz w:val="20"/>
                <w:szCs w:val="20"/>
                <w:lang w:val="en-US"/>
              </w:rPr>
            </w:pPr>
            <w:r w:rsidRPr="00CB3E14">
              <w:rPr>
                <w:sz w:val="20"/>
                <w:szCs w:val="20"/>
                <w:lang w:val="en-US"/>
              </w:rPr>
              <w:t>Describe the methods of handling data and combining results of studies, if done, including measures of consistency (e.g., I</w:t>
            </w:r>
            <w:r w:rsidRPr="00CB3E14">
              <w:rPr>
                <w:sz w:val="20"/>
                <w:szCs w:val="20"/>
                <w:vertAlign w:val="superscript"/>
                <w:lang w:val="en-US"/>
              </w:rPr>
              <w:t>2</w:t>
            </w:r>
            <w:r w:rsidRPr="00CB3E14">
              <w:rPr>
                <w:sz w:val="20"/>
                <w:szCs w:val="20"/>
                <w:lang w:val="en-US"/>
              </w:rPr>
              <w:t xml:space="preserve">) for each meta-analysis. </w:t>
            </w:r>
          </w:p>
        </w:tc>
        <w:tc>
          <w:tcPr>
            <w:tcW w:w="1855" w:type="dxa"/>
            <w:gridSpan w:val="2"/>
            <w:tcBorders>
              <w:top w:val="single" w:sz="5" w:space="0" w:color="000000"/>
              <w:left w:val="single" w:sz="5" w:space="0" w:color="000000"/>
              <w:bottom w:val="single" w:sz="5" w:space="0" w:color="000000"/>
              <w:right w:val="single" w:sz="5" w:space="0" w:color="000000"/>
            </w:tcBorders>
          </w:tcPr>
          <w:p w14:paraId="2DF25D5B"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Methods, paragraph 10</w:t>
            </w:r>
          </w:p>
        </w:tc>
      </w:tr>
      <w:tr w:rsidR="00846B92" w:rsidRPr="00CB3E14" w14:paraId="60BD96B7" w14:textId="77777777" w:rsidTr="00DF1BE8">
        <w:trPr>
          <w:trHeight w:val="575"/>
        </w:trPr>
        <w:tc>
          <w:tcPr>
            <w:tcW w:w="2757" w:type="dxa"/>
            <w:gridSpan w:val="2"/>
            <w:tcBorders>
              <w:top w:val="double" w:sz="5" w:space="0" w:color="000000"/>
              <w:left w:val="single" w:sz="5" w:space="0" w:color="000000"/>
              <w:bottom w:val="single" w:sz="5" w:space="0" w:color="000000"/>
              <w:right w:val="single" w:sz="5" w:space="0" w:color="000000"/>
            </w:tcBorders>
          </w:tcPr>
          <w:p w14:paraId="4378A4C6"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Risk of bias across studies </w:t>
            </w:r>
          </w:p>
        </w:tc>
        <w:tc>
          <w:tcPr>
            <w:tcW w:w="537" w:type="dxa"/>
            <w:gridSpan w:val="2"/>
            <w:tcBorders>
              <w:top w:val="double" w:sz="5" w:space="0" w:color="000000"/>
              <w:left w:val="single" w:sz="5" w:space="0" w:color="000000"/>
              <w:bottom w:val="single" w:sz="5" w:space="0" w:color="000000"/>
              <w:right w:val="single" w:sz="5" w:space="0" w:color="000000"/>
            </w:tcBorders>
          </w:tcPr>
          <w:p w14:paraId="0656266F"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15</w:t>
            </w:r>
          </w:p>
        </w:tc>
        <w:tc>
          <w:tcPr>
            <w:tcW w:w="10102" w:type="dxa"/>
            <w:gridSpan w:val="2"/>
            <w:tcBorders>
              <w:top w:val="double" w:sz="5" w:space="0" w:color="000000"/>
              <w:left w:val="single" w:sz="5" w:space="0" w:color="000000"/>
              <w:bottom w:val="single" w:sz="5" w:space="0" w:color="000000"/>
              <w:right w:val="single" w:sz="5" w:space="0" w:color="000000"/>
            </w:tcBorders>
          </w:tcPr>
          <w:p w14:paraId="320D3662"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Specify any assessment of risk of bias that may affect the cumulative evidence (e.g., publication bias, selective reporting within studies). </w:t>
            </w:r>
          </w:p>
        </w:tc>
        <w:tc>
          <w:tcPr>
            <w:tcW w:w="1804" w:type="dxa"/>
            <w:tcBorders>
              <w:top w:val="double" w:sz="5" w:space="0" w:color="000000"/>
              <w:left w:val="single" w:sz="5" w:space="0" w:color="000000"/>
              <w:bottom w:val="single" w:sz="5" w:space="0" w:color="000000"/>
              <w:right w:val="single" w:sz="5" w:space="0" w:color="000000"/>
            </w:tcBorders>
          </w:tcPr>
          <w:p w14:paraId="3FEC2112"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Methods, paragraph 8</w:t>
            </w:r>
          </w:p>
        </w:tc>
      </w:tr>
      <w:tr w:rsidR="00846B92" w:rsidRPr="00CB3E14" w14:paraId="75BFE526" w14:textId="77777777" w:rsidTr="00DF1BE8">
        <w:trPr>
          <w:trHeight w:val="568"/>
        </w:trPr>
        <w:tc>
          <w:tcPr>
            <w:tcW w:w="2757" w:type="dxa"/>
            <w:gridSpan w:val="2"/>
            <w:tcBorders>
              <w:top w:val="single" w:sz="5" w:space="0" w:color="000000"/>
              <w:left w:val="single" w:sz="5" w:space="0" w:color="000000"/>
              <w:bottom w:val="double" w:sz="2" w:space="0" w:color="FFFFCC"/>
              <w:right w:val="single" w:sz="5" w:space="0" w:color="000000"/>
            </w:tcBorders>
          </w:tcPr>
          <w:p w14:paraId="644BC8E3"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Additional analyses </w:t>
            </w:r>
          </w:p>
        </w:tc>
        <w:tc>
          <w:tcPr>
            <w:tcW w:w="537" w:type="dxa"/>
            <w:gridSpan w:val="2"/>
            <w:tcBorders>
              <w:top w:val="single" w:sz="5" w:space="0" w:color="000000"/>
              <w:left w:val="single" w:sz="5" w:space="0" w:color="000000"/>
              <w:bottom w:val="double" w:sz="2" w:space="0" w:color="FFFFCC"/>
              <w:right w:val="single" w:sz="5" w:space="0" w:color="000000"/>
            </w:tcBorders>
          </w:tcPr>
          <w:p w14:paraId="4A66A792"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16</w:t>
            </w:r>
          </w:p>
        </w:tc>
        <w:tc>
          <w:tcPr>
            <w:tcW w:w="10102" w:type="dxa"/>
            <w:gridSpan w:val="2"/>
            <w:tcBorders>
              <w:top w:val="single" w:sz="5" w:space="0" w:color="000000"/>
              <w:left w:val="single" w:sz="5" w:space="0" w:color="000000"/>
              <w:bottom w:val="double" w:sz="5" w:space="0" w:color="000000"/>
              <w:right w:val="single" w:sz="5" w:space="0" w:color="000000"/>
            </w:tcBorders>
          </w:tcPr>
          <w:p w14:paraId="5F377696"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Describe methods of additional analyses (e.g., sensitivity or subgroup analyses, meta-regression), if done, indicating which were pre-specified. </w:t>
            </w:r>
          </w:p>
        </w:tc>
        <w:tc>
          <w:tcPr>
            <w:tcW w:w="1804" w:type="dxa"/>
            <w:tcBorders>
              <w:top w:val="single" w:sz="5" w:space="0" w:color="000000"/>
              <w:left w:val="single" w:sz="5" w:space="0" w:color="000000"/>
              <w:bottom w:val="double" w:sz="5" w:space="0" w:color="000000"/>
              <w:right w:val="single" w:sz="5" w:space="0" w:color="000000"/>
            </w:tcBorders>
          </w:tcPr>
          <w:p w14:paraId="6DCD3D91"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Methods, paragraph 10</w:t>
            </w:r>
          </w:p>
        </w:tc>
      </w:tr>
      <w:tr w:rsidR="00846B92" w:rsidRPr="00CB3E14" w14:paraId="237BAA50" w14:textId="77777777" w:rsidTr="00405949">
        <w:trPr>
          <w:trHeight w:val="335"/>
        </w:trPr>
        <w:tc>
          <w:tcPr>
            <w:tcW w:w="13396" w:type="dxa"/>
            <w:gridSpan w:val="6"/>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5DC6DE36" w14:textId="77777777" w:rsidR="00846B92" w:rsidRPr="00CB3E14" w:rsidRDefault="00846B92" w:rsidP="00846B92">
            <w:pPr>
              <w:pStyle w:val="Default"/>
              <w:rPr>
                <w:sz w:val="20"/>
                <w:szCs w:val="20"/>
                <w:lang w:val="en-US"/>
              </w:rPr>
            </w:pPr>
            <w:r w:rsidRPr="00CB3E14">
              <w:rPr>
                <w:b/>
                <w:bCs/>
                <w:sz w:val="20"/>
                <w:szCs w:val="20"/>
                <w:lang w:val="en-US"/>
              </w:rPr>
              <w:t xml:space="preserve">RESULTS </w:t>
            </w:r>
          </w:p>
        </w:tc>
        <w:tc>
          <w:tcPr>
            <w:tcW w:w="1804"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31479DC0" w14:textId="77777777" w:rsidR="00846B92" w:rsidRPr="00CB3E14" w:rsidRDefault="00846B92" w:rsidP="00846B92">
            <w:pPr>
              <w:pStyle w:val="Default"/>
              <w:jc w:val="center"/>
              <w:rPr>
                <w:color w:val="auto"/>
                <w:sz w:val="20"/>
                <w:szCs w:val="20"/>
                <w:lang w:val="en-US"/>
              </w:rPr>
            </w:pPr>
          </w:p>
        </w:tc>
      </w:tr>
      <w:tr w:rsidR="00846B92" w:rsidRPr="00CB3E14" w14:paraId="7577EFCB" w14:textId="77777777" w:rsidTr="00DF1BE8">
        <w:trPr>
          <w:trHeight w:val="578"/>
        </w:trPr>
        <w:tc>
          <w:tcPr>
            <w:tcW w:w="2757" w:type="dxa"/>
            <w:gridSpan w:val="2"/>
            <w:tcBorders>
              <w:top w:val="single" w:sz="5" w:space="0" w:color="000000"/>
              <w:left w:val="single" w:sz="5" w:space="0" w:color="000000"/>
              <w:bottom w:val="single" w:sz="5" w:space="0" w:color="000000"/>
              <w:right w:val="single" w:sz="5" w:space="0" w:color="000000"/>
            </w:tcBorders>
          </w:tcPr>
          <w:p w14:paraId="5A41978D"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Study selection </w:t>
            </w:r>
          </w:p>
        </w:tc>
        <w:tc>
          <w:tcPr>
            <w:tcW w:w="537" w:type="dxa"/>
            <w:gridSpan w:val="2"/>
            <w:tcBorders>
              <w:top w:val="single" w:sz="5" w:space="0" w:color="000000"/>
              <w:left w:val="single" w:sz="5" w:space="0" w:color="000000"/>
              <w:bottom w:val="single" w:sz="5" w:space="0" w:color="000000"/>
              <w:right w:val="single" w:sz="5" w:space="0" w:color="000000"/>
            </w:tcBorders>
          </w:tcPr>
          <w:p w14:paraId="215FE9EB"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17</w:t>
            </w:r>
          </w:p>
        </w:tc>
        <w:tc>
          <w:tcPr>
            <w:tcW w:w="10102" w:type="dxa"/>
            <w:gridSpan w:val="2"/>
            <w:tcBorders>
              <w:top w:val="single" w:sz="5" w:space="0" w:color="000000"/>
              <w:left w:val="single" w:sz="5" w:space="0" w:color="000000"/>
              <w:bottom w:val="single" w:sz="5" w:space="0" w:color="000000"/>
              <w:right w:val="single" w:sz="5" w:space="0" w:color="000000"/>
            </w:tcBorders>
          </w:tcPr>
          <w:p w14:paraId="779DB336"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Give numbers of studies screened, assessed for eligibility, and included in the review, with reasons for exclusions at each stage, ideally with a flow diagram. </w:t>
            </w:r>
          </w:p>
        </w:tc>
        <w:tc>
          <w:tcPr>
            <w:tcW w:w="1804" w:type="dxa"/>
            <w:tcBorders>
              <w:top w:val="single" w:sz="5" w:space="0" w:color="000000"/>
              <w:left w:val="single" w:sz="5" w:space="0" w:color="000000"/>
              <w:bottom w:val="single" w:sz="5" w:space="0" w:color="000000"/>
              <w:right w:val="single" w:sz="5" w:space="0" w:color="000000"/>
            </w:tcBorders>
          </w:tcPr>
          <w:p w14:paraId="77F10C76" w14:textId="5593843D"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paragraph 1</w:t>
            </w:r>
            <w:r w:rsidR="006650CC">
              <w:rPr>
                <w:color w:val="auto"/>
                <w:sz w:val="20"/>
                <w:szCs w:val="20"/>
                <w:lang w:val="en-US"/>
              </w:rPr>
              <w:t xml:space="preserve"> and 2</w:t>
            </w:r>
          </w:p>
        </w:tc>
      </w:tr>
      <w:tr w:rsidR="00846B92" w:rsidRPr="00DD45F0" w14:paraId="76617DCB" w14:textId="77777777" w:rsidTr="00DF1BE8">
        <w:trPr>
          <w:trHeight w:val="578"/>
        </w:trPr>
        <w:tc>
          <w:tcPr>
            <w:tcW w:w="2757" w:type="dxa"/>
            <w:gridSpan w:val="2"/>
            <w:tcBorders>
              <w:top w:val="single" w:sz="5" w:space="0" w:color="000000"/>
              <w:left w:val="single" w:sz="5" w:space="0" w:color="000000"/>
              <w:bottom w:val="single" w:sz="5" w:space="0" w:color="000000"/>
              <w:right w:val="single" w:sz="5" w:space="0" w:color="000000"/>
            </w:tcBorders>
          </w:tcPr>
          <w:p w14:paraId="1537325D"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Study characteristics </w:t>
            </w:r>
          </w:p>
        </w:tc>
        <w:tc>
          <w:tcPr>
            <w:tcW w:w="537" w:type="dxa"/>
            <w:gridSpan w:val="2"/>
            <w:tcBorders>
              <w:top w:val="single" w:sz="5" w:space="0" w:color="000000"/>
              <w:left w:val="single" w:sz="5" w:space="0" w:color="000000"/>
              <w:bottom w:val="single" w:sz="5" w:space="0" w:color="000000"/>
              <w:right w:val="single" w:sz="5" w:space="0" w:color="000000"/>
            </w:tcBorders>
          </w:tcPr>
          <w:p w14:paraId="0193D7C1"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18</w:t>
            </w:r>
          </w:p>
        </w:tc>
        <w:tc>
          <w:tcPr>
            <w:tcW w:w="10102" w:type="dxa"/>
            <w:gridSpan w:val="2"/>
            <w:tcBorders>
              <w:top w:val="single" w:sz="5" w:space="0" w:color="000000"/>
              <w:left w:val="single" w:sz="5" w:space="0" w:color="000000"/>
              <w:bottom w:val="single" w:sz="5" w:space="0" w:color="000000"/>
              <w:right w:val="single" w:sz="5" w:space="0" w:color="000000"/>
            </w:tcBorders>
          </w:tcPr>
          <w:p w14:paraId="1FC8C2E9"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For each study, present characteristics for which data were extracted (e.g., study size, PICOS, follow-up period) and provide the citations. </w:t>
            </w:r>
          </w:p>
        </w:tc>
        <w:tc>
          <w:tcPr>
            <w:tcW w:w="1804" w:type="dxa"/>
            <w:tcBorders>
              <w:top w:val="single" w:sz="5" w:space="0" w:color="000000"/>
              <w:left w:val="single" w:sz="5" w:space="0" w:color="000000"/>
              <w:bottom w:val="single" w:sz="5" w:space="0" w:color="000000"/>
              <w:right w:val="single" w:sz="5" w:space="0" w:color="000000"/>
            </w:tcBorders>
          </w:tcPr>
          <w:p w14:paraId="73EA162C"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“Study Characteristics and Population”</w:t>
            </w:r>
          </w:p>
        </w:tc>
      </w:tr>
      <w:tr w:rsidR="00846B92" w:rsidRPr="00CB3E14" w14:paraId="5D35E948" w14:textId="77777777" w:rsidTr="00DF1BE8">
        <w:trPr>
          <w:trHeight w:val="333"/>
        </w:trPr>
        <w:tc>
          <w:tcPr>
            <w:tcW w:w="2757" w:type="dxa"/>
            <w:gridSpan w:val="2"/>
            <w:tcBorders>
              <w:top w:val="single" w:sz="5" w:space="0" w:color="000000"/>
              <w:left w:val="single" w:sz="5" w:space="0" w:color="000000"/>
              <w:bottom w:val="single" w:sz="5" w:space="0" w:color="000000"/>
              <w:right w:val="single" w:sz="5" w:space="0" w:color="000000"/>
            </w:tcBorders>
          </w:tcPr>
          <w:p w14:paraId="1523DB3F"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Risk of bias within studies </w:t>
            </w:r>
          </w:p>
        </w:tc>
        <w:tc>
          <w:tcPr>
            <w:tcW w:w="537" w:type="dxa"/>
            <w:gridSpan w:val="2"/>
            <w:tcBorders>
              <w:top w:val="single" w:sz="5" w:space="0" w:color="000000"/>
              <w:left w:val="single" w:sz="5" w:space="0" w:color="000000"/>
              <w:bottom w:val="single" w:sz="5" w:space="0" w:color="000000"/>
              <w:right w:val="single" w:sz="5" w:space="0" w:color="000000"/>
            </w:tcBorders>
          </w:tcPr>
          <w:p w14:paraId="1B9EB52A"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19</w:t>
            </w:r>
          </w:p>
        </w:tc>
        <w:tc>
          <w:tcPr>
            <w:tcW w:w="10102" w:type="dxa"/>
            <w:gridSpan w:val="2"/>
            <w:tcBorders>
              <w:top w:val="single" w:sz="5" w:space="0" w:color="000000"/>
              <w:left w:val="single" w:sz="5" w:space="0" w:color="000000"/>
              <w:bottom w:val="single" w:sz="5" w:space="0" w:color="000000"/>
              <w:right w:val="single" w:sz="5" w:space="0" w:color="000000"/>
            </w:tcBorders>
          </w:tcPr>
          <w:p w14:paraId="3298C55B"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Present data on risk of bias of each study and, if available, any outcome level assessment (see item 12). </w:t>
            </w:r>
          </w:p>
        </w:tc>
        <w:tc>
          <w:tcPr>
            <w:tcW w:w="1804" w:type="dxa"/>
            <w:tcBorders>
              <w:top w:val="single" w:sz="5" w:space="0" w:color="000000"/>
              <w:left w:val="single" w:sz="5" w:space="0" w:color="000000"/>
              <w:bottom w:val="single" w:sz="5" w:space="0" w:color="000000"/>
              <w:right w:val="single" w:sz="5" w:space="0" w:color="000000"/>
            </w:tcBorders>
          </w:tcPr>
          <w:p w14:paraId="29D7F745"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“Risk of bias”</w:t>
            </w:r>
          </w:p>
        </w:tc>
      </w:tr>
      <w:tr w:rsidR="00846B92" w:rsidRPr="00CB3E14" w14:paraId="77C768D7" w14:textId="77777777" w:rsidTr="00DF1BE8">
        <w:trPr>
          <w:trHeight w:val="578"/>
        </w:trPr>
        <w:tc>
          <w:tcPr>
            <w:tcW w:w="2757" w:type="dxa"/>
            <w:gridSpan w:val="2"/>
            <w:tcBorders>
              <w:top w:val="single" w:sz="5" w:space="0" w:color="000000"/>
              <w:left w:val="single" w:sz="5" w:space="0" w:color="000000"/>
              <w:bottom w:val="single" w:sz="5" w:space="0" w:color="000000"/>
              <w:right w:val="single" w:sz="5" w:space="0" w:color="000000"/>
            </w:tcBorders>
          </w:tcPr>
          <w:p w14:paraId="7843597A"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Results of individual studies </w:t>
            </w:r>
          </w:p>
        </w:tc>
        <w:tc>
          <w:tcPr>
            <w:tcW w:w="537" w:type="dxa"/>
            <w:gridSpan w:val="2"/>
            <w:tcBorders>
              <w:top w:val="single" w:sz="5" w:space="0" w:color="000000"/>
              <w:left w:val="single" w:sz="5" w:space="0" w:color="000000"/>
              <w:bottom w:val="single" w:sz="5" w:space="0" w:color="000000"/>
              <w:right w:val="single" w:sz="5" w:space="0" w:color="000000"/>
            </w:tcBorders>
          </w:tcPr>
          <w:p w14:paraId="4ACC93DB"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20</w:t>
            </w:r>
          </w:p>
        </w:tc>
        <w:tc>
          <w:tcPr>
            <w:tcW w:w="10102" w:type="dxa"/>
            <w:gridSpan w:val="2"/>
            <w:tcBorders>
              <w:top w:val="single" w:sz="5" w:space="0" w:color="000000"/>
              <w:left w:val="single" w:sz="5" w:space="0" w:color="000000"/>
              <w:bottom w:val="single" w:sz="5" w:space="0" w:color="000000"/>
              <w:right w:val="single" w:sz="5" w:space="0" w:color="000000"/>
            </w:tcBorders>
          </w:tcPr>
          <w:p w14:paraId="25512030"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For all outcomes considered (benefits or harms), present, for each study: (a) simple summary data for each intervention group (b) effect estimates and confidence intervals, ideally with a forest plot. </w:t>
            </w:r>
          </w:p>
        </w:tc>
        <w:tc>
          <w:tcPr>
            <w:tcW w:w="1804" w:type="dxa"/>
            <w:tcBorders>
              <w:top w:val="single" w:sz="5" w:space="0" w:color="000000"/>
              <w:left w:val="single" w:sz="5" w:space="0" w:color="000000"/>
              <w:bottom w:val="single" w:sz="5" w:space="0" w:color="000000"/>
              <w:right w:val="single" w:sz="5" w:space="0" w:color="000000"/>
            </w:tcBorders>
          </w:tcPr>
          <w:p w14:paraId="344C8CEE"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NA</w:t>
            </w:r>
          </w:p>
        </w:tc>
      </w:tr>
      <w:tr w:rsidR="00846B92" w:rsidRPr="00CB3E14" w14:paraId="6A88739F" w14:textId="77777777" w:rsidTr="00DF1BE8">
        <w:trPr>
          <w:trHeight w:val="335"/>
        </w:trPr>
        <w:tc>
          <w:tcPr>
            <w:tcW w:w="2757" w:type="dxa"/>
            <w:gridSpan w:val="2"/>
            <w:tcBorders>
              <w:top w:val="single" w:sz="5" w:space="0" w:color="000000"/>
              <w:left w:val="single" w:sz="5" w:space="0" w:color="000000"/>
              <w:bottom w:val="single" w:sz="5" w:space="0" w:color="000000"/>
              <w:right w:val="single" w:sz="5" w:space="0" w:color="000000"/>
            </w:tcBorders>
          </w:tcPr>
          <w:p w14:paraId="380DECE7"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Synthesis of results </w:t>
            </w:r>
          </w:p>
        </w:tc>
        <w:tc>
          <w:tcPr>
            <w:tcW w:w="537" w:type="dxa"/>
            <w:gridSpan w:val="2"/>
            <w:tcBorders>
              <w:top w:val="single" w:sz="5" w:space="0" w:color="000000"/>
              <w:left w:val="single" w:sz="5" w:space="0" w:color="000000"/>
              <w:bottom w:val="single" w:sz="5" w:space="0" w:color="000000"/>
              <w:right w:val="single" w:sz="5" w:space="0" w:color="000000"/>
            </w:tcBorders>
          </w:tcPr>
          <w:p w14:paraId="094629DF"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21</w:t>
            </w:r>
          </w:p>
        </w:tc>
        <w:tc>
          <w:tcPr>
            <w:tcW w:w="10102" w:type="dxa"/>
            <w:gridSpan w:val="2"/>
            <w:tcBorders>
              <w:top w:val="single" w:sz="5" w:space="0" w:color="000000"/>
              <w:left w:val="single" w:sz="5" w:space="0" w:color="000000"/>
              <w:bottom w:val="single" w:sz="5" w:space="0" w:color="000000"/>
              <w:right w:val="single" w:sz="5" w:space="0" w:color="000000"/>
            </w:tcBorders>
          </w:tcPr>
          <w:p w14:paraId="63C0FC38"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Present results of each meta-analysis done, including confidence intervals and measures of consistency. </w:t>
            </w:r>
          </w:p>
        </w:tc>
        <w:tc>
          <w:tcPr>
            <w:tcW w:w="1804" w:type="dxa"/>
            <w:tcBorders>
              <w:top w:val="single" w:sz="5" w:space="0" w:color="000000"/>
              <w:left w:val="single" w:sz="5" w:space="0" w:color="000000"/>
              <w:bottom w:val="single" w:sz="5" w:space="0" w:color="000000"/>
              <w:right w:val="single" w:sz="5" w:space="0" w:color="000000"/>
            </w:tcBorders>
          </w:tcPr>
          <w:p w14:paraId="7D98D0A0"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“Main findings”</w:t>
            </w:r>
          </w:p>
        </w:tc>
      </w:tr>
      <w:tr w:rsidR="00846B92" w:rsidRPr="00CB3E14" w14:paraId="6B68841E" w14:textId="77777777" w:rsidTr="00DF1BE8">
        <w:trPr>
          <w:trHeight w:val="333"/>
        </w:trPr>
        <w:tc>
          <w:tcPr>
            <w:tcW w:w="2757" w:type="dxa"/>
            <w:gridSpan w:val="2"/>
            <w:tcBorders>
              <w:top w:val="single" w:sz="5" w:space="0" w:color="000000"/>
              <w:left w:val="single" w:sz="5" w:space="0" w:color="000000"/>
              <w:bottom w:val="single" w:sz="5" w:space="0" w:color="000000"/>
              <w:right w:val="single" w:sz="5" w:space="0" w:color="000000"/>
            </w:tcBorders>
          </w:tcPr>
          <w:p w14:paraId="0FC89160"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Risk of bias across studies </w:t>
            </w:r>
          </w:p>
        </w:tc>
        <w:tc>
          <w:tcPr>
            <w:tcW w:w="537" w:type="dxa"/>
            <w:gridSpan w:val="2"/>
            <w:tcBorders>
              <w:top w:val="single" w:sz="5" w:space="0" w:color="000000"/>
              <w:left w:val="single" w:sz="5" w:space="0" w:color="000000"/>
              <w:bottom w:val="single" w:sz="5" w:space="0" w:color="000000"/>
              <w:right w:val="single" w:sz="5" w:space="0" w:color="000000"/>
            </w:tcBorders>
          </w:tcPr>
          <w:p w14:paraId="1C7DD7F5"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22</w:t>
            </w:r>
          </w:p>
        </w:tc>
        <w:tc>
          <w:tcPr>
            <w:tcW w:w="10102" w:type="dxa"/>
            <w:gridSpan w:val="2"/>
            <w:tcBorders>
              <w:top w:val="single" w:sz="5" w:space="0" w:color="000000"/>
              <w:left w:val="single" w:sz="5" w:space="0" w:color="000000"/>
              <w:bottom w:val="single" w:sz="5" w:space="0" w:color="000000"/>
              <w:right w:val="single" w:sz="5" w:space="0" w:color="000000"/>
            </w:tcBorders>
          </w:tcPr>
          <w:p w14:paraId="22D2A1CE"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Present results of any assessment of risk of bias across studies (see Item 15). </w:t>
            </w:r>
          </w:p>
        </w:tc>
        <w:tc>
          <w:tcPr>
            <w:tcW w:w="1804" w:type="dxa"/>
            <w:tcBorders>
              <w:top w:val="single" w:sz="5" w:space="0" w:color="000000"/>
              <w:left w:val="single" w:sz="5" w:space="0" w:color="000000"/>
              <w:bottom w:val="single" w:sz="5" w:space="0" w:color="000000"/>
              <w:right w:val="single" w:sz="5" w:space="0" w:color="000000"/>
            </w:tcBorders>
          </w:tcPr>
          <w:p w14:paraId="05962079"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“Risk of bias”</w:t>
            </w:r>
          </w:p>
        </w:tc>
      </w:tr>
      <w:tr w:rsidR="00846B92" w:rsidRPr="00DD45F0" w14:paraId="78A41933" w14:textId="77777777" w:rsidTr="00DF1BE8">
        <w:trPr>
          <w:trHeight w:val="393"/>
        </w:trPr>
        <w:tc>
          <w:tcPr>
            <w:tcW w:w="2757" w:type="dxa"/>
            <w:gridSpan w:val="2"/>
            <w:tcBorders>
              <w:top w:val="single" w:sz="5" w:space="0" w:color="000000"/>
              <w:left w:val="single" w:sz="5" w:space="0" w:color="000000"/>
              <w:bottom w:val="double" w:sz="2" w:space="0" w:color="FFFFCC"/>
              <w:right w:val="single" w:sz="5" w:space="0" w:color="000000"/>
            </w:tcBorders>
          </w:tcPr>
          <w:p w14:paraId="23A15BA6" w14:textId="77777777" w:rsidR="00846B92" w:rsidRPr="00CB3E14" w:rsidRDefault="00846B92" w:rsidP="00846B92">
            <w:pPr>
              <w:pStyle w:val="Default"/>
              <w:spacing w:before="40" w:after="40"/>
              <w:rPr>
                <w:sz w:val="20"/>
                <w:szCs w:val="20"/>
                <w:lang w:val="en-US"/>
              </w:rPr>
            </w:pPr>
            <w:r w:rsidRPr="00CB3E14">
              <w:rPr>
                <w:sz w:val="20"/>
                <w:szCs w:val="20"/>
                <w:lang w:val="en-US"/>
              </w:rPr>
              <w:lastRenderedPageBreak/>
              <w:t xml:space="preserve">Additional analysis </w:t>
            </w:r>
          </w:p>
        </w:tc>
        <w:tc>
          <w:tcPr>
            <w:tcW w:w="537" w:type="dxa"/>
            <w:gridSpan w:val="2"/>
            <w:tcBorders>
              <w:top w:val="single" w:sz="5" w:space="0" w:color="000000"/>
              <w:left w:val="single" w:sz="5" w:space="0" w:color="000000"/>
              <w:bottom w:val="double" w:sz="2" w:space="0" w:color="FFFFCC"/>
              <w:right w:val="single" w:sz="5" w:space="0" w:color="000000"/>
            </w:tcBorders>
          </w:tcPr>
          <w:p w14:paraId="0045C6C0"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23</w:t>
            </w:r>
          </w:p>
        </w:tc>
        <w:tc>
          <w:tcPr>
            <w:tcW w:w="10102" w:type="dxa"/>
            <w:gridSpan w:val="2"/>
            <w:tcBorders>
              <w:top w:val="single" w:sz="5" w:space="0" w:color="000000"/>
              <w:left w:val="single" w:sz="5" w:space="0" w:color="000000"/>
              <w:bottom w:val="double" w:sz="5" w:space="0" w:color="000000"/>
              <w:right w:val="single" w:sz="5" w:space="0" w:color="000000"/>
            </w:tcBorders>
          </w:tcPr>
          <w:p w14:paraId="0FE66641"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Give results of additional analyses, if done (e.g., sensitivity or subgroup analyses, meta-regression [see Item 16]). </w:t>
            </w:r>
          </w:p>
        </w:tc>
        <w:tc>
          <w:tcPr>
            <w:tcW w:w="1804" w:type="dxa"/>
            <w:tcBorders>
              <w:top w:val="single" w:sz="5" w:space="0" w:color="000000"/>
              <w:left w:val="single" w:sz="5" w:space="0" w:color="000000"/>
              <w:bottom w:val="double" w:sz="5" w:space="0" w:color="000000"/>
              <w:right w:val="single" w:sz="5" w:space="0" w:color="000000"/>
            </w:tcBorders>
          </w:tcPr>
          <w:p w14:paraId="14ED8F6E"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Results, “Main findings” – Subgroup analyses</w:t>
            </w:r>
          </w:p>
        </w:tc>
      </w:tr>
      <w:tr w:rsidR="00846B92" w:rsidRPr="00CB3E14" w14:paraId="581F62A2" w14:textId="77777777" w:rsidTr="00405949">
        <w:trPr>
          <w:trHeight w:val="335"/>
        </w:trPr>
        <w:tc>
          <w:tcPr>
            <w:tcW w:w="13396" w:type="dxa"/>
            <w:gridSpan w:val="6"/>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4A67AC4C" w14:textId="77777777" w:rsidR="00846B92" w:rsidRPr="00CB3E14" w:rsidRDefault="00846B92" w:rsidP="00846B92">
            <w:pPr>
              <w:pStyle w:val="Default"/>
              <w:rPr>
                <w:sz w:val="20"/>
                <w:szCs w:val="20"/>
                <w:lang w:val="en-US"/>
              </w:rPr>
            </w:pPr>
            <w:r w:rsidRPr="00CB3E14">
              <w:rPr>
                <w:b/>
                <w:bCs/>
                <w:sz w:val="20"/>
                <w:szCs w:val="20"/>
                <w:lang w:val="en-US"/>
              </w:rPr>
              <w:t xml:space="preserve">DISCUSSION </w:t>
            </w:r>
          </w:p>
        </w:tc>
        <w:tc>
          <w:tcPr>
            <w:tcW w:w="1804"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0649CBE2" w14:textId="77777777" w:rsidR="00846B92" w:rsidRPr="00CB3E14" w:rsidRDefault="00846B92" w:rsidP="00846B92">
            <w:pPr>
              <w:pStyle w:val="Default"/>
              <w:jc w:val="center"/>
              <w:rPr>
                <w:color w:val="auto"/>
                <w:sz w:val="20"/>
                <w:szCs w:val="20"/>
                <w:lang w:val="en-US"/>
              </w:rPr>
            </w:pPr>
          </w:p>
        </w:tc>
      </w:tr>
      <w:tr w:rsidR="00846B92" w:rsidRPr="00CB3E14" w14:paraId="72661A6A" w14:textId="77777777" w:rsidTr="00DF1BE8">
        <w:trPr>
          <w:trHeight w:val="578"/>
        </w:trPr>
        <w:tc>
          <w:tcPr>
            <w:tcW w:w="2757" w:type="dxa"/>
            <w:gridSpan w:val="2"/>
            <w:tcBorders>
              <w:top w:val="single" w:sz="5" w:space="0" w:color="000000"/>
              <w:left w:val="single" w:sz="5" w:space="0" w:color="000000"/>
              <w:bottom w:val="single" w:sz="5" w:space="0" w:color="000000"/>
              <w:right w:val="single" w:sz="5" w:space="0" w:color="000000"/>
            </w:tcBorders>
          </w:tcPr>
          <w:p w14:paraId="4717D045"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Summary of evidence </w:t>
            </w:r>
          </w:p>
        </w:tc>
        <w:tc>
          <w:tcPr>
            <w:tcW w:w="537" w:type="dxa"/>
            <w:gridSpan w:val="2"/>
            <w:tcBorders>
              <w:top w:val="single" w:sz="5" w:space="0" w:color="000000"/>
              <w:left w:val="single" w:sz="5" w:space="0" w:color="000000"/>
              <w:bottom w:val="single" w:sz="5" w:space="0" w:color="000000"/>
              <w:right w:val="single" w:sz="5" w:space="0" w:color="000000"/>
            </w:tcBorders>
          </w:tcPr>
          <w:p w14:paraId="779DC4B9"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24</w:t>
            </w:r>
          </w:p>
        </w:tc>
        <w:tc>
          <w:tcPr>
            <w:tcW w:w="10102" w:type="dxa"/>
            <w:gridSpan w:val="2"/>
            <w:tcBorders>
              <w:top w:val="single" w:sz="5" w:space="0" w:color="000000"/>
              <w:left w:val="single" w:sz="5" w:space="0" w:color="000000"/>
              <w:bottom w:val="single" w:sz="5" w:space="0" w:color="000000"/>
              <w:right w:val="single" w:sz="5" w:space="0" w:color="000000"/>
            </w:tcBorders>
          </w:tcPr>
          <w:p w14:paraId="7A90EF5B"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Summarize the main findings including the strength of evidence for each main outcome; consider their relevance to key groups (e.g., healthcare providers, users, and policy makers). </w:t>
            </w:r>
          </w:p>
        </w:tc>
        <w:tc>
          <w:tcPr>
            <w:tcW w:w="1804" w:type="dxa"/>
            <w:tcBorders>
              <w:top w:val="single" w:sz="5" w:space="0" w:color="000000"/>
              <w:left w:val="single" w:sz="5" w:space="0" w:color="000000"/>
              <w:bottom w:val="single" w:sz="5" w:space="0" w:color="000000"/>
              <w:right w:val="single" w:sz="5" w:space="0" w:color="000000"/>
            </w:tcBorders>
          </w:tcPr>
          <w:p w14:paraId="253B6388"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Discussion, paragraph 1</w:t>
            </w:r>
          </w:p>
        </w:tc>
      </w:tr>
      <w:tr w:rsidR="00846B92" w:rsidRPr="00CB3E14" w14:paraId="09A9A116" w14:textId="77777777" w:rsidTr="00DF1BE8">
        <w:trPr>
          <w:trHeight w:val="578"/>
        </w:trPr>
        <w:tc>
          <w:tcPr>
            <w:tcW w:w="2757" w:type="dxa"/>
            <w:gridSpan w:val="2"/>
            <w:tcBorders>
              <w:top w:val="single" w:sz="5" w:space="0" w:color="000000"/>
              <w:left w:val="single" w:sz="5" w:space="0" w:color="000000"/>
              <w:bottom w:val="single" w:sz="5" w:space="0" w:color="000000"/>
              <w:right w:val="single" w:sz="5" w:space="0" w:color="000000"/>
            </w:tcBorders>
          </w:tcPr>
          <w:p w14:paraId="521055AF"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Limitations </w:t>
            </w:r>
          </w:p>
        </w:tc>
        <w:tc>
          <w:tcPr>
            <w:tcW w:w="537" w:type="dxa"/>
            <w:gridSpan w:val="2"/>
            <w:tcBorders>
              <w:top w:val="single" w:sz="5" w:space="0" w:color="000000"/>
              <w:left w:val="single" w:sz="5" w:space="0" w:color="000000"/>
              <w:bottom w:val="single" w:sz="5" w:space="0" w:color="000000"/>
              <w:right w:val="single" w:sz="5" w:space="0" w:color="000000"/>
            </w:tcBorders>
          </w:tcPr>
          <w:p w14:paraId="57B3FA1B"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25</w:t>
            </w:r>
          </w:p>
        </w:tc>
        <w:tc>
          <w:tcPr>
            <w:tcW w:w="10102" w:type="dxa"/>
            <w:gridSpan w:val="2"/>
            <w:tcBorders>
              <w:top w:val="single" w:sz="5" w:space="0" w:color="000000"/>
              <w:left w:val="single" w:sz="5" w:space="0" w:color="000000"/>
              <w:bottom w:val="single" w:sz="5" w:space="0" w:color="000000"/>
              <w:right w:val="single" w:sz="5" w:space="0" w:color="000000"/>
            </w:tcBorders>
          </w:tcPr>
          <w:p w14:paraId="2E8ECE5A"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Discuss limitations at study and outcome level (e.g., risk of bias), and at review-level (e.g., incomplete retrieval of identified research, reporting bias). </w:t>
            </w:r>
          </w:p>
        </w:tc>
        <w:tc>
          <w:tcPr>
            <w:tcW w:w="1804" w:type="dxa"/>
            <w:tcBorders>
              <w:top w:val="single" w:sz="5" w:space="0" w:color="000000"/>
              <w:left w:val="single" w:sz="5" w:space="0" w:color="000000"/>
              <w:bottom w:val="single" w:sz="5" w:space="0" w:color="000000"/>
              <w:right w:val="single" w:sz="5" w:space="0" w:color="000000"/>
            </w:tcBorders>
          </w:tcPr>
          <w:p w14:paraId="378F25CB"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Discussion, paragraph 5 and 6</w:t>
            </w:r>
          </w:p>
        </w:tc>
      </w:tr>
      <w:tr w:rsidR="00846B92" w:rsidRPr="00CB3E14" w14:paraId="76DF23B8" w14:textId="77777777" w:rsidTr="00DF1BE8">
        <w:trPr>
          <w:trHeight w:val="420"/>
        </w:trPr>
        <w:tc>
          <w:tcPr>
            <w:tcW w:w="2757" w:type="dxa"/>
            <w:gridSpan w:val="2"/>
            <w:tcBorders>
              <w:top w:val="single" w:sz="5" w:space="0" w:color="000000"/>
              <w:left w:val="single" w:sz="5" w:space="0" w:color="000000"/>
              <w:bottom w:val="double" w:sz="2" w:space="0" w:color="FFFFCC"/>
              <w:right w:val="single" w:sz="5" w:space="0" w:color="000000"/>
            </w:tcBorders>
          </w:tcPr>
          <w:p w14:paraId="4B956F48"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Conclusions </w:t>
            </w:r>
          </w:p>
        </w:tc>
        <w:tc>
          <w:tcPr>
            <w:tcW w:w="537" w:type="dxa"/>
            <w:gridSpan w:val="2"/>
            <w:tcBorders>
              <w:top w:val="single" w:sz="5" w:space="0" w:color="000000"/>
              <w:left w:val="single" w:sz="5" w:space="0" w:color="000000"/>
              <w:bottom w:val="double" w:sz="2" w:space="0" w:color="FFFFCC"/>
              <w:right w:val="single" w:sz="5" w:space="0" w:color="000000"/>
            </w:tcBorders>
          </w:tcPr>
          <w:p w14:paraId="3EDAF007"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26</w:t>
            </w:r>
          </w:p>
        </w:tc>
        <w:tc>
          <w:tcPr>
            <w:tcW w:w="10102" w:type="dxa"/>
            <w:gridSpan w:val="2"/>
            <w:tcBorders>
              <w:top w:val="single" w:sz="5" w:space="0" w:color="000000"/>
              <w:left w:val="single" w:sz="5" w:space="0" w:color="000000"/>
              <w:bottom w:val="double" w:sz="5" w:space="0" w:color="000000"/>
              <w:right w:val="single" w:sz="5" w:space="0" w:color="000000"/>
            </w:tcBorders>
          </w:tcPr>
          <w:p w14:paraId="70371255"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Provide a general interpretation of the results in the context of other evidence, and implications for future research. </w:t>
            </w:r>
          </w:p>
        </w:tc>
        <w:tc>
          <w:tcPr>
            <w:tcW w:w="1804" w:type="dxa"/>
            <w:tcBorders>
              <w:top w:val="single" w:sz="5" w:space="0" w:color="000000"/>
              <w:left w:val="single" w:sz="5" w:space="0" w:color="000000"/>
              <w:bottom w:val="double" w:sz="5" w:space="0" w:color="000000"/>
              <w:right w:val="single" w:sz="5" w:space="0" w:color="000000"/>
            </w:tcBorders>
          </w:tcPr>
          <w:p w14:paraId="0BC74643"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Conclusion</w:t>
            </w:r>
          </w:p>
        </w:tc>
      </w:tr>
      <w:tr w:rsidR="00846B92" w:rsidRPr="00CB3E14" w14:paraId="07DB4887" w14:textId="77777777" w:rsidTr="00405949">
        <w:trPr>
          <w:trHeight w:val="333"/>
        </w:trPr>
        <w:tc>
          <w:tcPr>
            <w:tcW w:w="13396" w:type="dxa"/>
            <w:gridSpan w:val="6"/>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696A5090" w14:textId="77777777" w:rsidR="00846B92" w:rsidRPr="00CB3E14" w:rsidRDefault="00846B92" w:rsidP="00846B92">
            <w:pPr>
              <w:pStyle w:val="Default"/>
              <w:rPr>
                <w:sz w:val="20"/>
                <w:szCs w:val="20"/>
                <w:lang w:val="en-US"/>
              </w:rPr>
            </w:pPr>
            <w:r w:rsidRPr="00CB3E14">
              <w:rPr>
                <w:b/>
                <w:bCs/>
                <w:sz w:val="20"/>
                <w:szCs w:val="20"/>
                <w:lang w:val="en-US"/>
              </w:rPr>
              <w:t xml:space="preserve">FUNDING </w:t>
            </w:r>
          </w:p>
        </w:tc>
        <w:tc>
          <w:tcPr>
            <w:tcW w:w="1804"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2EA194EE" w14:textId="77777777" w:rsidR="00846B92" w:rsidRPr="00CB3E14" w:rsidRDefault="00846B92" w:rsidP="00846B92">
            <w:pPr>
              <w:pStyle w:val="Default"/>
              <w:jc w:val="center"/>
              <w:rPr>
                <w:color w:val="auto"/>
                <w:sz w:val="20"/>
                <w:szCs w:val="20"/>
                <w:lang w:val="en-US"/>
              </w:rPr>
            </w:pPr>
          </w:p>
        </w:tc>
      </w:tr>
      <w:tr w:rsidR="00846B92" w:rsidRPr="00CB3E14" w14:paraId="3A71B14F" w14:textId="77777777" w:rsidTr="00DF1BE8">
        <w:trPr>
          <w:trHeight w:val="570"/>
        </w:trPr>
        <w:tc>
          <w:tcPr>
            <w:tcW w:w="2757" w:type="dxa"/>
            <w:gridSpan w:val="2"/>
            <w:tcBorders>
              <w:top w:val="single" w:sz="5" w:space="0" w:color="000000"/>
              <w:left w:val="single" w:sz="5" w:space="0" w:color="000000"/>
              <w:bottom w:val="double" w:sz="5" w:space="0" w:color="000000"/>
              <w:right w:val="single" w:sz="5" w:space="0" w:color="000000"/>
            </w:tcBorders>
          </w:tcPr>
          <w:p w14:paraId="027A2343" w14:textId="77777777" w:rsidR="00846B92" w:rsidRPr="00CB3E14" w:rsidRDefault="00846B92" w:rsidP="00846B92">
            <w:pPr>
              <w:pStyle w:val="Default"/>
              <w:spacing w:before="40" w:after="40"/>
              <w:rPr>
                <w:sz w:val="20"/>
                <w:szCs w:val="20"/>
                <w:lang w:val="en-US"/>
              </w:rPr>
            </w:pPr>
            <w:r w:rsidRPr="00CB3E14">
              <w:rPr>
                <w:sz w:val="20"/>
                <w:szCs w:val="20"/>
                <w:lang w:val="en-US"/>
              </w:rPr>
              <w:t xml:space="preserve">Funding </w:t>
            </w:r>
          </w:p>
        </w:tc>
        <w:tc>
          <w:tcPr>
            <w:tcW w:w="537" w:type="dxa"/>
            <w:gridSpan w:val="2"/>
            <w:tcBorders>
              <w:top w:val="single" w:sz="5" w:space="0" w:color="000000"/>
              <w:left w:val="single" w:sz="5" w:space="0" w:color="000000"/>
              <w:bottom w:val="double" w:sz="5" w:space="0" w:color="000000"/>
              <w:right w:val="single" w:sz="5" w:space="0" w:color="000000"/>
            </w:tcBorders>
          </w:tcPr>
          <w:p w14:paraId="22A76801" w14:textId="77777777" w:rsidR="00846B92" w:rsidRPr="00CB3E14" w:rsidRDefault="00846B92" w:rsidP="00846B92">
            <w:pPr>
              <w:pStyle w:val="Default"/>
              <w:spacing w:before="40" w:after="40"/>
              <w:jc w:val="right"/>
              <w:rPr>
                <w:sz w:val="20"/>
                <w:szCs w:val="20"/>
                <w:lang w:val="en-US"/>
              </w:rPr>
            </w:pPr>
            <w:r w:rsidRPr="00CB3E14">
              <w:rPr>
                <w:sz w:val="20"/>
                <w:szCs w:val="20"/>
                <w:lang w:val="en-US"/>
              </w:rPr>
              <w:t>27</w:t>
            </w:r>
          </w:p>
        </w:tc>
        <w:tc>
          <w:tcPr>
            <w:tcW w:w="10102" w:type="dxa"/>
            <w:gridSpan w:val="2"/>
            <w:tcBorders>
              <w:top w:val="single" w:sz="5" w:space="0" w:color="000000"/>
              <w:left w:val="single" w:sz="5" w:space="0" w:color="000000"/>
              <w:bottom w:val="double" w:sz="5" w:space="0" w:color="000000"/>
              <w:right w:val="single" w:sz="5" w:space="0" w:color="000000"/>
            </w:tcBorders>
          </w:tcPr>
          <w:p w14:paraId="0B4DBDB8" w14:textId="77777777" w:rsidR="00846B92" w:rsidRPr="00CB3E14" w:rsidRDefault="00846B92" w:rsidP="00846B92">
            <w:pPr>
              <w:pStyle w:val="Default"/>
              <w:spacing w:before="40" w:after="40"/>
              <w:rPr>
                <w:sz w:val="20"/>
                <w:szCs w:val="20"/>
                <w:lang w:val="en-US"/>
              </w:rPr>
            </w:pPr>
            <w:r w:rsidRPr="00CB3E14">
              <w:rPr>
                <w:sz w:val="20"/>
                <w:szCs w:val="20"/>
                <w:lang w:val="en-US"/>
              </w:rPr>
              <w:t>Describe sources of funding for the systematic review and other support (e.g., supply of data</w:t>
            </w:r>
            <w:proofErr w:type="gramStart"/>
            <w:r w:rsidRPr="00CB3E14">
              <w:rPr>
                <w:sz w:val="20"/>
                <w:szCs w:val="20"/>
                <w:lang w:val="en-US"/>
              </w:rPr>
              <w:t>);</w:t>
            </w:r>
            <w:proofErr w:type="gramEnd"/>
            <w:r w:rsidRPr="00CB3E14">
              <w:rPr>
                <w:sz w:val="20"/>
                <w:szCs w:val="20"/>
                <w:lang w:val="en-US"/>
              </w:rPr>
              <w:t xml:space="preserve"> role of funders for the systematic review. </w:t>
            </w:r>
          </w:p>
        </w:tc>
        <w:tc>
          <w:tcPr>
            <w:tcW w:w="1804" w:type="dxa"/>
            <w:tcBorders>
              <w:top w:val="single" w:sz="5" w:space="0" w:color="000000"/>
              <w:left w:val="single" w:sz="5" w:space="0" w:color="000000"/>
              <w:bottom w:val="double" w:sz="5" w:space="0" w:color="000000"/>
              <w:right w:val="single" w:sz="5" w:space="0" w:color="000000"/>
            </w:tcBorders>
          </w:tcPr>
          <w:p w14:paraId="4073EDAC" w14:textId="77777777" w:rsidR="00846B92" w:rsidRPr="00CB3E14" w:rsidRDefault="00846B92" w:rsidP="00846B92">
            <w:pPr>
              <w:pStyle w:val="Default"/>
              <w:spacing w:before="40" w:after="40"/>
              <w:rPr>
                <w:color w:val="auto"/>
                <w:sz w:val="20"/>
                <w:szCs w:val="20"/>
                <w:lang w:val="en-US"/>
              </w:rPr>
            </w:pPr>
            <w:r w:rsidRPr="00CB3E14">
              <w:rPr>
                <w:color w:val="auto"/>
                <w:sz w:val="20"/>
                <w:szCs w:val="20"/>
                <w:lang w:val="en-US"/>
              </w:rPr>
              <w:t>Funding</w:t>
            </w:r>
          </w:p>
        </w:tc>
      </w:tr>
    </w:tbl>
    <w:p w14:paraId="08AC7EC8" w14:textId="77777777" w:rsidR="00DF1BE8" w:rsidRDefault="00DF1BE8" w:rsidP="00EF1318"/>
    <w:sectPr w:rsidR="00DF1BE8" w:rsidSect="00DF1BE8">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87B"/>
    <w:rsid w:val="0012757D"/>
    <w:rsid w:val="00223D38"/>
    <w:rsid w:val="00224987"/>
    <w:rsid w:val="003E4490"/>
    <w:rsid w:val="00405949"/>
    <w:rsid w:val="006650CC"/>
    <w:rsid w:val="006D58A4"/>
    <w:rsid w:val="0070338D"/>
    <w:rsid w:val="0080087B"/>
    <w:rsid w:val="00811C6E"/>
    <w:rsid w:val="00814F7E"/>
    <w:rsid w:val="008176DA"/>
    <w:rsid w:val="00846B92"/>
    <w:rsid w:val="00947B41"/>
    <w:rsid w:val="0099151A"/>
    <w:rsid w:val="009F3FB3"/>
    <w:rsid w:val="00A4707B"/>
    <w:rsid w:val="00BE3432"/>
    <w:rsid w:val="00CB3E14"/>
    <w:rsid w:val="00D808C6"/>
    <w:rsid w:val="00DD45F0"/>
    <w:rsid w:val="00DF1BE8"/>
    <w:rsid w:val="00E912AE"/>
    <w:rsid w:val="00EF1318"/>
    <w:rsid w:val="00FB7132"/>
    <w:rsid w:val="00FD5F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62F0C"/>
  <w15:chartTrackingRefBased/>
  <w15:docId w15:val="{FF67C773-AF43-4F27-AC98-331E4134F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87B"/>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80087B"/>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EF131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405949"/>
    <w:rPr>
      <w:rFonts w:ascii="Segoe UI" w:hAnsi="Segoe UI" w:cs="Segoe UI"/>
      <w:sz w:val="18"/>
      <w:szCs w:val="18"/>
    </w:rPr>
  </w:style>
  <w:style w:type="character" w:customStyle="1" w:styleId="TextodebaloChar">
    <w:name w:val="Texto de balão Char"/>
    <w:basedOn w:val="Fontepargpadro"/>
    <w:link w:val="Textodebalo"/>
    <w:uiPriority w:val="99"/>
    <w:semiHidden/>
    <w:rsid w:val="00405949"/>
    <w:rPr>
      <w:rFonts w:ascii="Segoe UI" w:eastAsia="Times New Roman"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353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Primeiro Elemento e Data" Version="1987"/>
</file>

<file path=customXml/itemProps1.xml><?xml version="1.0" encoding="utf-8"?>
<ds:datastoreItem xmlns:ds="http://schemas.openxmlformats.org/officeDocument/2006/customXml" ds:itemID="{061E34DC-BBD6-4AD9-8137-03C34392E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1128</Words>
  <Characters>6096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Proença</dc:creator>
  <cp:keywords/>
  <dc:description/>
  <cp:lastModifiedBy>Raquel Proença</cp:lastModifiedBy>
  <cp:revision>2</cp:revision>
  <dcterms:created xsi:type="dcterms:W3CDTF">2020-03-11T14:18:00Z</dcterms:created>
  <dcterms:modified xsi:type="dcterms:W3CDTF">2020-03-11T14:18:00Z</dcterms:modified>
</cp:coreProperties>
</file>