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F4F8" w14:textId="77777777" w:rsidR="005F03F9" w:rsidRDefault="005F03F9" w:rsidP="005F03F9">
      <w:pPr>
        <w:pStyle w:val="af"/>
        <w:jc w:val="center"/>
      </w:pPr>
      <w:r>
        <w:rPr>
          <w:rFonts w:ascii="TimesNewRomanPS" w:hAnsi="TimesNewRomanPS"/>
          <w:b/>
          <w:bCs/>
          <w:sz w:val="32"/>
          <w:szCs w:val="32"/>
        </w:rPr>
        <w:t>Supplementary information</w:t>
      </w:r>
    </w:p>
    <w:p w14:paraId="0D29CD07" w14:textId="77777777" w:rsidR="00276CF2" w:rsidRPr="005F03F9" w:rsidRDefault="005F03F9" w:rsidP="005F03F9">
      <w:pPr>
        <w:pStyle w:val="af"/>
      </w:pPr>
      <w:r>
        <w:rPr>
          <w:rFonts w:ascii="TimesNewRomanPS" w:hAnsi="TimesNewRomanPS"/>
          <w:b/>
          <w:bCs/>
          <w:sz w:val="28"/>
          <w:szCs w:val="28"/>
        </w:rPr>
        <w:t xml:space="preserve">Supplementary information, Table. S1 </w:t>
      </w:r>
    </w:p>
    <w:tbl>
      <w:tblPr>
        <w:tblStyle w:val="ae"/>
        <w:tblW w:w="9039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42"/>
        <w:gridCol w:w="3828"/>
        <w:gridCol w:w="3969"/>
      </w:tblGrid>
      <w:tr w:rsidR="00276CF2" w:rsidRPr="00E86152" w14:paraId="1CFC9A68" w14:textId="77777777" w:rsidTr="005F03F9"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B2D7C" w14:textId="77777777" w:rsidR="00276CF2" w:rsidRPr="00E86152" w:rsidRDefault="00276CF2" w:rsidP="005F03F9">
            <w:pPr>
              <w:spacing w:beforeLines="50" w:before="156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861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Table </w:t>
            </w:r>
            <w:r w:rsidR="005F03F9"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  <w:r w:rsidRPr="00E861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1. </w:t>
            </w:r>
            <w:r w:rsidRPr="005F03F9">
              <w:rPr>
                <w:rFonts w:ascii="Arial" w:hAnsi="Arial" w:cs="Arial"/>
                <w:sz w:val="21"/>
                <w:szCs w:val="21"/>
              </w:rPr>
              <w:t>Sequences of primers for RT-</w:t>
            </w:r>
            <w:r w:rsidR="005F03F9" w:rsidRPr="005F03F9">
              <w:rPr>
                <w:rFonts w:ascii="Arial" w:hAnsi="Arial" w:cs="Arial"/>
                <w:sz w:val="21"/>
                <w:szCs w:val="21"/>
              </w:rPr>
              <w:t>q</w:t>
            </w:r>
            <w:r w:rsidRPr="005F03F9">
              <w:rPr>
                <w:rFonts w:ascii="Arial" w:hAnsi="Arial" w:cs="Arial"/>
                <w:sz w:val="21"/>
                <w:szCs w:val="21"/>
              </w:rPr>
              <w:t>PCR (mouse)</w:t>
            </w:r>
          </w:p>
        </w:tc>
      </w:tr>
      <w:tr w:rsidR="00276CF2" w:rsidRPr="00F456CA" w14:paraId="7DA12B0A" w14:textId="77777777" w:rsidTr="005F03F9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C4FA4" w14:textId="77777777" w:rsidR="00276CF2" w:rsidRPr="00F456CA" w:rsidRDefault="00276CF2" w:rsidP="005F03F9">
            <w:pPr>
              <w:spacing w:beforeLines="50" w:before="156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Primer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80179" w14:textId="77777777" w:rsidR="00276CF2" w:rsidRPr="00F456CA" w:rsidRDefault="00276CF2" w:rsidP="005F03F9">
            <w:pPr>
              <w:spacing w:beforeLines="50" w:before="15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Forward (5'-3')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D4FF4" w14:textId="77777777" w:rsidR="00276CF2" w:rsidRPr="00F456CA" w:rsidRDefault="00276CF2" w:rsidP="005F03F9">
            <w:pPr>
              <w:spacing w:beforeLines="50" w:before="15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Reverse (5'-3')</w:t>
            </w:r>
          </w:p>
        </w:tc>
      </w:tr>
      <w:tr w:rsidR="00276CF2" w:rsidRPr="00F456CA" w14:paraId="16988CCC" w14:textId="77777777" w:rsidTr="005F03F9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D11F3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spellStart"/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G</w:t>
            </w:r>
            <w:r w:rsidRPr="00EC57F4">
              <w:rPr>
                <w:rFonts w:ascii="Arial" w:hAnsi="Arial" w:cs="Arial" w:hint="eastAsia"/>
                <w:i/>
                <w:iCs/>
                <w:sz w:val="21"/>
                <w:szCs w:val="21"/>
              </w:rPr>
              <w:t>apdh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65FBC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AGGTCGGTGTGAACGGATTTG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37B94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TGTAGACCATGTAGTTGAGGTCA</w:t>
            </w:r>
          </w:p>
        </w:tc>
      </w:tr>
      <w:tr w:rsidR="00276CF2" w:rsidRPr="00F456CA" w14:paraId="3AC73036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55E3224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spellStart"/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Alpl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9B68C95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ACACCAATGTAGCCAAGAATGTCA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B3C138F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GATTCGGGCAGCGGTTACT</w:t>
            </w:r>
          </w:p>
        </w:tc>
      </w:tr>
      <w:tr w:rsidR="00276CF2" w:rsidRPr="00F456CA" w14:paraId="6CF4C39F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6916A9A" w14:textId="3676931C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Col1</w:t>
            </w:r>
            <w:r w:rsidR="002D0194" w:rsidRPr="002D0194">
              <w:rPr>
                <w:rFonts w:ascii="Arial" w:hAnsi="Arial" w:cs="Arial"/>
                <w:i/>
                <w:iCs/>
                <w:sz w:val="21"/>
                <w:szCs w:val="21"/>
              </w:rPr>
              <w:t>α</w:t>
            </w: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3B34767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GACAGGCGAACAAGGTGACAGAG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C6E965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CAGGAGAACCAGGAGAACCAGGAG</w:t>
            </w:r>
          </w:p>
        </w:tc>
      </w:tr>
      <w:tr w:rsidR="00276CF2" w:rsidRPr="00F456CA" w14:paraId="6C2F1983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501953D" w14:textId="0BDB4388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spellStart"/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O</w:t>
            </w:r>
            <w:r w:rsidR="00BD5EEC"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sx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C6FCFC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CCCTTCTCAAGCACCATTGG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4E40F62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AAGGGTGGGTAGTCATTTGCATA</w:t>
            </w:r>
          </w:p>
        </w:tc>
      </w:tr>
      <w:tr w:rsidR="00276CF2" w:rsidRPr="00F456CA" w14:paraId="363B0337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5F29A9E" w14:textId="72EDE1A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D</w:t>
            </w:r>
            <w:r w:rsidR="00CC1E28"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mt</w:t>
            </w: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7228C1F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CTAGACTGGGAGTGGTTACTGG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664A3D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AGGATGACTCGTGGGACCTT</w:t>
            </w:r>
          </w:p>
        </w:tc>
      </w:tr>
      <w:tr w:rsidR="00276CF2" w:rsidRPr="00F456CA" w14:paraId="451CE667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0F734F8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Gpx4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6B7B55A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AGAGATCAAAGAGTTCGCCGC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0B544CC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TCTTCATCCACTTCCACAGCG</w:t>
            </w:r>
          </w:p>
        </w:tc>
      </w:tr>
      <w:tr w:rsidR="00276CF2" w:rsidRPr="00F456CA" w14:paraId="0A65626F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0BFE247" w14:textId="6D080D1C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A</w:t>
            </w:r>
            <w:r w:rsidR="00A55823"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csl</w:t>
            </w: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C58691A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TGGCTACTTACCTTTGGCTCATGTG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C4E3D6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ACAATCACCCTTGCTTCCCTTCTTG</w:t>
            </w:r>
          </w:p>
        </w:tc>
      </w:tr>
      <w:tr w:rsidR="00276CF2" w:rsidRPr="00F456CA" w14:paraId="6FA4EE8C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E7E000F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Slc7a11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D52114" w14:textId="77777777" w:rsidR="00276CF2" w:rsidRPr="005F03F9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5F03F9">
              <w:rPr>
                <w:rFonts w:ascii="Arial" w:hAnsi="Arial" w:cs="Arial"/>
                <w:sz w:val="21"/>
                <w:szCs w:val="21"/>
              </w:rPr>
              <w:t>TGGGTGGAACTGCTCGTAAT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62F02D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5F03F9">
              <w:rPr>
                <w:rFonts w:ascii="Arial" w:hAnsi="Arial" w:cs="Arial"/>
                <w:sz w:val="21"/>
                <w:szCs w:val="21"/>
              </w:rPr>
              <w:t>AGGATGTAGCGTCCAAATGC</w:t>
            </w:r>
          </w:p>
        </w:tc>
      </w:tr>
      <w:tr w:rsidR="00276CF2" w:rsidRPr="00F456CA" w14:paraId="63A884E7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56068F9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Ncoa4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A7D286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CCAGGAGCTGAGAGCTGAA</w:t>
            </w:r>
            <w:r w:rsidRPr="00F456CA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44561F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GCTGTAGGTGGCTTCTTGTG</w:t>
            </w:r>
          </w:p>
        </w:tc>
      </w:tr>
      <w:tr w:rsidR="00276CF2" w:rsidRPr="00F456CA" w14:paraId="1635302E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2FF811C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Cd44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F08FE4B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CTCAAGTGCGAACCAGGACAGTG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104509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ATCAGAGCCAGTGCCAGGAGAG</w:t>
            </w:r>
          </w:p>
        </w:tc>
      </w:tr>
      <w:tr w:rsidR="00276CF2" w:rsidRPr="00F456CA" w14:paraId="7E986567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1861A3F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Cdkn1a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A9ABF1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CCTTGTCGCTGTCTTGCACTCTG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361A36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GCTGGTCTGCCTCCGTTTTCG</w:t>
            </w:r>
          </w:p>
        </w:tc>
      </w:tr>
      <w:tr w:rsidR="00276CF2" w:rsidRPr="00F456CA" w14:paraId="183773D0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7770DD0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Epas1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59C5E4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ACCTTGGCACCCTACATCCCTATG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09BA29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CGGCTGGAAGATGCTGGTCATG</w:t>
            </w:r>
          </w:p>
        </w:tc>
      </w:tr>
      <w:tr w:rsidR="00276CF2" w:rsidRPr="00F456CA" w14:paraId="57E85FC0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262BFE4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Ezh2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16852B0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AGAGTGGAAGCAGCGGAGGATAC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390101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CATTATAGGCACCGAGGCGACTG</w:t>
            </w:r>
          </w:p>
        </w:tc>
      </w:tr>
      <w:tr w:rsidR="00276CF2" w:rsidRPr="00F456CA" w14:paraId="6464ECB2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8AE212B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Fabp4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B3B2EFD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TCACCGCAGACGACAGGAAGG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65482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ACATTCCACCAGCTTGTCACCATC</w:t>
            </w:r>
          </w:p>
        </w:tc>
      </w:tr>
      <w:tr w:rsidR="00276CF2" w:rsidRPr="00F456CA" w14:paraId="353BC741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ED950F8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Idh1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203E793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GGGCGTCAAGTGTGCTACCATC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AD7D60F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CTGAAGACAGTGCCACCCAGAATG</w:t>
            </w:r>
          </w:p>
        </w:tc>
      </w:tr>
      <w:tr w:rsidR="00276CF2" w:rsidRPr="00F456CA" w14:paraId="1D99CF26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157DF3B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Mapk3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31BB360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CTGCTGGACCGGATGTTAACCTTC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BD34A7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ACTGGCTCATCTGTCGGATCGTAG</w:t>
            </w:r>
          </w:p>
        </w:tc>
      </w:tr>
      <w:tr w:rsidR="00276CF2" w:rsidRPr="00F456CA" w14:paraId="5765813A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0ACAE89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spellStart"/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Pml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BB08D6A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TCCTCCTGCCCAACAACAATCATG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F2E1EEE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CTCACTGCTGCTATCGTCCAACTC</w:t>
            </w:r>
          </w:p>
        </w:tc>
      </w:tr>
      <w:tr w:rsidR="00276CF2" w:rsidRPr="00F456CA" w14:paraId="5F92D1C0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C1B7625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Sqstm1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4904EBE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AGGAGGAGACGATGACTGGACAC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29BF0A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TTGGTCTGTAGGAGCCTGGTGAG</w:t>
            </w:r>
          </w:p>
        </w:tc>
      </w:tr>
      <w:tr w:rsidR="00276CF2" w:rsidRPr="00F456CA" w14:paraId="2F03C947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E859AE7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Stat3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69455D4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AATCTCAACTTCAGACCCGCCAAC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3AD6B8E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GCTCCACGATCCTCTCCTCCAG</w:t>
            </w:r>
          </w:p>
        </w:tc>
      </w:tr>
      <w:tr w:rsidR="00276CF2" w:rsidRPr="00F456CA" w14:paraId="0C79531C" w14:textId="77777777" w:rsidTr="00464D8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F4D8674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Wwtr1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C2BEBEE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TCCACAGAACCACCCGACTCAG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06D07E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GCTCCTCTTGACGCATCCTAATCC</w:t>
            </w:r>
          </w:p>
        </w:tc>
      </w:tr>
      <w:tr w:rsidR="00276CF2" w:rsidRPr="00F456CA" w14:paraId="2DBB55C6" w14:textId="77777777" w:rsidTr="005F03F9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60AC7" w14:textId="77777777" w:rsidR="00276CF2" w:rsidRPr="00EC57F4" w:rsidRDefault="00276CF2" w:rsidP="00464D89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Yap1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83136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GGACTCCGAATGCAGTGTCTTCTC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4B1F1" w14:textId="77777777" w:rsidR="00276CF2" w:rsidRPr="00F456CA" w:rsidRDefault="00276CF2" w:rsidP="00464D89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GCCGCTGTCTGTGCTCTCATC</w:t>
            </w:r>
          </w:p>
        </w:tc>
      </w:tr>
    </w:tbl>
    <w:p w14:paraId="06D66400" w14:textId="77777777" w:rsidR="00276CF2" w:rsidRDefault="00276CF2" w:rsidP="00276CF2">
      <w:pPr>
        <w:spacing w:beforeLines="50" w:before="156"/>
        <w:jc w:val="both"/>
        <w:rPr>
          <w:rFonts w:ascii="Arial" w:hAnsi="Arial" w:cs="Arial"/>
          <w:sz w:val="21"/>
          <w:szCs w:val="21"/>
        </w:rPr>
      </w:pPr>
    </w:p>
    <w:p w14:paraId="69C70A05" w14:textId="77777777" w:rsidR="005F03F9" w:rsidRDefault="005F03F9" w:rsidP="00276CF2">
      <w:pPr>
        <w:spacing w:beforeLines="50" w:before="156"/>
        <w:jc w:val="both"/>
        <w:rPr>
          <w:rFonts w:ascii="Arial" w:hAnsi="Arial" w:cs="Arial"/>
          <w:sz w:val="21"/>
          <w:szCs w:val="21"/>
        </w:rPr>
      </w:pPr>
    </w:p>
    <w:p w14:paraId="13D86099" w14:textId="77777777" w:rsidR="005F03F9" w:rsidRPr="00F456CA" w:rsidRDefault="005F03F9" w:rsidP="00276CF2">
      <w:pPr>
        <w:spacing w:beforeLines="50" w:before="156"/>
        <w:jc w:val="both"/>
        <w:rPr>
          <w:rFonts w:ascii="Arial" w:hAnsi="Arial" w:cs="Arial"/>
          <w:sz w:val="21"/>
          <w:szCs w:val="21"/>
        </w:rPr>
      </w:pPr>
      <w:r>
        <w:rPr>
          <w:rFonts w:ascii="TimesNewRomanPS" w:hAnsi="TimesNewRomanPS"/>
          <w:b/>
          <w:bCs/>
          <w:sz w:val="28"/>
          <w:szCs w:val="28"/>
        </w:rPr>
        <w:lastRenderedPageBreak/>
        <w:t>Supplementary information, Table. S2</w:t>
      </w:r>
    </w:p>
    <w:tbl>
      <w:tblPr>
        <w:tblStyle w:val="ae"/>
        <w:tblW w:w="9039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42"/>
        <w:gridCol w:w="3828"/>
        <w:gridCol w:w="3969"/>
      </w:tblGrid>
      <w:tr w:rsidR="005F03F9" w:rsidRPr="00E86152" w14:paraId="369857E1" w14:textId="77777777" w:rsidTr="005F03F9"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E8DF1" w14:textId="77777777" w:rsidR="005F03F9" w:rsidRPr="00E86152" w:rsidRDefault="005F03F9" w:rsidP="005F03F9">
            <w:pPr>
              <w:spacing w:beforeLines="50" w:before="156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861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Table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S2</w:t>
            </w:r>
            <w:r w:rsidRPr="00E861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 w:rsidRPr="005F03F9">
              <w:rPr>
                <w:rFonts w:ascii="Arial" w:hAnsi="Arial" w:cs="Arial"/>
                <w:sz w:val="21"/>
                <w:szCs w:val="21"/>
              </w:rPr>
              <w:t>Sequences of primers for RT-qPCR (human)</w:t>
            </w:r>
          </w:p>
        </w:tc>
      </w:tr>
      <w:tr w:rsidR="005F03F9" w:rsidRPr="00F456CA" w14:paraId="31A767CD" w14:textId="77777777" w:rsidTr="005F03F9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019D9" w14:textId="77777777" w:rsidR="005F03F9" w:rsidRPr="00F456CA" w:rsidRDefault="005F03F9" w:rsidP="005F03F9">
            <w:pPr>
              <w:spacing w:beforeLines="50" w:before="156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Primer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C5BC5" w14:textId="77777777" w:rsidR="005F03F9" w:rsidRPr="00F456CA" w:rsidRDefault="005F03F9" w:rsidP="005F03F9">
            <w:pPr>
              <w:spacing w:beforeLines="50" w:before="15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Forward (5'-3')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9686A" w14:textId="77777777" w:rsidR="005F03F9" w:rsidRPr="00F456CA" w:rsidRDefault="005F03F9" w:rsidP="005F03F9">
            <w:pPr>
              <w:spacing w:beforeLines="50" w:before="15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Reverse (5'-3')</w:t>
            </w:r>
          </w:p>
        </w:tc>
      </w:tr>
      <w:tr w:rsidR="005F03F9" w:rsidRPr="00F456CA" w14:paraId="4296A2C5" w14:textId="77777777" w:rsidTr="005F03F9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5ED46" w14:textId="77777777" w:rsidR="005F03F9" w:rsidRPr="00EC57F4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G</w:t>
            </w:r>
            <w:r w:rsidRPr="00EC57F4">
              <w:rPr>
                <w:rFonts w:ascii="Arial" w:hAnsi="Arial" w:cs="Arial" w:hint="eastAsia"/>
                <w:i/>
                <w:iCs/>
                <w:sz w:val="21"/>
                <w:szCs w:val="21"/>
              </w:rPr>
              <w:t>APDH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C9369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ACATCAAGAAGGTGGTGAAGCA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FFC17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CGTCAAAGGTGGAGGAGTGG</w:t>
            </w:r>
          </w:p>
        </w:tc>
      </w:tr>
      <w:tr w:rsidR="005F03F9" w:rsidRPr="00F456CA" w14:paraId="07BF176E" w14:textId="77777777" w:rsidTr="00E561A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7EF440C" w14:textId="77777777" w:rsidR="005F03F9" w:rsidRPr="00EC57F4" w:rsidRDefault="005F03F9" w:rsidP="00E561A4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TFR1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1124A17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TCAGCAGAGACCACCGAAGACT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B12401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GACCACACTTGCCCGCTATGTA</w:t>
            </w:r>
          </w:p>
        </w:tc>
      </w:tr>
      <w:tr w:rsidR="005F03F9" w:rsidRPr="00F456CA" w14:paraId="71F8E604" w14:textId="77777777" w:rsidTr="00E561A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8F27B00" w14:textId="77777777" w:rsidR="005F03F9" w:rsidRPr="00EC57F4" w:rsidRDefault="005F03F9" w:rsidP="00E561A4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FTH1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9659701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TGAAGCTGCAGAACCAACGAGG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5EB955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GCACACTCCATTGCATTCAGCC</w:t>
            </w:r>
          </w:p>
        </w:tc>
      </w:tr>
      <w:tr w:rsidR="005F03F9" w:rsidRPr="00F456CA" w14:paraId="5E3A3C32" w14:textId="77777777" w:rsidTr="00E561A4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D161F" w14:textId="77777777" w:rsidR="005F03F9" w:rsidRPr="00EC57F4" w:rsidRDefault="005F03F9" w:rsidP="00E561A4">
            <w:pPr>
              <w:spacing w:beforeLines="50" w:before="156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C57F4">
              <w:rPr>
                <w:rFonts w:ascii="Arial" w:hAnsi="Arial" w:cs="Arial"/>
                <w:i/>
                <w:iCs/>
                <w:sz w:val="21"/>
                <w:szCs w:val="21"/>
              </w:rPr>
              <w:t>HO-1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6880A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CCAGGCAGAGAATGCTGAGTTC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DCD4F" w14:textId="77777777" w:rsidR="005F03F9" w:rsidRPr="00F456CA" w:rsidRDefault="005F03F9" w:rsidP="00E561A4">
            <w:pPr>
              <w:spacing w:beforeLines="50" w:before="156"/>
              <w:rPr>
                <w:rFonts w:ascii="Arial" w:hAnsi="Arial" w:cs="Arial"/>
                <w:sz w:val="21"/>
                <w:szCs w:val="21"/>
              </w:rPr>
            </w:pPr>
            <w:r w:rsidRPr="00F456CA">
              <w:rPr>
                <w:rFonts w:ascii="Arial" w:hAnsi="Arial" w:cs="Arial"/>
                <w:sz w:val="21"/>
                <w:szCs w:val="21"/>
              </w:rPr>
              <w:t>AAGACTGGGCTCTCCTTGTTGC</w:t>
            </w:r>
          </w:p>
        </w:tc>
      </w:tr>
    </w:tbl>
    <w:p w14:paraId="7B242499" w14:textId="77777777" w:rsidR="00276CF2" w:rsidRDefault="00276CF2" w:rsidP="00276CF2">
      <w:pPr>
        <w:widowControl w:val="0"/>
        <w:snapToGrid w:val="0"/>
        <w:spacing w:beforeLines="50" w:before="156" w:afterLines="50" w:after="156"/>
        <w:jc w:val="both"/>
        <w:rPr>
          <w:rFonts w:ascii="Arial" w:hAnsi="Arial" w:cs="Arial"/>
          <w:b/>
          <w:bCs/>
          <w:kern w:val="2"/>
          <w:sz w:val="21"/>
          <w:szCs w:val="21"/>
        </w:rPr>
      </w:pPr>
    </w:p>
    <w:p w14:paraId="349D0B00" w14:textId="77777777" w:rsidR="005F03F9" w:rsidRDefault="005F03F9" w:rsidP="00276CF2">
      <w:pPr>
        <w:widowControl w:val="0"/>
        <w:snapToGrid w:val="0"/>
        <w:spacing w:beforeLines="50" w:before="156" w:afterLines="50" w:after="156"/>
        <w:jc w:val="both"/>
        <w:rPr>
          <w:rFonts w:ascii="Arial" w:hAnsi="Arial" w:cs="Arial"/>
          <w:b/>
          <w:bCs/>
          <w:kern w:val="2"/>
          <w:sz w:val="21"/>
          <w:szCs w:val="21"/>
        </w:rPr>
      </w:pPr>
    </w:p>
    <w:p w14:paraId="07BBDDCA" w14:textId="77777777" w:rsidR="005F03F9" w:rsidRPr="005F03F9" w:rsidRDefault="005F03F9" w:rsidP="005F03F9">
      <w:pPr>
        <w:spacing w:beforeLines="50" w:before="156"/>
        <w:jc w:val="both"/>
        <w:rPr>
          <w:rFonts w:ascii="Arial" w:hAnsi="Arial" w:cs="Arial"/>
          <w:sz w:val="21"/>
          <w:szCs w:val="21"/>
        </w:rPr>
      </w:pPr>
      <w:r>
        <w:rPr>
          <w:rFonts w:ascii="TimesNewRomanPS" w:hAnsi="TimesNewRomanPS"/>
          <w:b/>
          <w:bCs/>
          <w:sz w:val="28"/>
          <w:szCs w:val="28"/>
        </w:rPr>
        <w:t>Supplementary information, Table. S3</w:t>
      </w:r>
    </w:p>
    <w:tbl>
      <w:tblPr>
        <w:tblW w:w="9356" w:type="dxa"/>
        <w:tblInd w:w="-2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1559"/>
      </w:tblGrid>
      <w:tr w:rsidR="00276CF2" w:rsidRPr="000F314A" w14:paraId="00F8D578" w14:textId="77777777" w:rsidTr="000F314A"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</w:tcPr>
          <w:p w14:paraId="4D38393E" w14:textId="77777777" w:rsidR="00276CF2" w:rsidRPr="000F314A" w:rsidRDefault="005F03F9" w:rsidP="005F03F9">
            <w:pPr>
              <w:spacing w:beforeLines="50" w:before="156"/>
              <w:jc w:val="center"/>
              <w:rPr>
                <w:rFonts w:ascii="Arial" w:hAnsi="Arial" w:cs="Arial"/>
                <w:color w:val="7DDED6"/>
                <w:sz w:val="22"/>
                <w:szCs w:val="22"/>
              </w:rPr>
            </w:pPr>
            <w:r w:rsidRPr="000F314A">
              <w:rPr>
                <w:rFonts w:ascii="Arial" w:hAnsi="Arial" w:cs="Arial"/>
                <w:b/>
                <w:bCs/>
                <w:sz w:val="22"/>
                <w:szCs w:val="22"/>
              </w:rPr>
              <w:t>Table S3</w:t>
            </w:r>
            <w:r w:rsidR="00276CF2" w:rsidRPr="000F3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276CF2" w:rsidRPr="000F314A">
              <w:rPr>
                <w:rFonts w:ascii="Arial" w:hAnsi="Arial" w:cs="Arial"/>
                <w:sz w:val="22"/>
                <w:szCs w:val="22"/>
              </w:rPr>
              <w:t xml:space="preserve">Brand and dilution ratio of antibodies </w:t>
            </w:r>
            <w:r w:rsidRPr="000F314A">
              <w:rPr>
                <w:rFonts w:ascii="Arial" w:hAnsi="Arial" w:cs="Arial"/>
                <w:sz w:val="22"/>
                <w:szCs w:val="22"/>
              </w:rPr>
              <w:t>for</w:t>
            </w:r>
            <w:r w:rsidR="00276CF2" w:rsidRPr="000F314A">
              <w:rPr>
                <w:rFonts w:ascii="Arial" w:hAnsi="Arial" w:cs="Arial"/>
                <w:sz w:val="22"/>
                <w:szCs w:val="22"/>
              </w:rPr>
              <w:t xml:space="preserve"> Western blot</w:t>
            </w:r>
          </w:p>
        </w:tc>
      </w:tr>
      <w:tr w:rsidR="00276CF2" w:rsidRPr="000F314A" w14:paraId="461E3BA6" w14:textId="77777777" w:rsidTr="000F314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221D2E" w14:textId="77777777" w:rsidR="00276CF2" w:rsidRPr="000F314A" w:rsidRDefault="00276CF2" w:rsidP="000F314A">
            <w:pPr>
              <w:widowControl w:val="0"/>
              <w:spacing w:beforeLines="50" w:before="1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8C65D94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Manufacturer and Catalog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00E357" w14:textId="77777777" w:rsidR="00276CF2" w:rsidRPr="000F314A" w:rsidRDefault="00276CF2" w:rsidP="005F03F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Dilution Ratio</w:t>
            </w:r>
          </w:p>
        </w:tc>
      </w:tr>
      <w:tr w:rsidR="00276CF2" w:rsidRPr="000F314A" w14:paraId="28863F30" w14:textId="77777777" w:rsidTr="000F314A">
        <w:tc>
          <w:tcPr>
            <w:tcW w:w="4253" w:type="dxa"/>
            <w:tcBorders>
              <w:top w:val="single" w:sz="4" w:space="0" w:color="auto"/>
            </w:tcBorders>
          </w:tcPr>
          <w:p w14:paraId="10E32E3E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 w:hint="eastAsia"/>
                <w:sz w:val="22"/>
                <w:szCs w:val="22"/>
              </w:rPr>
              <w:t>A</w:t>
            </w:r>
            <w:r w:rsidRPr="000F314A">
              <w:rPr>
                <w:rFonts w:ascii="Arial" w:hAnsi="Arial" w:cs="Arial"/>
                <w:sz w:val="22"/>
                <w:szCs w:val="22"/>
              </w:rPr>
              <w:t>nti-GAPDH Antibody (GAPDH)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671B951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314A">
              <w:rPr>
                <w:rFonts w:ascii="Arial" w:hAnsi="Arial" w:cs="Arial"/>
                <w:sz w:val="22"/>
                <w:szCs w:val="22"/>
              </w:rPr>
              <w:t>Immunoway</w:t>
            </w:r>
            <w:proofErr w:type="spellEnd"/>
            <w:r w:rsidRPr="000F314A">
              <w:rPr>
                <w:rFonts w:ascii="Arial" w:hAnsi="Arial" w:cs="Arial"/>
                <w:sz w:val="22"/>
                <w:szCs w:val="22"/>
              </w:rPr>
              <w:t>, China, YM8287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DF4C7E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 1000</w:t>
            </w:r>
          </w:p>
        </w:tc>
      </w:tr>
      <w:tr w:rsidR="00276CF2" w:rsidRPr="000F314A" w14:paraId="4C8FBE95" w14:textId="77777777" w:rsidTr="000F314A">
        <w:tc>
          <w:tcPr>
            <w:tcW w:w="4253" w:type="dxa"/>
          </w:tcPr>
          <w:p w14:paraId="4132DDDE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 xml:space="preserve">Anti-Heme </w:t>
            </w:r>
            <w:proofErr w:type="spellStart"/>
            <w:r w:rsidRPr="000F314A">
              <w:rPr>
                <w:rFonts w:ascii="Arial" w:hAnsi="Arial" w:cs="Arial"/>
                <w:sz w:val="22"/>
                <w:szCs w:val="22"/>
              </w:rPr>
              <w:t>Oxygenasel</w:t>
            </w:r>
            <w:proofErr w:type="spellEnd"/>
            <w:r w:rsidRPr="000F314A">
              <w:rPr>
                <w:rFonts w:ascii="Arial" w:hAnsi="Arial" w:cs="Arial"/>
                <w:sz w:val="22"/>
                <w:szCs w:val="22"/>
              </w:rPr>
              <w:t xml:space="preserve"> Antibody (HO-1)</w:t>
            </w:r>
          </w:p>
        </w:tc>
        <w:tc>
          <w:tcPr>
            <w:tcW w:w="3544" w:type="dxa"/>
          </w:tcPr>
          <w:p w14:paraId="577667C9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HUABIO, China, ET1604-45</w:t>
            </w:r>
          </w:p>
        </w:tc>
        <w:tc>
          <w:tcPr>
            <w:tcW w:w="1559" w:type="dxa"/>
          </w:tcPr>
          <w:p w14:paraId="74787790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 1000</w:t>
            </w:r>
          </w:p>
        </w:tc>
      </w:tr>
      <w:tr w:rsidR="00276CF2" w:rsidRPr="000F314A" w14:paraId="3A090446" w14:textId="77777777" w:rsidTr="000F314A">
        <w:tc>
          <w:tcPr>
            <w:tcW w:w="4253" w:type="dxa"/>
          </w:tcPr>
          <w:p w14:paraId="418F29EE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Anti-Transferrin Receptor (CD71) Antibody (TFR1)</w:t>
            </w:r>
          </w:p>
        </w:tc>
        <w:tc>
          <w:tcPr>
            <w:tcW w:w="3544" w:type="dxa"/>
          </w:tcPr>
          <w:p w14:paraId="2C485419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HUABIO, China, ET1702-06</w:t>
            </w:r>
          </w:p>
        </w:tc>
        <w:tc>
          <w:tcPr>
            <w:tcW w:w="1559" w:type="dxa"/>
          </w:tcPr>
          <w:p w14:paraId="6DCF053E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 1000</w:t>
            </w:r>
          </w:p>
        </w:tc>
      </w:tr>
      <w:tr w:rsidR="00276CF2" w:rsidRPr="000F314A" w14:paraId="5584750E" w14:textId="77777777" w:rsidTr="000F314A">
        <w:tc>
          <w:tcPr>
            <w:tcW w:w="4253" w:type="dxa"/>
          </w:tcPr>
          <w:p w14:paraId="06F5C8BA" w14:textId="5190534D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Anti-Phospho-Nuclear factor erythroid 2-related factor 2 Antibody (</w:t>
            </w:r>
            <w:r w:rsidR="00075FA1" w:rsidRPr="00026F7D">
              <w:rPr>
                <w:rFonts w:ascii="Arial" w:hAnsi="Arial" w:cs="Arial"/>
                <w:sz w:val="22"/>
                <w:szCs w:val="22"/>
              </w:rPr>
              <w:t>p</w:t>
            </w:r>
            <w:r w:rsidRPr="00026F7D">
              <w:rPr>
                <w:rFonts w:ascii="Arial" w:hAnsi="Arial" w:cs="Arial"/>
                <w:sz w:val="22"/>
                <w:szCs w:val="22"/>
              </w:rPr>
              <w:t>-N</w:t>
            </w:r>
            <w:r w:rsidR="00075FA1" w:rsidRPr="00026F7D">
              <w:rPr>
                <w:rFonts w:ascii="Arial" w:hAnsi="Arial" w:cs="Arial"/>
                <w:sz w:val="22"/>
                <w:szCs w:val="22"/>
              </w:rPr>
              <w:t>RF</w:t>
            </w:r>
            <w:r w:rsidRPr="00026F7D">
              <w:rPr>
                <w:rFonts w:ascii="Arial" w:hAnsi="Arial" w:cs="Arial"/>
                <w:sz w:val="22"/>
                <w:szCs w:val="22"/>
              </w:rPr>
              <w:t>2</w:t>
            </w:r>
            <w:r w:rsidRPr="000F314A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14:paraId="1E222C23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HUABIO, China, ET1608-28</w:t>
            </w:r>
          </w:p>
        </w:tc>
        <w:tc>
          <w:tcPr>
            <w:tcW w:w="1559" w:type="dxa"/>
          </w:tcPr>
          <w:p w14:paraId="200406C5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1:5,000</w:t>
            </w:r>
          </w:p>
        </w:tc>
      </w:tr>
      <w:tr w:rsidR="00276CF2" w:rsidRPr="000F314A" w14:paraId="7D3F2DAD" w14:textId="77777777" w:rsidTr="000F314A">
        <w:tc>
          <w:tcPr>
            <w:tcW w:w="4253" w:type="dxa"/>
          </w:tcPr>
          <w:p w14:paraId="558B6A7C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Anti-Glutathione</w:t>
            </w:r>
            <w:r w:rsidRPr="000F314A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0F314A">
              <w:rPr>
                <w:rFonts w:ascii="Arial" w:hAnsi="Arial" w:cs="Arial"/>
                <w:sz w:val="22"/>
                <w:szCs w:val="22"/>
              </w:rPr>
              <w:t>Peroxidase 4 Antibody (GPX4)</w:t>
            </w:r>
          </w:p>
        </w:tc>
        <w:tc>
          <w:tcPr>
            <w:tcW w:w="3544" w:type="dxa"/>
          </w:tcPr>
          <w:p w14:paraId="6080ED10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HUABIO, China, ET1706-45</w:t>
            </w:r>
          </w:p>
        </w:tc>
        <w:tc>
          <w:tcPr>
            <w:tcW w:w="1559" w:type="dxa"/>
          </w:tcPr>
          <w:p w14:paraId="4D136CBB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</w:t>
            </w:r>
            <w:r w:rsidR="00624CB7" w:rsidRPr="000F314A">
              <w:rPr>
                <w:rFonts w:ascii="Arial" w:hAnsi="Arial" w:cs="Arial"/>
                <w:sz w:val="22"/>
                <w:szCs w:val="22"/>
              </w:rPr>
              <w:t>5</w:t>
            </w:r>
            <w:r w:rsidRPr="000F314A">
              <w:rPr>
                <w:rFonts w:ascii="Arial" w:hAnsi="Arial" w:cs="Arial"/>
                <w:sz w:val="22"/>
                <w:szCs w:val="22"/>
              </w:rPr>
              <w:t>0</w:t>
            </w:r>
            <w:r w:rsidR="00624CB7" w:rsidRPr="000F314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6CF2" w:rsidRPr="000F314A" w14:paraId="4F39004C" w14:textId="77777777" w:rsidTr="000F314A">
        <w:tc>
          <w:tcPr>
            <w:tcW w:w="4253" w:type="dxa"/>
          </w:tcPr>
          <w:p w14:paraId="7BC84DB0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Anti-Yes-associated</w:t>
            </w:r>
            <w:r w:rsidRPr="000F314A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0F314A">
              <w:rPr>
                <w:rFonts w:ascii="Arial" w:hAnsi="Arial" w:cs="Arial"/>
                <w:sz w:val="22"/>
                <w:szCs w:val="22"/>
              </w:rPr>
              <w:t>protein 1 Antibody (YAP1)</w:t>
            </w:r>
          </w:p>
        </w:tc>
        <w:tc>
          <w:tcPr>
            <w:tcW w:w="3544" w:type="dxa"/>
          </w:tcPr>
          <w:p w14:paraId="4E596547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Affinity Biosciences, China, AF6328</w:t>
            </w:r>
          </w:p>
        </w:tc>
        <w:tc>
          <w:tcPr>
            <w:tcW w:w="1559" w:type="dxa"/>
          </w:tcPr>
          <w:p w14:paraId="568F36E0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</w:t>
            </w:r>
            <w:r w:rsidRPr="000F314A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0F314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276CF2" w:rsidRPr="000F314A" w14:paraId="1635D8B1" w14:textId="77777777" w:rsidTr="000F314A">
        <w:tc>
          <w:tcPr>
            <w:tcW w:w="4253" w:type="dxa"/>
          </w:tcPr>
          <w:p w14:paraId="58CD440A" w14:textId="72857749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Anti-Phospho-Yes-associated protein 1 Antibody (</w:t>
            </w:r>
            <w:r w:rsidR="00075FA1">
              <w:rPr>
                <w:rFonts w:ascii="Arial" w:hAnsi="Arial" w:cs="Arial"/>
                <w:sz w:val="22"/>
                <w:szCs w:val="22"/>
              </w:rPr>
              <w:t>p</w:t>
            </w:r>
            <w:r w:rsidRPr="000F314A">
              <w:rPr>
                <w:rFonts w:ascii="Arial" w:hAnsi="Arial" w:cs="Arial"/>
                <w:sz w:val="22"/>
                <w:szCs w:val="22"/>
              </w:rPr>
              <w:t>-YAP1)</w:t>
            </w:r>
          </w:p>
        </w:tc>
        <w:tc>
          <w:tcPr>
            <w:tcW w:w="3544" w:type="dxa"/>
          </w:tcPr>
          <w:p w14:paraId="55B82B11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Affinity Biosciences, China, AF3328</w:t>
            </w:r>
          </w:p>
        </w:tc>
        <w:tc>
          <w:tcPr>
            <w:tcW w:w="1559" w:type="dxa"/>
          </w:tcPr>
          <w:p w14:paraId="1559198C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</w:t>
            </w:r>
            <w:r w:rsidRPr="000F314A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0F314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276CF2" w:rsidRPr="000F314A" w14:paraId="6AA02612" w14:textId="77777777" w:rsidTr="000F314A">
        <w:tc>
          <w:tcPr>
            <w:tcW w:w="4253" w:type="dxa"/>
          </w:tcPr>
          <w:p w14:paraId="2AC6C70F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HRP Conjugated Goat anti-Rabbit IgG Antibody</w:t>
            </w:r>
          </w:p>
        </w:tc>
        <w:tc>
          <w:tcPr>
            <w:tcW w:w="3544" w:type="dxa"/>
          </w:tcPr>
          <w:p w14:paraId="26CF4C3D" w14:textId="77777777" w:rsidR="00276CF2" w:rsidRPr="000F314A" w:rsidRDefault="00276CF2" w:rsidP="00464D89">
            <w:pPr>
              <w:widowControl w:val="0"/>
              <w:spacing w:beforeLines="50" w:before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HUABIO, China, HA1001</w:t>
            </w:r>
          </w:p>
        </w:tc>
        <w:tc>
          <w:tcPr>
            <w:tcW w:w="1559" w:type="dxa"/>
          </w:tcPr>
          <w:p w14:paraId="79AC8611" w14:textId="77777777" w:rsidR="00276CF2" w:rsidRPr="000F314A" w:rsidRDefault="00276CF2" w:rsidP="005F03F9">
            <w:pPr>
              <w:widowControl w:val="0"/>
              <w:spacing w:beforeLines="50" w:before="156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F314A">
              <w:rPr>
                <w:rFonts w:ascii="Arial" w:hAnsi="Arial" w:cs="Arial"/>
                <w:sz w:val="22"/>
                <w:szCs w:val="22"/>
              </w:rPr>
              <w:t>1: 50000</w:t>
            </w:r>
          </w:p>
        </w:tc>
      </w:tr>
    </w:tbl>
    <w:p w14:paraId="1CE16FF6" w14:textId="77777777" w:rsidR="005055A5" w:rsidRDefault="005055A5"/>
    <w:sectPr w:rsidR="005055A5" w:rsidSect="00A437B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F2"/>
    <w:rsid w:val="00026F7D"/>
    <w:rsid w:val="00074AE0"/>
    <w:rsid w:val="00075FA1"/>
    <w:rsid w:val="000A0B1A"/>
    <w:rsid w:val="000C16A6"/>
    <w:rsid w:val="000D5716"/>
    <w:rsid w:val="000D721B"/>
    <w:rsid w:val="000D7762"/>
    <w:rsid w:val="000E505F"/>
    <w:rsid w:val="000F314A"/>
    <w:rsid w:val="00102052"/>
    <w:rsid w:val="00116E2B"/>
    <w:rsid w:val="001262B3"/>
    <w:rsid w:val="00145245"/>
    <w:rsid w:val="00175055"/>
    <w:rsid w:val="00182369"/>
    <w:rsid w:val="001954AC"/>
    <w:rsid w:val="0019739E"/>
    <w:rsid w:val="001A3E9D"/>
    <w:rsid w:val="001A58EE"/>
    <w:rsid w:val="001D593E"/>
    <w:rsid w:val="001F4210"/>
    <w:rsid w:val="002749B5"/>
    <w:rsid w:val="00276CF2"/>
    <w:rsid w:val="002C7383"/>
    <w:rsid w:val="002D0194"/>
    <w:rsid w:val="002D0408"/>
    <w:rsid w:val="002D5E44"/>
    <w:rsid w:val="002F1170"/>
    <w:rsid w:val="002F5EE5"/>
    <w:rsid w:val="00305D91"/>
    <w:rsid w:val="003244D0"/>
    <w:rsid w:val="00341C9E"/>
    <w:rsid w:val="00347A33"/>
    <w:rsid w:val="00395907"/>
    <w:rsid w:val="00396DA6"/>
    <w:rsid w:val="003A19FA"/>
    <w:rsid w:val="003B361F"/>
    <w:rsid w:val="003D37B1"/>
    <w:rsid w:val="003F43FB"/>
    <w:rsid w:val="00415B1E"/>
    <w:rsid w:val="00422E1A"/>
    <w:rsid w:val="004234D7"/>
    <w:rsid w:val="00424728"/>
    <w:rsid w:val="004422C5"/>
    <w:rsid w:val="00485BA4"/>
    <w:rsid w:val="004A59DE"/>
    <w:rsid w:val="005055A5"/>
    <w:rsid w:val="005111F4"/>
    <w:rsid w:val="00514035"/>
    <w:rsid w:val="0057085B"/>
    <w:rsid w:val="00586BFB"/>
    <w:rsid w:val="005975EB"/>
    <w:rsid w:val="005C29FD"/>
    <w:rsid w:val="005F01E7"/>
    <w:rsid w:val="005F03F9"/>
    <w:rsid w:val="005F146E"/>
    <w:rsid w:val="00601DBA"/>
    <w:rsid w:val="00620919"/>
    <w:rsid w:val="00624CB7"/>
    <w:rsid w:val="00640BCA"/>
    <w:rsid w:val="00674BA4"/>
    <w:rsid w:val="00681A09"/>
    <w:rsid w:val="006A4B26"/>
    <w:rsid w:val="006B57CC"/>
    <w:rsid w:val="006B6788"/>
    <w:rsid w:val="006C470E"/>
    <w:rsid w:val="006F1BD4"/>
    <w:rsid w:val="0072611E"/>
    <w:rsid w:val="00733291"/>
    <w:rsid w:val="00773402"/>
    <w:rsid w:val="00782C5A"/>
    <w:rsid w:val="00783E55"/>
    <w:rsid w:val="00785AC3"/>
    <w:rsid w:val="00786252"/>
    <w:rsid w:val="00786472"/>
    <w:rsid w:val="007A03A4"/>
    <w:rsid w:val="007B274F"/>
    <w:rsid w:val="007D742B"/>
    <w:rsid w:val="007E050D"/>
    <w:rsid w:val="007E3C56"/>
    <w:rsid w:val="008132EF"/>
    <w:rsid w:val="008362CD"/>
    <w:rsid w:val="00836329"/>
    <w:rsid w:val="008927A5"/>
    <w:rsid w:val="008953AA"/>
    <w:rsid w:val="008B5FAC"/>
    <w:rsid w:val="008E5422"/>
    <w:rsid w:val="009170E2"/>
    <w:rsid w:val="00917877"/>
    <w:rsid w:val="00936EBD"/>
    <w:rsid w:val="00962A3F"/>
    <w:rsid w:val="00965B11"/>
    <w:rsid w:val="00976639"/>
    <w:rsid w:val="00984226"/>
    <w:rsid w:val="009946DB"/>
    <w:rsid w:val="009A715B"/>
    <w:rsid w:val="009C43ED"/>
    <w:rsid w:val="009D0AE0"/>
    <w:rsid w:val="009D7E00"/>
    <w:rsid w:val="009E26A4"/>
    <w:rsid w:val="00A02941"/>
    <w:rsid w:val="00A070CB"/>
    <w:rsid w:val="00A35B2B"/>
    <w:rsid w:val="00A437B7"/>
    <w:rsid w:val="00A52839"/>
    <w:rsid w:val="00A53F91"/>
    <w:rsid w:val="00A55823"/>
    <w:rsid w:val="00A82446"/>
    <w:rsid w:val="00A9327B"/>
    <w:rsid w:val="00AA03F0"/>
    <w:rsid w:val="00AA4ECF"/>
    <w:rsid w:val="00AB09D5"/>
    <w:rsid w:val="00AB63E6"/>
    <w:rsid w:val="00AC1C78"/>
    <w:rsid w:val="00AC663E"/>
    <w:rsid w:val="00AC794F"/>
    <w:rsid w:val="00AD1570"/>
    <w:rsid w:val="00AD2921"/>
    <w:rsid w:val="00AF137E"/>
    <w:rsid w:val="00AF46B8"/>
    <w:rsid w:val="00B1736F"/>
    <w:rsid w:val="00B34945"/>
    <w:rsid w:val="00B415DE"/>
    <w:rsid w:val="00B42A2B"/>
    <w:rsid w:val="00B440FF"/>
    <w:rsid w:val="00B529CB"/>
    <w:rsid w:val="00B544F1"/>
    <w:rsid w:val="00B65830"/>
    <w:rsid w:val="00B66C19"/>
    <w:rsid w:val="00B90E21"/>
    <w:rsid w:val="00B936EB"/>
    <w:rsid w:val="00BA6E47"/>
    <w:rsid w:val="00BD42B2"/>
    <w:rsid w:val="00BD5EEC"/>
    <w:rsid w:val="00BE299B"/>
    <w:rsid w:val="00BE51A0"/>
    <w:rsid w:val="00BF24DF"/>
    <w:rsid w:val="00BF2BC3"/>
    <w:rsid w:val="00BF5ABB"/>
    <w:rsid w:val="00C05352"/>
    <w:rsid w:val="00C130BA"/>
    <w:rsid w:val="00C13DFD"/>
    <w:rsid w:val="00C4442C"/>
    <w:rsid w:val="00C525F7"/>
    <w:rsid w:val="00C65D49"/>
    <w:rsid w:val="00C67899"/>
    <w:rsid w:val="00C83BCA"/>
    <w:rsid w:val="00C878C0"/>
    <w:rsid w:val="00CB209F"/>
    <w:rsid w:val="00CB4417"/>
    <w:rsid w:val="00CC1E28"/>
    <w:rsid w:val="00CD29F2"/>
    <w:rsid w:val="00CD66FE"/>
    <w:rsid w:val="00CD771F"/>
    <w:rsid w:val="00CE4682"/>
    <w:rsid w:val="00CF6F71"/>
    <w:rsid w:val="00D05BEE"/>
    <w:rsid w:val="00D4579F"/>
    <w:rsid w:val="00D47445"/>
    <w:rsid w:val="00D50757"/>
    <w:rsid w:val="00D622F1"/>
    <w:rsid w:val="00D64174"/>
    <w:rsid w:val="00D93E70"/>
    <w:rsid w:val="00DB1068"/>
    <w:rsid w:val="00DC6078"/>
    <w:rsid w:val="00DE0520"/>
    <w:rsid w:val="00DF59B0"/>
    <w:rsid w:val="00E016EB"/>
    <w:rsid w:val="00E1651C"/>
    <w:rsid w:val="00E268ED"/>
    <w:rsid w:val="00E45CD2"/>
    <w:rsid w:val="00E5287E"/>
    <w:rsid w:val="00E975FC"/>
    <w:rsid w:val="00EA5D02"/>
    <w:rsid w:val="00EA73CF"/>
    <w:rsid w:val="00EC46D1"/>
    <w:rsid w:val="00EC57F4"/>
    <w:rsid w:val="00ED55B8"/>
    <w:rsid w:val="00EE6D9C"/>
    <w:rsid w:val="00F31EA8"/>
    <w:rsid w:val="00F334A4"/>
    <w:rsid w:val="00F37C5E"/>
    <w:rsid w:val="00F4105A"/>
    <w:rsid w:val="00F50FBC"/>
    <w:rsid w:val="00F6411B"/>
    <w:rsid w:val="00F87A71"/>
    <w:rsid w:val="00F92134"/>
    <w:rsid w:val="00F92416"/>
    <w:rsid w:val="00F9321D"/>
    <w:rsid w:val="00F97E90"/>
    <w:rsid w:val="00FD1112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6928"/>
  <w15:chartTrackingRefBased/>
  <w15:docId w15:val="{B4371C98-15BB-E44F-A0A6-11098D43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CF2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276CF2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F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F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F2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F2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F2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F2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F2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F2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F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C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F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F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F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276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F2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276C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F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276C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6CF2"/>
    <w:rPr>
      <w:b/>
      <w:bCs/>
      <w:smallCaps/>
      <w:color w:val="0F4761" w:themeColor="accent1" w:themeShade="BF"/>
      <w:spacing w:val="5"/>
    </w:rPr>
  </w:style>
  <w:style w:type="table" w:styleId="ae">
    <w:name w:val="Table Grid"/>
    <w:rsid w:val="00276C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unhideWhenUsed/>
    <w:rsid w:val="005F03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HE5085</cp:lastModifiedBy>
  <cp:revision>29</cp:revision>
  <dcterms:created xsi:type="dcterms:W3CDTF">2025-08-04T03:22:00Z</dcterms:created>
  <dcterms:modified xsi:type="dcterms:W3CDTF">2025-08-08T07:36:00Z</dcterms:modified>
</cp:coreProperties>
</file>