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CF45F" w14:textId="59152881" w:rsidR="00956632" w:rsidRDefault="00956632">
      <w:r w:rsidRPr="00956632">
        <w:rPr>
          <w:b/>
          <w:bCs/>
        </w:rPr>
        <w:t>Table 1:</w:t>
      </w:r>
      <w:r>
        <w:t xml:space="preserve"> Indicative </w:t>
      </w:r>
      <w:r w:rsidR="00170065">
        <w:t xml:space="preserve">topic areas and </w:t>
      </w:r>
      <w:r>
        <w:t>questions for focus groups and interviews</w:t>
      </w:r>
    </w:p>
    <w:tbl>
      <w:tblPr>
        <w:tblStyle w:val="TableGrid"/>
        <w:tblW w:w="0" w:type="auto"/>
        <w:tblLook w:val="04A0" w:firstRow="1" w:lastRow="0" w:firstColumn="1" w:lastColumn="0" w:noHBand="0" w:noVBand="1"/>
      </w:tblPr>
      <w:tblGrid>
        <w:gridCol w:w="3256"/>
        <w:gridCol w:w="10631"/>
      </w:tblGrid>
      <w:tr w:rsidR="00355332" w14:paraId="2FA2C277" w14:textId="77777777" w:rsidTr="00355332">
        <w:tc>
          <w:tcPr>
            <w:tcW w:w="3256" w:type="dxa"/>
            <w:shd w:val="clear" w:color="auto" w:fill="BFBFBF" w:themeFill="background1" w:themeFillShade="BF"/>
          </w:tcPr>
          <w:p w14:paraId="1FD77F1A" w14:textId="238CD67F" w:rsidR="00355332" w:rsidRPr="00355332" w:rsidRDefault="00355332">
            <w:pPr>
              <w:rPr>
                <w:b/>
                <w:bCs/>
              </w:rPr>
            </w:pPr>
            <w:r w:rsidRPr="00355332">
              <w:rPr>
                <w:b/>
                <w:bCs/>
              </w:rPr>
              <w:t>Topic area</w:t>
            </w:r>
          </w:p>
        </w:tc>
        <w:tc>
          <w:tcPr>
            <w:tcW w:w="10631" w:type="dxa"/>
            <w:shd w:val="clear" w:color="auto" w:fill="BFBFBF" w:themeFill="background1" w:themeFillShade="BF"/>
          </w:tcPr>
          <w:p w14:paraId="2933D673" w14:textId="727EB142" w:rsidR="00355332" w:rsidRPr="00355332" w:rsidRDefault="00355332">
            <w:pPr>
              <w:rPr>
                <w:b/>
                <w:bCs/>
              </w:rPr>
            </w:pPr>
            <w:r w:rsidRPr="00355332">
              <w:rPr>
                <w:b/>
                <w:bCs/>
              </w:rPr>
              <w:t>Indicative question</w:t>
            </w:r>
            <w:r>
              <w:rPr>
                <w:b/>
                <w:bCs/>
              </w:rPr>
              <w:t>s</w:t>
            </w:r>
          </w:p>
        </w:tc>
      </w:tr>
      <w:tr w:rsidR="00355332" w14:paraId="1EDDD8F9" w14:textId="77777777" w:rsidTr="00EF124C">
        <w:tc>
          <w:tcPr>
            <w:tcW w:w="3256" w:type="dxa"/>
            <w:shd w:val="clear" w:color="auto" w:fill="F2F2F2" w:themeFill="background1" w:themeFillShade="F2"/>
          </w:tcPr>
          <w:p w14:paraId="60ABFAA0" w14:textId="77777777" w:rsidR="00725F2F" w:rsidRPr="0098064D" w:rsidRDefault="00725F2F">
            <w:pPr>
              <w:rPr>
                <w:rStyle w:val="normaltextrun"/>
                <w:rFonts w:eastAsiaTheme="majorEastAsia" w:cstheme="minorHAnsi"/>
                <w:i/>
                <w:iCs/>
                <w:color w:val="000000"/>
                <w:position w:val="1"/>
              </w:rPr>
            </w:pPr>
            <w:r w:rsidRPr="0098064D">
              <w:rPr>
                <w:rStyle w:val="normaltextrun"/>
                <w:rFonts w:eastAsiaTheme="majorEastAsia" w:cstheme="minorHAnsi"/>
                <w:i/>
                <w:iCs/>
                <w:color w:val="000000"/>
                <w:position w:val="1"/>
              </w:rPr>
              <w:t>Determination of baseline knowledge:</w:t>
            </w:r>
          </w:p>
          <w:p w14:paraId="120B2EFE" w14:textId="38744C9D" w:rsidR="00355332" w:rsidRPr="00956632" w:rsidRDefault="00355332">
            <w:pPr>
              <w:rPr>
                <w:rStyle w:val="normaltextrun"/>
                <w:rFonts w:eastAsiaTheme="majorEastAsia" w:cstheme="minorHAnsi"/>
                <w:color w:val="000000"/>
                <w:position w:val="1"/>
              </w:rPr>
            </w:pPr>
            <w:r w:rsidRPr="00956632">
              <w:rPr>
                <w:rStyle w:val="normaltextrun"/>
                <w:rFonts w:eastAsiaTheme="majorEastAsia" w:cstheme="minorHAnsi"/>
                <w:color w:val="000000"/>
                <w:position w:val="1"/>
              </w:rPr>
              <w:t>Experience with gene therapies</w:t>
            </w:r>
          </w:p>
        </w:tc>
        <w:tc>
          <w:tcPr>
            <w:tcW w:w="10631" w:type="dxa"/>
            <w:shd w:val="clear" w:color="auto" w:fill="F2F2F2" w:themeFill="background1" w:themeFillShade="F2"/>
          </w:tcPr>
          <w:p w14:paraId="52167EFE" w14:textId="3FEE8809" w:rsidR="00355332" w:rsidRPr="00956632" w:rsidRDefault="00355332" w:rsidP="00956632">
            <w:pPr>
              <w:pStyle w:val="ListParagraph"/>
              <w:numPr>
                <w:ilvl w:val="0"/>
                <w:numId w:val="4"/>
              </w:numPr>
              <w:rPr>
                <w:rStyle w:val="normaltextrun"/>
                <w:rFonts w:eastAsiaTheme="majorEastAsia" w:cstheme="minorHAnsi"/>
                <w:color w:val="000000"/>
                <w:position w:val="1"/>
              </w:rPr>
            </w:pPr>
            <w:r w:rsidRPr="00956632">
              <w:rPr>
                <w:rStyle w:val="normaltextrun"/>
                <w:rFonts w:eastAsiaTheme="majorEastAsia" w:cstheme="minorHAnsi"/>
                <w:color w:val="000000"/>
                <w:position w:val="1"/>
              </w:rPr>
              <w:t>Let’s talk about any personal experience you might have had with gene therapy</w:t>
            </w:r>
          </w:p>
        </w:tc>
      </w:tr>
      <w:tr w:rsidR="00355332" w14:paraId="5B5D76CE" w14:textId="77777777" w:rsidTr="00355332">
        <w:tc>
          <w:tcPr>
            <w:tcW w:w="3256" w:type="dxa"/>
          </w:tcPr>
          <w:p w14:paraId="3FD98A8B" w14:textId="2A1DA6FE" w:rsidR="00355332" w:rsidRPr="00956632" w:rsidRDefault="000C581E">
            <w:pPr>
              <w:rPr>
                <w:rStyle w:val="normaltextrun"/>
                <w:rFonts w:eastAsiaTheme="majorEastAsia" w:cstheme="minorHAnsi"/>
                <w:color w:val="000000"/>
                <w:position w:val="1"/>
              </w:rPr>
            </w:pPr>
            <w:r>
              <w:rPr>
                <w:rStyle w:val="normaltextrun"/>
                <w:rFonts w:eastAsiaTheme="majorEastAsia" w:cstheme="minorHAnsi"/>
                <w:color w:val="000000"/>
                <w:position w:val="1"/>
              </w:rPr>
              <w:t>Influences on decision making</w:t>
            </w:r>
          </w:p>
        </w:tc>
        <w:tc>
          <w:tcPr>
            <w:tcW w:w="10631" w:type="dxa"/>
          </w:tcPr>
          <w:p w14:paraId="17A4D848" w14:textId="0E166EBF" w:rsidR="00355332" w:rsidRPr="00956632" w:rsidRDefault="00355332" w:rsidP="00956632">
            <w:pPr>
              <w:pStyle w:val="ListParagraph"/>
              <w:numPr>
                <w:ilvl w:val="0"/>
                <w:numId w:val="4"/>
              </w:numPr>
              <w:rPr>
                <w:rStyle w:val="normaltextrun"/>
                <w:rFonts w:eastAsiaTheme="majorEastAsia" w:cstheme="minorHAnsi"/>
                <w:color w:val="000000"/>
                <w:position w:val="1"/>
              </w:rPr>
            </w:pPr>
            <w:r w:rsidRPr="00956632">
              <w:rPr>
                <w:rStyle w:val="normaltextrun"/>
                <w:rFonts w:eastAsiaTheme="majorEastAsia" w:cstheme="minorHAnsi"/>
                <w:color w:val="000000"/>
                <w:position w:val="1"/>
              </w:rPr>
              <w:t>Thinking about the video and the sorts of funding decisions that are made, what kinds of information do you think would influence recommendations on whether to fund gene therapy or not?</w:t>
            </w:r>
          </w:p>
        </w:tc>
      </w:tr>
      <w:tr w:rsidR="00355332" w14:paraId="1F76D105" w14:textId="77777777" w:rsidTr="00355332">
        <w:tc>
          <w:tcPr>
            <w:tcW w:w="3256" w:type="dxa"/>
          </w:tcPr>
          <w:p w14:paraId="2BA3B2C6" w14:textId="55253BA0" w:rsidR="00355332" w:rsidRPr="00956632" w:rsidRDefault="00355332">
            <w:pPr>
              <w:rPr>
                <w:rStyle w:val="normaltextrun"/>
                <w:rFonts w:eastAsiaTheme="majorEastAsia" w:cstheme="minorHAnsi"/>
                <w:color w:val="000000"/>
                <w:position w:val="1"/>
              </w:rPr>
            </w:pPr>
            <w:r w:rsidRPr="00956632">
              <w:rPr>
                <w:rStyle w:val="normaltextrun"/>
                <w:rFonts w:eastAsiaTheme="majorEastAsia" w:cstheme="minorHAnsi"/>
                <w:color w:val="000000"/>
                <w:position w:val="1"/>
              </w:rPr>
              <w:t>Potential benefits and harms</w:t>
            </w:r>
          </w:p>
        </w:tc>
        <w:tc>
          <w:tcPr>
            <w:tcW w:w="10631" w:type="dxa"/>
          </w:tcPr>
          <w:p w14:paraId="0D6C8CB1" w14:textId="4753F94D" w:rsidR="00355332" w:rsidRPr="00956632" w:rsidRDefault="00355332" w:rsidP="00956632">
            <w:pPr>
              <w:pStyle w:val="paragraph"/>
              <w:numPr>
                <w:ilvl w:val="0"/>
                <w:numId w:val="4"/>
              </w:numPr>
              <w:spacing w:before="0" w:beforeAutospacing="0" w:after="0" w:afterAutospacing="0"/>
              <w:textAlignment w:val="baseline"/>
              <w:rPr>
                <w:rStyle w:val="normaltextrun"/>
                <w:rFonts w:asciiTheme="minorHAnsi" w:eastAsiaTheme="majorEastAsia" w:hAnsiTheme="minorHAnsi" w:cstheme="minorHAnsi"/>
                <w:color w:val="000000"/>
                <w:kern w:val="2"/>
                <w:position w:val="1"/>
                <w:sz w:val="22"/>
                <w:szCs w:val="22"/>
                <w:lang w:eastAsia="en-US"/>
                <w14:ligatures w14:val="standardContextual"/>
              </w:rPr>
            </w:pPr>
            <w:r w:rsidRPr="00956632">
              <w:rPr>
                <w:rStyle w:val="normaltextrun"/>
                <w:rFonts w:asciiTheme="minorHAnsi" w:eastAsiaTheme="majorEastAsia" w:hAnsiTheme="minorHAnsi" w:cstheme="minorHAnsi"/>
                <w:color w:val="000000"/>
                <w:kern w:val="2"/>
                <w:position w:val="1"/>
                <w:sz w:val="22"/>
                <w:szCs w:val="22"/>
                <w:lang w:eastAsia="en-US"/>
                <w14:ligatures w14:val="standardContextual"/>
              </w:rPr>
              <w:t>If you had a condition that a gene therapy was available for, would you have the gene therapy? Why or why not?</w:t>
            </w:r>
          </w:p>
          <w:p w14:paraId="77651437" w14:textId="035B6761" w:rsidR="00355332" w:rsidRPr="00956632" w:rsidRDefault="00355332" w:rsidP="00956632">
            <w:pPr>
              <w:pStyle w:val="paragraph"/>
              <w:numPr>
                <w:ilvl w:val="0"/>
                <w:numId w:val="4"/>
              </w:numPr>
              <w:spacing w:before="0" w:beforeAutospacing="0" w:after="0" w:afterAutospacing="0"/>
              <w:textAlignment w:val="baseline"/>
              <w:rPr>
                <w:rStyle w:val="normaltextrun"/>
                <w:rFonts w:asciiTheme="minorHAnsi" w:eastAsiaTheme="majorEastAsia" w:hAnsiTheme="minorHAnsi" w:cstheme="minorHAnsi"/>
                <w:color w:val="000000"/>
                <w:kern w:val="2"/>
                <w:position w:val="1"/>
                <w:sz w:val="22"/>
                <w:szCs w:val="22"/>
                <w:lang w:eastAsia="en-US"/>
                <w14:ligatures w14:val="standardContextual"/>
              </w:rPr>
            </w:pPr>
            <w:r w:rsidRPr="00956632">
              <w:rPr>
                <w:rStyle w:val="normaltextrun"/>
                <w:rFonts w:asciiTheme="minorHAnsi" w:eastAsiaTheme="majorEastAsia" w:hAnsiTheme="minorHAnsi" w:cstheme="minorHAnsi"/>
                <w:color w:val="000000"/>
                <w:kern w:val="2"/>
                <w:position w:val="1"/>
                <w:sz w:val="22"/>
                <w:szCs w:val="22"/>
                <w:lang w:eastAsia="en-US"/>
                <w14:ligatures w14:val="standardContextual"/>
              </w:rPr>
              <w:t>What do you think the positive changes would be for someone having gene therapy?</w:t>
            </w:r>
          </w:p>
          <w:p w14:paraId="420E2C06" w14:textId="669734E0" w:rsidR="00355332" w:rsidRPr="00956632" w:rsidRDefault="00355332" w:rsidP="00956632">
            <w:pPr>
              <w:pStyle w:val="paragraph"/>
              <w:numPr>
                <w:ilvl w:val="0"/>
                <w:numId w:val="4"/>
              </w:numPr>
              <w:spacing w:before="0" w:beforeAutospacing="0" w:after="0" w:afterAutospacing="0"/>
              <w:textAlignment w:val="baseline"/>
              <w:rPr>
                <w:rStyle w:val="normaltextrun"/>
                <w:rFonts w:asciiTheme="minorHAnsi" w:eastAsiaTheme="majorEastAsia" w:hAnsiTheme="minorHAnsi" w:cstheme="minorHAnsi"/>
                <w:color w:val="000000"/>
                <w:kern w:val="2"/>
                <w:position w:val="1"/>
                <w:sz w:val="22"/>
                <w:szCs w:val="22"/>
                <w:lang w:eastAsia="en-US"/>
                <w14:ligatures w14:val="standardContextual"/>
              </w:rPr>
            </w:pPr>
            <w:r w:rsidRPr="00956632">
              <w:rPr>
                <w:rStyle w:val="normaltextrun"/>
                <w:rFonts w:asciiTheme="minorHAnsi" w:eastAsiaTheme="majorEastAsia" w:hAnsiTheme="minorHAnsi" w:cstheme="minorHAnsi"/>
                <w:color w:val="000000"/>
                <w:kern w:val="2"/>
                <w:position w:val="1"/>
                <w:sz w:val="22"/>
                <w:szCs w:val="22"/>
                <w:lang w:eastAsia="en-US"/>
                <w14:ligatures w14:val="standardContextual"/>
              </w:rPr>
              <w:t>Would you have any concerns? </w:t>
            </w:r>
            <w:r w:rsidRPr="00956632">
              <w:rPr>
                <w:rStyle w:val="normaltextrun"/>
                <w:rFonts w:ascii="Arial" w:eastAsiaTheme="majorEastAsia" w:hAnsi="Arial" w:cs="Arial"/>
                <w:color w:val="000000"/>
                <w:kern w:val="2"/>
                <w:position w:val="1"/>
                <w:sz w:val="22"/>
                <w:szCs w:val="22"/>
                <w:lang w:eastAsia="en-US"/>
                <w14:ligatures w14:val="standardContextual"/>
              </w:rPr>
              <w:t>​</w:t>
            </w:r>
          </w:p>
        </w:tc>
      </w:tr>
      <w:tr w:rsidR="00355332" w14:paraId="69513AC2" w14:textId="77777777" w:rsidTr="00355332">
        <w:tc>
          <w:tcPr>
            <w:tcW w:w="3256" w:type="dxa"/>
          </w:tcPr>
          <w:p w14:paraId="2C3D6850" w14:textId="4E9CE223" w:rsidR="00355332" w:rsidRPr="00956632" w:rsidRDefault="00355332">
            <w:pPr>
              <w:rPr>
                <w:rStyle w:val="normaltextrun"/>
                <w:rFonts w:eastAsiaTheme="majorEastAsia" w:cstheme="minorHAnsi"/>
                <w:color w:val="000000"/>
                <w:position w:val="1"/>
              </w:rPr>
            </w:pPr>
            <w:r w:rsidRPr="00956632">
              <w:rPr>
                <w:rStyle w:val="normaltextrun"/>
                <w:rFonts w:eastAsiaTheme="majorEastAsia" w:cstheme="minorHAnsi"/>
                <w:color w:val="000000"/>
                <w:position w:val="1"/>
              </w:rPr>
              <w:t>Perceived barriers to access</w:t>
            </w:r>
          </w:p>
        </w:tc>
        <w:tc>
          <w:tcPr>
            <w:tcW w:w="10631" w:type="dxa"/>
          </w:tcPr>
          <w:p w14:paraId="2E17273C" w14:textId="693FC06F" w:rsidR="00355332" w:rsidRPr="00956632" w:rsidRDefault="00355332" w:rsidP="00956632">
            <w:pPr>
              <w:pStyle w:val="paragraph"/>
              <w:numPr>
                <w:ilvl w:val="0"/>
                <w:numId w:val="4"/>
              </w:numPr>
              <w:spacing w:before="0" w:beforeAutospacing="0" w:after="0" w:afterAutospacing="0"/>
              <w:textAlignment w:val="baseline"/>
              <w:rPr>
                <w:rStyle w:val="normaltextrun"/>
                <w:rFonts w:asciiTheme="minorHAnsi" w:eastAsiaTheme="majorEastAsia" w:hAnsiTheme="minorHAnsi" w:cstheme="minorHAnsi"/>
                <w:color w:val="000000"/>
                <w:kern w:val="2"/>
                <w:position w:val="1"/>
                <w:sz w:val="22"/>
                <w:szCs w:val="22"/>
                <w:lang w:eastAsia="en-US"/>
                <w14:ligatures w14:val="standardContextual"/>
              </w:rPr>
            </w:pPr>
            <w:r w:rsidRPr="00956632">
              <w:rPr>
                <w:rStyle w:val="normaltextrun"/>
                <w:rFonts w:asciiTheme="minorHAnsi" w:eastAsiaTheme="majorEastAsia" w:hAnsiTheme="minorHAnsi" w:cstheme="minorHAnsi"/>
                <w:color w:val="000000"/>
                <w:kern w:val="2"/>
                <w:position w:val="1"/>
                <w:sz w:val="22"/>
                <w:szCs w:val="22"/>
                <w:lang w:eastAsia="en-US"/>
                <w14:ligatures w14:val="standardContextual"/>
              </w:rPr>
              <w:t xml:space="preserve">Even though gene therapies exist for some conditions, not everybody chooses to use them. What do you think prevents people from using gene therapies? </w:t>
            </w:r>
          </w:p>
          <w:p w14:paraId="4AD78114" w14:textId="3A9EAEB1" w:rsidR="00355332" w:rsidRPr="00956632" w:rsidRDefault="00355332" w:rsidP="00956632">
            <w:pPr>
              <w:pStyle w:val="paragraph"/>
              <w:numPr>
                <w:ilvl w:val="0"/>
                <w:numId w:val="4"/>
              </w:numPr>
              <w:spacing w:before="0" w:beforeAutospacing="0" w:after="0" w:afterAutospacing="0"/>
              <w:textAlignment w:val="baseline"/>
              <w:rPr>
                <w:rStyle w:val="normaltextrun"/>
                <w:rFonts w:asciiTheme="minorHAnsi" w:eastAsiaTheme="majorEastAsia" w:hAnsiTheme="minorHAnsi" w:cstheme="minorHAnsi"/>
                <w:color w:val="000000"/>
                <w:kern w:val="2"/>
                <w:position w:val="1"/>
                <w:sz w:val="22"/>
                <w:szCs w:val="22"/>
                <w:lang w:eastAsia="en-US"/>
                <w14:ligatures w14:val="standardContextual"/>
              </w:rPr>
            </w:pPr>
            <w:r w:rsidRPr="00956632">
              <w:rPr>
                <w:rStyle w:val="normaltextrun"/>
                <w:rFonts w:asciiTheme="minorHAnsi" w:eastAsiaTheme="majorEastAsia" w:hAnsiTheme="minorHAnsi" w:cstheme="minorHAnsi"/>
                <w:color w:val="000000"/>
                <w:kern w:val="2"/>
                <w:position w:val="1"/>
                <w:sz w:val="22"/>
                <w:szCs w:val="22"/>
                <w:lang w:eastAsia="en-US"/>
                <w14:ligatures w14:val="standardContextual"/>
              </w:rPr>
              <w:t>Some people have accessed gene therapies in different ways, for example through clinical trials, going overseas, crowd sourcing, paying for it themselves, or when it is publicly funded. How would you </w:t>
            </w:r>
            <w:r w:rsidRPr="00956632">
              <w:rPr>
                <w:rStyle w:val="normaltextrun"/>
                <w:rFonts w:ascii="Arial" w:eastAsiaTheme="majorEastAsia" w:hAnsi="Arial" w:cs="Arial"/>
                <w:color w:val="000000"/>
                <w:kern w:val="2"/>
                <w:position w:val="1"/>
                <w:sz w:val="22"/>
                <w:szCs w:val="22"/>
                <w:lang w:eastAsia="en-US"/>
                <w14:ligatures w14:val="standardContextual"/>
              </w:rPr>
              <w:t>​</w:t>
            </w:r>
            <w:r w:rsidRPr="00956632">
              <w:rPr>
                <w:rStyle w:val="normaltextrun"/>
                <w:rFonts w:asciiTheme="minorHAnsi" w:eastAsiaTheme="majorEastAsia" w:hAnsiTheme="minorHAnsi" w:cstheme="minorHAnsi"/>
                <w:color w:val="000000"/>
                <w:kern w:val="2"/>
                <w:position w:val="1"/>
                <w:sz w:val="22"/>
                <w:szCs w:val="22"/>
                <w:lang w:eastAsia="en-US"/>
                <w14:ligatures w14:val="standardContextual"/>
              </w:rPr>
              <w:t>access gene therapy for you or your family </w:t>
            </w:r>
            <w:r w:rsidRPr="00956632">
              <w:rPr>
                <w:rStyle w:val="normaltextrun"/>
                <w:rFonts w:ascii="Arial" w:eastAsiaTheme="majorEastAsia" w:hAnsi="Arial" w:cs="Arial"/>
                <w:color w:val="000000"/>
                <w:kern w:val="2"/>
                <w:position w:val="1"/>
                <w:sz w:val="22"/>
                <w:szCs w:val="22"/>
                <w:lang w:eastAsia="en-US"/>
                <w14:ligatures w14:val="standardContextual"/>
              </w:rPr>
              <w:t>​</w:t>
            </w:r>
            <w:r w:rsidRPr="00956632">
              <w:rPr>
                <w:rStyle w:val="normaltextrun"/>
                <w:rFonts w:asciiTheme="minorHAnsi" w:eastAsiaTheme="majorEastAsia" w:hAnsiTheme="minorHAnsi" w:cstheme="minorHAnsi"/>
                <w:color w:val="000000"/>
                <w:kern w:val="2"/>
                <w:position w:val="1"/>
                <w:sz w:val="22"/>
                <w:szCs w:val="22"/>
                <w:lang w:eastAsia="en-US"/>
                <w14:ligatures w14:val="standardContextual"/>
              </w:rPr>
              <w:t>member?</w:t>
            </w:r>
            <w:r w:rsidRPr="00956632">
              <w:rPr>
                <w:rStyle w:val="normaltextrun"/>
                <w:rFonts w:ascii="Arial" w:eastAsiaTheme="majorEastAsia" w:hAnsi="Arial" w:cs="Arial"/>
                <w:color w:val="000000"/>
                <w:kern w:val="2"/>
                <w:position w:val="1"/>
                <w:sz w:val="22"/>
                <w:szCs w:val="22"/>
                <w:lang w:eastAsia="en-US"/>
                <w14:ligatures w14:val="standardContextual"/>
              </w:rPr>
              <w:t>​</w:t>
            </w:r>
          </w:p>
        </w:tc>
      </w:tr>
      <w:tr w:rsidR="00355332" w14:paraId="73C05F33" w14:textId="77777777" w:rsidTr="00355332">
        <w:tc>
          <w:tcPr>
            <w:tcW w:w="3256" w:type="dxa"/>
          </w:tcPr>
          <w:p w14:paraId="6C481D69" w14:textId="4C8B2964" w:rsidR="00355332" w:rsidRPr="00956632" w:rsidRDefault="00355332">
            <w:pPr>
              <w:rPr>
                <w:rStyle w:val="normaltextrun"/>
                <w:rFonts w:eastAsiaTheme="majorEastAsia" w:cstheme="minorHAnsi"/>
                <w:color w:val="000000"/>
                <w:position w:val="1"/>
              </w:rPr>
            </w:pPr>
            <w:r w:rsidRPr="00956632">
              <w:rPr>
                <w:rStyle w:val="normaltextrun"/>
                <w:rFonts w:eastAsiaTheme="majorEastAsia" w:cstheme="minorHAnsi"/>
                <w:color w:val="000000"/>
                <w:position w:val="1"/>
              </w:rPr>
              <w:t>Uncertainties</w:t>
            </w:r>
          </w:p>
        </w:tc>
        <w:tc>
          <w:tcPr>
            <w:tcW w:w="10631" w:type="dxa"/>
          </w:tcPr>
          <w:p w14:paraId="259D256E" w14:textId="1A74FC3A" w:rsidR="00355332" w:rsidRPr="00956632" w:rsidRDefault="00355332" w:rsidP="00956632">
            <w:pPr>
              <w:pStyle w:val="paragraph"/>
              <w:numPr>
                <w:ilvl w:val="0"/>
                <w:numId w:val="4"/>
              </w:numPr>
              <w:spacing w:before="0" w:beforeAutospacing="0" w:after="0" w:afterAutospacing="0"/>
              <w:textAlignment w:val="baseline"/>
              <w:rPr>
                <w:rStyle w:val="normaltextrun"/>
                <w:rFonts w:asciiTheme="minorHAnsi" w:eastAsiaTheme="majorEastAsia" w:hAnsiTheme="minorHAnsi" w:cstheme="minorHAnsi"/>
                <w:color w:val="000000"/>
                <w:kern w:val="2"/>
                <w:position w:val="1"/>
                <w:sz w:val="22"/>
                <w:szCs w:val="22"/>
                <w:lang w:eastAsia="en-US"/>
                <w14:ligatures w14:val="standardContextual"/>
              </w:rPr>
            </w:pPr>
            <w:r w:rsidRPr="00956632">
              <w:rPr>
                <w:rStyle w:val="normaltextrun"/>
                <w:rFonts w:asciiTheme="minorHAnsi" w:eastAsiaTheme="majorEastAsia" w:hAnsiTheme="minorHAnsi" w:cstheme="minorHAnsi"/>
                <w:color w:val="000000"/>
                <w:kern w:val="2"/>
                <w:position w:val="1"/>
                <w:sz w:val="22"/>
                <w:szCs w:val="22"/>
                <w:lang w:eastAsia="en-US"/>
                <w14:ligatures w14:val="standardContextual"/>
              </w:rPr>
              <w:t xml:space="preserve">Gene therapies are a new way of treating people. This means that there are some things that we still don’t know about them. What more would you like to know about gene therapy before you </w:t>
            </w:r>
            <w:proofErr w:type="gramStart"/>
            <w:r w:rsidRPr="00956632">
              <w:rPr>
                <w:rStyle w:val="normaltextrun"/>
                <w:rFonts w:asciiTheme="minorHAnsi" w:eastAsiaTheme="majorEastAsia" w:hAnsiTheme="minorHAnsi" w:cstheme="minorHAnsi"/>
                <w:color w:val="000000"/>
                <w:kern w:val="2"/>
                <w:position w:val="1"/>
                <w:sz w:val="22"/>
                <w:szCs w:val="22"/>
                <w:lang w:eastAsia="en-US"/>
                <w14:ligatures w14:val="standardContextual"/>
              </w:rPr>
              <w:t>made a decision</w:t>
            </w:r>
            <w:proofErr w:type="gramEnd"/>
            <w:r w:rsidRPr="00956632">
              <w:rPr>
                <w:rStyle w:val="normaltextrun"/>
                <w:rFonts w:asciiTheme="minorHAnsi" w:eastAsiaTheme="majorEastAsia" w:hAnsiTheme="minorHAnsi" w:cstheme="minorHAnsi"/>
                <w:color w:val="000000"/>
                <w:kern w:val="2"/>
                <w:position w:val="1"/>
                <w:sz w:val="22"/>
                <w:szCs w:val="22"/>
                <w:lang w:eastAsia="en-US"/>
                <w14:ligatures w14:val="standardContextual"/>
              </w:rPr>
              <w:t>?</w:t>
            </w:r>
          </w:p>
        </w:tc>
      </w:tr>
    </w:tbl>
    <w:p w14:paraId="5F9B85C8" w14:textId="77777777" w:rsidR="00D32195" w:rsidRDefault="00D32195"/>
    <w:sectPr w:rsidR="00D32195" w:rsidSect="0035533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C397A"/>
    <w:multiLevelType w:val="hybridMultilevel"/>
    <w:tmpl w:val="59C8B56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2F4749E"/>
    <w:multiLevelType w:val="hybridMultilevel"/>
    <w:tmpl w:val="D6C2733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BEC1815"/>
    <w:multiLevelType w:val="hybridMultilevel"/>
    <w:tmpl w:val="36E2C3F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9D25898"/>
    <w:multiLevelType w:val="hybridMultilevel"/>
    <w:tmpl w:val="658AFDA2"/>
    <w:lvl w:ilvl="0" w:tplc="9C8656CC">
      <w:start w:val="32"/>
      <w:numFmt w:val="bullet"/>
      <w:lvlText w:val="-"/>
      <w:lvlJc w:val="left"/>
      <w:pPr>
        <w:ind w:left="720" w:hanging="360"/>
      </w:pPr>
      <w:rPr>
        <w:rFonts w:ascii="Aptos" w:eastAsiaTheme="majorEastAsia" w:hAnsi="Aptos"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1291316">
    <w:abstractNumId w:val="1"/>
  </w:num>
  <w:num w:numId="2" w16cid:durableId="1371952925">
    <w:abstractNumId w:val="0"/>
  </w:num>
  <w:num w:numId="3" w16cid:durableId="1205142845">
    <w:abstractNumId w:val="2"/>
  </w:num>
  <w:num w:numId="4" w16cid:durableId="12287589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332"/>
    <w:rsid w:val="000C360D"/>
    <w:rsid w:val="000C581E"/>
    <w:rsid w:val="00170065"/>
    <w:rsid w:val="001B40A9"/>
    <w:rsid w:val="00355332"/>
    <w:rsid w:val="006F1A1E"/>
    <w:rsid w:val="00725F2F"/>
    <w:rsid w:val="008F65EC"/>
    <w:rsid w:val="00956632"/>
    <w:rsid w:val="0098064D"/>
    <w:rsid w:val="00AA55F1"/>
    <w:rsid w:val="00B03AA2"/>
    <w:rsid w:val="00C869ED"/>
    <w:rsid w:val="00D110A2"/>
    <w:rsid w:val="00D32195"/>
    <w:rsid w:val="00E26C06"/>
    <w:rsid w:val="00EF124C"/>
    <w:rsid w:val="00F439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AC4B9"/>
  <w15:chartTrackingRefBased/>
  <w15:docId w15:val="{29549A1B-4509-48CF-A58B-BF045F934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53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53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53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53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53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53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53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53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53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3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53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53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53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53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53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53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53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5332"/>
    <w:rPr>
      <w:rFonts w:eastAsiaTheme="majorEastAsia" w:cstheme="majorBidi"/>
      <w:color w:val="272727" w:themeColor="text1" w:themeTint="D8"/>
    </w:rPr>
  </w:style>
  <w:style w:type="paragraph" w:styleId="Title">
    <w:name w:val="Title"/>
    <w:basedOn w:val="Normal"/>
    <w:next w:val="Normal"/>
    <w:link w:val="TitleChar"/>
    <w:uiPriority w:val="10"/>
    <w:qFormat/>
    <w:rsid w:val="003553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53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3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53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5332"/>
    <w:pPr>
      <w:spacing w:before="160"/>
      <w:jc w:val="center"/>
    </w:pPr>
    <w:rPr>
      <w:i/>
      <w:iCs/>
      <w:color w:val="404040" w:themeColor="text1" w:themeTint="BF"/>
    </w:rPr>
  </w:style>
  <w:style w:type="character" w:customStyle="1" w:styleId="QuoteChar">
    <w:name w:val="Quote Char"/>
    <w:basedOn w:val="DefaultParagraphFont"/>
    <w:link w:val="Quote"/>
    <w:uiPriority w:val="29"/>
    <w:rsid w:val="00355332"/>
    <w:rPr>
      <w:i/>
      <w:iCs/>
      <w:color w:val="404040" w:themeColor="text1" w:themeTint="BF"/>
    </w:rPr>
  </w:style>
  <w:style w:type="paragraph" w:styleId="ListParagraph">
    <w:name w:val="List Paragraph"/>
    <w:basedOn w:val="Normal"/>
    <w:uiPriority w:val="34"/>
    <w:qFormat/>
    <w:rsid w:val="00355332"/>
    <w:pPr>
      <w:ind w:left="720"/>
      <w:contextualSpacing/>
    </w:pPr>
  </w:style>
  <w:style w:type="character" w:styleId="IntenseEmphasis">
    <w:name w:val="Intense Emphasis"/>
    <w:basedOn w:val="DefaultParagraphFont"/>
    <w:uiPriority w:val="21"/>
    <w:qFormat/>
    <w:rsid w:val="00355332"/>
    <w:rPr>
      <w:i/>
      <w:iCs/>
      <w:color w:val="0F4761" w:themeColor="accent1" w:themeShade="BF"/>
    </w:rPr>
  </w:style>
  <w:style w:type="paragraph" w:styleId="IntenseQuote">
    <w:name w:val="Intense Quote"/>
    <w:basedOn w:val="Normal"/>
    <w:next w:val="Normal"/>
    <w:link w:val="IntenseQuoteChar"/>
    <w:uiPriority w:val="30"/>
    <w:qFormat/>
    <w:rsid w:val="003553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5332"/>
    <w:rPr>
      <w:i/>
      <w:iCs/>
      <w:color w:val="0F4761" w:themeColor="accent1" w:themeShade="BF"/>
    </w:rPr>
  </w:style>
  <w:style w:type="character" w:styleId="IntenseReference">
    <w:name w:val="Intense Reference"/>
    <w:basedOn w:val="DefaultParagraphFont"/>
    <w:uiPriority w:val="32"/>
    <w:qFormat/>
    <w:rsid w:val="00355332"/>
    <w:rPr>
      <w:b/>
      <w:bCs/>
      <w:smallCaps/>
      <w:color w:val="0F4761" w:themeColor="accent1" w:themeShade="BF"/>
      <w:spacing w:val="5"/>
    </w:rPr>
  </w:style>
  <w:style w:type="table" w:styleId="TableGrid">
    <w:name w:val="Table Grid"/>
    <w:basedOn w:val="TableNormal"/>
    <w:uiPriority w:val="39"/>
    <w:rsid w:val="00355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55332"/>
  </w:style>
  <w:style w:type="paragraph" w:customStyle="1" w:styleId="paragraph">
    <w:name w:val="paragraph"/>
    <w:basedOn w:val="Normal"/>
    <w:rsid w:val="00355332"/>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eop">
    <w:name w:val="eop"/>
    <w:basedOn w:val="DefaultParagraphFont"/>
    <w:rsid w:val="00355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BDEB4E503A4A46B373D1C2A7449C32" ma:contentTypeVersion="15" ma:contentTypeDescription="Create a new document." ma:contentTypeScope="" ma:versionID="d4f9c86e16ceb4318d8b9d1f285ba656">
  <xsd:schema xmlns:xsd="http://www.w3.org/2001/XMLSchema" xmlns:xs="http://www.w3.org/2001/XMLSchema" xmlns:p="http://schemas.microsoft.com/office/2006/metadata/properties" xmlns:ns2="1b88504a-94cd-4107-8cb6-0ac6e0777545" xmlns:ns3="d871a864-c164-4291-9461-5df18e45681f" targetNamespace="http://schemas.microsoft.com/office/2006/metadata/properties" ma:root="true" ma:fieldsID="67692399b6f07238cb22ebcb0681a978" ns2:_="" ns3:_="">
    <xsd:import namespace="1b88504a-94cd-4107-8cb6-0ac6e0777545"/>
    <xsd:import namespace="d871a864-c164-4291-9461-5df18e4568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LengthInSecond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8504a-94cd-4107-8cb6-0ac6e077754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9682305-b3bd-4817-91a9-bedeca2d1ec0}" ma:internalName="TaxCatchAll" ma:showField="CatchAllData" ma:web="1b88504a-94cd-4107-8cb6-0ac6e07775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71a864-c164-4291-9461-5df18e4568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b492977-2dea-498c-99b4-1555f3d0d96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71a864-c164-4291-9461-5df18e45681f">
      <Terms xmlns="http://schemas.microsoft.com/office/infopath/2007/PartnerControls"/>
    </lcf76f155ced4ddcb4097134ff3c332f>
    <TaxCatchAll xmlns="1b88504a-94cd-4107-8cb6-0ac6e077754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6A776D-3815-43C5-BB95-DC6DE421A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8504a-94cd-4107-8cb6-0ac6e0777545"/>
    <ds:schemaRef ds:uri="d871a864-c164-4291-9461-5df18e456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74B58D-604A-4C26-A32C-9590A3E4FDBE}">
  <ds:schemaRefs>
    <ds:schemaRef ds:uri="http://schemas.microsoft.com/office/2006/metadata/properties"/>
    <ds:schemaRef ds:uri="http://schemas.microsoft.com/office/infopath/2007/PartnerControls"/>
    <ds:schemaRef ds:uri="d871a864-c164-4291-9461-5df18e45681f"/>
    <ds:schemaRef ds:uri="1b88504a-94cd-4107-8cb6-0ac6e0777545"/>
  </ds:schemaRefs>
</ds:datastoreItem>
</file>

<file path=customXml/itemProps3.xml><?xml version="1.0" encoding="utf-8"?>
<ds:datastoreItem xmlns:ds="http://schemas.openxmlformats.org/officeDocument/2006/customXml" ds:itemID="{E9F635DC-8E6E-4658-9ED5-F7114C1D1E03}">
  <ds:schemaRefs>
    <ds:schemaRef ds:uri="http://schemas.microsoft.com/sharepoint/v3/contenttype/forms"/>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1154</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The University of Sydney ICT</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Rush</dc:creator>
  <cp:keywords/>
  <dc:description/>
  <cp:lastModifiedBy>Maria Gomez</cp:lastModifiedBy>
  <cp:revision>3</cp:revision>
  <dcterms:created xsi:type="dcterms:W3CDTF">2025-10-15T22:05:00Z</dcterms:created>
  <dcterms:modified xsi:type="dcterms:W3CDTF">2025-10-15T22:06:00Z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0x010100BDBDEB4E503A4A46B373D1C2A7449C32</vt:lpwstr>
  </property>
  <property fmtid="{D5CDD505-2E9C-101B-9397-08002B2CF9AE}" pid="3" name="MediaServiceImageTags">
    <vt:lpwstr/>
  </property>
</Properties>
</file>