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1C8" w:rsidRPr="00EC3DD1" w:rsidRDefault="0075428B">
      <w:pPr>
        <w:rPr>
          <w:b/>
        </w:rPr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-3.3pt;margin-top:325.5pt;width:496.8pt;height:48.1pt;z-index:251671552;mso-height-percent:200;mso-height-percent:200;mso-width-relative:margin;mso-height-relative:margin" filled="f" stroked="f">
            <v:textbox style="mso-fit-shape-to-text:t">
              <w:txbxContent>
                <w:p w:rsidR="0075428B" w:rsidRPr="00EC3DD1" w:rsidRDefault="0075428B" w:rsidP="0075428B">
                  <w:pPr>
                    <w:rPr>
                      <w:b/>
                    </w:rPr>
                  </w:pPr>
                  <w:r>
                    <w:rPr>
                      <w:b/>
                    </w:rPr>
                    <w:t>Graphical illustration of the impact and associated mechanism of codeine on human spermatozoa</w:t>
                  </w:r>
                </w:p>
              </w:txbxContent>
            </v:textbox>
          </v:shape>
        </w:pict>
      </w:r>
      <w:r w:rsidR="0014464D">
        <w:rPr>
          <w:b/>
          <w:noProof/>
        </w:rPr>
        <w:pict>
          <v:shape id="_x0000_s1038" type="#_x0000_t202" style="position:absolute;margin-left:248.7pt;margin-top:223.5pt;width:168.3pt;height:47.5pt;z-index:251670528;mso-height-percent:200;mso-height-percent:200;mso-width-relative:margin;mso-height-relative:margin" filled="f" stroked="f">
            <v:textbox style="mso-next-textbox:#_x0000_s1038;mso-fit-shape-to-text:t">
              <w:txbxContent>
                <w:p w:rsidR="0014464D" w:rsidRDefault="0014464D" w:rsidP="0014464D">
                  <w:pPr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Reduced motility</w:t>
                  </w:r>
                </w:p>
                <w:p w:rsidR="0014464D" w:rsidRDefault="0014464D" w:rsidP="0014464D">
                  <w:pPr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Plasma membrane damage</w:t>
                  </w:r>
                </w:p>
                <w:p w:rsidR="0014464D" w:rsidRPr="00EC3DD1" w:rsidRDefault="0014464D" w:rsidP="0014464D">
                  <w:pPr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DNA damage</w:t>
                  </w:r>
                </w:p>
              </w:txbxContent>
            </v:textbox>
          </v:shape>
        </w:pict>
      </w:r>
      <w:r w:rsidR="00EC3DD1">
        <w:rPr>
          <w:b/>
          <w:noProof/>
        </w:rPr>
        <w:pict>
          <v:shape id="_x0000_s1037" type="#_x0000_t202" style="position:absolute;margin-left:243.15pt;margin-top:164.25pt;width:132.6pt;height:32.65pt;z-index:251669504;mso-height-percent:200;mso-height-percent:200;mso-width-relative:margin;mso-height-relative:margin" filled="f" stroked="f">
            <v:textbox style="mso-next-textbox:#_x0000_s1037;mso-fit-shape-to-text:t">
              <w:txbxContent>
                <w:p w:rsidR="00EC3DD1" w:rsidRPr="00EC3DD1" w:rsidRDefault="00EC3DD1" w:rsidP="00EC3DD1">
                  <w:r>
                    <w:rPr>
                      <w:noProof/>
                    </w:rPr>
                    <w:drawing>
                      <wp:inline distT="0" distB="0" distL="0" distR="0">
                        <wp:extent cx="1501140" cy="929277"/>
                        <wp:effectExtent l="19050" t="0" r="3810" b="0"/>
                        <wp:docPr id="25" name="Picture 25" descr="C:\Users\McRoy\AppData\Local\Microsoft\Windows\Temporary Internet Files\Content.Word\th - Copy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C:\Users\McRoy\AppData\Local\Microsoft\Windows\Temporary Internet Files\Content.Word\th - Copy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1140" cy="9292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C3DD1">
        <w:rPr>
          <w:b/>
          <w:noProof/>
        </w:rPr>
        <w:pict>
          <v:roundrect id="_x0000_s1036" style="position:absolute;margin-left:236.25pt;margin-top:157.2pt;width:151.95pt;height:114pt;z-index:251668480" arcsize="10923f" fillcolor="white [3201]" strokecolor="black [3200]" strokeweight="1pt">
            <v:stroke dashstyle="dash"/>
            <v:shadow color="#868686"/>
          </v:roundrect>
        </w:pict>
      </w:r>
      <w:r w:rsidR="00EC3DD1">
        <w:rPr>
          <w:b/>
          <w:noProof/>
        </w:rPr>
        <w:pict>
          <v:shape id="_x0000_s1035" type="#_x0000_t202" style="position:absolute;margin-left:152.7pt;margin-top:186.35pt;width:132.6pt;height:32.65pt;z-index:251667456;mso-height-percent:200;mso-height-percent:200;mso-width-relative:margin;mso-height-relative:margin" filled="f" stroked="f">
            <v:textbox style="mso-fit-shape-to-text:t">
              <w:txbxContent>
                <w:p w:rsidR="00EC3DD1" w:rsidRPr="00EC3DD1" w:rsidRDefault="00EC3DD1" w:rsidP="00EC3DD1">
                  <w:pPr>
                    <w:rPr>
                      <w:b/>
                    </w:rPr>
                  </w:pPr>
                  <w:r>
                    <w:rPr>
                      <w:b/>
                    </w:rPr>
                    <w:t>ROS generation</w:t>
                  </w:r>
                </w:p>
              </w:txbxContent>
            </v:textbox>
          </v:shape>
        </w:pict>
      </w:r>
      <w:r w:rsidR="00EC3DD1"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155.25pt;margin-top:207.75pt;width:76.3pt;height:0;z-index:251666432" o:connectortype="straight" strokecolor="black [3200]" strokeweight="2.5pt">
            <v:stroke endarrow="block"/>
            <v:shadow color="#868686"/>
          </v:shape>
        </w:pict>
      </w:r>
      <w:r w:rsidR="00EC3DD1" w:rsidRPr="00EC3DD1">
        <w:rPr>
          <w:b/>
          <w:noProof/>
          <w:lang w:eastAsia="zh-TW"/>
        </w:rPr>
        <w:pict>
          <v:shape id="_x0000_s1033" type="#_x0000_t202" style="position:absolute;margin-left:7.2pt;margin-top:226.5pt;width:132.6pt;height:32.65pt;z-index:251665408;mso-height-percent:200;mso-height-percent:200;mso-width-relative:margin;mso-height-relative:margin" filled="f" stroked="f">
            <v:textbox style="mso-fit-shape-to-text:t">
              <w:txbxContent>
                <w:p w:rsidR="00EC3DD1" w:rsidRPr="00EC3DD1" w:rsidRDefault="00EC3DD1">
                  <w:pPr>
                    <w:rPr>
                      <w:b/>
                    </w:rPr>
                  </w:pPr>
                  <w:r w:rsidRPr="00EC3DD1">
                    <w:rPr>
                      <w:b/>
                    </w:rPr>
                    <w:t>Human spermatozoa</w:t>
                  </w:r>
                </w:p>
              </w:txbxContent>
            </v:textbox>
          </v:shape>
        </w:pict>
      </w:r>
      <w:r w:rsidR="00EC3DD1">
        <w:rPr>
          <w:b/>
          <w:noProof/>
        </w:rPr>
        <w:pict>
          <v:shapetype id="_x0000_t95" coordsize="21600,21600" o:spt="95" adj="11796480,5400" path="al10800,10800@0@0@2@14,10800,10800,10800,10800@3@15xe">
            <v:stroke joinstyle="miter"/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sum 10800 0 #1"/>
              <v:f eqn="prod #1 1 2"/>
              <v:f eqn="sum @18 5400 0"/>
              <v:f eqn="cos @19 #0"/>
              <v:f eqn="sin @19 #0"/>
              <v:f eqn="sum @20 10800 0"/>
              <v:f eqn="sum @21 10800 0"/>
              <v:f eqn="sum 10800 0 @20"/>
              <v:f eqn="sum #1 10800 0"/>
              <v:f eqn="if @9 @17 @25"/>
              <v:f eqn="if @9 0 21600"/>
              <v:f eqn="cos 10800 #0"/>
              <v:f eqn="sin 10800 #0"/>
              <v:f eqn="sin #1 #0"/>
              <v:f eqn="sum @28 10800 0"/>
              <v:f eqn="sum @29 10800 0"/>
              <v:f eqn="sum @30 10800 0"/>
              <v:f eqn="if @4 0 @31"/>
              <v:f eqn="if #0 @34 0"/>
              <v:f eqn="if @6 @35 @31"/>
              <v:f eqn="sum 21600 0 @36"/>
              <v:f eqn="if @4 0 @33"/>
              <v:f eqn="if #0 @38 @32"/>
              <v:f eqn="if @6 @39 0"/>
              <v:f eqn="if @4 @32 21600"/>
              <v:f eqn="if @6 @41 @33"/>
            </v:formulas>
            <v:path o:connecttype="custom" o:connectlocs="10800,@27;@22,@23;10800,@26;@24,@23" textboxrect="@36,@40,@37,@42"/>
            <v:handles>
              <v:h position="#1,#0" polar="10800,10800" radiusrange="0,10800"/>
            </v:handles>
          </v:shapetype>
          <v:shape id="_x0000_s1032" type="#_x0000_t95" style="position:absolute;margin-left:117pt;margin-top:186pt;width:36pt;height:30.75pt;rotation:180;z-index:251663360"/>
        </w:pict>
      </w:r>
      <w:r w:rsidR="00EC3DD1" w:rsidRPr="00EC3DD1">
        <w:rPr>
          <w:b/>
          <w:noProof/>
          <w:lang w:eastAsia="zh-TW"/>
        </w:rPr>
        <w:pict>
          <v:shape id="_x0000_s1029" type="#_x0000_t202" style="position:absolute;margin-left:24.55pt;margin-top:164.25pt;width:186.35pt;height:110.6pt;z-index:251660288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EC3DD1" w:rsidRDefault="00EC3DD1">
                  <w:r>
                    <w:rPr>
                      <w:noProof/>
                    </w:rPr>
                    <w:drawing>
                      <wp:inline distT="0" distB="0" distL="0" distR="0">
                        <wp:extent cx="1800225" cy="1114425"/>
                        <wp:effectExtent l="19050" t="0" r="9525" b="0"/>
                        <wp:docPr id="16" name="Picture 16" descr="C:\Users\McRoy\AppData\Local\Microsoft\Windows\Temporary Internet Files\Content.Word\th - Copy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C:\Users\McRoy\AppData\Local\Microsoft\Windows\Temporary Internet Files\Content.Word\th - Copy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0225" cy="1114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C3DD1">
        <w:rPr>
          <w:b/>
          <w:noProof/>
        </w:rPr>
        <w:pict>
          <v:shape id="_x0000_s1028" type="#_x0000_t32" style="position:absolute;margin-left:109.5pt;margin-top:85.5pt;width:0;height:73.5pt;z-index:251658240" o:connectortype="straight" strokecolor="black [3200]" strokeweight="2.5pt">
            <v:stroke endarrow="block"/>
            <v:shadow color="#868686"/>
          </v:shape>
        </w:pict>
      </w:r>
      <w:r w:rsidR="00EC3DD1" w:rsidRPr="00EC3DD1">
        <w:rPr>
          <w:b/>
          <w:noProof/>
        </w:rPr>
        <w:drawing>
          <wp:inline distT="0" distB="0" distL="0" distR="0">
            <wp:extent cx="1790700" cy="1495425"/>
            <wp:effectExtent l="19050" t="0" r="0" b="0"/>
            <wp:docPr id="7" name="Picture 7" descr="https://tse3.mm.bing.net/th?id=OIP.hCQC-qI5d1OcZBkoYK-hvAAAAA&amp;pid=Api&amp;P=0&amp;w=188&amp;h=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se3.mm.bing.net/th?id=OIP.hCQC-qI5d1OcZBkoYK-hvAAAAA&amp;pid=Api&amp;P=0&amp;w=188&amp;h=15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3DD1" w:rsidRPr="00EC3DD1">
        <w:rPr>
          <w:b/>
        </w:rPr>
        <w:t>Codeine</w:t>
      </w:r>
    </w:p>
    <w:sectPr w:rsidR="002A11C8" w:rsidRPr="00EC3DD1" w:rsidSect="004F1A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3DD1"/>
    <w:rsid w:val="00142360"/>
    <w:rsid w:val="0014464D"/>
    <w:rsid w:val="002A11C8"/>
    <w:rsid w:val="004F1AF2"/>
    <w:rsid w:val="0065106A"/>
    <w:rsid w:val="0075428B"/>
    <w:rsid w:val="00793E52"/>
    <w:rsid w:val="008E7F93"/>
    <w:rsid w:val="00993CB8"/>
    <w:rsid w:val="00D467EC"/>
    <w:rsid w:val="00EC3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8"/>
        <o:r id="V:Rule3" type="connector" idref="#_x0000_s103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A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3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D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McRoy</dc:creator>
  <cp:lastModifiedBy>McRoy</cp:lastModifiedBy>
  <cp:revision>2</cp:revision>
  <dcterms:created xsi:type="dcterms:W3CDTF">2021-07-30T00:44:00Z</dcterms:created>
  <dcterms:modified xsi:type="dcterms:W3CDTF">2021-07-30T00:59:00Z</dcterms:modified>
</cp:coreProperties>
</file>