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8F50" w14:textId="430376D3" w:rsidR="00E620D9" w:rsidRPr="00E620D9" w:rsidRDefault="00E620D9">
      <w:pPr>
        <w:rPr>
          <w:b/>
          <w:bCs/>
        </w:rPr>
      </w:pPr>
      <w:r w:rsidRPr="00E620D9">
        <w:rPr>
          <w:b/>
          <w:bCs/>
        </w:rPr>
        <w:t>SUPLEMENTARY MATERIAL</w:t>
      </w:r>
    </w:p>
    <w:p w14:paraId="3BE75B21" w14:textId="4EC0897D" w:rsidR="00E620D9" w:rsidRDefault="00E620D9"/>
    <w:p w14:paraId="5132D355" w14:textId="77777777" w:rsidR="00E620D9" w:rsidRDefault="00E620D9"/>
    <w:p w14:paraId="7489C219" w14:textId="77777777" w:rsidR="00E620D9" w:rsidRPr="006F533D" w:rsidRDefault="00E620D9" w:rsidP="00E620D9">
      <w:pPr>
        <w:spacing w:line="480" w:lineRule="auto"/>
        <w:ind w:firstLine="709"/>
        <w:jc w:val="both"/>
        <w:rPr>
          <w:rFonts w:ascii="Arial" w:hAnsi="Arial" w:cs="Arial"/>
        </w:rPr>
      </w:pPr>
    </w:p>
    <w:p w14:paraId="63E82AAC" w14:textId="77777777" w:rsidR="00E620D9" w:rsidRPr="008D16FA" w:rsidRDefault="00E620D9" w:rsidP="00E620D9">
      <w:pPr>
        <w:spacing w:line="480" w:lineRule="auto"/>
        <w:ind w:firstLine="709"/>
        <w:rPr>
          <w:rFonts w:ascii="Arial" w:hAnsi="Arial" w:cs="Arial"/>
        </w:rPr>
      </w:pPr>
    </w:p>
    <w:p w14:paraId="5CB9F069" w14:textId="77777777" w:rsidR="00E620D9" w:rsidRPr="008D16FA" w:rsidRDefault="00E620D9" w:rsidP="00E620D9">
      <w:pPr>
        <w:spacing w:line="480" w:lineRule="auto"/>
        <w:ind w:firstLine="709"/>
        <w:jc w:val="center"/>
        <w:rPr>
          <w:rFonts w:ascii="Arial" w:hAnsi="Arial" w:cs="Arial"/>
        </w:rPr>
      </w:pPr>
      <w:r>
        <w:object w:dxaOrig="6175" w:dyaOrig="4907" w14:anchorId="04D82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0pt;height:240pt" o:ole="">
            <v:imagedata r:id="rId4" o:title="" croptop="3466f" cropbottom="17450f" cropleft="2591f" cropright="16265f"/>
          </v:shape>
          <o:OLEObject Type="Embed" ProgID="Origin50.Graph" ShapeID="_x0000_i1026" DrawAspect="Content" ObjectID="_1821854344" r:id="rId5"/>
        </w:object>
      </w:r>
    </w:p>
    <w:p w14:paraId="6448C382" w14:textId="5C4F6E3A" w:rsidR="00E620D9" w:rsidRDefault="00E620D9" w:rsidP="00E620D9">
      <w:pPr>
        <w:spacing w:line="480" w:lineRule="auto"/>
        <w:jc w:val="both"/>
        <w:rPr>
          <w:rFonts w:ascii="Arial" w:hAnsi="Arial" w:cs="Arial"/>
        </w:rPr>
      </w:pPr>
      <w:r w:rsidRPr="008D16FA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S</w:t>
      </w:r>
      <w:r w:rsidR="00444B93">
        <w:rPr>
          <w:rFonts w:ascii="Arial" w:hAnsi="Arial" w:cs="Arial"/>
          <w:b/>
          <w:bCs/>
        </w:rPr>
        <w:t>1</w:t>
      </w:r>
      <w:r w:rsidRPr="008D16FA">
        <w:rPr>
          <w:rFonts w:ascii="Arial" w:hAnsi="Arial" w:cs="Arial"/>
          <w:b/>
          <w:bCs/>
        </w:rPr>
        <w:t>.</w:t>
      </w:r>
      <w:r w:rsidRPr="008D16FA">
        <w:rPr>
          <w:rFonts w:ascii="Arial" w:hAnsi="Arial" w:cs="Arial"/>
        </w:rPr>
        <w:t xml:space="preserve"> Temkin isotherm  plot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e</m:t>
            </m:r>
          </m:sub>
        </m:sSub>
      </m:oMath>
      <w:r w:rsidRPr="008D16FA">
        <w:rPr>
          <w:rFonts w:ascii="Arial" w:hAnsi="Arial" w:cs="Arial"/>
        </w:rPr>
        <w:t xml:space="preserve">​ versus </w:t>
      </w:r>
      <m:oMath>
        <m:r>
          <w:rPr>
            <w:rFonts w:ascii="Cambria Math" w:hAnsi="Cambria Math" w:cs="Arial"/>
          </w:rPr>
          <m:t>ln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e</m:t>
            </m:r>
          </m:sub>
        </m:sSub>
      </m:oMath>
      <w:r w:rsidRPr="008D16FA">
        <w:rPr>
          <w:rFonts w:ascii="Arial" w:hAnsi="Arial" w:cs="Arial"/>
        </w:rPr>
        <w:t xml:space="preserve">​  for the adsorption of </w:t>
      </w:r>
      <w:r>
        <w:rPr>
          <w:rFonts w:ascii="Arial" w:hAnsi="Arial" w:cs="Arial"/>
        </w:rPr>
        <w:t>MB</w:t>
      </w:r>
      <w:r w:rsidRPr="008D16FA">
        <w:rPr>
          <w:rFonts w:ascii="Arial" w:hAnsi="Arial" w:cs="Arial"/>
        </w:rPr>
        <w:t xml:space="preserve"> </w:t>
      </w:r>
      <w:r w:rsidRPr="00FB3DEE">
        <w:rPr>
          <w:rFonts w:ascii="Arial" w:hAnsi="Arial" w:cs="Arial"/>
        </w:rPr>
        <w:t>on the recycled separator: EE (black, steeper slope) and LEC (red, shallower slope).</w:t>
      </w:r>
    </w:p>
    <w:p w14:paraId="1B11AC35" w14:textId="77777777" w:rsidR="00E620D9" w:rsidRDefault="00E620D9" w:rsidP="00E620D9">
      <w:pPr>
        <w:spacing w:line="480" w:lineRule="auto"/>
        <w:jc w:val="both"/>
        <w:rPr>
          <w:rFonts w:ascii="Arial" w:hAnsi="Arial" w:cs="Arial"/>
        </w:rPr>
      </w:pPr>
    </w:p>
    <w:p w14:paraId="221340A9" w14:textId="77777777" w:rsidR="00E620D9" w:rsidRDefault="00E620D9" w:rsidP="00E620D9">
      <w:pPr>
        <w:spacing w:line="480" w:lineRule="auto"/>
        <w:jc w:val="both"/>
        <w:rPr>
          <w:rFonts w:ascii="Arial" w:hAnsi="Arial" w:cs="Arial"/>
        </w:rPr>
      </w:pPr>
    </w:p>
    <w:p w14:paraId="572B090F" w14:textId="77777777" w:rsidR="00E620D9" w:rsidRDefault="00E620D9" w:rsidP="00E620D9">
      <w:pPr>
        <w:spacing w:line="480" w:lineRule="auto"/>
        <w:jc w:val="both"/>
        <w:rPr>
          <w:rFonts w:ascii="Arial" w:hAnsi="Arial" w:cs="Arial"/>
        </w:rPr>
      </w:pPr>
    </w:p>
    <w:p w14:paraId="1B0F4AAD" w14:textId="77777777" w:rsidR="00E620D9" w:rsidRDefault="00E620D9" w:rsidP="00E620D9">
      <w:pPr>
        <w:spacing w:line="480" w:lineRule="auto"/>
        <w:jc w:val="both"/>
        <w:rPr>
          <w:rFonts w:ascii="Arial" w:hAnsi="Arial" w:cs="Arial"/>
        </w:rPr>
      </w:pPr>
    </w:p>
    <w:p w14:paraId="76EB4920" w14:textId="77777777" w:rsidR="00E620D9" w:rsidRDefault="00E620D9" w:rsidP="00E620D9">
      <w:pPr>
        <w:spacing w:line="480" w:lineRule="auto"/>
        <w:jc w:val="both"/>
        <w:rPr>
          <w:rFonts w:ascii="Arial" w:hAnsi="Arial" w:cs="Arial"/>
        </w:rPr>
      </w:pPr>
    </w:p>
    <w:p w14:paraId="1EB46EC8" w14:textId="77777777" w:rsidR="00E620D9" w:rsidRDefault="00E620D9" w:rsidP="00E620D9">
      <w:pPr>
        <w:spacing w:line="480" w:lineRule="auto"/>
        <w:jc w:val="both"/>
        <w:rPr>
          <w:rFonts w:ascii="Arial" w:hAnsi="Arial" w:cs="Arial"/>
        </w:rPr>
      </w:pPr>
    </w:p>
    <w:p w14:paraId="36C06D10" w14:textId="77777777" w:rsidR="00E620D9" w:rsidRDefault="00E620D9" w:rsidP="00E620D9">
      <w:pPr>
        <w:spacing w:line="480" w:lineRule="auto"/>
        <w:jc w:val="both"/>
        <w:rPr>
          <w:rFonts w:ascii="Arial" w:hAnsi="Arial" w:cs="Arial"/>
        </w:rPr>
      </w:pPr>
    </w:p>
    <w:p w14:paraId="29E0EC76" w14:textId="77777777" w:rsidR="00E620D9" w:rsidRDefault="00E620D9" w:rsidP="00E620D9">
      <w:pPr>
        <w:spacing w:line="480" w:lineRule="auto"/>
        <w:ind w:firstLine="709"/>
        <w:jc w:val="both"/>
        <w:rPr>
          <w:rFonts w:ascii="Arial" w:hAnsi="Arial" w:cs="Arial"/>
        </w:rPr>
      </w:pPr>
    </w:p>
    <w:p w14:paraId="34DC35A6" w14:textId="77777777" w:rsidR="00E620D9" w:rsidRPr="008D16FA" w:rsidRDefault="00E620D9" w:rsidP="00E620D9">
      <w:pPr>
        <w:spacing w:line="480" w:lineRule="auto"/>
        <w:ind w:firstLine="709"/>
        <w:jc w:val="center"/>
        <w:rPr>
          <w:rFonts w:ascii="Arial" w:hAnsi="Arial" w:cs="Arial"/>
        </w:rPr>
      </w:pPr>
      <w:r>
        <w:object w:dxaOrig="6211" w:dyaOrig="4907" w14:anchorId="0CB57F4A">
          <v:shape id="_x0000_i1027" type="#_x0000_t75" style="width:336pt;height:240pt" o:ole="">
            <v:imagedata r:id="rId6" o:title="" croptop="3466f" cropbottom="17450f" cropleft="2591f" cropright="16265f"/>
          </v:shape>
          <o:OLEObject Type="Embed" ProgID="Origin50.Graph" ShapeID="_x0000_i1027" DrawAspect="Content" ObjectID="_1821854345" r:id="rId7"/>
        </w:object>
      </w:r>
    </w:p>
    <w:p w14:paraId="7F02DF6B" w14:textId="0A357784" w:rsidR="00E620D9" w:rsidRDefault="00E620D9" w:rsidP="00E620D9">
      <w:pPr>
        <w:spacing w:line="480" w:lineRule="auto"/>
        <w:jc w:val="both"/>
        <w:rPr>
          <w:rFonts w:ascii="Arial" w:hAnsi="Arial" w:cs="Arial"/>
        </w:rPr>
      </w:pPr>
      <w:r w:rsidRPr="008D16FA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S</w:t>
      </w:r>
      <w:r w:rsidR="002338B6">
        <w:rPr>
          <w:rFonts w:ascii="Arial" w:hAnsi="Arial" w:cs="Arial"/>
          <w:b/>
          <w:bCs/>
        </w:rPr>
        <w:t>2</w:t>
      </w:r>
      <w:r w:rsidRPr="008D16FA">
        <w:rPr>
          <w:rFonts w:ascii="Arial" w:hAnsi="Arial" w:cs="Arial"/>
          <w:b/>
          <w:bCs/>
        </w:rPr>
        <w:t>.</w:t>
      </w:r>
      <w:r w:rsidRPr="008D16FA">
        <w:rPr>
          <w:rFonts w:ascii="Arial" w:hAnsi="Arial" w:cs="Arial"/>
        </w:rPr>
        <w:t xml:space="preserve"> Freundlich plot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lnq</m:t>
            </m:r>
          </m:e>
          <m:sub>
            <m:r>
              <w:rPr>
                <w:rFonts w:ascii="Cambria Math" w:hAnsi="Cambria Math" w:cs="Arial"/>
              </w:rPr>
              <m:t>e</m:t>
            </m:r>
          </m:sub>
        </m:sSub>
      </m:oMath>
      <w:r w:rsidRPr="008D16FA">
        <w:rPr>
          <w:rFonts w:ascii="Arial" w:hAnsi="Arial" w:cs="Arial"/>
        </w:rPr>
        <w:t xml:space="preserve">​ versus </w:t>
      </w:r>
      <m:oMath>
        <m:r>
          <w:rPr>
            <w:rFonts w:ascii="Cambria Math" w:hAnsi="Cambria Math" w:cs="Arial"/>
          </w:rPr>
          <m:t>ln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e</m:t>
            </m:r>
          </m:sub>
        </m:sSub>
      </m:oMath>
      <w:r w:rsidRPr="008D16FA">
        <w:rPr>
          <w:rFonts w:ascii="Arial" w:hAnsi="Arial" w:cs="Arial"/>
        </w:rPr>
        <w:t xml:space="preserve">​  for the adsorption of </w:t>
      </w:r>
      <w:r>
        <w:rPr>
          <w:rFonts w:ascii="Arial" w:hAnsi="Arial" w:cs="Arial"/>
        </w:rPr>
        <w:t>MB</w:t>
      </w:r>
      <w:r w:rsidRPr="008D1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  <w:r w:rsidRPr="00FB3DEE">
        <w:rPr>
          <w:rFonts w:ascii="Arial" w:hAnsi="Arial" w:cs="Arial"/>
        </w:rPr>
        <w:t>EE (black, shallower slope) and LEC (red, steeper slope).</w:t>
      </w:r>
    </w:p>
    <w:p w14:paraId="0FC41C71" w14:textId="77777777" w:rsidR="00E620D9" w:rsidRDefault="00E620D9" w:rsidP="00E620D9">
      <w:pPr>
        <w:spacing w:line="480" w:lineRule="auto"/>
        <w:jc w:val="both"/>
        <w:rPr>
          <w:rFonts w:ascii="Arial" w:hAnsi="Arial" w:cs="Arial"/>
        </w:rPr>
      </w:pPr>
    </w:p>
    <w:p w14:paraId="6C2619B7" w14:textId="77777777" w:rsidR="00E620D9" w:rsidRPr="008D16FA" w:rsidRDefault="00E620D9" w:rsidP="00E620D9">
      <w:pPr>
        <w:spacing w:line="480" w:lineRule="auto"/>
        <w:jc w:val="both"/>
        <w:rPr>
          <w:rFonts w:ascii="Arial" w:hAnsi="Arial" w:cs="Arial"/>
        </w:rPr>
      </w:pPr>
    </w:p>
    <w:p w14:paraId="56814A7C" w14:textId="77777777" w:rsidR="00E620D9" w:rsidRPr="008D16FA" w:rsidRDefault="00E620D9" w:rsidP="00E620D9">
      <w:pPr>
        <w:spacing w:line="480" w:lineRule="auto"/>
        <w:jc w:val="both"/>
        <w:rPr>
          <w:rFonts w:ascii="Arial" w:hAnsi="Arial" w:cs="Arial"/>
        </w:rPr>
      </w:pPr>
    </w:p>
    <w:p w14:paraId="59E3B98E" w14:textId="77777777" w:rsidR="00E620D9" w:rsidRDefault="00E620D9"/>
    <w:p w14:paraId="5F2F432C" w14:textId="77777777" w:rsidR="00E620D9" w:rsidRDefault="00E620D9"/>
    <w:p w14:paraId="722A9199" w14:textId="77777777" w:rsidR="00E620D9" w:rsidRDefault="00E620D9"/>
    <w:p w14:paraId="086F4A58" w14:textId="77777777" w:rsidR="00E620D9" w:rsidRDefault="00E620D9"/>
    <w:p w14:paraId="4A76D55F" w14:textId="77777777" w:rsidR="00E620D9" w:rsidRDefault="00E620D9"/>
    <w:p w14:paraId="1539BB16" w14:textId="77777777" w:rsidR="00E620D9" w:rsidRDefault="00E620D9"/>
    <w:p w14:paraId="2238F495" w14:textId="77777777" w:rsidR="00E620D9" w:rsidRDefault="00E620D9"/>
    <w:p w14:paraId="21F6BD25" w14:textId="77777777" w:rsidR="00E620D9" w:rsidRDefault="00E620D9"/>
    <w:p w14:paraId="00221333" w14:textId="77777777" w:rsidR="00E620D9" w:rsidRDefault="00E620D9"/>
    <w:p w14:paraId="6493EEB1" w14:textId="77777777" w:rsidR="00E620D9" w:rsidRDefault="00E620D9"/>
    <w:p w14:paraId="2F1D294A" w14:textId="77777777" w:rsidR="00E620D9" w:rsidRPr="008D16FA" w:rsidRDefault="00E620D9" w:rsidP="00E620D9">
      <w:pPr>
        <w:spacing w:line="480" w:lineRule="auto"/>
        <w:ind w:firstLine="709"/>
        <w:rPr>
          <w:rFonts w:ascii="Arial" w:hAnsi="Arial" w:cs="Arial"/>
        </w:rPr>
      </w:pPr>
      <w:r>
        <w:object w:dxaOrig="6470" w:dyaOrig="4701" w14:anchorId="47CD6EB6">
          <v:shape id="_x0000_i1028" type="#_x0000_t75" style="width:348pt;height:246pt" o:ole="">
            <v:imagedata r:id="rId8" o:title="" croptop="2858f" cropbottom="16304f" cropleft="3168f" cropright="15003f"/>
          </v:shape>
          <o:OLEObject Type="Embed" ProgID="Origin50.Graph" ShapeID="_x0000_i1028" DrawAspect="Content" ObjectID="_1821854346" r:id="rId9"/>
        </w:object>
      </w:r>
    </w:p>
    <w:p w14:paraId="0CC5C850" w14:textId="16E219EE" w:rsidR="00E620D9" w:rsidRDefault="00E620D9" w:rsidP="00E620D9">
      <w:pPr>
        <w:spacing w:line="480" w:lineRule="auto"/>
        <w:jc w:val="both"/>
        <w:rPr>
          <w:rFonts w:ascii="Arial" w:hAnsi="Arial" w:cs="Arial"/>
        </w:rPr>
      </w:pPr>
      <w:r w:rsidRPr="008D16FA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S</w:t>
      </w:r>
      <w:r w:rsidR="00E3577D">
        <w:rPr>
          <w:rFonts w:ascii="Arial" w:hAnsi="Arial" w:cs="Arial"/>
          <w:b/>
          <w:bCs/>
        </w:rPr>
        <w:t>3</w:t>
      </w:r>
      <w:r w:rsidRPr="008D16FA">
        <w:rPr>
          <w:rFonts w:ascii="Arial" w:hAnsi="Arial" w:cs="Arial"/>
          <w:b/>
          <w:bCs/>
        </w:rPr>
        <w:t>.</w:t>
      </w:r>
      <w:r w:rsidRPr="00A638E4">
        <w:rPr>
          <w:rFonts w:ascii="Arial" w:hAnsi="Arial" w:cs="Arial"/>
        </w:rPr>
        <w:t>T</w:t>
      </w:r>
      <w:r w:rsidRPr="005B2969">
        <w:rPr>
          <w:rFonts w:ascii="Arial" w:hAnsi="Arial" w:cs="Arial"/>
        </w:rPr>
        <w:t>he van’t Hoff plots (ln K vs 1/T) for MB adsorption on the recycled separator, comparing EE (black) and LEC (red) in the 10–40 °C range.</w:t>
      </w:r>
    </w:p>
    <w:p w14:paraId="157586F9" w14:textId="77777777" w:rsidR="00E620D9" w:rsidRDefault="00E620D9"/>
    <w:p w14:paraId="1A76F8C7" w14:textId="77777777" w:rsidR="00E620D9" w:rsidRDefault="00E620D9"/>
    <w:p w14:paraId="7015F691" w14:textId="77777777" w:rsidR="00E620D9" w:rsidRDefault="00E620D9"/>
    <w:p w14:paraId="5B78D8A2" w14:textId="77777777" w:rsidR="00E620D9" w:rsidRDefault="00E620D9"/>
    <w:p w14:paraId="2AEBB96A" w14:textId="77777777" w:rsidR="00E620D9" w:rsidRDefault="00E620D9"/>
    <w:p w14:paraId="7921A041" w14:textId="77777777" w:rsidR="00E620D9" w:rsidRDefault="00E620D9"/>
    <w:p w14:paraId="1D2F38DA" w14:textId="77777777" w:rsidR="00E620D9" w:rsidRDefault="00E620D9"/>
    <w:p w14:paraId="44E6D752" w14:textId="77777777" w:rsidR="00E620D9" w:rsidRDefault="00E620D9"/>
    <w:p w14:paraId="1D305B23" w14:textId="77777777" w:rsidR="00E620D9" w:rsidRDefault="00E620D9"/>
    <w:p w14:paraId="204F0815" w14:textId="77777777" w:rsidR="00E620D9" w:rsidRDefault="00E620D9"/>
    <w:p w14:paraId="7D452934" w14:textId="77777777" w:rsidR="00E620D9" w:rsidRDefault="00E620D9"/>
    <w:p w14:paraId="09AB7689" w14:textId="77777777" w:rsidR="00E620D9" w:rsidRDefault="00E620D9"/>
    <w:p w14:paraId="1CC7F623" w14:textId="77777777" w:rsidR="00E620D9" w:rsidRDefault="00E620D9"/>
    <w:p w14:paraId="62C6640F" w14:textId="77777777" w:rsidR="00E620D9" w:rsidRDefault="00E620D9"/>
    <w:p w14:paraId="5277784D" w14:textId="77777777" w:rsidR="00E620D9" w:rsidRDefault="00E620D9"/>
    <w:p w14:paraId="0B86FE9A" w14:textId="77777777" w:rsidR="00E620D9" w:rsidRDefault="00E620D9"/>
    <w:p w14:paraId="7A548736" w14:textId="77777777" w:rsidR="001057AD" w:rsidRDefault="001057AD" w:rsidP="00E620D9">
      <w:pPr>
        <w:spacing w:line="480" w:lineRule="auto"/>
        <w:jc w:val="both"/>
        <w:rPr>
          <w:rFonts w:ascii="Arial" w:hAnsi="Arial" w:cs="Arial"/>
        </w:rPr>
      </w:pPr>
    </w:p>
    <w:p w14:paraId="3D3AC737" w14:textId="76F2B7FA" w:rsidR="001057AD" w:rsidRDefault="001057AD" w:rsidP="00E620D9">
      <w:pPr>
        <w:spacing w:line="480" w:lineRule="auto"/>
        <w:jc w:val="both"/>
        <w:rPr>
          <w:rFonts w:ascii="Arial" w:hAnsi="Arial" w:cs="Arial"/>
        </w:rPr>
      </w:pPr>
      <w:r w:rsidRPr="001057AD">
        <w:rPr>
          <w:rFonts w:ascii="Arial" w:hAnsi="Arial" w:cs="Arial"/>
          <w:noProof/>
        </w:rPr>
        <w:drawing>
          <wp:inline distT="0" distB="0" distL="0" distR="0" wp14:anchorId="5888E9C8" wp14:editId="13373463">
            <wp:extent cx="5400040" cy="4279900"/>
            <wp:effectExtent l="0" t="0" r="0" b="0"/>
            <wp:docPr id="4" name="Imagem 3">
              <a:extLst xmlns:a="http://schemas.openxmlformats.org/drawingml/2006/main">
                <a:ext uri="{FF2B5EF4-FFF2-40B4-BE49-F238E27FC236}">
                  <a16:creationId xmlns:a16="http://schemas.microsoft.com/office/drawing/2014/main" id="{E450484B-B553-FDE0-C31C-46DB5C729A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a16="http://schemas.microsoft.com/office/drawing/2014/main" id="{E450484B-B553-FDE0-C31C-46DB5C729A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 t="4286" r="22866" b="2539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E29E0" w14:textId="44440BA7" w:rsidR="00E620D9" w:rsidRDefault="001057AD" w:rsidP="001057AD">
      <w:pPr>
        <w:spacing w:line="480" w:lineRule="auto"/>
        <w:jc w:val="both"/>
      </w:pPr>
      <w:r w:rsidRPr="00A478CC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S</w:t>
      </w:r>
      <w:r w:rsidR="00E3577D">
        <w:rPr>
          <w:rFonts w:ascii="Arial" w:hAnsi="Arial" w:cs="Arial"/>
          <w:b/>
          <w:bCs/>
        </w:rPr>
        <w:t>4</w:t>
      </w:r>
      <w:r w:rsidRPr="00A478CC">
        <w:rPr>
          <w:rFonts w:ascii="Arial" w:hAnsi="Arial" w:cs="Arial"/>
          <w:b/>
          <w:bCs/>
        </w:rPr>
        <w:t>.</w:t>
      </w:r>
      <w:r w:rsidRPr="001057AD">
        <w:rPr>
          <w:rFonts w:ascii="Arial" w:hAnsi="Arial" w:cs="Arial"/>
        </w:rPr>
        <w:t xml:space="preserve"> Reusability of the EE separator: 5 ppm MB removal over 10 adsorption–desorption cycles (≥ 92%).</w:t>
      </w:r>
    </w:p>
    <w:sectPr w:rsidR="00E62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D9"/>
    <w:rsid w:val="00000210"/>
    <w:rsid w:val="001057AD"/>
    <w:rsid w:val="002338B6"/>
    <w:rsid w:val="00444B93"/>
    <w:rsid w:val="006A3F5F"/>
    <w:rsid w:val="0097682E"/>
    <w:rsid w:val="00E3577D"/>
    <w:rsid w:val="00E620D9"/>
    <w:rsid w:val="00F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86C7"/>
  <w15:chartTrackingRefBased/>
  <w15:docId w15:val="{7F83DFDB-EB7F-4553-987F-B5BE2076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2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2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2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2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2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2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2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2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2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2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2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2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20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20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20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20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20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20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2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2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2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2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20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20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20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2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20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2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Hosane Taroco</dc:creator>
  <cp:keywords/>
  <dc:description/>
  <cp:lastModifiedBy>Hosane Taroco</cp:lastModifiedBy>
  <cp:revision>6</cp:revision>
  <dcterms:created xsi:type="dcterms:W3CDTF">2025-10-09T11:26:00Z</dcterms:created>
  <dcterms:modified xsi:type="dcterms:W3CDTF">2025-10-13T12:52:00Z</dcterms:modified>
</cp:coreProperties>
</file>