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53ADE" w14:textId="4BE4AEA8" w:rsidR="003838EB" w:rsidRPr="00C62FE8" w:rsidRDefault="00A6590B" w:rsidP="003838EB">
      <w:pPr>
        <w:spacing w:line="480" w:lineRule="auto"/>
        <w:jc w:val="center"/>
        <w:rPr>
          <w:b/>
          <w:bCs/>
          <w:color w:val="000000" w:themeColor="text1"/>
          <w:lang w:val="en-US"/>
        </w:rPr>
      </w:pPr>
      <w:r w:rsidRPr="00C62FE8">
        <w:rPr>
          <w:b/>
          <w:bCs/>
          <w:noProof/>
          <w:color w:val="000000" w:themeColor="text1"/>
          <w:lang w:val="en-US"/>
        </w:rPr>
        <w:t>Supplementary Materials</w:t>
      </w:r>
    </w:p>
    <w:p w14:paraId="6B193F64" w14:textId="7209E2A6" w:rsidR="00A6590B" w:rsidRPr="00C62FE8" w:rsidRDefault="00A6590B" w:rsidP="003838EB">
      <w:pPr>
        <w:spacing w:line="480" w:lineRule="auto"/>
        <w:rPr>
          <w:b/>
          <w:bCs/>
          <w:color w:val="000000" w:themeColor="text1"/>
        </w:rPr>
      </w:pPr>
      <w:r w:rsidRPr="00C62FE8">
        <w:rPr>
          <w:b/>
          <w:bCs/>
          <w:color w:val="000000" w:themeColor="text1"/>
        </w:rPr>
        <w:t>Table S1</w:t>
      </w:r>
    </w:p>
    <w:p w14:paraId="53195782" w14:textId="6A061F57" w:rsidR="00A6590B" w:rsidRPr="00C62FE8" w:rsidRDefault="00A6590B" w:rsidP="003838EB">
      <w:pPr>
        <w:spacing w:line="480" w:lineRule="auto"/>
        <w:rPr>
          <w:b/>
          <w:bCs/>
          <w:color w:val="000000" w:themeColor="text1"/>
        </w:rPr>
      </w:pPr>
      <w:r w:rsidRPr="00C62FE8">
        <w:rPr>
          <w:b/>
          <w:bCs/>
          <w:noProof/>
          <w:color w:val="000000" w:themeColor="text1"/>
          <w:lang w:val="en-US"/>
        </w:rPr>
        <w:drawing>
          <wp:anchor distT="0" distB="0" distL="114300" distR="114300" simplePos="0" relativeHeight="251658240" behindDoc="0" locked="0" layoutInCell="1" allowOverlap="1" wp14:anchorId="5F394BF0" wp14:editId="2880CD54">
            <wp:simplePos x="0" y="0"/>
            <wp:positionH relativeFrom="column">
              <wp:posOffset>-903605</wp:posOffset>
            </wp:positionH>
            <wp:positionV relativeFrom="paragraph">
              <wp:posOffset>322742</wp:posOffset>
            </wp:positionV>
            <wp:extent cx="7538483" cy="8601786"/>
            <wp:effectExtent l="0" t="0" r="5715" b="8890"/>
            <wp:wrapSquare wrapText="bothSides"/>
            <wp:docPr id="1384332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764"/>
                    <a:stretch>
                      <a:fillRect/>
                    </a:stretch>
                  </pic:blipFill>
                  <pic:spPr bwMode="auto">
                    <a:xfrm>
                      <a:off x="0" y="0"/>
                      <a:ext cx="7538483" cy="86017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2FE8">
        <w:rPr>
          <w:i/>
          <w:iCs/>
          <w:color w:val="000000" w:themeColor="text1"/>
        </w:rPr>
        <w:t>Literature Review on the Number of Emotions</w:t>
      </w:r>
    </w:p>
    <w:p w14:paraId="0614380D" w14:textId="3C3DC6FA" w:rsidR="00A6590B" w:rsidRPr="00C62FE8" w:rsidRDefault="00A6590B" w:rsidP="00A6590B">
      <w:pPr>
        <w:tabs>
          <w:tab w:val="left" w:pos="1323"/>
        </w:tabs>
        <w:sectPr w:rsidR="00A6590B" w:rsidRPr="00C62FE8" w:rsidSect="00A6590B">
          <w:pgSz w:w="11906" w:h="16838"/>
          <w:pgMar w:top="1440" w:right="1440" w:bottom="0" w:left="1440" w:header="709" w:footer="0" w:gutter="0"/>
          <w:cols w:space="708"/>
          <w:docGrid w:linePitch="360"/>
        </w:sectPr>
      </w:pPr>
    </w:p>
    <w:p w14:paraId="119B5CB3" w14:textId="77777777" w:rsidR="00F90C85" w:rsidRPr="00C62FE8" w:rsidRDefault="00F90C85" w:rsidP="00F90C85">
      <w:pPr>
        <w:spacing w:line="480" w:lineRule="auto"/>
        <w:rPr>
          <w:b/>
          <w:bCs/>
        </w:rPr>
      </w:pPr>
      <w:r w:rsidRPr="00C62FE8">
        <w:rPr>
          <w:b/>
          <w:bCs/>
        </w:rPr>
        <w:lastRenderedPageBreak/>
        <w:t>Two-Factor Solution</w:t>
      </w:r>
    </w:p>
    <w:p w14:paraId="10400B28" w14:textId="6F5E214D" w:rsidR="00F90C85" w:rsidRPr="00C62FE8" w:rsidRDefault="00F90C85" w:rsidP="00F90C85">
      <w:pPr>
        <w:spacing w:line="480" w:lineRule="auto"/>
        <w:ind w:firstLine="720"/>
      </w:pPr>
      <w:r w:rsidRPr="00C62FE8">
        <w:t>Below are the results for the additional EFA with a two-factor solution. The first factor was strongly loaded by ‘Positivity’, ‘Pleasantness’, ‘Flow’, ‘Reward’, ‘Inner Marker’, ‘Approach Tendency’, and ‘Meaning’ (see Table S2), suggesting that the first factor is best characterised by positive valence. In the second EFA, the second factor was strongly loaded by ‘Power’, and moderately loaded by ‘Subject Evaluation’, ‘Self-Congruence’, and ‘Ethical’ (see Table S2). These loadings suggest that the first factor is best characterised as positive valence, while the second factor is capturing aspects of emotion related to empowerment or self-concept. See Figure S1 for an additional visualisation.</w:t>
      </w:r>
    </w:p>
    <w:p w14:paraId="26872718" w14:textId="16C20225" w:rsidR="003838EB" w:rsidRPr="00C62FE8" w:rsidRDefault="003838EB" w:rsidP="003838EB">
      <w:pPr>
        <w:spacing w:line="480" w:lineRule="auto"/>
        <w:rPr>
          <w:color w:val="000000" w:themeColor="text1"/>
        </w:rPr>
      </w:pPr>
      <w:r w:rsidRPr="00C62FE8">
        <w:rPr>
          <w:b/>
          <w:bCs/>
          <w:color w:val="000000" w:themeColor="text1"/>
        </w:rPr>
        <w:t>Table S</w:t>
      </w:r>
      <w:r w:rsidR="00A6590B" w:rsidRPr="00C62FE8">
        <w:rPr>
          <w:b/>
          <w:bCs/>
          <w:color w:val="000000" w:themeColor="text1"/>
        </w:rPr>
        <w:t>2</w:t>
      </w:r>
    </w:p>
    <w:p w14:paraId="29F3867B" w14:textId="06B0D237" w:rsidR="003838EB" w:rsidRPr="00C62FE8" w:rsidRDefault="003838EB" w:rsidP="003838EB">
      <w:pPr>
        <w:spacing w:line="480" w:lineRule="auto"/>
        <w:rPr>
          <w:i/>
          <w:color w:val="000000" w:themeColor="text1"/>
          <w:lang w:val="en-US"/>
        </w:rPr>
      </w:pPr>
      <w:r w:rsidRPr="00C62FE8">
        <w:rPr>
          <w:i/>
          <w:color w:val="000000" w:themeColor="text1"/>
          <w:lang w:val="en-US"/>
        </w:rPr>
        <w:t>Factor Loadings and Communalities of Candidate Valence Dimensions in the Two-Factor Solution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16"/>
      </w:tblGrid>
      <w:tr w:rsidR="003838EB" w:rsidRPr="00C62FE8" w14:paraId="5509C119" w14:textId="77777777" w:rsidTr="00A836B6">
        <w:tc>
          <w:tcPr>
            <w:tcW w:w="2268" w:type="dxa"/>
            <w:tcBorders>
              <w:top w:val="single" w:sz="4" w:space="0" w:color="auto"/>
              <w:bottom w:val="single" w:sz="4" w:space="0" w:color="auto"/>
            </w:tcBorders>
          </w:tcPr>
          <w:p w14:paraId="7E7AF073" w14:textId="77777777" w:rsidR="003838EB" w:rsidRPr="00C62FE8" w:rsidRDefault="003838EB" w:rsidP="00A836B6">
            <w:pPr>
              <w:spacing w:line="360" w:lineRule="auto"/>
              <w:jc w:val="center"/>
              <w:rPr>
                <w:b/>
                <w:bCs/>
              </w:rPr>
            </w:pPr>
            <w:r w:rsidRPr="00C62FE8">
              <w:rPr>
                <w:b/>
                <w:bCs/>
              </w:rPr>
              <w:t>Dimension</w:t>
            </w:r>
          </w:p>
        </w:tc>
        <w:tc>
          <w:tcPr>
            <w:tcW w:w="2268" w:type="dxa"/>
            <w:tcBorders>
              <w:top w:val="single" w:sz="4" w:space="0" w:color="auto"/>
              <w:bottom w:val="single" w:sz="4" w:space="0" w:color="auto"/>
            </w:tcBorders>
          </w:tcPr>
          <w:p w14:paraId="4D676ED4" w14:textId="77777777" w:rsidR="003838EB" w:rsidRPr="00C62FE8" w:rsidRDefault="003838EB" w:rsidP="00A836B6">
            <w:pPr>
              <w:spacing w:line="360" w:lineRule="auto"/>
              <w:jc w:val="center"/>
            </w:pPr>
            <w:r w:rsidRPr="00C62FE8">
              <w:rPr>
                <w:b/>
                <w:bCs/>
              </w:rPr>
              <w:t>F1 Loading</w:t>
            </w:r>
          </w:p>
        </w:tc>
        <w:tc>
          <w:tcPr>
            <w:tcW w:w="2268" w:type="dxa"/>
            <w:tcBorders>
              <w:top w:val="single" w:sz="4" w:space="0" w:color="auto"/>
              <w:bottom w:val="single" w:sz="4" w:space="0" w:color="auto"/>
            </w:tcBorders>
          </w:tcPr>
          <w:p w14:paraId="14138905" w14:textId="77777777" w:rsidR="003838EB" w:rsidRPr="00C62FE8" w:rsidRDefault="003838EB" w:rsidP="00A836B6">
            <w:pPr>
              <w:spacing w:line="360" w:lineRule="auto"/>
              <w:jc w:val="center"/>
              <w:rPr>
                <w:b/>
                <w:bCs/>
              </w:rPr>
            </w:pPr>
            <w:r w:rsidRPr="00C62FE8">
              <w:rPr>
                <w:b/>
                <w:bCs/>
              </w:rPr>
              <w:t>F2 Loading</w:t>
            </w:r>
          </w:p>
        </w:tc>
        <w:tc>
          <w:tcPr>
            <w:tcW w:w="2216" w:type="dxa"/>
            <w:tcBorders>
              <w:top w:val="single" w:sz="4" w:space="0" w:color="auto"/>
              <w:bottom w:val="single" w:sz="4" w:space="0" w:color="auto"/>
            </w:tcBorders>
          </w:tcPr>
          <w:p w14:paraId="4C7C3BAA" w14:textId="77777777" w:rsidR="003838EB" w:rsidRPr="00C62FE8" w:rsidRDefault="003838EB" w:rsidP="00A836B6">
            <w:pPr>
              <w:spacing w:line="360" w:lineRule="auto"/>
              <w:jc w:val="center"/>
              <w:rPr>
                <w:b/>
                <w:bCs/>
              </w:rPr>
            </w:pPr>
            <w:r w:rsidRPr="00C62FE8">
              <w:rPr>
                <w:b/>
                <w:bCs/>
              </w:rPr>
              <w:t>Communality</w:t>
            </w:r>
          </w:p>
        </w:tc>
      </w:tr>
      <w:tr w:rsidR="003838EB" w:rsidRPr="00C62FE8" w14:paraId="2594A86A" w14:textId="77777777" w:rsidTr="00A836B6">
        <w:tc>
          <w:tcPr>
            <w:tcW w:w="2268" w:type="dxa"/>
            <w:tcBorders>
              <w:top w:val="single" w:sz="4" w:space="0" w:color="auto"/>
            </w:tcBorders>
          </w:tcPr>
          <w:p w14:paraId="7241BBD6" w14:textId="77777777" w:rsidR="003838EB" w:rsidRPr="00C62FE8" w:rsidRDefault="003838EB" w:rsidP="00A836B6">
            <w:pPr>
              <w:spacing w:line="360" w:lineRule="auto"/>
            </w:pPr>
            <w:r w:rsidRPr="00C62FE8">
              <w:rPr>
                <w:spacing w:val="-2"/>
              </w:rPr>
              <w:t>Positivity</w:t>
            </w:r>
          </w:p>
        </w:tc>
        <w:tc>
          <w:tcPr>
            <w:tcW w:w="2268" w:type="dxa"/>
            <w:tcBorders>
              <w:top w:val="single" w:sz="4" w:space="0" w:color="auto"/>
            </w:tcBorders>
          </w:tcPr>
          <w:p w14:paraId="5ED00630" w14:textId="77777777" w:rsidR="003838EB" w:rsidRPr="00C62FE8" w:rsidRDefault="003838EB" w:rsidP="00A836B6">
            <w:pPr>
              <w:spacing w:line="360" w:lineRule="auto"/>
              <w:jc w:val="center"/>
              <w:rPr>
                <w:lang w:val="en-US"/>
              </w:rPr>
            </w:pPr>
            <w:r w:rsidRPr="00C62FE8">
              <w:rPr>
                <w:lang w:val="en-US"/>
              </w:rPr>
              <w:t>0.95</w:t>
            </w:r>
          </w:p>
        </w:tc>
        <w:tc>
          <w:tcPr>
            <w:tcW w:w="2268" w:type="dxa"/>
            <w:tcBorders>
              <w:top w:val="single" w:sz="4" w:space="0" w:color="auto"/>
            </w:tcBorders>
          </w:tcPr>
          <w:p w14:paraId="6D8A4C9B" w14:textId="77777777" w:rsidR="003838EB" w:rsidRPr="00C62FE8" w:rsidRDefault="003838EB" w:rsidP="00A836B6">
            <w:pPr>
              <w:spacing w:line="360" w:lineRule="auto"/>
              <w:jc w:val="center"/>
              <w:rPr>
                <w:lang w:val="en-US"/>
              </w:rPr>
            </w:pPr>
            <w:r w:rsidRPr="00C62FE8">
              <w:rPr>
                <w:lang w:val="en-US"/>
              </w:rPr>
              <w:t>-0.05</w:t>
            </w:r>
          </w:p>
        </w:tc>
        <w:tc>
          <w:tcPr>
            <w:tcW w:w="2216" w:type="dxa"/>
            <w:tcBorders>
              <w:top w:val="single" w:sz="4" w:space="0" w:color="auto"/>
            </w:tcBorders>
          </w:tcPr>
          <w:p w14:paraId="6DA9C919" w14:textId="77777777" w:rsidR="003838EB" w:rsidRPr="00C62FE8" w:rsidRDefault="003838EB" w:rsidP="00A836B6">
            <w:pPr>
              <w:spacing w:line="360" w:lineRule="auto"/>
              <w:jc w:val="center"/>
              <w:rPr>
                <w:lang w:val="en-US"/>
              </w:rPr>
            </w:pPr>
            <w:r w:rsidRPr="00C62FE8">
              <w:rPr>
                <w:lang w:val="en-US"/>
              </w:rPr>
              <w:t>0.91</w:t>
            </w:r>
          </w:p>
        </w:tc>
      </w:tr>
      <w:tr w:rsidR="003838EB" w:rsidRPr="00C62FE8" w14:paraId="2CE0E6C3" w14:textId="77777777" w:rsidTr="00A836B6">
        <w:tc>
          <w:tcPr>
            <w:tcW w:w="2268" w:type="dxa"/>
          </w:tcPr>
          <w:p w14:paraId="530DA660" w14:textId="77777777" w:rsidR="003838EB" w:rsidRPr="00C62FE8" w:rsidRDefault="003838EB" w:rsidP="00A836B6">
            <w:pPr>
              <w:spacing w:line="360" w:lineRule="auto"/>
            </w:pPr>
            <w:r w:rsidRPr="00C62FE8">
              <w:rPr>
                <w:spacing w:val="-4"/>
              </w:rPr>
              <w:t>Inner</w:t>
            </w:r>
            <w:r w:rsidRPr="00C62FE8">
              <w:rPr>
                <w:spacing w:val="-2"/>
              </w:rPr>
              <w:t xml:space="preserve"> Marker</w:t>
            </w:r>
          </w:p>
        </w:tc>
        <w:tc>
          <w:tcPr>
            <w:tcW w:w="2268" w:type="dxa"/>
          </w:tcPr>
          <w:p w14:paraId="4DB48FBC" w14:textId="77777777" w:rsidR="003838EB" w:rsidRPr="00C62FE8" w:rsidRDefault="003838EB" w:rsidP="00A836B6">
            <w:pPr>
              <w:spacing w:line="360" w:lineRule="auto"/>
              <w:jc w:val="center"/>
            </w:pPr>
            <w:r w:rsidRPr="00C62FE8">
              <w:t>0.98</w:t>
            </w:r>
          </w:p>
        </w:tc>
        <w:tc>
          <w:tcPr>
            <w:tcW w:w="2268" w:type="dxa"/>
          </w:tcPr>
          <w:p w14:paraId="22FAF77D" w14:textId="77777777" w:rsidR="003838EB" w:rsidRPr="00C62FE8" w:rsidRDefault="003838EB" w:rsidP="00A836B6">
            <w:pPr>
              <w:spacing w:line="360" w:lineRule="auto"/>
              <w:jc w:val="center"/>
              <w:rPr>
                <w:spacing w:val="-6"/>
              </w:rPr>
            </w:pPr>
            <w:r w:rsidRPr="00C62FE8">
              <w:rPr>
                <w:spacing w:val="-6"/>
              </w:rPr>
              <w:t>-0.15</w:t>
            </w:r>
          </w:p>
        </w:tc>
        <w:tc>
          <w:tcPr>
            <w:tcW w:w="2216" w:type="dxa"/>
          </w:tcPr>
          <w:p w14:paraId="10F5483C" w14:textId="77777777" w:rsidR="003838EB" w:rsidRPr="00C62FE8" w:rsidRDefault="003838EB" w:rsidP="00A836B6">
            <w:pPr>
              <w:spacing w:line="360" w:lineRule="auto"/>
              <w:jc w:val="center"/>
              <w:rPr>
                <w:spacing w:val="-6"/>
              </w:rPr>
            </w:pPr>
            <w:r w:rsidRPr="00C62FE8">
              <w:rPr>
                <w:spacing w:val="-6"/>
              </w:rPr>
              <w:t>0.99</w:t>
            </w:r>
          </w:p>
        </w:tc>
      </w:tr>
      <w:tr w:rsidR="003838EB" w:rsidRPr="00C62FE8" w14:paraId="648F8DF7" w14:textId="77777777" w:rsidTr="00A836B6">
        <w:tc>
          <w:tcPr>
            <w:tcW w:w="2268" w:type="dxa"/>
          </w:tcPr>
          <w:p w14:paraId="4B018CD3" w14:textId="77777777" w:rsidR="003838EB" w:rsidRPr="00C62FE8" w:rsidRDefault="003838EB" w:rsidP="00A836B6">
            <w:pPr>
              <w:spacing w:line="360" w:lineRule="auto"/>
              <w:rPr>
                <w:lang w:val="en-US"/>
              </w:rPr>
            </w:pPr>
            <w:r w:rsidRPr="00C62FE8">
              <w:rPr>
                <w:spacing w:val="-2"/>
              </w:rPr>
              <w:t>Reward</w:t>
            </w:r>
          </w:p>
        </w:tc>
        <w:tc>
          <w:tcPr>
            <w:tcW w:w="2268" w:type="dxa"/>
          </w:tcPr>
          <w:p w14:paraId="15844728" w14:textId="77777777" w:rsidR="003838EB" w:rsidRPr="00C62FE8" w:rsidRDefault="003838EB" w:rsidP="00A836B6">
            <w:pPr>
              <w:spacing w:line="360" w:lineRule="auto"/>
              <w:jc w:val="center"/>
            </w:pPr>
            <w:r w:rsidRPr="00C62FE8">
              <w:t>0.84</w:t>
            </w:r>
          </w:p>
        </w:tc>
        <w:tc>
          <w:tcPr>
            <w:tcW w:w="2268" w:type="dxa"/>
          </w:tcPr>
          <w:p w14:paraId="0EAA8E78" w14:textId="77777777" w:rsidR="003838EB" w:rsidRPr="00C62FE8" w:rsidRDefault="003838EB" w:rsidP="00A836B6">
            <w:pPr>
              <w:spacing w:line="360" w:lineRule="auto"/>
              <w:jc w:val="center"/>
              <w:rPr>
                <w:spacing w:val="-4"/>
              </w:rPr>
            </w:pPr>
            <w:r w:rsidRPr="00C62FE8">
              <w:rPr>
                <w:spacing w:val="-4"/>
              </w:rPr>
              <w:t>0.09</w:t>
            </w:r>
          </w:p>
        </w:tc>
        <w:tc>
          <w:tcPr>
            <w:tcW w:w="2216" w:type="dxa"/>
          </w:tcPr>
          <w:p w14:paraId="40284944" w14:textId="77777777" w:rsidR="003838EB" w:rsidRPr="00C62FE8" w:rsidRDefault="003838EB" w:rsidP="00A836B6">
            <w:pPr>
              <w:spacing w:line="360" w:lineRule="auto"/>
              <w:jc w:val="center"/>
              <w:rPr>
                <w:spacing w:val="-4"/>
              </w:rPr>
            </w:pPr>
            <w:r w:rsidRPr="00C62FE8">
              <w:rPr>
                <w:spacing w:val="-4"/>
              </w:rPr>
              <w:t>0.71</w:t>
            </w:r>
          </w:p>
        </w:tc>
      </w:tr>
      <w:tr w:rsidR="003838EB" w:rsidRPr="00C62FE8" w14:paraId="4EC46FA7" w14:textId="77777777" w:rsidTr="00A836B6">
        <w:tc>
          <w:tcPr>
            <w:tcW w:w="2268" w:type="dxa"/>
          </w:tcPr>
          <w:p w14:paraId="72463BE2" w14:textId="77777777" w:rsidR="003838EB" w:rsidRPr="00C62FE8" w:rsidRDefault="003838EB" w:rsidP="00A836B6">
            <w:pPr>
              <w:spacing w:line="360" w:lineRule="auto"/>
              <w:rPr>
                <w:lang w:val="en-US"/>
              </w:rPr>
            </w:pPr>
            <w:r w:rsidRPr="00C62FE8">
              <w:rPr>
                <w:lang w:val="en-US"/>
              </w:rPr>
              <w:t>Flow</w:t>
            </w:r>
          </w:p>
        </w:tc>
        <w:tc>
          <w:tcPr>
            <w:tcW w:w="2268" w:type="dxa"/>
          </w:tcPr>
          <w:p w14:paraId="0B74304F" w14:textId="77777777" w:rsidR="003838EB" w:rsidRPr="00C62FE8" w:rsidRDefault="003838EB" w:rsidP="00A836B6">
            <w:pPr>
              <w:spacing w:line="360" w:lineRule="auto"/>
              <w:jc w:val="center"/>
            </w:pPr>
            <w:r w:rsidRPr="00C62FE8">
              <w:t>0.96</w:t>
            </w:r>
          </w:p>
        </w:tc>
        <w:tc>
          <w:tcPr>
            <w:tcW w:w="2268" w:type="dxa"/>
          </w:tcPr>
          <w:p w14:paraId="036E0D10" w14:textId="77777777" w:rsidR="003838EB" w:rsidRPr="00C62FE8" w:rsidRDefault="003838EB" w:rsidP="00A836B6">
            <w:pPr>
              <w:spacing w:line="360" w:lineRule="auto"/>
              <w:jc w:val="center"/>
              <w:rPr>
                <w:spacing w:val="-2"/>
              </w:rPr>
            </w:pPr>
            <w:r w:rsidRPr="00C62FE8">
              <w:rPr>
                <w:spacing w:val="-2"/>
              </w:rPr>
              <w:t>-0.12</w:t>
            </w:r>
          </w:p>
        </w:tc>
        <w:tc>
          <w:tcPr>
            <w:tcW w:w="2216" w:type="dxa"/>
          </w:tcPr>
          <w:p w14:paraId="2FF7C16E" w14:textId="77777777" w:rsidR="003838EB" w:rsidRPr="00C62FE8" w:rsidRDefault="003838EB" w:rsidP="00A836B6">
            <w:pPr>
              <w:spacing w:line="360" w:lineRule="auto"/>
              <w:jc w:val="center"/>
              <w:rPr>
                <w:spacing w:val="-2"/>
              </w:rPr>
            </w:pPr>
            <w:r w:rsidRPr="00C62FE8">
              <w:rPr>
                <w:spacing w:val="-2"/>
              </w:rPr>
              <w:t>0.94</w:t>
            </w:r>
          </w:p>
        </w:tc>
      </w:tr>
      <w:tr w:rsidR="003838EB" w:rsidRPr="00C62FE8" w14:paraId="4117CEB8" w14:textId="77777777" w:rsidTr="00A836B6">
        <w:tc>
          <w:tcPr>
            <w:tcW w:w="2268" w:type="dxa"/>
          </w:tcPr>
          <w:p w14:paraId="60FC3993" w14:textId="77777777" w:rsidR="003838EB" w:rsidRPr="00C62FE8" w:rsidRDefault="003838EB" w:rsidP="00A836B6">
            <w:pPr>
              <w:spacing w:line="360" w:lineRule="auto"/>
              <w:rPr>
                <w:lang w:val="en-US"/>
              </w:rPr>
            </w:pPr>
            <w:r w:rsidRPr="00C62FE8">
              <w:rPr>
                <w:spacing w:val="-8"/>
              </w:rPr>
              <w:t>Approach</w:t>
            </w:r>
            <w:r w:rsidRPr="00C62FE8">
              <w:rPr>
                <w:spacing w:val="-1"/>
              </w:rPr>
              <w:t xml:space="preserve"> </w:t>
            </w:r>
            <w:r w:rsidRPr="00C62FE8">
              <w:rPr>
                <w:spacing w:val="-2"/>
              </w:rPr>
              <w:t>Tendency</w:t>
            </w:r>
          </w:p>
        </w:tc>
        <w:tc>
          <w:tcPr>
            <w:tcW w:w="2268" w:type="dxa"/>
          </w:tcPr>
          <w:p w14:paraId="4739A96C" w14:textId="77777777" w:rsidR="003838EB" w:rsidRPr="00C62FE8" w:rsidRDefault="003838EB" w:rsidP="00A836B6">
            <w:pPr>
              <w:spacing w:line="360" w:lineRule="auto"/>
              <w:jc w:val="center"/>
            </w:pPr>
            <w:r w:rsidRPr="00C62FE8">
              <w:t>0.95</w:t>
            </w:r>
          </w:p>
        </w:tc>
        <w:tc>
          <w:tcPr>
            <w:tcW w:w="2268" w:type="dxa"/>
          </w:tcPr>
          <w:p w14:paraId="0A257917" w14:textId="77777777" w:rsidR="003838EB" w:rsidRPr="00C62FE8" w:rsidRDefault="003838EB" w:rsidP="00A836B6">
            <w:pPr>
              <w:spacing w:line="360" w:lineRule="auto"/>
              <w:jc w:val="center"/>
            </w:pPr>
            <w:r w:rsidRPr="00C62FE8">
              <w:t>-0.11</w:t>
            </w:r>
          </w:p>
        </w:tc>
        <w:tc>
          <w:tcPr>
            <w:tcW w:w="2216" w:type="dxa"/>
          </w:tcPr>
          <w:p w14:paraId="5AA32D90" w14:textId="77777777" w:rsidR="003838EB" w:rsidRPr="00C62FE8" w:rsidRDefault="003838EB" w:rsidP="00A836B6">
            <w:pPr>
              <w:spacing w:line="360" w:lineRule="auto"/>
              <w:jc w:val="center"/>
            </w:pPr>
            <w:r w:rsidRPr="00C62FE8">
              <w:t>0.91</w:t>
            </w:r>
          </w:p>
        </w:tc>
      </w:tr>
      <w:tr w:rsidR="003838EB" w:rsidRPr="00C62FE8" w14:paraId="6A7A5DA9" w14:textId="77777777" w:rsidTr="00A836B6">
        <w:tc>
          <w:tcPr>
            <w:tcW w:w="2268" w:type="dxa"/>
          </w:tcPr>
          <w:p w14:paraId="496247C7" w14:textId="77777777" w:rsidR="003838EB" w:rsidRPr="00C62FE8" w:rsidRDefault="003838EB" w:rsidP="00A836B6">
            <w:pPr>
              <w:spacing w:line="360" w:lineRule="auto"/>
              <w:rPr>
                <w:lang w:val="en-US"/>
              </w:rPr>
            </w:pPr>
            <w:r w:rsidRPr="00C62FE8">
              <w:rPr>
                <w:lang w:val="en-US"/>
              </w:rPr>
              <w:t xml:space="preserve">Goal Conducive </w:t>
            </w:r>
          </w:p>
        </w:tc>
        <w:tc>
          <w:tcPr>
            <w:tcW w:w="2268" w:type="dxa"/>
          </w:tcPr>
          <w:p w14:paraId="5A687C73" w14:textId="77777777" w:rsidR="003838EB" w:rsidRPr="00C62FE8" w:rsidRDefault="003838EB" w:rsidP="00A836B6">
            <w:pPr>
              <w:spacing w:line="360" w:lineRule="auto"/>
              <w:jc w:val="center"/>
            </w:pPr>
            <w:r w:rsidRPr="00C62FE8">
              <w:t>0.75</w:t>
            </w:r>
          </w:p>
        </w:tc>
        <w:tc>
          <w:tcPr>
            <w:tcW w:w="2268" w:type="dxa"/>
          </w:tcPr>
          <w:p w14:paraId="757B3BD7" w14:textId="77777777" w:rsidR="003838EB" w:rsidRPr="00C62FE8" w:rsidRDefault="003838EB" w:rsidP="00A836B6">
            <w:pPr>
              <w:spacing w:line="360" w:lineRule="auto"/>
              <w:jc w:val="center"/>
              <w:rPr>
                <w:spacing w:val="-2"/>
              </w:rPr>
            </w:pPr>
            <w:r w:rsidRPr="00C62FE8">
              <w:rPr>
                <w:spacing w:val="-2"/>
              </w:rPr>
              <w:t>0.24</w:t>
            </w:r>
          </w:p>
        </w:tc>
        <w:tc>
          <w:tcPr>
            <w:tcW w:w="2216" w:type="dxa"/>
          </w:tcPr>
          <w:p w14:paraId="13B38ECF" w14:textId="77777777" w:rsidR="003838EB" w:rsidRPr="00C62FE8" w:rsidRDefault="003838EB" w:rsidP="00A836B6">
            <w:pPr>
              <w:spacing w:line="360" w:lineRule="auto"/>
              <w:jc w:val="center"/>
              <w:rPr>
                <w:spacing w:val="-2"/>
              </w:rPr>
            </w:pPr>
            <w:r w:rsidRPr="00C62FE8">
              <w:rPr>
                <w:spacing w:val="-2"/>
              </w:rPr>
              <w:t>0.63</w:t>
            </w:r>
          </w:p>
        </w:tc>
      </w:tr>
      <w:tr w:rsidR="003838EB" w:rsidRPr="00C62FE8" w14:paraId="27216638" w14:textId="77777777" w:rsidTr="00A836B6">
        <w:tc>
          <w:tcPr>
            <w:tcW w:w="2268" w:type="dxa"/>
          </w:tcPr>
          <w:p w14:paraId="7367FAA7" w14:textId="77777777" w:rsidR="003838EB" w:rsidRPr="00C62FE8" w:rsidRDefault="003838EB" w:rsidP="00A836B6">
            <w:pPr>
              <w:spacing w:line="360" w:lineRule="auto"/>
              <w:rPr>
                <w:lang w:val="en-US"/>
              </w:rPr>
            </w:pPr>
            <w:r w:rsidRPr="00C62FE8">
              <w:rPr>
                <w:lang w:val="en-US"/>
              </w:rPr>
              <w:t>Pleasant</w:t>
            </w:r>
          </w:p>
        </w:tc>
        <w:tc>
          <w:tcPr>
            <w:tcW w:w="2268" w:type="dxa"/>
          </w:tcPr>
          <w:p w14:paraId="7707C5D6" w14:textId="77777777" w:rsidR="003838EB" w:rsidRPr="00C62FE8" w:rsidRDefault="003838EB" w:rsidP="00A836B6">
            <w:pPr>
              <w:spacing w:line="360" w:lineRule="auto"/>
              <w:jc w:val="center"/>
            </w:pPr>
            <w:r w:rsidRPr="00C62FE8">
              <w:t>0.96</w:t>
            </w:r>
          </w:p>
        </w:tc>
        <w:tc>
          <w:tcPr>
            <w:tcW w:w="2268" w:type="dxa"/>
          </w:tcPr>
          <w:p w14:paraId="003D959D" w14:textId="77777777" w:rsidR="003838EB" w:rsidRPr="00C62FE8" w:rsidRDefault="003838EB" w:rsidP="00A836B6">
            <w:pPr>
              <w:spacing w:line="360" w:lineRule="auto"/>
              <w:jc w:val="center"/>
              <w:rPr>
                <w:spacing w:val="-2"/>
              </w:rPr>
            </w:pPr>
            <w:r w:rsidRPr="00C62FE8">
              <w:rPr>
                <w:spacing w:val="-2"/>
              </w:rPr>
              <w:t>-0.13</w:t>
            </w:r>
          </w:p>
        </w:tc>
        <w:tc>
          <w:tcPr>
            <w:tcW w:w="2216" w:type="dxa"/>
          </w:tcPr>
          <w:p w14:paraId="55A146AE" w14:textId="77777777" w:rsidR="003838EB" w:rsidRPr="00C62FE8" w:rsidRDefault="003838EB" w:rsidP="00A836B6">
            <w:pPr>
              <w:spacing w:line="360" w:lineRule="auto"/>
              <w:jc w:val="center"/>
              <w:rPr>
                <w:spacing w:val="-2"/>
              </w:rPr>
            </w:pPr>
            <w:r w:rsidRPr="00C62FE8">
              <w:rPr>
                <w:spacing w:val="-2"/>
              </w:rPr>
              <w:t>0.94</w:t>
            </w:r>
          </w:p>
        </w:tc>
      </w:tr>
      <w:tr w:rsidR="003838EB" w:rsidRPr="00C62FE8" w14:paraId="621743F2" w14:textId="77777777" w:rsidTr="00A836B6">
        <w:tc>
          <w:tcPr>
            <w:tcW w:w="2268" w:type="dxa"/>
          </w:tcPr>
          <w:p w14:paraId="475B2E83" w14:textId="77777777" w:rsidR="003838EB" w:rsidRPr="00C62FE8" w:rsidRDefault="003838EB" w:rsidP="00A836B6">
            <w:pPr>
              <w:spacing w:line="360" w:lineRule="auto"/>
              <w:rPr>
                <w:lang w:val="en-US"/>
              </w:rPr>
            </w:pPr>
            <w:r w:rsidRPr="00C62FE8">
              <w:rPr>
                <w:lang w:val="en-US"/>
              </w:rPr>
              <w:t>Meaning</w:t>
            </w:r>
          </w:p>
        </w:tc>
        <w:tc>
          <w:tcPr>
            <w:tcW w:w="2268" w:type="dxa"/>
          </w:tcPr>
          <w:p w14:paraId="10142BF6" w14:textId="77777777" w:rsidR="003838EB" w:rsidRPr="00C62FE8" w:rsidRDefault="003838EB" w:rsidP="00A836B6">
            <w:pPr>
              <w:spacing w:line="360" w:lineRule="auto"/>
              <w:jc w:val="center"/>
            </w:pPr>
            <w:r w:rsidRPr="00C62FE8">
              <w:t>0.92</w:t>
            </w:r>
          </w:p>
        </w:tc>
        <w:tc>
          <w:tcPr>
            <w:tcW w:w="2268" w:type="dxa"/>
          </w:tcPr>
          <w:p w14:paraId="70E74412" w14:textId="77777777" w:rsidR="003838EB" w:rsidRPr="00C62FE8" w:rsidRDefault="003838EB" w:rsidP="00A836B6">
            <w:pPr>
              <w:spacing w:line="360" w:lineRule="auto"/>
              <w:jc w:val="center"/>
              <w:rPr>
                <w:spacing w:val="-2"/>
              </w:rPr>
            </w:pPr>
            <w:r w:rsidRPr="00C62FE8">
              <w:rPr>
                <w:spacing w:val="-2"/>
              </w:rPr>
              <w:t>-0.06</w:t>
            </w:r>
          </w:p>
        </w:tc>
        <w:tc>
          <w:tcPr>
            <w:tcW w:w="2216" w:type="dxa"/>
          </w:tcPr>
          <w:p w14:paraId="732B6038" w14:textId="77777777" w:rsidR="003838EB" w:rsidRPr="00C62FE8" w:rsidRDefault="003838EB" w:rsidP="00A836B6">
            <w:pPr>
              <w:spacing w:line="360" w:lineRule="auto"/>
              <w:jc w:val="center"/>
              <w:rPr>
                <w:spacing w:val="-2"/>
              </w:rPr>
            </w:pPr>
            <w:r w:rsidRPr="00C62FE8">
              <w:rPr>
                <w:spacing w:val="-2"/>
              </w:rPr>
              <w:t>0.84</w:t>
            </w:r>
          </w:p>
        </w:tc>
      </w:tr>
      <w:tr w:rsidR="003838EB" w:rsidRPr="00C62FE8" w14:paraId="29D6DA9B" w14:textId="77777777" w:rsidTr="00A836B6">
        <w:tc>
          <w:tcPr>
            <w:tcW w:w="2268" w:type="dxa"/>
          </w:tcPr>
          <w:p w14:paraId="319681A4" w14:textId="77777777" w:rsidR="003838EB" w:rsidRPr="00C62FE8" w:rsidRDefault="003838EB" w:rsidP="00A836B6">
            <w:pPr>
              <w:spacing w:line="360" w:lineRule="auto"/>
              <w:rPr>
                <w:lang w:val="en-US"/>
              </w:rPr>
            </w:pPr>
            <w:r w:rsidRPr="00C62FE8">
              <w:rPr>
                <w:lang w:val="en-US"/>
              </w:rPr>
              <w:t>Object Evaluation</w:t>
            </w:r>
          </w:p>
        </w:tc>
        <w:tc>
          <w:tcPr>
            <w:tcW w:w="2268" w:type="dxa"/>
          </w:tcPr>
          <w:p w14:paraId="75F84B8A" w14:textId="77777777" w:rsidR="003838EB" w:rsidRPr="00C62FE8" w:rsidRDefault="003838EB" w:rsidP="00A836B6">
            <w:pPr>
              <w:spacing w:line="360" w:lineRule="auto"/>
              <w:jc w:val="center"/>
            </w:pPr>
            <w:r w:rsidRPr="00C62FE8">
              <w:t>0.90</w:t>
            </w:r>
          </w:p>
        </w:tc>
        <w:tc>
          <w:tcPr>
            <w:tcW w:w="2268" w:type="dxa"/>
          </w:tcPr>
          <w:p w14:paraId="5176DA9A" w14:textId="77777777" w:rsidR="003838EB" w:rsidRPr="00C62FE8" w:rsidRDefault="003838EB" w:rsidP="00A836B6">
            <w:pPr>
              <w:spacing w:line="360" w:lineRule="auto"/>
              <w:jc w:val="center"/>
              <w:rPr>
                <w:spacing w:val="-2"/>
              </w:rPr>
            </w:pPr>
            <w:r w:rsidRPr="00C62FE8">
              <w:rPr>
                <w:spacing w:val="-2"/>
              </w:rPr>
              <w:t>-0.14</w:t>
            </w:r>
          </w:p>
        </w:tc>
        <w:tc>
          <w:tcPr>
            <w:tcW w:w="2216" w:type="dxa"/>
          </w:tcPr>
          <w:p w14:paraId="57AD2E52" w14:textId="77777777" w:rsidR="003838EB" w:rsidRPr="00C62FE8" w:rsidRDefault="003838EB" w:rsidP="00A836B6">
            <w:pPr>
              <w:spacing w:line="360" w:lineRule="auto"/>
              <w:jc w:val="center"/>
              <w:rPr>
                <w:spacing w:val="-2"/>
              </w:rPr>
            </w:pPr>
            <w:r w:rsidRPr="00C62FE8">
              <w:rPr>
                <w:spacing w:val="-2"/>
              </w:rPr>
              <w:t>0.83</w:t>
            </w:r>
          </w:p>
        </w:tc>
      </w:tr>
      <w:tr w:rsidR="003838EB" w:rsidRPr="00C62FE8" w14:paraId="5AB7F0B5" w14:textId="77777777" w:rsidTr="00A836B6">
        <w:tc>
          <w:tcPr>
            <w:tcW w:w="2268" w:type="dxa"/>
          </w:tcPr>
          <w:p w14:paraId="328D257B" w14:textId="77777777" w:rsidR="003838EB" w:rsidRPr="00C62FE8" w:rsidRDefault="003838EB" w:rsidP="00A836B6">
            <w:pPr>
              <w:spacing w:line="360" w:lineRule="auto"/>
              <w:rPr>
                <w:lang w:val="en-US"/>
              </w:rPr>
            </w:pPr>
            <w:r w:rsidRPr="00C62FE8">
              <w:rPr>
                <w:lang w:val="en-US"/>
              </w:rPr>
              <w:t>Ethical</w:t>
            </w:r>
          </w:p>
        </w:tc>
        <w:tc>
          <w:tcPr>
            <w:tcW w:w="2268" w:type="dxa"/>
          </w:tcPr>
          <w:p w14:paraId="6BE3A9DC" w14:textId="77777777" w:rsidR="003838EB" w:rsidRPr="00C62FE8" w:rsidRDefault="003838EB" w:rsidP="00A836B6">
            <w:pPr>
              <w:spacing w:line="360" w:lineRule="auto"/>
              <w:jc w:val="center"/>
            </w:pPr>
            <w:r w:rsidRPr="00C62FE8">
              <w:t>0.64</w:t>
            </w:r>
          </w:p>
        </w:tc>
        <w:tc>
          <w:tcPr>
            <w:tcW w:w="2268" w:type="dxa"/>
          </w:tcPr>
          <w:p w14:paraId="17F85662" w14:textId="77777777" w:rsidR="003838EB" w:rsidRPr="00C62FE8" w:rsidRDefault="003838EB" w:rsidP="00A836B6">
            <w:pPr>
              <w:spacing w:line="360" w:lineRule="auto"/>
              <w:jc w:val="center"/>
              <w:rPr>
                <w:spacing w:val="-6"/>
              </w:rPr>
            </w:pPr>
            <w:r w:rsidRPr="00C62FE8">
              <w:rPr>
                <w:spacing w:val="-6"/>
              </w:rPr>
              <w:t>0.32</w:t>
            </w:r>
          </w:p>
        </w:tc>
        <w:tc>
          <w:tcPr>
            <w:tcW w:w="2216" w:type="dxa"/>
          </w:tcPr>
          <w:p w14:paraId="2D16B203" w14:textId="77777777" w:rsidR="003838EB" w:rsidRPr="00C62FE8" w:rsidRDefault="003838EB" w:rsidP="00A836B6">
            <w:pPr>
              <w:spacing w:line="360" w:lineRule="auto"/>
              <w:jc w:val="center"/>
              <w:rPr>
                <w:spacing w:val="-6"/>
              </w:rPr>
            </w:pPr>
            <w:r w:rsidRPr="00C62FE8">
              <w:rPr>
                <w:spacing w:val="-6"/>
              </w:rPr>
              <w:t>0.51</w:t>
            </w:r>
          </w:p>
        </w:tc>
      </w:tr>
      <w:tr w:rsidR="003838EB" w:rsidRPr="00C62FE8" w14:paraId="3D9EBD2F" w14:textId="77777777" w:rsidTr="00A836B6">
        <w:tc>
          <w:tcPr>
            <w:tcW w:w="2268" w:type="dxa"/>
          </w:tcPr>
          <w:p w14:paraId="5D9A44DE" w14:textId="77777777" w:rsidR="003838EB" w:rsidRPr="00C62FE8" w:rsidRDefault="003838EB" w:rsidP="00A836B6">
            <w:pPr>
              <w:spacing w:line="360" w:lineRule="auto"/>
              <w:rPr>
                <w:lang w:val="en-US"/>
              </w:rPr>
            </w:pPr>
            <w:r w:rsidRPr="00C62FE8">
              <w:rPr>
                <w:lang w:val="en-US"/>
              </w:rPr>
              <w:t xml:space="preserve">Aesthetic </w:t>
            </w:r>
          </w:p>
        </w:tc>
        <w:tc>
          <w:tcPr>
            <w:tcW w:w="2268" w:type="dxa"/>
          </w:tcPr>
          <w:p w14:paraId="0250CED2" w14:textId="77777777" w:rsidR="003838EB" w:rsidRPr="00C62FE8" w:rsidRDefault="003838EB" w:rsidP="00A836B6">
            <w:pPr>
              <w:spacing w:line="360" w:lineRule="auto"/>
              <w:jc w:val="center"/>
            </w:pPr>
            <w:r w:rsidRPr="00C62FE8">
              <w:t>0.70</w:t>
            </w:r>
          </w:p>
        </w:tc>
        <w:tc>
          <w:tcPr>
            <w:tcW w:w="2268" w:type="dxa"/>
          </w:tcPr>
          <w:p w14:paraId="711AFD6B" w14:textId="77777777" w:rsidR="003838EB" w:rsidRPr="00C62FE8" w:rsidRDefault="003838EB" w:rsidP="00A836B6">
            <w:pPr>
              <w:spacing w:line="360" w:lineRule="auto"/>
              <w:jc w:val="center"/>
              <w:rPr>
                <w:spacing w:val="-2"/>
              </w:rPr>
            </w:pPr>
            <w:r w:rsidRPr="00C62FE8">
              <w:rPr>
                <w:spacing w:val="-2"/>
              </w:rPr>
              <w:t>0.14</w:t>
            </w:r>
          </w:p>
        </w:tc>
        <w:tc>
          <w:tcPr>
            <w:tcW w:w="2216" w:type="dxa"/>
          </w:tcPr>
          <w:p w14:paraId="3378D561" w14:textId="77777777" w:rsidR="003838EB" w:rsidRPr="00C62FE8" w:rsidRDefault="003838EB" w:rsidP="00A836B6">
            <w:pPr>
              <w:spacing w:line="360" w:lineRule="auto"/>
              <w:jc w:val="center"/>
              <w:rPr>
                <w:spacing w:val="-2"/>
              </w:rPr>
            </w:pPr>
            <w:r w:rsidRPr="00C62FE8">
              <w:rPr>
                <w:spacing w:val="-2"/>
              </w:rPr>
              <w:t>0.51</w:t>
            </w:r>
          </w:p>
        </w:tc>
      </w:tr>
      <w:tr w:rsidR="003838EB" w:rsidRPr="00C62FE8" w14:paraId="562E2034" w14:textId="77777777" w:rsidTr="00A836B6">
        <w:tc>
          <w:tcPr>
            <w:tcW w:w="2268" w:type="dxa"/>
          </w:tcPr>
          <w:p w14:paraId="0DCC90D7" w14:textId="77777777" w:rsidR="003838EB" w:rsidRPr="00C62FE8" w:rsidRDefault="003838EB" w:rsidP="00A836B6">
            <w:pPr>
              <w:spacing w:line="360" w:lineRule="auto"/>
              <w:rPr>
                <w:lang w:val="en-US"/>
              </w:rPr>
            </w:pPr>
            <w:r w:rsidRPr="00C62FE8">
              <w:rPr>
                <w:lang w:val="en-US"/>
              </w:rPr>
              <w:t>Self-Congruence</w:t>
            </w:r>
          </w:p>
        </w:tc>
        <w:tc>
          <w:tcPr>
            <w:tcW w:w="2268" w:type="dxa"/>
          </w:tcPr>
          <w:p w14:paraId="7BDD36A2" w14:textId="77777777" w:rsidR="003838EB" w:rsidRPr="00C62FE8" w:rsidRDefault="003838EB" w:rsidP="00A836B6">
            <w:pPr>
              <w:spacing w:line="360" w:lineRule="auto"/>
              <w:jc w:val="center"/>
            </w:pPr>
            <w:r w:rsidRPr="00C62FE8">
              <w:t>0.63</w:t>
            </w:r>
          </w:p>
        </w:tc>
        <w:tc>
          <w:tcPr>
            <w:tcW w:w="2268" w:type="dxa"/>
          </w:tcPr>
          <w:p w14:paraId="7085DD55" w14:textId="77777777" w:rsidR="003838EB" w:rsidRPr="00C62FE8" w:rsidRDefault="003838EB" w:rsidP="00A836B6">
            <w:pPr>
              <w:spacing w:line="360" w:lineRule="auto"/>
              <w:jc w:val="center"/>
              <w:rPr>
                <w:spacing w:val="-2"/>
              </w:rPr>
            </w:pPr>
            <w:r w:rsidRPr="00C62FE8">
              <w:rPr>
                <w:spacing w:val="-2"/>
              </w:rPr>
              <w:t>0.43</w:t>
            </w:r>
          </w:p>
        </w:tc>
        <w:tc>
          <w:tcPr>
            <w:tcW w:w="2216" w:type="dxa"/>
          </w:tcPr>
          <w:p w14:paraId="5A890914" w14:textId="77777777" w:rsidR="003838EB" w:rsidRPr="00C62FE8" w:rsidRDefault="003838EB" w:rsidP="00A836B6">
            <w:pPr>
              <w:spacing w:line="360" w:lineRule="auto"/>
              <w:jc w:val="center"/>
              <w:rPr>
                <w:spacing w:val="-2"/>
              </w:rPr>
            </w:pPr>
            <w:r w:rsidRPr="00C62FE8">
              <w:rPr>
                <w:spacing w:val="-2"/>
              </w:rPr>
              <w:t>0.58</w:t>
            </w:r>
          </w:p>
        </w:tc>
      </w:tr>
      <w:tr w:rsidR="003838EB" w:rsidRPr="00C62FE8" w14:paraId="40B2F975" w14:textId="77777777" w:rsidTr="00A836B6">
        <w:tc>
          <w:tcPr>
            <w:tcW w:w="2268" w:type="dxa"/>
          </w:tcPr>
          <w:p w14:paraId="42963FDC" w14:textId="77777777" w:rsidR="003838EB" w:rsidRPr="00C62FE8" w:rsidRDefault="003838EB" w:rsidP="00A836B6">
            <w:pPr>
              <w:spacing w:line="360" w:lineRule="auto"/>
              <w:rPr>
                <w:lang w:val="en-US"/>
              </w:rPr>
            </w:pPr>
            <w:r w:rsidRPr="00C62FE8">
              <w:rPr>
                <w:lang w:val="en-US"/>
              </w:rPr>
              <w:t xml:space="preserve">Subject Evaluation </w:t>
            </w:r>
          </w:p>
        </w:tc>
        <w:tc>
          <w:tcPr>
            <w:tcW w:w="2268" w:type="dxa"/>
          </w:tcPr>
          <w:p w14:paraId="191CB404" w14:textId="77777777" w:rsidR="003838EB" w:rsidRPr="00C62FE8" w:rsidRDefault="003838EB" w:rsidP="00A836B6">
            <w:pPr>
              <w:spacing w:line="360" w:lineRule="auto"/>
              <w:jc w:val="center"/>
            </w:pPr>
            <w:r w:rsidRPr="00C62FE8">
              <w:t>0.43</w:t>
            </w:r>
          </w:p>
        </w:tc>
        <w:tc>
          <w:tcPr>
            <w:tcW w:w="2268" w:type="dxa"/>
          </w:tcPr>
          <w:p w14:paraId="7D32AFCD" w14:textId="77777777" w:rsidR="003838EB" w:rsidRPr="00C62FE8" w:rsidRDefault="003838EB" w:rsidP="00A836B6">
            <w:pPr>
              <w:spacing w:line="360" w:lineRule="auto"/>
              <w:jc w:val="center"/>
              <w:rPr>
                <w:spacing w:val="-2"/>
              </w:rPr>
            </w:pPr>
            <w:r w:rsidRPr="00C62FE8">
              <w:rPr>
                <w:spacing w:val="-2"/>
              </w:rPr>
              <w:t>0.44</w:t>
            </w:r>
          </w:p>
        </w:tc>
        <w:tc>
          <w:tcPr>
            <w:tcW w:w="2216" w:type="dxa"/>
          </w:tcPr>
          <w:p w14:paraId="1C8F4E13" w14:textId="77777777" w:rsidR="003838EB" w:rsidRPr="00C62FE8" w:rsidRDefault="003838EB" w:rsidP="00A836B6">
            <w:pPr>
              <w:spacing w:line="360" w:lineRule="auto"/>
              <w:jc w:val="center"/>
              <w:rPr>
                <w:spacing w:val="-2"/>
              </w:rPr>
            </w:pPr>
            <w:r w:rsidRPr="00C62FE8">
              <w:rPr>
                <w:spacing w:val="-2"/>
              </w:rPr>
              <w:t>0.38</w:t>
            </w:r>
          </w:p>
        </w:tc>
      </w:tr>
      <w:tr w:rsidR="003838EB" w:rsidRPr="00C62FE8" w14:paraId="3B2D4411" w14:textId="77777777" w:rsidTr="00A836B6">
        <w:tc>
          <w:tcPr>
            <w:tcW w:w="2268" w:type="dxa"/>
          </w:tcPr>
          <w:p w14:paraId="2D18CD14" w14:textId="77777777" w:rsidR="003838EB" w:rsidRPr="00C62FE8" w:rsidRDefault="003838EB" w:rsidP="00A836B6">
            <w:pPr>
              <w:spacing w:line="360" w:lineRule="auto"/>
              <w:rPr>
                <w:lang w:val="en-US"/>
              </w:rPr>
            </w:pPr>
            <w:r w:rsidRPr="00C62FE8">
              <w:rPr>
                <w:lang w:val="en-US"/>
              </w:rPr>
              <w:t>Power</w:t>
            </w:r>
          </w:p>
        </w:tc>
        <w:tc>
          <w:tcPr>
            <w:tcW w:w="2268" w:type="dxa"/>
          </w:tcPr>
          <w:p w14:paraId="2B804E5C" w14:textId="77777777" w:rsidR="003838EB" w:rsidRPr="00C62FE8" w:rsidRDefault="003838EB" w:rsidP="00A836B6">
            <w:pPr>
              <w:spacing w:line="360" w:lineRule="auto"/>
              <w:jc w:val="center"/>
            </w:pPr>
            <w:r w:rsidRPr="00C62FE8">
              <w:t>0.15</w:t>
            </w:r>
          </w:p>
        </w:tc>
        <w:tc>
          <w:tcPr>
            <w:tcW w:w="2268" w:type="dxa"/>
          </w:tcPr>
          <w:p w14:paraId="744AEDF2" w14:textId="77777777" w:rsidR="003838EB" w:rsidRPr="00C62FE8" w:rsidRDefault="003838EB" w:rsidP="00A836B6">
            <w:pPr>
              <w:spacing w:line="360" w:lineRule="auto"/>
              <w:jc w:val="center"/>
              <w:rPr>
                <w:spacing w:val="-2"/>
              </w:rPr>
            </w:pPr>
            <w:r w:rsidRPr="00C62FE8">
              <w:rPr>
                <w:spacing w:val="-2"/>
              </w:rPr>
              <w:t>0.75</w:t>
            </w:r>
          </w:p>
        </w:tc>
        <w:tc>
          <w:tcPr>
            <w:tcW w:w="2216" w:type="dxa"/>
          </w:tcPr>
          <w:p w14:paraId="79974489" w14:textId="77777777" w:rsidR="003838EB" w:rsidRPr="00C62FE8" w:rsidRDefault="003838EB" w:rsidP="00A836B6">
            <w:pPr>
              <w:spacing w:line="360" w:lineRule="auto"/>
              <w:jc w:val="center"/>
              <w:rPr>
                <w:spacing w:val="-2"/>
              </w:rPr>
            </w:pPr>
            <w:r w:rsidRPr="00C62FE8">
              <w:rPr>
                <w:spacing w:val="-2"/>
              </w:rPr>
              <w:t>0.58</w:t>
            </w:r>
          </w:p>
        </w:tc>
      </w:tr>
      <w:tr w:rsidR="003838EB" w:rsidRPr="00C62FE8" w14:paraId="6C4A67C9" w14:textId="77777777" w:rsidTr="00A836B6">
        <w:tc>
          <w:tcPr>
            <w:tcW w:w="2268" w:type="dxa"/>
            <w:tcBorders>
              <w:bottom w:val="single" w:sz="4" w:space="0" w:color="auto"/>
            </w:tcBorders>
          </w:tcPr>
          <w:p w14:paraId="5299033C" w14:textId="77777777" w:rsidR="003838EB" w:rsidRPr="00C62FE8" w:rsidRDefault="003838EB" w:rsidP="00A836B6">
            <w:pPr>
              <w:spacing w:line="360" w:lineRule="auto"/>
              <w:rPr>
                <w:lang w:val="en-US"/>
              </w:rPr>
            </w:pPr>
            <w:r w:rsidRPr="00C62FE8">
              <w:rPr>
                <w:lang w:val="en-US"/>
              </w:rPr>
              <w:t>Novelty</w:t>
            </w:r>
          </w:p>
        </w:tc>
        <w:tc>
          <w:tcPr>
            <w:tcW w:w="2268" w:type="dxa"/>
            <w:tcBorders>
              <w:bottom w:val="single" w:sz="4" w:space="0" w:color="auto"/>
            </w:tcBorders>
          </w:tcPr>
          <w:p w14:paraId="531E0470" w14:textId="77777777" w:rsidR="003838EB" w:rsidRPr="00C62FE8" w:rsidRDefault="003838EB" w:rsidP="00A836B6">
            <w:pPr>
              <w:spacing w:line="360" w:lineRule="auto"/>
              <w:jc w:val="center"/>
            </w:pPr>
            <w:r w:rsidRPr="00C62FE8">
              <w:t>-0.11</w:t>
            </w:r>
          </w:p>
        </w:tc>
        <w:tc>
          <w:tcPr>
            <w:tcW w:w="2268" w:type="dxa"/>
            <w:tcBorders>
              <w:bottom w:val="single" w:sz="4" w:space="0" w:color="auto"/>
            </w:tcBorders>
          </w:tcPr>
          <w:p w14:paraId="419D2F41" w14:textId="77777777" w:rsidR="003838EB" w:rsidRPr="00C62FE8" w:rsidRDefault="003838EB" w:rsidP="00A836B6">
            <w:pPr>
              <w:spacing w:line="360" w:lineRule="auto"/>
              <w:jc w:val="center"/>
              <w:rPr>
                <w:spacing w:val="-2"/>
              </w:rPr>
            </w:pPr>
            <w:r w:rsidRPr="00C62FE8">
              <w:rPr>
                <w:spacing w:val="-2"/>
              </w:rPr>
              <w:t>0.23</w:t>
            </w:r>
          </w:p>
        </w:tc>
        <w:tc>
          <w:tcPr>
            <w:tcW w:w="2216" w:type="dxa"/>
            <w:tcBorders>
              <w:bottom w:val="single" w:sz="4" w:space="0" w:color="auto"/>
            </w:tcBorders>
          </w:tcPr>
          <w:p w14:paraId="462AA00A" w14:textId="77777777" w:rsidR="003838EB" w:rsidRPr="00C62FE8" w:rsidRDefault="003838EB" w:rsidP="00A836B6">
            <w:pPr>
              <w:spacing w:line="360" w:lineRule="auto"/>
              <w:jc w:val="center"/>
              <w:rPr>
                <w:spacing w:val="-2"/>
              </w:rPr>
            </w:pPr>
            <w:r w:rsidRPr="00C62FE8">
              <w:rPr>
                <w:spacing w:val="-2"/>
              </w:rPr>
              <w:t>0.07</w:t>
            </w:r>
          </w:p>
        </w:tc>
      </w:tr>
    </w:tbl>
    <w:p w14:paraId="7D7C8725" w14:textId="77777777" w:rsidR="003838EB" w:rsidRPr="00C62FE8" w:rsidRDefault="003838EB" w:rsidP="003838EB">
      <w:pPr>
        <w:spacing w:line="480" w:lineRule="auto"/>
        <w:rPr>
          <w:color w:val="000000" w:themeColor="text1"/>
        </w:rPr>
      </w:pPr>
      <w:r w:rsidRPr="00C62FE8">
        <w:rPr>
          <w:i/>
          <w:iCs/>
          <w:color w:val="000000" w:themeColor="text1"/>
        </w:rPr>
        <w:t xml:space="preserve">Note. </w:t>
      </w:r>
      <w:r w:rsidRPr="00C62FE8">
        <w:rPr>
          <w:color w:val="000000" w:themeColor="text1"/>
        </w:rPr>
        <w:t>F1 (Factor 1) = Positive Valence, F2 (Factor 2) = Power.</w:t>
      </w:r>
    </w:p>
    <w:p w14:paraId="759F54B6" w14:textId="08C7834B" w:rsidR="003838EB" w:rsidRPr="00C62FE8" w:rsidRDefault="003838EB" w:rsidP="003838EB">
      <w:pPr>
        <w:spacing w:line="480" w:lineRule="auto"/>
        <w:rPr>
          <w:b/>
          <w:bCs/>
        </w:rPr>
      </w:pPr>
      <w:r w:rsidRPr="00C62FE8">
        <w:rPr>
          <w:b/>
          <w:bCs/>
        </w:rPr>
        <w:lastRenderedPageBreak/>
        <w:t xml:space="preserve">Figure S1 </w:t>
      </w:r>
    </w:p>
    <w:p w14:paraId="7C81B124" w14:textId="77777777" w:rsidR="003838EB" w:rsidRPr="00C62FE8" w:rsidRDefault="003838EB" w:rsidP="003838EB">
      <w:pPr>
        <w:spacing w:line="480" w:lineRule="auto"/>
        <w:rPr>
          <w:i/>
          <w:lang w:val="en-US"/>
        </w:rPr>
      </w:pPr>
      <w:r w:rsidRPr="00C62FE8">
        <w:rPr>
          <w:i/>
          <w:lang w:val="en-US"/>
        </w:rPr>
        <w:t>Factor Loading Heatmap for the Two-Factor Solution, Ordered by Hierarchical Clustering from the Dendrogram</w:t>
      </w:r>
    </w:p>
    <w:p w14:paraId="1675A8FE" w14:textId="77777777" w:rsidR="003838EB" w:rsidRPr="00C62FE8" w:rsidRDefault="003838EB" w:rsidP="003838EB">
      <w:pPr>
        <w:spacing w:line="480" w:lineRule="auto"/>
        <w:rPr>
          <w:b/>
          <w:bCs/>
        </w:rPr>
      </w:pPr>
      <w:r w:rsidRPr="00C62FE8">
        <w:rPr>
          <w:noProof/>
        </w:rPr>
        <w:drawing>
          <wp:inline distT="0" distB="0" distL="0" distR="0" wp14:anchorId="415F9F9F" wp14:editId="0C7B62D2">
            <wp:extent cx="5796724" cy="4992624"/>
            <wp:effectExtent l="0" t="0" r="0" b="0"/>
            <wp:docPr id="26" name="Image 26"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screenshot of a grap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6724" cy="4992624"/>
                    </a:xfrm>
                    <a:prstGeom prst="rect">
                      <a:avLst/>
                    </a:prstGeom>
                  </pic:spPr>
                </pic:pic>
              </a:graphicData>
            </a:graphic>
          </wp:inline>
        </w:drawing>
      </w:r>
    </w:p>
    <w:p w14:paraId="3AE0D5F1" w14:textId="77777777" w:rsidR="003838EB" w:rsidRPr="00C62FE8" w:rsidRDefault="003838EB" w:rsidP="003838EB">
      <w:pPr>
        <w:spacing w:line="480" w:lineRule="auto"/>
        <w:rPr>
          <w:b/>
          <w:bCs/>
        </w:rPr>
      </w:pPr>
    </w:p>
    <w:p w14:paraId="5E7C44D5" w14:textId="77777777" w:rsidR="003838EB" w:rsidRPr="00C62FE8" w:rsidRDefault="003838EB" w:rsidP="003838EB">
      <w:pPr>
        <w:spacing w:line="480" w:lineRule="auto"/>
        <w:rPr>
          <w:b/>
          <w:bCs/>
        </w:rPr>
      </w:pPr>
    </w:p>
    <w:p w14:paraId="606987C1" w14:textId="77777777" w:rsidR="003838EB" w:rsidRPr="00C62FE8" w:rsidRDefault="003838EB" w:rsidP="003838EB">
      <w:pPr>
        <w:spacing w:line="480" w:lineRule="auto"/>
        <w:rPr>
          <w:b/>
          <w:bCs/>
        </w:rPr>
      </w:pPr>
    </w:p>
    <w:p w14:paraId="5F518B86" w14:textId="77777777" w:rsidR="00185FD2" w:rsidRPr="00C62FE8" w:rsidRDefault="00185FD2" w:rsidP="003838EB">
      <w:pPr>
        <w:spacing w:line="480" w:lineRule="auto"/>
        <w:rPr>
          <w:b/>
          <w:bCs/>
        </w:rPr>
      </w:pPr>
    </w:p>
    <w:p w14:paraId="1BFE973D" w14:textId="77777777" w:rsidR="00185FD2" w:rsidRPr="00C62FE8" w:rsidRDefault="00185FD2" w:rsidP="003838EB">
      <w:pPr>
        <w:spacing w:line="480" w:lineRule="auto"/>
        <w:rPr>
          <w:b/>
          <w:bCs/>
        </w:rPr>
      </w:pPr>
    </w:p>
    <w:p w14:paraId="49160C1F" w14:textId="77777777" w:rsidR="00185FD2" w:rsidRPr="00C62FE8" w:rsidRDefault="00185FD2" w:rsidP="003838EB">
      <w:pPr>
        <w:spacing w:line="480" w:lineRule="auto"/>
        <w:rPr>
          <w:b/>
          <w:bCs/>
        </w:rPr>
      </w:pPr>
    </w:p>
    <w:p w14:paraId="24913BB7" w14:textId="77777777" w:rsidR="00185FD2" w:rsidRPr="00C62FE8" w:rsidRDefault="00185FD2" w:rsidP="003838EB">
      <w:pPr>
        <w:spacing w:line="480" w:lineRule="auto"/>
        <w:rPr>
          <w:b/>
          <w:bCs/>
        </w:rPr>
      </w:pPr>
    </w:p>
    <w:p w14:paraId="664D611D" w14:textId="77777777" w:rsidR="00185FD2" w:rsidRPr="00C62FE8" w:rsidRDefault="00185FD2" w:rsidP="003838EB">
      <w:pPr>
        <w:spacing w:line="480" w:lineRule="auto"/>
        <w:rPr>
          <w:b/>
          <w:bCs/>
        </w:rPr>
      </w:pPr>
    </w:p>
    <w:p w14:paraId="2D76DF24" w14:textId="77777777" w:rsidR="00185FD2" w:rsidRPr="00C62FE8" w:rsidRDefault="00185FD2" w:rsidP="00185FD2">
      <w:pPr>
        <w:spacing w:line="480" w:lineRule="auto"/>
        <w:rPr>
          <w:b/>
          <w:bCs/>
        </w:rPr>
      </w:pPr>
      <w:r w:rsidRPr="00C62FE8">
        <w:rPr>
          <w:b/>
          <w:bCs/>
        </w:rPr>
        <w:lastRenderedPageBreak/>
        <w:t>Power as a Third Dimension of Emotion</w:t>
      </w:r>
    </w:p>
    <w:p w14:paraId="445B41B1" w14:textId="64099888" w:rsidR="00185FD2" w:rsidRPr="00C62FE8" w:rsidRDefault="00185FD2" w:rsidP="00185FD2">
      <w:pPr>
        <w:spacing w:line="480" w:lineRule="auto"/>
        <w:ind w:firstLine="720"/>
      </w:pPr>
      <w:r w:rsidRPr="00C62FE8">
        <w:t>The weak factor loadings cast doubt on the validity of the second (non-valence) factor as a distinct dimension of emotion. Nevertheless, for the sake of theoretical exploration, this factor may hypothetically align with the emotional dimension of ‘Dominance’</w:t>
      </w:r>
      <w:bookmarkStart w:id="0" w:name="_Hlk211250072"/>
      <w:r w:rsidRPr="00C62FE8">
        <w:t xml:space="preserve"> (Mehrabian, 1996), or ‘Potency-Control’ (Fontaine et al., 2007; Gehm &amp; Scherer, 2013; Herrmann &amp; Raybeck, 1981), or ‘Power’ appraisal (Scherer, 2013) </w:t>
      </w:r>
      <w:bookmarkEnd w:id="0"/>
      <w:r w:rsidRPr="00C62FE8">
        <w:t xml:space="preserve">argued for by other affective researchers. If this were the case, the notion of power in emotional experiences may extend beyond the mere physical ability to influence outcomes, to include an individual’s psychological ability to shape their emotional responses in line with their personal values and self-concept. In other words, power may not be limited to the control one has over the situation and the external factors which give rise to emotional experiences, but may also encompass the control one has over one’s reactions, evaluations, and the internal factors that characterise and influence one’s emotional experiences. However, even if this factor were a distinct dimension of emotion, this would not necessarily mean it qualifies as an additional dimension of valence. Just as ‘arousal’ is typically considered a fundamental dimension of emotion, but is not inherently tied to valence (Russell, 1980). Importantly, although several items loaded moderately on this second factor, ‘Power’ was the only aspect which had notably stronger loadings on the second factor than on the first. All other items showed equivalent or weaker loadings on the second factor. </w:t>
      </w:r>
      <w:bookmarkStart w:id="1" w:name="_Hlk211250139"/>
      <w:r w:rsidRPr="00C62FE8">
        <w:t>This suggests that while power may constitute a unique component of emotion, the other positive aspects are largely accounted for by the first</w:t>
      </w:r>
      <w:r w:rsidR="00EB0834">
        <w:t xml:space="preserve"> positive</w:t>
      </w:r>
      <w:r w:rsidRPr="00C62FE8">
        <w:t xml:space="preserve"> valence factor.</w:t>
      </w:r>
      <w:bookmarkEnd w:id="1"/>
    </w:p>
    <w:p w14:paraId="55154EA4" w14:textId="77777777" w:rsidR="00185FD2" w:rsidRPr="00C62FE8" w:rsidRDefault="00185FD2" w:rsidP="003838EB">
      <w:pPr>
        <w:spacing w:line="480" w:lineRule="auto"/>
        <w:rPr>
          <w:b/>
          <w:bCs/>
        </w:rPr>
      </w:pPr>
    </w:p>
    <w:p w14:paraId="4B89D1ED" w14:textId="77777777" w:rsidR="003838EB" w:rsidRPr="00C62FE8" w:rsidRDefault="003838EB" w:rsidP="003838EB">
      <w:pPr>
        <w:spacing w:line="480" w:lineRule="auto"/>
        <w:rPr>
          <w:b/>
          <w:bCs/>
        </w:rPr>
      </w:pPr>
    </w:p>
    <w:p w14:paraId="014750A3" w14:textId="77777777" w:rsidR="003838EB" w:rsidRPr="00C62FE8" w:rsidRDefault="003838EB" w:rsidP="003838EB">
      <w:pPr>
        <w:spacing w:line="480" w:lineRule="auto"/>
        <w:rPr>
          <w:b/>
          <w:bCs/>
        </w:rPr>
      </w:pPr>
    </w:p>
    <w:p w14:paraId="27ED2108" w14:textId="77777777" w:rsidR="003838EB" w:rsidRPr="00C62FE8" w:rsidRDefault="003838EB" w:rsidP="003838EB">
      <w:pPr>
        <w:spacing w:line="480" w:lineRule="auto"/>
        <w:rPr>
          <w:b/>
          <w:bCs/>
        </w:rPr>
      </w:pPr>
    </w:p>
    <w:p w14:paraId="10C31EC9" w14:textId="77777777" w:rsidR="00A6590B" w:rsidRPr="00C62FE8" w:rsidRDefault="00A6590B" w:rsidP="003838EB">
      <w:pPr>
        <w:spacing w:line="480" w:lineRule="auto"/>
        <w:rPr>
          <w:b/>
          <w:bCs/>
        </w:rPr>
      </w:pPr>
    </w:p>
    <w:p w14:paraId="4F190301" w14:textId="77777777" w:rsidR="003838EB" w:rsidRPr="00C62FE8" w:rsidRDefault="003838EB" w:rsidP="003838EB">
      <w:pPr>
        <w:spacing w:line="480" w:lineRule="auto"/>
        <w:rPr>
          <w:b/>
          <w:bCs/>
        </w:rPr>
      </w:pPr>
    </w:p>
    <w:p w14:paraId="0D950D34" w14:textId="77777777" w:rsidR="003838EB" w:rsidRPr="00C62FE8" w:rsidRDefault="003838EB" w:rsidP="003838EB">
      <w:pPr>
        <w:spacing w:line="480" w:lineRule="auto"/>
        <w:rPr>
          <w:b/>
          <w:bCs/>
        </w:rPr>
      </w:pPr>
      <w:r w:rsidRPr="00C62FE8">
        <w:rPr>
          <w:b/>
          <w:bCs/>
        </w:rPr>
        <w:t xml:space="preserve">Interrelationships of Positive Aspects </w:t>
      </w:r>
    </w:p>
    <w:p w14:paraId="2A2838CB" w14:textId="4C5F8D96" w:rsidR="003838EB" w:rsidRPr="00C62FE8" w:rsidRDefault="003838EB" w:rsidP="003838EB">
      <w:pPr>
        <w:spacing w:line="480" w:lineRule="auto"/>
        <w:rPr>
          <w:b/>
          <w:bCs/>
          <w:lang w:val="en-US"/>
        </w:rPr>
      </w:pPr>
      <w:r w:rsidRPr="00C62FE8">
        <w:rPr>
          <w:b/>
          <w:bCs/>
          <w:lang w:val="en-US"/>
        </w:rPr>
        <w:t>Figure S2</w:t>
      </w:r>
    </w:p>
    <w:p w14:paraId="6417805C" w14:textId="77777777" w:rsidR="003838EB" w:rsidRPr="00C62FE8" w:rsidRDefault="003838EB" w:rsidP="003838EB">
      <w:pPr>
        <w:spacing w:line="480" w:lineRule="auto"/>
        <w:rPr>
          <w:i/>
          <w:lang w:val="en-US"/>
        </w:rPr>
      </w:pPr>
      <w:proofErr w:type="spellStart"/>
      <w:r w:rsidRPr="00C62FE8">
        <w:rPr>
          <w:i/>
          <w:lang w:val="en-US"/>
        </w:rPr>
        <w:t>Pairplot</w:t>
      </w:r>
      <w:proofErr w:type="spellEnd"/>
      <w:r w:rsidRPr="00C62FE8">
        <w:rPr>
          <w:i/>
          <w:lang w:val="en-US"/>
        </w:rPr>
        <w:t xml:space="preserve"> Indicating the Relationships and Distributions Among All Candidate Valence Dimensions</w:t>
      </w:r>
    </w:p>
    <w:p w14:paraId="74A44799" w14:textId="77777777" w:rsidR="003838EB" w:rsidRPr="00C62FE8" w:rsidRDefault="003838EB" w:rsidP="003838EB">
      <w:pPr>
        <w:spacing w:line="480" w:lineRule="auto"/>
        <w:rPr>
          <w:b/>
          <w:bCs/>
        </w:rPr>
      </w:pPr>
      <w:r w:rsidRPr="00C62FE8">
        <w:rPr>
          <w:noProof/>
        </w:rPr>
        <w:drawing>
          <wp:inline distT="0" distB="0" distL="0" distR="0" wp14:anchorId="748AB8E0" wp14:editId="08E3581F">
            <wp:extent cx="5230939" cy="5229225"/>
            <wp:effectExtent l="0" t="0" r="1905" b="3175"/>
            <wp:docPr id="27" name="Image 27" descr="A graph of blue dot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graph of blue dot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0939" cy="5229225"/>
                    </a:xfrm>
                    <a:prstGeom prst="rect">
                      <a:avLst/>
                    </a:prstGeom>
                  </pic:spPr>
                </pic:pic>
              </a:graphicData>
            </a:graphic>
          </wp:inline>
        </w:drawing>
      </w:r>
    </w:p>
    <w:p w14:paraId="5D5BB44A" w14:textId="77777777" w:rsidR="003838EB" w:rsidRPr="00C62FE8" w:rsidRDefault="003838EB" w:rsidP="003838EB">
      <w:pPr>
        <w:spacing w:line="480" w:lineRule="auto"/>
        <w:rPr>
          <w:lang w:val="en-US"/>
        </w:rPr>
      </w:pPr>
      <w:r w:rsidRPr="00C62FE8">
        <w:rPr>
          <w:i/>
          <w:lang w:val="en-US"/>
        </w:rPr>
        <w:t xml:space="preserve">Note. </w:t>
      </w:r>
      <w:r w:rsidRPr="00C62FE8">
        <w:rPr>
          <w:lang w:val="en-US"/>
        </w:rPr>
        <w:t>Kernel Density Estimates on the diagonal reflect the distributions of each dimension. Scatterplots, everywhere else, reflect the type of relationships between dimensions.</w:t>
      </w:r>
    </w:p>
    <w:p w14:paraId="22205087" w14:textId="77777777" w:rsidR="003838EB" w:rsidRPr="00C62FE8" w:rsidRDefault="003838EB" w:rsidP="003838EB">
      <w:pPr>
        <w:spacing w:line="480" w:lineRule="auto"/>
        <w:rPr>
          <w:lang w:val="en-US"/>
        </w:rPr>
      </w:pPr>
    </w:p>
    <w:p w14:paraId="4CBE161F" w14:textId="77777777" w:rsidR="003838EB" w:rsidRPr="00C62FE8" w:rsidRDefault="003838EB" w:rsidP="003838EB">
      <w:pPr>
        <w:spacing w:line="480" w:lineRule="auto"/>
        <w:rPr>
          <w:lang w:val="en-US"/>
        </w:rPr>
      </w:pPr>
    </w:p>
    <w:p w14:paraId="33637D40" w14:textId="77777777" w:rsidR="003838EB" w:rsidRPr="00C62FE8" w:rsidRDefault="003838EB" w:rsidP="003838EB">
      <w:pPr>
        <w:spacing w:line="480" w:lineRule="auto"/>
        <w:rPr>
          <w:lang w:val="en-US"/>
        </w:rPr>
      </w:pPr>
    </w:p>
    <w:p w14:paraId="0AC8DFDD" w14:textId="77777777" w:rsidR="003838EB" w:rsidRPr="00C62FE8" w:rsidRDefault="003838EB" w:rsidP="003838EB">
      <w:pPr>
        <w:spacing w:line="480" w:lineRule="auto"/>
        <w:rPr>
          <w:lang w:val="en-US"/>
        </w:rPr>
      </w:pPr>
    </w:p>
    <w:p w14:paraId="5740CC11" w14:textId="6EEE7085" w:rsidR="003838EB" w:rsidRPr="00C62FE8" w:rsidRDefault="003838EB" w:rsidP="003838EB">
      <w:pPr>
        <w:spacing w:line="480" w:lineRule="auto"/>
        <w:rPr>
          <w:b/>
          <w:bCs/>
        </w:rPr>
      </w:pPr>
      <w:r w:rsidRPr="00C62FE8">
        <w:rPr>
          <w:b/>
          <w:bCs/>
        </w:rPr>
        <w:t>Figure S3</w:t>
      </w:r>
    </w:p>
    <w:p w14:paraId="6BE19D83" w14:textId="77777777" w:rsidR="003838EB" w:rsidRPr="00C62FE8" w:rsidRDefault="003838EB" w:rsidP="003838EB">
      <w:pPr>
        <w:spacing w:line="480" w:lineRule="auto"/>
        <w:rPr>
          <w:i/>
          <w:lang w:val="en-US"/>
        </w:rPr>
      </w:pPr>
      <w:r w:rsidRPr="00C62FE8">
        <w:rPr>
          <w:i/>
          <w:lang w:val="en-US"/>
        </w:rPr>
        <w:t>Correlation Matrix Heatmap Showing the Correlations Between All Candidate Dimensions</w:t>
      </w:r>
    </w:p>
    <w:p w14:paraId="496495AA" w14:textId="77777777" w:rsidR="003838EB" w:rsidRPr="00C62FE8" w:rsidRDefault="003838EB" w:rsidP="003838EB">
      <w:pPr>
        <w:spacing w:line="480" w:lineRule="auto"/>
        <w:rPr>
          <w:i/>
          <w:lang w:val="en-US"/>
        </w:rPr>
      </w:pPr>
      <w:r w:rsidRPr="00C62FE8">
        <w:rPr>
          <w:noProof/>
        </w:rPr>
        <w:drawing>
          <wp:inline distT="0" distB="0" distL="0" distR="0" wp14:anchorId="14B862B9" wp14:editId="00B0154C">
            <wp:extent cx="5740145" cy="5191506"/>
            <wp:effectExtent l="0" t="0" r="635" b="3175"/>
            <wp:docPr id="28" name="Image 28" descr="A diagram of the heat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diagram of the heat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0145" cy="5191506"/>
                    </a:xfrm>
                    <a:prstGeom prst="rect">
                      <a:avLst/>
                    </a:prstGeom>
                  </pic:spPr>
                </pic:pic>
              </a:graphicData>
            </a:graphic>
          </wp:inline>
        </w:drawing>
      </w:r>
    </w:p>
    <w:p w14:paraId="32CE63F7" w14:textId="77777777" w:rsidR="003838EB" w:rsidRPr="00C62FE8" w:rsidRDefault="003838EB" w:rsidP="003838EB">
      <w:pPr>
        <w:spacing w:line="480" w:lineRule="auto"/>
        <w:rPr>
          <w:b/>
          <w:bCs/>
          <w:iCs/>
          <w:lang w:val="en-US"/>
        </w:rPr>
      </w:pPr>
    </w:p>
    <w:p w14:paraId="32DDBFF7" w14:textId="77777777" w:rsidR="003838EB" w:rsidRPr="00C62FE8" w:rsidRDefault="003838EB" w:rsidP="003838EB">
      <w:pPr>
        <w:spacing w:line="480" w:lineRule="auto"/>
        <w:rPr>
          <w:b/>
          <w:bCs/>
          <w:iCs/>
          <w:lang w:val="en-US"/>
        </w:rPr>
      </w:pPr>
    </w:p>
    <w:p w14:paraId="001A3A48" w14:textId="77777777" w:rsidR="003838EB" w:rsidRPr="00C62FE8" w:rsidRDefault="003838EB" w:rsidP="003838EB">
      <w:pPr>
        <w:spacing w:line="480" w:lineRule="auto"/>
        <w:rPr>
          <w:b/>
          <w:bCs/>
          <w:iCs/>
          <w:lang w:val="en-US"/>
        </w:rPr>
      </w:pPr>
    </w:p>
    <w:p w14:paraId="093A7D94" w14:textId="77777777" w:rsidR="003838EB" w:rsidRPr="00C62FE8" w:rsidRDefault="003838EB" w:rsidP="003838EB">
      <w:pPr>
        <w:spacing w:line="480" w:lineRule="auto"/>
        <w:rPr>
          <w:b/>
          <w:bCs/>
          <w:iCs/>
          <w:lang w:val="en-US"/>
        </w:rPr>
      </w:pPr>
    </w:p>
    <w:p w14:paraId="23F04AB2" w14:textId="77777777" w:rsidR="003838EB" w:rsidRPr="00C62FE8" w:rsidRDefault="003838EB" w:rsidP="003838EB">
      <w:pPr>
        <w:spacing w:line="480" w:lineRule="auto"/>
        <w:rPr>
          <w:b/>
          <w:bCs/>
          <w:iCs/>
          <w:lang w:val="en-US"/>
        </w:rPr>
      </w:pPr>
    </w:p>
    <w:p w14:paraId="546E4BCC" w14:textId="77777777" w:rsidR="003838EB" w:rsidRPr="00C62FE8" w:rsidRDefault="003838EB" w:rsidP="003838EB">
      <w:pPr>
        <w:spacing w:line="480" w:lineRule="auto"/>
        <w:rPr>
          <w:b/>
          <w:bCs/>
          <w:iCs/>
          <w:lang w:val="en-US"/>
        </w:rPr>
      </w:pPr>
    </w:p>
    <w:p w14:paraId="265EA418" w14:textId="77777777" w:rsidR="003838EB" w:rsidRPr="00C62FE8" w:rsidRDefault="003838EB" w:rsidP="003838EB">
      <w:pPr>
        <w:spacing w:line="480" w:lineRule="auto"/>
        <w:rPr>
          <w:b/>
          <w:bCs/>
          <w:iCs/>
          <w:lang w:val="en-US"/>
        </w:rPr>
      </w:pPr>
    </w:p>
    <w:p w14:paraId="17C9F9BF" w14:textId="77777777" w:rsidR="003838EB" w:rsidRPr="00C62FE8" w:rsidRDefault="003838EB" w:rsidP="003838EB">
      <w:pPr>
        <w:spacing w:line="480" w:lineRule="auto"/>
        <w:rPr>
          <w:b/>
          <w:bCs/>
          <w:iCs/>
          <w:lang w:val="en-US"/>
        </w:rPr>
      </w:pPr>
    </w:p>
    <w:p w14:paraId="3A7EE3BD" w14:textId="77777777" w:rsidR="003838EB" w:rsidRPr="00C62FE8" w:rsidRDefault="003838EB" w:rsidP="003838EB">
      <w:pPr>
        <w:spacing w:line="480" w:lineRule="auto"/>
        <w:rPr>
          <w:b/>
          <w:bCs/>
          <w:iCs/>
          <w:lang w:val="en-US"/>
        </w:rPr>
      </w:pPr>
      <w:r w:rsidRPr="00C62FE8">
        <w:rPr>
          <w:b/>
          <w:bCs/>
          <w:iCs/>
          <w:lang w:val="en-US"/>
        </w:rPr>
        <w:t xml:space="preserve">Robustness Check Across Extraction and Rotation Methods </w:t>
      </w:r>
    </w:p>
    <w:p w14:paraId="30F38AD9" w14:textId="7D743A53" w:rsidR="003838EB" w:rsidRPr="00C62FE8" w:rsidRDefault="003838EB" w:rsidP="003838EB">
      <w:pPr>
        <w:spacing w:line="480" w:lineRule="auto"/>
        <w:rPr>
          <w:b/>
          <w:bCs/>
          <w:iCs/>
          <w:lang w:val="en-US"/>
        </w:rPr>
      </w:pPr>
      <w:r w:rsidRPr="00C62FE8">
        <w:rPr>
          <w:b/>
          <w:bCs/>
          <w:iCs/>
          <w:lang w:val="en-US"/>
        </w:rPr>
        <w:t>Figure S4</w:t>
      </w:r>
    </w:p>
    <w:p w14:paraId="0A2281B9" w14:textId="77777777" w:rsidR="003838EB" w:rsidRPr="00C62FE8" w:rsidRDefault="003838EB" w:rsidP="003838EB">
      <w:pPr>
        <w:spacing w:line="480" w:lineRule="auto"/>
        <w:rPr>
          <w:i/>
          <w:lang w:val="en-US"/>
        </w:rPr>
      </w:pPr>
      <w:r w:rsidRPr="00C62FE8">
        <w:rPr>
          <w:i/>
          <w:lang w:val="en-US"/>
        </w:rPr>
        <w:t>Heatmap of Factor Loadings for Two-Factor Solutions Across every Method-Rotation</w:t>
      </w:r>
    </w:p>
    <w:p w14:paraId="68D75658" w14:textId="77777777" w:rsidR="003838EB" w:rsidRPr="00C62FE8" w:rsidRDefault="003838EB" w:rsidP="003838EB">
      <w:pPr>
        <w:spacing w:line="480" w:lineRule="auto"/>
        <w:rPr>
          <w:i/>
          <w:lang w:val="en-US"/>
        </w:rPr>
      </w:pPr>
      <w:r w:rsidRPr="00C62FE8">
        <w:rPr>
          <w:i/>
          <w:lang w:val="en-US"/>
        </w:rPr>
        <w:t>Combination</w:t>
      </w:r>
    </w:p>
    <w:p w14:paraId="28185A64" w14:textId="77777777" w:rsidR="003838EB" w:rsidRPr="00C62FE8" w:rsidRDefault="003838EB" w:rsidP="003838EB">
      <w:pPr>
        <w:spacing w:line="480" w:lineRule="auto"/>
        <w:rPr>
          <w:i/>
          <w:lang w:val="en-US"/>
        </w:rPr>
      </w:pPr>
      <w:r w:rsidRPr="00C62FE8">
        <w:rPr>
          <w:noProof/>
        </w:rPr>
        <w:drawing>
          <wp:inline distT="0" distB="0" distL="0" distR="0" wp14:anchorId="7E2DC006" wp14:editId="3C2CA7F5">
            <wp:extent cx="5488114" cy="4138803"/>
            <wp:effectExtent l="0" t="0" r="0" b="1905"/>
            <wp:docPr id="29" name="Image 29"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screenshot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8114" cy="4138803"/>
                    </a:xfrm>
                    <a:prstGeom prst="rect">
                      <a:avLst/>
                    </a:prstGeom>
                  </pic:spPr>
                </pic:pic>
              </a:graphicData>
            </a:graphic>
          </wp:inline>
        </w:drawing>
      </w:r>
    </w:p>
    <w:p w14:paraId="495081CC" w14:textId="77777777" w:rsidR="003838EB" w:rsidRPr="00C62FE8" w:rsidRDefault="003838EB" w:rsidP="003838EB">
      <w:pPr>
        <w:spacing w:line="480" w:lineRule="auto"/>
        <w:rPr>
          <w:iCs/>
          <w:lang w:val="en-US"/>
        </w:rPr>
      </w:pPr>
      <w:r w:rsidRPr="00C62FE8">
        <w:rPr>
          <w:i/>
          <w:iCs/>
          <w:lang w:val="en-US"/>
        </w:rPr>
        <w:t xml:space="preserve">Note. </w:t>
      </w:r>
      <w:r w:rsidRPr="00C62FE8">
        <w:rPr>
          <w:iCs/>
          <w:lang w:val="en-US"/>
        </w:rPr>
        <w:t>Extraction methods include ‘</w:t>
      </w:r>
      <w:proofErr w:type="spellStart"/>
      <w:r w:rsidRPr="00C62FE8">
        <w:rPr>
          <w:iCs/>
          <w:lang w:val="en-US"/>
        </w:rPr>
        <w:t>minres</w:t>
      </w:r>
      <w:proofErr w:type="spellEnd"/>
      <w:r w:rsidRPr="00C62FE8">
        <w:rPr>
          <w:iCs/>
          <w:lang w:val="en-US"/>
        </w:rPr>
        <w:t>’ (Minimum Residual), ‘ml’ (Maximum Likelihood), ‘uls’ (Unweighted Least Squares), and ‘principal’ (Principal Components Analysis). Rotation techniques are as named.</w:t>
      </w:r>
    </w:p>
    <w:p w14:paraId="30905649" w14:textId="77777777" w:rsidR="003838EB" w:rsidRPr="00C62FE8" w:rsidRDefault="003838EB" w:rsidP="003838EB">
      <w:pPr>
        <w:spacing w:line="480" w:lineRule="auto"/>
        <w:rPr>
          <w:b/>
          <w:bCs/>
          <w:iCs/>
          <w:lang w:val="en-US"/>
        </w:rPr>
      </w:pPr>
    </w:p>
    <w:p w14:paraId="2C4B0CEE" w14:textId="77777777" w:rsidR="003838EB" w:rsidRPr="00C62FE8" w:rsidRDefault="003838EB" w:rsidP="003838EB">
      <w:pPr>
        <w:spacing w:line="480" w:lineRule="auto"/>
        <w:rPr>
          <w:b/>
          <w:bCs/>
          <w:iCs/>
          <w:lang w:val="en-US"/>
        </w:rPr>
      </w:pPr>
    </w:p>
    <w:p w14:paraId="563BDB34" w14:textId="77777777" w:rsidR="003838EB" w:rsidRPr="00C62FE8" w:rsidRDefault="003838EB" w:rsidP="003838EB">
      <w:pPr>
        <w:spacing w:line="480" w:lineRule="auto"/>
        <w:rPr>
          <w:b/>
          <w:bCs/>
          <w:iCs/>
          <w:lang w:val="en-US"/>
        </w:rPr>
      </w:pPr>
    </w:p>
    <w:p w14:paraId="51554470" w14:textId="77777777" w:rsidR="003838EB" w:rsidRPr="00C62FE8" w:rsidRDefault="003838EB" w:rsidP="003838EB">
      <w:pPr>
        <w:spacing w:line="480" w:lineRule="auto"/>
        <w:rPr>
          <w:b/>
          <w:bCs/>
          <w:iCs/>
          <w:lang w:val="en-US"/>
        </w:rPr>
      </w:pPr>
    </w:p>
    <w:p w14:paraId="4F2F61C4" w14:textId="77777777" w:rsidR="003838EB" w:rsidRPr="00C62FE8" w:rsidRDefault="003838EB" w:rsidP="003838EB">
      <w:pPr>
        <w:spacing w:line="480" w:lineRule="auto"/>
        <w:rPr>
          <w:b/>
          <w:bCs/>
          <w:iCs/>
          <w:lang w:val="en-US"/>
        </w:rPr>
      </w:pPr>
    </w:p>
    <w:p w14:paraId="67C67750" w14:textId="77777777" w:rsidR="003838EB" w:rsidRPr="00C62FE8" w:rsidRDefault="003838EB" w:rsidP="003838EB">
      <w:pPr>
        <w:spacing w:line="480" w:lineRule="auto"/>
        <w:rPr>
          <w:b/>
          <w:bCs/>
          <w:iCs/>
          <w:lang w:val="en-US"/>
        </w:rPr>
      </w:pPr>
    </w:p>
    <w:p w14:paraId="43DC3378" w14:textId="77777777" w:rsidR="003838EB" w:rsidRPr="00C62FE8" w:rsidRDefault="003838EB" w:rsidP="003838EB">
      <w:pPr>
        <w:spacing w:line="480" w:lineRule="auto"/>
        <w:rPr>
          <w:b/>
          <w:bCs/>
          <w:iCs/>
          <w:lang w:val="en-US"/>
        </w:rPr>
      </w:pPr>
      <w:r w:rsidRPr="00C62FE8">
        <w:rPr>
          <w:b/>
          <w:bCs/>
          <w:iCs/>
          <w:lang w:val="en-US"/>
        </w:rPr>
        <w:t>Intermediary Analyses</w:t>
      </w:r>
    </w:p>
    <w:p w14:paraId="71AF62A6" w14:textId="07F5D836" w:rsidR="003838EB" w:rsidRPr="00C62FE8" w:rsidRDefault="003838EB" w:rsidP="003838EB">
      <w:pPr>
        <w:spacing w:line="480" w:lineRule="auto"/>
        <w:rPr>
          <w:b/>
          <w:bCs/>
          <w:iCs/>
          <w:lang w:val="en-US"/>
        </w:rPr>
      </w:pPr>
      <w:r w:rsidRPr="00C62FE8">
        <w:rPr>
          <w:b/>
          <w:bCs/>
          <w:iCs/>
          <w:lang w:val="en-US"/>
        </w:rPr>
        <w:t>Figure S5</w:t>
      </w:r>
    </w:p>
    <w:p w14:paraId="70687542" w14:textId="77777777" w:rsidR="003838EB" w:rsidRPr="00C62FE8" w:rsidRDefault="003838EB" w:rsidP="003838EB">
      <w:pPr>
        <w:spacing w:line="480" w:lineRule="auto"/>
        <w:rPr>
          <w:i/>
          <w:iCs/>
          <w:lang w:val="en-US"/>
        </w:rPr>
      </w:pPr>
      <w:r w:rsidRPr="00C62FE8">
        <w:rPr>
          <w:i/>
          <w:iCs/>
          <w:lang w:val="en-US"/>
        </w:rPr>
        <w:t>Average Coefficients for Each Emotion on Two Factors</w:t>
      </w:r>
    </w:p>
    <w:p w14:paraId="72676806" w14:textId="77777777" w:rsidR="003838EB" w:rsidRPr="00C62FE8" w:rsidRDefault="003838EB" w:rsidP="003838EB">
      <w:pPr>
        <w:spacing w:line="480" w:lineRule="auto"/>
        <w:rPr>
          <w:b/>
          <w:bCs/>
          <w:iCs/>
          <w:lang w:val="en-US"/>
        </w:rPr>
      </w:pPr>
      <w:r w:rsidRPr="00C62FE8">
        <w:rPr>
          <w:noProof/>
        </w:rPr>
        <w:drawing>
          <wp:inline distT="0" distB="0" distL="0" distR="0" wp14:anchorId="18343819" wp14:editId="2658E59C">
            <wp:extent cx="5124893" cy="3274828"/>
            <wp:effectExtent l="0" t="0" r="6350" b="1905"/>
            <wp:docPr id="30" name="Image 30"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screenshot of a grap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42493" cy="3286074"/>
                    </a:xfrm>
                    <a:prstGeom prst="rect">
                      <a:avLst/>
                    </a:prstGeom>
                  </pic:spPr>
                </pic:pic>
              </a:graphicData>
            </a:graphic>
          </wp:inline>
        </w:drawing>
      </w:r>
    </w:p>
    <w:p w14:paraId="040EA28C" w14:textId="4FE10E7E" w:rsidR="003838EB" w:rsidRPr="00C62FE8" w:rsidRDefault="003838EB" w:rsidP="003838EB">
      <w:pPr>
        <w:spacing w:line="480" w:lineRule="auto"/>
        <w:rPr>
          <w:b/>
          <w:bCs/>
          <w:iCs/>
          <w:lang w:val="en-US"/>
        </w:rPr>
      </w:pPr>
      <w:r w:rsidRPr="00C62FE8">
        <w:rPr>
          <w:b/>
          <w:bCs/>
          <w:iCs/>
          <w:lang w:val="en-US"/>
        </w:rPr>
        <w:t>Figure S6</w:t>
      </w:r>
    </w:p>
    <w:p w14:paraId="407E8BC8" w14:textId="77777777" w:rsidR="003838EB" w:rsidRPr="00C62FE8" w:rsidRDefault="003838EB" w:rsidP="003838EB">
      <w:pPr>
        <w:spacing w:line="480" w:lineRule="auto"/>
        <w:rPr>
          <w:i/>
          <w:iCs/>
          <w:lang w:val="en-US"/>
        </w:rPr>
      </w:pPr>
      <w:r w:rsidRPr="00C62FE8">
        <w:rPr>
          <w:i/>
          <w:iCs/>
          <w:lang w:val="en-US"/>
        </w:rPr>
        <w:t>Average Coefficients for Each Emotion on Three Factors</w:t>
      </w:r>
    </w:p>
    <w:p w14:paraId="51C556F7" w14:textId="77777777" w:rsidR="003838EB" w:rsidRPr="00C62FE8" w:rsidRDefault="003838EB" w:rsidP="003838EB">
      <w:pPr>
        <w:spacing w:line="480" w:lineRule="auto"/>
        <w:rPr>
          <w:b/>
          <w:bCs/>
          <w:i/>
          <w:iCs/>
          <w:lang w:val="en-US"/>
        </w:rPr>
      </w:pPr>
      <w:r w:rsidRPr="00C62FE8">
        <w:rPr>
          <w:noProof/>
        </w:rPr>
        <w:lastRenderedPageBreak/>
        <w:drawing>
          <wp:inline distT="0" distB="0" distL="0" distR="0" wp14:anchorId="3B6D52EF" wp14:editId="6C137CAE">
            <wp:extent cx="4922874" cy="3498112"/>
            <wp:effectExtent l="0" t="0" r="5080" b="0"/>
            <wp:docPr id="31" name="Image 31"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screenshot of a grap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4935" cy="3506682"/>
                    </a:xfrm>
                    <a:prstGeom prst="rect">
                      <a:avLst/>
                    </a:prstGeom>
                  </pic:spPr>
                </pic:pic>
              </a:graphicData>
            </a:graphic>
          </wp:inline>
        </w:drawing>
      </w:r>
    </w:p>
    <w:p w14:paraId="1AA61D5F" w14:textId="6D221734" w:rsidR="003838EB" w:rsidRPr="00C62FE8" w:rsidRDefault="003838EB" w:rsidP="003838EB">
      <w:pPr>
        <w:spacing w:line="480" w:lineRule="auto"/>
        <w:rPr>
          <w:b/>
          <w:bCs/>
          <w:iCs/>
          <w:lang w:val="en-US"/>
        </w:rPr>
      </w:pPr>
      <w:r w:rsidRPr="00C62FE8">
        <w:rPr>
          <w:b/>
          <w:bCs/>
          <w:iCs/>
          <w:lang w:val="en-US"/>
        </w:rPr>
        <w:t>Figure S7</w:t>
      </w:r>
    </w:p>
    <w:p w14:paraId="71C17E9B" w14:textId="77777777" w:rsidR="003838EB" w:rsidRPr="00C62FE8" w:rsidRDefault="003838EB" w:rsidP="003838EB">
      <w:pPr>
        <w:spacing w:line="480" w:lineRule="auto"/>
        <w:rPr>
          <w:i/>
          <w:iCs/>
          <w:lang w:val="en-US"/>
        </w:rPr>
      </w:pPr>
      <w:r w:rsidRPr="00C62FE8">
        <w:rPr>
          <w:i/>
          <w:iCs/>
          <w:lang w:val="en-US"/>
        </w:rPr>
        <w:t>Average Coefficients for Each Emotion on Four Factors</w:t>
      </w:r>
    </w:p>
    <w:p w14:paraId="2722E9E2" w14:textId="77777777" w:rsidR="003838EB" w:rsidRPr="00C62FE8" w:rsidRDefault="003838EB" w:rsidP="003838EB">
      <w:pPr>
        <w:spacing w:line="480" w:lineRule="auto"/>
        <w:rPr>
          <w:i/>
          <w:iCs/>
          <w:lang w:val="en-US"/>
        </w:rPr>
      </w:pPr>
      <w:r w:rsidRPr="00C62FE8">
        <w:rPr>
          <w:noProof/>
        </w:rPr>
        <w:drawing>
          <wp:inline distT="0" distB="0" distL="0" distR="0" wp14:anchorId="42A30198" wp14:editId="1881A5C3">
            <wp:extent cx="5837872" cy="4315396"/>
            <wp:effectExtent l="0" t="0" r="4445" b="3175"/>
            <wp:docPr id="32" name="Image 32" descr="A screenshot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screenshot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7872" cy="4315396"/>
                    </a:xfrm>
                    <a:prstGeom prst="rect">
                      <a:avLst/>
                    </a:prstGeom>
                  </pic:spPr>
                </pic:pic>
              </a:graphicData>
            </a:graphic>
          </wp:inline>
        </w:drawing>
      </w:r>
    </w:p>
    <w:p w14:paraId="676E7A21" w14:textId="77777777" w:rsidR="00364F70" w:rsidRPr="00C62FE8" w:rsidRDefault="00364F70" w:rsidP="00364F70">
      <w:pPr>
        <w:spacing w:line="480" w:lineRule="auto"/>
        <w:rPr>
          <w:b/>
          <w:bCs/>
          <w:color w:val="000000" w:themeColor="text1"/>
        </w:rPr>
      </w:pPr>
    </w:p>
    <w:p w14:paraId="649A3163" w14:textId="77777777" w:rsidR="00364F70" w:rsidRPr="00C62FE8" w:rsidRDefault="00364F70" w:rsidP="00364F70">
      <w:pPr>
        <w:spacing w:line="480" w:lineRule="auto"/>
        <w:rPr>
          <w:b/>
          <w:bCs/>
          <w:color w:val="000000" w:themeColor="text1"/>
        </w:rPr>
      </w:pPr>
    </w:p>
    <w:p w14:paraId="757F9954" w14:textId="77777777" w:rsidR="00364F70" w:rsidRPr="00C62FE8" w:rsidRDefault="00364F70" w:rsidP="00364F70">
      <w:pPr>
        <w:spacing w:line="480" w:lineRule="auto"/>
        <w:rPr>
          <w:b/>
          <w:bCs/>
          <w:color w:val="000000" w:themeColor="text1"/>
        </w:rPr>
      </w:pPr>
    </w:p>
    <w:p w14:paraId="5A88D2DA" w14:textId="77777777" w:rsidR="00364F70" w:rsidRPr="00C62FE8" w:rsidRDefault="00364F70" w:rsidP="00364F70">
      <w:pPr>
        <w:spacing w:line="480" w:lineRule="auto"/>
        <w:rPr>
          <w:b/>
          <w:bCs/>
          <w:color w:val="000000" w:themeColor="text1"/>
        </w:rPr>
      </w:pPr>
    </w:p>
    <w:p w14:paraId="01E9482A" w14:textId="77777777" w:rsidR="00364F70" w:rsidRPr="00C62FE8" w:rsidRDefault="00364F70" w:rsidP="00364F70">
      <w:pPr>
        <w:spacing w:line="480" w:lineRule="auto"/>
        <w:rPr>
          <w:b/>
          <w:bCs/>
          <w:color w:val="000000" w:themeColor="text1"/>
        </w:rPr>
      </w:pPr>
    </w:p>
    <w:p w14:paraId="320F8EC3" w14:textId="77777777" w:rsidR="00364F70" w:rsidRPr="00C62FE8" w:rsidRDefault="00364F70" w:rsidP="00364F70">
      <w:pPr>
        <w:spacing w:line="480" w:lineRule="auto"/>
        <w:rPr>
          <w:b/>
          <w:bCs/>
          <w:color w:val="000000" w:themeColor="text1"/>
        </w:rPr>
      </w:pPr>
    </w:p>
    <w:p w14:paraId="71310F06" w14:textId="77777777" w:rsidR="00364F70" w:rsidRPr="00C62FE8" w:rsidRDefault="00364F70" w:rsidP="00364F70">
      <w:pPr>
        <w:spacing w:line="480" w:lineRule="auto"/>
        <w:rPr>
          <w:b/>
          <w:bCs/>
          <w:color w:val="000000" w:themeColor="text1"/>
        </w:rPr>
      </w:pPr>
    </w:p>
    <w:p w14:paraId="4423C18B" w14:textId="77777777" w:rsidR="00364F70" w:rsidRPr="00C62FE8" w:rsidRDefault="00364F70" w:rsidP="00364F70">
      <w:pPr>
        <w:spacing w:line="480" w:lineRule="auto"/>
        <w:rPr>
          <w:b/>
          <w:bCs/>
          <w:color w:val="000000" w:themeColor="text1"/>
        </w:rPr>
      </w:pPr>
    </w:p>
    <w:p w14:paraId="5B0167AF" w14:textId="77777777" w:rsidR="00364F70" w:rsidRPr="00C62FE8" w:rsidRDefault="00364F70" w:rsidP="00364F70">
      <w:pPr>
        <w:spacing w:line="480" w:lineRule="auto"/>
        <w:rPr>
          <w:b/>
          <w:bCs/>
          <w:color w:val="000000" w:themeColor="text1"/>
        </w:rPr>
      </w:pPr>
    </w:p>
    <w:p w14:paraId="1BA735C9" w14:textId="77777777" w:rsidR="00364F70" w:rsidRPr="00C62FE8" w:rsidRDefault="00364F70" w:rsidP="00364F70">
      <w:pPr>
        <w:spacing w:line="480" w:lineRule="auto"/>
        <w:rPr>
          <w:b/>
          <w:bCs/>
          <w:color w:val="000000" w:themeColor="text1"/>
        </w:rPr>
      </w:pPr>
    </w:p>
    <w:p w14:paraId="28DFEF51" w14:textId="4197C3EF" w:rsidR="00364F70" w:rsidRPr="00C62FE8" w:rsidRDefault="00364F70" w:rsidP="00364F70">
      <w:pPr>
        <w:spacing w:line="480" w:lineRule="auto"/>
        <w:rPr>
          <w:b/>
          <w:bCs/>
          <w:color w:val="000000" w:themeColor="text1"/>
        </w:rPr>
      </w:pPr>
      <w:r w:rsidRPr="00C62FE8">
        <w:rPr>
          <w:b/>
          <w:bCs/>
          <w:color w:val="000000" w:themeColor="text1"/>
        </w:rPr>
        <w:t>Figure S8</w:t>
      </w:r>
    </w:p>
    <w:p w14:paraId="31ECC8C6" w14:textId="77777777" w:rsidR="00364F70" w:rsidRPr="00C62FE8" w:rsidRDefault="00364F70" w:rsidP="00364F70">
      <w:pPr>
        <w:spacing w:line="480" w:lineRule="auto"/>
        <w:rPr>
          <w:i/>
          <w:color w:val="000000" w:themeColor="text1"/>
          <w:lang w:val="en-US"/>
        </w:rPr>
      </w:pPr>
      <w:r w:rsidRPr="00C62FE8">
        <w:rPr>
          <w:i/>
          <w:color w:val="000000" w:themeColor="text1"/>
          <w:lang w:val="en-US"/>
        </w:rPr>
        <w:t>Average Coefficients for Each Emotion on Five Factors</w:t>
      </w:r>
    </w:p>
    <w:p w14:paraId="63DF1F4E" w14:textId="77777777" w:rsidR="00364F70" w:rsidRPr="00C62FE8" w:rsidRDefault="00364F70" w:rsidP="00364F70">
      <w:pPr>
        <w:spacing w:line="480" w:lineRule="auto"/>
        <w:rPr>
          <w:b/>
          <w:bCs/>
          <w:color w:val="000000" w:themeColor="text1"/>
        </w:rPr>
      </w:pPr>
      <w:r w:rsidRPr="00C62FE8">
        <w:rPr>
          <w:noProof/>
        </w:rPr>
        <w:drawing>
          <wp:inline distT="0" distB="0" distL="0" distR="0" wp14:anchorId="60BF18A6" wp14:editId="1E219152">
            <wp:extent cx="5837872" cy="4315396"/>
            <wp:effectExtent l="0" t="0" r="4445" b="3175"/>
            <wp:docPr id="23" name="Image 23" descr="A screenshot of a grap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screenshot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7872" cy="4315396"/>
                    </a:xfrm>
                    <a:prstGeom prst="rect">
                      <a:avLst/>
                    </a:prstGeom>
                  </pic:spPr>
                </pic:pic>
              </a:graphicData>
            </a:graphic>
          </wp:inline>
        </w:drawing>
      </w:r>
    </w:p>
    <w:p w14:paraId="0C4B1243" w14:textId="66BF94F8" w:rsidR="003838EB" w:rsidRPr="00C62FE8" w:rsidRDefault="003838EB" w:rsidP="003838EB">
      <w:pPr>
        <w:spacing w:line="480" w:lineRule="auto"/>
        <w:rPr>
          <w:color w:val="000000" w:themeColor="text1"/>
        </w:rPr>
      </w:pPr>
      <w:r w:rsidRPr="00C62FE8">
        <w:rPr>
          <w:b/>
          <w:bCs/>
          <w:color w:val="000000" w:themeColor="text1"/>
        </w:rPr>
        <w:lastRenderedPageBreak/>
        <w:t>Table S3</w:t>
      </w:r>
    </w:p>
    <w:p w14:paraId="370842CC" w14:textId="77777777" w:rsidR="003838EB" w:rsidRPr="00C62FE8" w:rsidRDefault="003838EB" w:rsidP="003838EB">
      <w:pPr>
        <w:spacing w:line="480" w:lineRule="auto"/>
        <w:rPr>
          <w:i/>
          <w:color w:val="000000" w:themeColor="text1"/>
          <w:lang w:val="en-US"/>
        </w:rPr>
      </w:pPr>
      <w:r w:rsidRPr="00C62FE8">
        <w:rPr>
          <w:i/>
          <w:color w:val="000000" w:themeColor="text1"/>
          <w:lang w:val="en-US"/>
        </w:rPr>
        <w:t>Factor Loadings (One Emotion Per Participant)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290"/>
        <w:gridCol w:w="3320"/>
      </w:tblGrid>
      <w:tr w:rsidR="003838EB" w:rsidRPr="00C62FE8" w14:paraId="2183A9AE" w14:textId="77777777" w:rsidTr="00A836B6">
        <w:tc>
          <w:tcPr>
            <w:tcW w:w="2410" w:type="dxa"/>
            <w:tcBorders>
              <w:top w:val="single" w:sz="4" w:space="0" w:color="auto"/>
              <w:bottom w:val="single" w:sz="4" w:space="0" w:color="auto"/>
            </w:tcBorders>
          </w:tcPr>
          <w:p w14:paraId="52F75743" w14:textId="77777777" w:rsidR="003838EB" w:rsidRPr="00C62FE8" w:rsidRDefault="003838EB" w:rsidP="00A836B6">
            <w:pPr>
              <w:spacing w:line="360" w:lineRule="auto"/>
              <w:jc w:val="center"/>
              <w:rPr>
                <w:b/>
                <w:bCs/>
              </w:rPr>
            </w:pPr>
            <w:r w:rsidRPr="00C62FE8">
              <w:rPr>
                <w:b/>
                <w:bCs/>
              </w:rPr>
              <w:t>Aspect</w:t>
            </w:r>
          </w:p>
        </w:tc>
        <w:tc>
          <w:tcPr>
            <w:tcW w:w="3290" w:type="dxa"/>
            <w:tcBorders>
              <w:top w:val="single" w:sz="4" w:space="0" w:color="auto"/>
              <w:bottom w:val="single" w:sz="4" w:space="0" w:color="auto"/>
            </w:tcBorders>
          </w:tcPr>
          <w:p w14:paraId="75DB864B" w14:textId="77777777" w:rsidR="003838EB" w:rsidRPr="00C62FE8" w:rsidRDefault="003838EB" w:rsidP="00A836B6">
            <w:pPr>
              <w:spacing w:line="360" w:lineRule="auto"/>
              <w:jc w:val="center"/>
            </w:pPr>
            <w:r w:rsidRPr="00C62FE8">
              <w:rPr>
                <w:b/>
                <w:bCs/>
              </w:rPr>
              <w:t>Factor 1</w:t>
            </w:r>
          </w:p>
        </w:tc>
        <w:tc>
          <w:tcPr>
            <w:tcW w:w="3320" w:type="dxa"/>
            <w:tcBorders>
              <w:top w:val="single" w:sz="4" w:space="0" w:color="auto"/>
              <w:bottom w:val="single" w:sz="4" w:space="0" w:color="auto"/>
            </w:tcBorders>
          </w:tcPr>
          <w:p w14:paraId="01BBED1A" w14:textId="77777777" w:rsidR="003838EB" w:rsidRPr="00C62FE8" w:rsidRDefault="003838EB" w:rsidP="00A836B6">
            <w:pPr>
              <w:spacing w:line="360" w:lineRule="auto"/>
              <w:jc w:val="center"/>
              <w:rPr>
                <w:b/>
                <w:bCs/>
              </w:rPr>
            </w:pPr>
            <w:r w:rsidRPr="00C62FE8">
              <w:rPr>
                <w:b/>
                <w:bCs/>
              </w:rPr>
              <w:t>Factor 2</w:t>
            </w:r>
          </w:p>
        </w:tc>
      </w:tr>
      <w:tr w:rsidR="003838EB" w:rsidRPr="00C62FE8" w14:paraId="3242F637" w14:textId="77777777" w:rsidTr="00A836B6">
        <w:tc>
          <w:tcPr>
            <w:tcW w:w="2410" w:type="dxa"/>
            <w:tcBorders>
              <w:top w:val="single" w:sz="4" w:space="0" w:color="auto"/>
            </w:tcBorders>
          </w:tcPr>
          <w:p w14:paraId="53114AA2" w14:textId="77777777" w:rsidR="003838EB" w:rsidRPr="00C62FE8" w:rsidRDefault="003838EB" w:rsidP="00A836B6">
            <w:pPr>
              <w:spacing w:line="360" w:lineRule="auto"/>
            </w:pPr>
            <w:r w:rsidRPr="00C62FE8">
              <w:rPr>
                <w:spacing w:val="-2"/>
              </w:rPr>
              <w:t>Aesthetic</w:t>
            </w:r>
          </w:p>
        </w:tc>
        <w:tc>
          <w:tcPr>
            <w:tcW w:w="3290" w:type="dxa"/>
            <w:tcBorders>
              <w:top w:val="single" w:sz="4" w:space="0" w:color="auto"/>
            </w:tcBorders>
          </w:tcPr>
          <w:p w14:paraId="59691233" w14:textId="77777777" w:rsidR="003838EB" w:rsidRPr="00C62FE8" w:rsidRDefault="003838EB" w:rsidP="00A836B6">
            <w:pPr>
              <w:spacing w:line="360" w:lineRule="auto"/>
              <w:jc w:val="center"/>
              <w:rPr>
                <w:lang w:val="en-US"/>
              </w:rPr>
            </w:pPr>
            <w:r w:rsidRPr="00C62FE8">
              <w:rPr>
                <w:lang w:val="en-US"/>
              </w:rPr>
              <w:t>0.76</w:t>
            </w:r>
          </w:p>
        </w:tc>
        <w:tc>
          <w:tcPr>
            <w:tcW w:w="3320" w:type="dxa"/>
            <w:tcBorders>
              <w:top w:val="single" w:sz="4" w:space="0" w:color="auto"/>
            </w:tcBorders>
          </w:tcPr>
          <w:p w14:paraId="2EEC1734" w14:textId="77777777" w:rsidR="003838EB" w:rsidRPr="00C62FE8" w:rsidRDefault="003838EB" w:rsidP="00A836B6">
            <w:pPr>
              <w:spacing w:line="360" w:lineRule="auto"/>
              <w:jc w:val="center"/>
              <w:rPr>
                <w:lang w:val="en-US"/>
              </w:rPr>
            </w:pPr>
            <w:r w:rsidRPr="00C62FE8">
              <w:rPr>
                <w:lang w:val="en-US"/>
              </w:rPr>
              <w:t>-0.04</w:t>
            </w:r>
          </w:p>
        </w:tc>
      </w:tr>
      <w:tr w:rsidR="003838EB" w:rsidRPr="00C62FE8" w14:paraId="31007B82" w14:textId="77777777" w:rsidTr="00A836B6">
        <w:tc>
          <w:tcPr>
            <w:tcW w:w="2410" w:type="dxa"/>
          </w:tcPr>
          <w:p w14:paraId="4DEC6B07" w14:textId="77777777" w:rsidR="003838EB" w:rsidRPr="00C62FE8" w:rsidRDefault="003838EB" w:rsidP="00A836B6">
            <w:pPr>
              <w:spacing w:line="360" w:lineRule="auto"/>
            </w:pPr>
            <w:r w:rsidRPr="00C62FE8">
              <w:rPr>
                <w:spacing w:val="-4"/>
              </w:rPr>
              <w:t>Power</w:t>
            </w:r>
          </w:p>
        </w:tc>
        <w:tc>
          <w:tcPr>
            <w:tcW w:w="3290" w:type="dxa"/>
          </w:tcPr>
          <w:p w14:paraId="01D2DD97" w14:textId="77777777" w:rsidR="003838EB" w:rsidRPr="00C62FE8" w:rsidRDefault="003838EB" w:rsidP="00A836B6">
            <w:pPr>
              <w:spacing w:line="360" w:lineRule="auto"/>
              <w:jc w:val="center"/>
            </w:pPr>
            <w:r w:rsidRPr="00C62FE8">
              <w:t>-0.20</w:t>
            </w:r>
          </w:p>
        </w:tc>
        <w:tc>
          <w:tcPr>
            <w:tcW w:w="3320" w:type="dxa"/>
          </w:tcPr>
          <w:p w14:paraId="118B8881" w14:textId="77777777" w:rsidR="003838EB" w:rsidRPr="00C62FE8" w:rsidRDefault="003838EB" w:rsidP="00A836B6">
            <w:pPr>
              <w:spacing w:line="360" w:lineRule="auto"/>
              <w:jc w:val="center"/>
              <w:rPr>
                <w:spacing w:val="-6"/>
              </w:rPr>
            </w:pPr>
            <w:r w:rsidRPr="00C62FE8">
              <w:rPr>
                <w:spacing w:val="-6"/>
              </w:rPr>
              <w:t>0.79</w:t>
            </w:r>
          </w:p>
        </w:tc>
      </w:tr>
      <w:tr w:rsidR="003838EB" w:rsidRPr="00C62FE8" w14:paraId="7D676ED2" w14:textId="77777777" w:rsidTr="00A836B6">
        <w:tc>
          <w:tcPr>
            <w:tcW w:w="2410" w:type="dxa"/>
          </w:tcPr>
          <w:p w14:paraId="7A8EEF02" w14:textId="77777777" w:rsidR="003838EB" w:rsidRPr="00C62FE8" w:rsidRDefault="003838EB" w:rsidP="00A836B6">
            <w:pPr>
              <w:spacing w:line="360" w:lineRule="auto"/>
              <w:rPr>
                <w:lang w:val="en-US"/>
              </w:rPr>
            </w:pPr>
            <w:r w:rsidRPr="00C62FE8">
              <w:rPr>
                <w:spacing w:val="-2"/>
              </w:rPr>
              <w:t>Meaning</w:t>
            </w:r>
          </w:p>
        </w:tc>
        <w:tc>
          <w:tcPr>
            <w:tcW w:w="3290" w:type="dxa"/>
          </w:tcPr>
          <w:p w14:paraId="58741630" w14:textId="77777777" w:rsidR="003838EB" w:rsidRPr="00C62FE8" w:rsidRDefault="003838EB" w:rsidP="00A836B6">
            <w:pPr>
              <w:spacing w:line="360" w:lineRule="auto"/>
              <w:jc w:val="center"/>
            </w:pPr>
            <w:r w:rsidRPr="00C62FE8">
              <w:t>0.72</w:t>
            </w:r>
          </w:p>
        </w:tc>
        <w:tc>
          <w:tcPr>
            <w:tcW w:w="3320" w:type="dxa"/>
          </w:tcPr>
          <w:p w14:paraId="78841004" w14:textId="77777777" w:rsidR="003838EB" w:rsidRPr="00C62FE8" w:rsidRDefault="003838EB" w:rsidP="00A836B6">
            <w:pPr>
              <w:spacing w:line="360" w:lineRule="auto"/>
              <w:jc w:val="center"/>
              <w:rPr>
                <w:spacing w:val="-4"/>
              </w:rPr>
            </w:pPr>
            <w:r w:rsidRPr="00C62FE8">
              <w:rPr>
                <w:spacing w:val="-4"/>
              </w:rPr>
              <w:t>0.06</w:t>
            </w:r>
          </w:p>
        </w:tc>
      </w:tr>
      <w:tr w:rsidR="003838EB" w:rsidRPr="00C62FE8" w14:paraId="1DE49F5C" w14:textId="77777777" w:rsidTr="00A836B6">
        <w:tc>
          <w:tcPr>
            <w:tcW w:w="2410" w:type="dxa"/>
          </w:tcPr>
          <w:p w14:paraId="04137AC9" w14:textId="77777777" w:rsidR="003838EB" w:rsidRPr="00C62FE8" w:rsidRDefault="003838EB" w:rsidP="00A836B6">
            <w:pPr>
              <w:spacing w:line="360" w:lineRule="auto"/>
              <w:rPr>
                <w:lang w:val="en-US"/>
              </w:rPr>
            </w:pPr>
            <w:r w:rsidRPr="00C62FE8">
              <w:rPr>
                <w:lang w:val="en-US"/>
              </w:rPr>
              <w:t>Ethical</w:t>
            </w:r>
          </w:p>
        </w:tc>
        <w:tc>
          <w:tcPr>
            <w:tcW w:w="3290" w:type="dxa"/>
          </w:tcPr>
          <w:p w14:paraId="7A5A144F" w14:textId="77777777" w:rsidR="003838EB" w:rsidRPr="00C62FE8" w:rsidRDefault="003838EB" w:rsidP="00A836B6">
            <w:pPr>
              <w:spacing w:line="360" w:lineRule="auto"/>
              <w:jc w:val="center"/>
            </w:pPr>
            <w:r w:rsidRPr="00C62FE8">
              <w:t>0.42</w:t>
            </w:r>
          </w:p>
        </w:tc>
        <w:tc>
          <w:tcPr>
            <w:tcW w:w="3320" w:type="dxa"/>
          </w:tcPr>
          <w:p w14:paraId="6CCA09BE" w14:textId="77777777" w:rsidR="003838EB" w:rsidRPr="00C62FE8" w:rsidRDefault="003838EB" w:rsidP="00A836B6">
            <w:pPr>
              <w:spacing w:line="360" w:lineRule="auto"/>
              <w:jc w:val="center"/>
              <w:rPr>
                <w:spacing w:val="-2"/>
              </w:rPr>
            </w:pPr>
            <w:r w:rsidRPr="00C62FE8">
              <w:rPr>
                <w:spacing w:val="-2"/>
              </w:rPr>
              <w:t>0.40</w:t>
            </w:r>
          </w:p>
        </w:tc>
      </w:tr>
      <w:tr w:rsidR="003838EB" w:rsidRPr="00C62FE8" w14:paraId="3D4EA63A" w14:textId="77777777" w:rsidTr="00A836B6">
        <w:tc>
          <w:tcPr>
            <w:tcW w:w="2410" w:type="dxa"/>
          </w:tcPr>
          <w:p w14:paraId="66C23E19" w14:textId="77777777" w:rsidR="003838EB" w:rsidRPr="00C62FE8" w:rsidRDefault="003838EB" w:rsidP="00A836B6">
            <w:pPr>
              <w:spacing w:line="360" w:lineRule="auto"/>
              <w:rPr>
                <w:lang w:val="en-US"/>
              </w:rPr>
            </w:pPr>
            <w:r w:rsidRPr="00C62FE8">
              <w:rPr>
                <w:spacing w:val="-8"/>
              </w:rPr>
              <w:t>Reward</w:t>
            </w:r>
          </w:p>
        </w:tc>
        <w:tc>
          <w:tcPr>
            <w:tcW w:w="3290" w:type="dxa"/>
          </w:tcPr>
          <w:p w14:paraId="44D52F55" w14:textId="77777777" w:rsidR="003838EB" w:rsidRPr="00C62FE8" w:rsidRDefault="003838EB" w:rsidP="00A836B6">
            <w:pPr>
              <w:spacing w:line="360" w:lineRule="auto"/>
              <w:jc w:val="center"/>
            </w:pPr>
            <w:r w:rsidRPr="00C62FE8">
              <w:t>0.84</w:t>
            </w:r>
          </w:p>
        </w:tc>
        <w:tc>
          <w:tcPr>
            <w:tcW w:w="3320" w:type="dxa"/>
          </w:tcPr>
          <w:p w14:paraId="41859916" w14:textId="77777777" w:rsidR="003838EB" w:rsidRPr="00C62FE8" w:rsidRDefault="003838EB" w:rsidP="00A836B6">
            <w:pPr>
              <w:spacing w:line="360" w:lineRule="auto"/>
              <w:jc w:val="center"/>
            </w:pPr>
            <w:r w:rsidRPr="00C62FE8">
              <w:t>-0.03</w:t>
            </w:r>
          </w:p>
        </w:tc>
      </w:tr>
      <w:tr w:rsidR="003838EB" w:rsidRPr="00C62FE8" w14:paraId="791F2F1E" w14:textId="77777777" w:rsidTr="00A836B6">
        <w:tc>
          <w:tcPr>
            <w:tcW w:w="2410" w:type="dxa"/>
          </w:tcPr>
          <w:p w14:paraId="0D4BD29E" w14:textId="77777777" w:rsidR="003838EB" w:rsidRPr="00C62FE8" w:rsidRDefault="003838EB" w:rsidP="00A836B6">
            <w:pPr>
              <w:spacing w:line="360" w:lineRule="auto"/>
              <w:rPr>
                <w:lang w:val="en-US"/>
              </w:rPr>
            </w:pPr>
            <w:r w:rsidRPr="00C62FE8">
              <w:rPr>
                <w:lang w:val="en-US"/>
              </w:rPr>
              <w:t>Approach Tendency</w:t>
            </w:r>
          </w:p>
        </w:tc>
        <w:tc>
          <w:tcPr>
            <w:tcW w:w="3290" w:type="dxa"/>
          </w:tcPr>
          <w:p w14:paraId="30DBBF2E" w14:textId="77777777" w:rsidR="003838EB" w:rsidRPr="00C62FE8" w:rsidRDefault="003838EB" w:rsidP="00A836B6">
            <w:pPr>
              <w:spacing w:line="360" w:lineRule="auto"/>
              <w:jc w:val="center"/>
            </w:pPr>
            <w:r w:rsidRPr="00C62FE8">
              <w:t>0.79</w:t>
            </w:r>
          </w:p>
        </w:tc>
        <w:tc>
          <w:tcPr>
            <w:tcW w:w="3320" w:type="dxa"/>
          </w:tcPr>
          <w:p w14:paraId="794221FF" w14:textId="77777777" w:rsidR="003838EB" w:rsidRPr="00C62FE8" w:rsidRDefault="003838EB" w:rsidP="00A836B6">
            <w:pPr>
              <w:spacing w:line="360" w:lineRule="auto"/>
              <w:jc w:val="center"/>
              <w:rPr>
                <w:spacing w:val="-2"/>
              </w:rPr>
            </w:pPr>
            <w:r w:rsidRPr="00C62FE8">
              <w:rPr>
                <w:spacing w:val="-2"/>
              </w:rPr>
              <w:t>0.06</w:t>
            </w:r>
          </w:p>
        </w:tc>
      </w:tr>
      <w:tr w:rsidR="003838EB" w:rsidRPr="00C62FE8" w14:paraId="6BBA8BDE" w14:textId="77777777" w:rsidTr="00A836B6">
        <w:tc>
          <w:tcPr>
            <w:tcW w:w="2410" w:type="dxa"/>
          </w:tcPr>
          <w:p w14:paraId="3C5F78ED" w14:textId="77777777" w:rsidR="003838EB" w:rsidRPr="00C62FE8" w:rsidRDefault="003838EB" w:rsidP="00A836B6">
            <w:pPr>
              <w:spacing w:line="360" w:lineRule="auto"/>
              <w:rPr>
                <w:lang w:val="en-US"/>
              </w:rPr>
            </w:pPr>
            <w:r w:rsidRPr="00C62FE8">
              <w:rPr>
                <w:lang w:val="en-US"/>
              </w:rPr>
              <w:t>Positivity</w:t>
            </w:r>
          </w:p>
        </w:tc>
        <w:tc>
          <w:tcPr>
            <w:tcW w:w="3290" w:type="dxa"/>
          </w:tcPr>
          <w:p w14:paraId="35AEECA6" w14:textId="77777777" w:rsidR="003838EB" w:rsidRPr="00C62FE8" w:rsidRDefault="003838EB" w:rsidP="00A836B6">
            <w:pPr>
              <w:spacing w:line="360" w:lineRule="auto"/>
              <w:jc w:val="center"/>
            </w:pPr>
            <w:r w:rsidRPr="00C62FE8">
              <w:t>0.76</w:t>
            </w:r>
          </w:p>
        </w:tc>
        <w:tc>
          <w:tcPr>
            <w:tcW w:w="3320" w:type="dxa"/>
          </w:tcPr>
          <w:p w14:paraId="12B959E6" w14:textId="77777777" w:rsidR="003838EB" w:rsidRPr="00C62FE8" w:rsidRDefault="003838EB" w:rsidP="00A836B6">
            <w:pPr>
              <w:spacing w:line="360" w:lineRule="auto"/>
              <w:jc w:val="center"/>
              <w:rPr>
                <w:spacing w:val="-2"/>
              </w:rPr>
            </w:pPr>
            <w:r w:rsidRPr="00C62FE8">
              <w:rPr>
                <w:spacing w:val="-2"/>
              </w:rPr>
              <w:t>0.17</w:t>
            </w:r>
          </w:p>
        </w:tc>
      </w:tr>
      <w:tr w:rsidR="003838EB" w:rsidRPr="00C62FE8" w14:paraId="7961D966" w14:textId="77777777" w:rsidTr="00A836B6">
        <w:tc>
          <w:tcPr>
            <w:tcW w:w="2410" w:type="dxa"/>
          </w:tcPr>
          <w:p w14:paraId="6E94B024" w14:textId="77777777" w:rsidR="003838EB" w:rsidRPr="00C62FE8" w:rsidRDefault="003838EB" w:rsidP="00A836B6">
            <w:pPr>
              <w:spacing w:line="360" w:lineRule="auto"/>
              <w:rPr>
                <w:lang w:val="en-US"/>
              </w:rPr>
            </w:pPr>
            <w:r w:rsidRPr="00C62FE8">
              <w:rPr>
                <w:lang w:val="en-US"/>
              </w:rPr>
              <w:t>Object Evaluation</w:t>
            </w:r>
          </w:p>
        </w:tc>
        <w:tc>
          <w:tcPr>
            <w:tcW w:w="3290" w:type="dxa"/>
          </w:tcPr>
          <w:p w14:paraId="593655E1" w14:textId="77777777" w:rsidR="003838EB" w:rsidRPr="00C62FE8" w:rsidRDefault="003838EB" w:rsidP="00A836B6">
            <w:pPr>
              <w:spacing w:line="360" w:lineRule="auto"/>
              <w:jc w:val="center"/>
            </w:pPr>
            <w:r w:rsidRPr="00C62FE8">
              <w:t>0.76</w:t>
            </w:r>
          </w:p>
        </w:tc>
        <w:tc>
          <w:tcPr>
            <w:tcW w:w="3320" w:type="dxa"/>
          </w:tcPr>
          <w:p w14:paraId="14897BDF" w14:textId="77777777" w:rsidR="003838EB" w:rsidRPr="00C62FE8" w:rsidRDefault="003838EB" w:rsidP="00A836B6">
            <w:pPr>
              <w:spacing w:line="360" w:lineRule="auto"/>
              <w:jc w:val="center"/>
              <w:rPr>
                <w:spacing w:val="-2"/>
              </w:rPr>
            </w:pPr>
            <w:r w:rsidRPr="00C62FE8">
              <w:rPr>
                <w:spacing w:val="-2"/>
              </w:rPr>
              <w:t>0.10</w:t>
            </w:r>
          </w:p>
        </w:tc>
      </w:tr>
      <w:tr w:rsidR="003838EB" w:rsidRPr="00C62FE8" w14:paraId="45268A4F" w14:textId="77777777" w:rsidTr="00A836B6">
        <w:tc>
          <w:tcPr>
            <w:tcW w:w="2410" w:type="dxa"/>
          </w:tcPr>
          <w:p w14:paraId="39DE1185" w14:textId="77777777" w:rsidR="003838EB" w:rsidRPr="00C62FE8" w:rsidRDefault="003838EB" w:rsidP="00A836B6">
            <w:pPr>
              <w:spacing w:line="360" w:lineRule="auto"/>
              <w:rPr>
                <w:lang w:val="en-US"/>
              </w:rPr>
            </w:pPr>
            <w:r w:rsidRPr="00C62FE8">
              <w:rPr>
                <w:lang w:val="en-US"/>
              </w:rPr>
              <w:t>Subject Evaluation</w:t>
            </w:r>
          </w:p>
        </w:tc>
        <w:tc>
          <w:tcPr>
            <w:tcW w:w="3290" w:type="dxa"/>
          </w:tcPr>
          <w:p w14:paraId="1752F1B6" w14:textId="77777777" w:rsidR="003838EB" w:rsidRPr="00C62FE8" w:rsidRDefault="003838EB" w:rsidP="00A836B6">
            <w:pPr>
              <w:spacing w:line="360" w:lineRule="auto"/>
              <w:jc w:val="center"/>
            </w:pPr>
            <w:r w:rsidRPr="00C62FE8">
              <w:t>0.30</w:t>
            </w:r>
          </w:p>
        </w:tc>
        <w:tc>
          <w:tcPr>
            <w:tcW w:w="3320" w:type="dxa"/>
          </w:tcPr>
          <w:p w14:paraId="640F9726" w14:textId="77777777" w:rsidR="003838EB" w:rsidRPr="00C62FE8" w:rsidRDefault="003838EB" w:rsidP="00A836B6">
            <w:pPr>
              <w:spacing w:line="360" w:lineRule="auto"/>
              <w:jc w:val="center"/>
              <w:rPr>
                <w:spacing w:val="-2"/>
              </w:rPr>
            </w:pPr>
            <w:r w:rsidRPr="00C62FE8">
              <w:rPr>
                <w:spacing w:val="-2"/>
              </w:rPr>
              <w:t>0.47</w:t>
            </w:r>
          </w:p>
        </w:tc>
      </w:tr>
      <w:tr w:rsidR="003838EB" w:rsidRPr="00C62FE8" w14:paraId="7A2DD1EA" w14:textId="77777777" w:rsidTr="00A836B6">
        <w:tc>
          <w:tcPr>
            <w:tcW w:w="2410" w:type="dxa"/>
          </w:tcPr>
          <w:p w14:paraId="7294DC0D" w14:textId="77777777" w:rsidR="003838EB" w:rsidRPr="00C62FE8" w:rsidRDefault="003838EB" w:rsidP="00A836B6">
            <w:pPr>
              <w:spacing w:line="360" w:lineRule="auto"/>
              <w:rPr>
                <w:lang w:val="en-US"/>
              </w:rPr>
            </w:pPr>
            <w:r w:rsidRPr="00C62FE8">
              <w:rPr>
                <w:lang w:val="en-US"/>
              </w:rPr>
              <w:t>Inner Marker</w:t>
            </w:r>
          </w:p>
        </w:tc>
        <w:tc>
          <w:tcPr>
            <w:tcW w:w="3290" w:type="dxa"/>
          </w:tcPr>
          <w:p w14:paraId="53CAD961" w14:textId="77777777" w:rsidR="003838EB" w:rsidRPr="00C62FE8" w:rsidRDefault="003838EB" w:rsidP="00A836B6">
            <w:pPr>
              <w:spacing w:line="360" w:lineRule="auto"/>
              <w:jc w:val="center"/>
            </w:pPr>
            <w:r w:rsidRPr="00C62FE8">
              <w:t>0.81</w:t>
            </w:r>
          </w:p>
        </w:tc>
        <w:tc>
          <w:tcPr>
            <w:tcW w:w="3320" w:type="dxa"/>
          </w:tcPr>
          <w:p w14:paraId="2802456B" w14:textId="77777777" w:rsidR="003838EB" w:rsidRPr="00C62FE8" w:rsidRDefault="003838EB" w:rsidP="00A836B6">
            <w:pPr>
              <w:spacing w:line="360" w:lineRule="auto"/>
              <w:jc w:val="center"/>
              <w:rPr>
                <w:spacing w:val="-2"/>
              </w:rPr>
            </w:pPr>
            <w:r w:rsidRPr="00C62FE8">
              <w:rPr>
                <w:spacing w:val="-2"/>
              </w:rPr>
              <w:t>0.07</w:t>
            </w:r>
          </w:p>
        </w:tc>
      </w:tr>
      <w:tr w:rsidR="003838EB" w:rsidRPr="00C62FE8" w14:paraId="7F917EC1" w14:textId="77777777" w:rsidTr="00A836B6">
        <w:tc>
          <w:tcPr>
            <w:tcW w:w="2410" w:type="dxa"/>
          </w:tcPr>
          <w:p w14:paraId="4ADAF91D" w14:textId="77777777" w:rsidR="003838EB" w:rsidRPr="00C62FE8" w:rsidRDefault="003838EB" w:rsidP="00A836B6">
            <w:pPr>
              <w:spacing w:line="360" w:lineRule="auto"/>
              <w:rPr>
                <w:lang w:val="en-US"/>
              </w:rPr>
            </w:pPr>
            <w:r w:rsidRPr="00C62FE8">
              <w:rPr>
                <w:lang w:val="en-US"/>
              </w:rPr>
              <w:t xml:space="preserve">Pleasant </w:t>
            </w:r>
          </w:p>
        </w:tc>
        <w:tc>
          <w:tcPr>
            <w:tcW w:w="3290" w:type="dxa"/>
          </w:tcPr>
          <w:p w14:paraId="4D93B828" w14:textId="77777777" w:rsidR="003838EB" w:rsidRPr="00C62FE8" w:rsidRDefault="003838EB" w:rsidP="00A836B6">
            <w:pPr>
              <w:spacing w:line="360" w:lineRule="auto"/>
              <w:jc w:val="center"/>
            </w:pPr>
            <w:r w:rsidRPr="00C62FE8">
              <w:t>0.94</w:t>
            </w:r>
          </w:p>
        </w:tc>
        <w:tc>
          <w:tcPr>
            <w:tcW w:w="3320" w:type="dxa"/>
          </w:tcPr>
          <w:p w14:paraId="370CC294" w14:textId="77777777" w:rsidR="003838EB" w:rsidRPr="00C62FE8" w:rsidRDefault="003838EB" w:rsidP="00A836B6">
            <w:pPr>
              <w:spacing w:line="360" w:lineRule="auto"/>
              <w:jc w:val="center"/>
              <w:rPr>
                <w:spacing w:val="-6"/>
              </w:rPr>
            </w:pPr>
            <w:r w:rsidRPr="00C62FE8">
              <w:rPr>
                <w:spacing w:val="-6"/>
              </w:rPr>
              <w:t>-0.15</w:t>
            </w:r>
          </w:p>
        </w:tc>
      </w:tr>
      <w:tr w:rsidR="003838EB" w:rsidRPr="00C62FE8" w14:paraId="5E448338" w14:textId="77777777" w:rsidTr="00A836B6">
        <w:tc>
          <w:tcPr>
            <w:tcW w:w="2410" w:type="dxa"/>
          </w:tcPr>
          <w:p w14:paraId="0BB8ADE6" w14:textId="77777777" w:rsidR="003838EB" w:rsidRPr="00C62FE8" w:rsidRDefault="003838EB" w:rsidP="00A836B6">
            <w:pPr>
              <w:spacing w:line="360" w:lineRule="auto"/>
              <w:rPr>
                <w:lang w:val="en-US"/>
              </w:rPr>
            </w:pPr>
            <w:r w:rsidRPr="00C62FE8">
              <w:rPr>
                <w:lang w:val="en-US"/>
              </w:rPr>
              <w:t>Novelty</w:t>
            </w:r>
          </w:p>
        </w:tc>
        <w:tc>
          <w:tcPr>
            <w:tcW w:w="3290" w:type="dxa"/>
          </w:tcPr>
          <w:p w14:paraId="46F406BA" w14:textId="77777777" w:rsidR="003838EB" w:rsidRPr="00C62FE8" w:rsidRDefault="003838EB" w:rsidP="00A836B6">
            <w:pPr>
              <w:spacing w:line="360" w:lineRule="auto"/>
              <w:jc w:val="center"/>
            </w:pPr>
            <w:r w:rsidRPr="00C62FE8">
              <w:t>-0.01</w:t>
            </w:r>
          </w:p>
        </w:tc>
        <w:tc>
          <w:tcPr>
            <w:tcW w:w="3320" w:type="dxa"/>
          </w:tcPr>
          <w:p w14:paraId="1AB2F3ED" w14:textId="77777777" w:rsidR="003838EB" w:rsidRPr="00C62FE8" w:rsidRDefault="003838EB" w:rsidP="00A836B6">
            <w:pPr>
              <w:spacing w:line="360" w:lineRule="auto"/>
              <w:jc w:val="center"/>
              <w:rPr>
                <w:spacing w:val="-2"/>
              </w:rPr>
            </w:pPr>
            <w:r w:rsidRPr="00C62FE8">
              <w:rPr>
                <w:spacing w:val="-2"/>
              </w:rPr>
              <w:t>0.06</w:t>
            </w:r>
          </w:p>
        </w:tc>
      </w:tr>
      <w:tr w:rsidR="003838EB" w:rsidRPr="00C62FE8" w14:paraId="2400F2BD" w14:textId="77777777" w:rsidTr="00A836B6">
        <w:tc>
          <w:tcPr>
            <w:tcW w:w="2410" w:type="dxa"/>
          </w:tcPr>
          <w:p w14:paraId="056AD70F" w14:textId="77777777" w:rsidR="003838EB" w:rsidRPr="00C62FE8" w:rsidRDefault="003838EB" w:rsidP="00A836B6">
            <w:pPr>
              <w:spacing w:line="360" w:lineRule="auto"/>
              <w:rPr>
                <w:lang w:val="en-US"/>
              </w:rPr>
            </w:pPr>
            <w:r w:rsidRPr="00C62FE8">
              <w:rPr>
                <w:lang w:val="en-US"/>
              </w:rPr>
              <w:t>Flow</w:t>
            </w:r>
          </w:p>
        </w:tc>
        <w:tc>
          <w:tcPr>
            <w:tcW w:w="3290" w:type="dxa"/>
          </w:tcPr>
          <w:p w14:paraId="6EC91A83" w14:textId="77777777" w:rsidR="003838EB" w:rsidRPr="00C62FE8" w:rsidRDefault="003838EB" w:rsidP="00A836B6">
            <w:pPr>
              <w:spacing w:line="360" w:lineRule="auto"/>
              <w:jc w:val="center"/>
            </w:pPr>
            <w:r w:rsidRPr="00C62FE8">
              <w:t>0.90</w:t>
            </w:r>
          </w:p>
        </w:tc>
        <w:tc>
          <w:tcPr>
            <w:tcW w:w="3320" w:type="dxa"/>
          </w:tcPr>
          <w:p w14:paraId="340AF90B" w14:textId="77777777" w:rsidR="003838EB" w:rsidRPr="00C62FE8" w:rsidRDefault="003838EB" w:rsidP="00A836B6">
            <w:pPr>
              <w:spacing w:line="360" w:lineRule="auto"/>
              <w:jc w:val="center"/>
              <w:rPr>
                <w:spacing w:val="-2"/>
              </w:rPr>
            </w:pPr>
            <w:r w:rsidRPr="00C62FE8">
              <w:rPr>
                <w:spacing w:val="-2"/>
              </w:rPr>
              <w:t>-0.22</w:t>
            </w:r>
          </w:p>
        </w:tc>
      </w:tr>
      <w:tr w:rsidR="003838EB" w:rsidRPr="00C62FE8" w14:paraId="43C6BD14" w14:textId="77777777" w:rsidTr="00A836B6">
        <w:tc>
          <w:tcPr>
            <w:tcW w:w="2410" w:type="dxa"/>
          </w:tcPr>
          <w:p w14:paraId="536D0B09" w14:textId="77777777" w:rsidR="003838EB" w:rsidRPr="00C62FE8" w:rsidRDefault="003838EB" w:rsidP="00A836B6">
            <w:pPr>
              <w:spacing w:line="360" w:lineRule="auto"/>
              <w:rPr>
                <w:lang w:val="en-US"/>
              </w:rPr>
            </w:pPr>
            <w:r w:rsidRPr="00C62FE8">
              <w:rPr>
                <w:lang w:val="en-US"/>
              </w:rPr>
              <w:t>Goal Conducive</w:t>
            </w:r>
          </w:p>
        </w:tc>
        <w:tc>
          <w:tcPr>
            <w:tcW w:w="3290" w:type="dxa"/>
          </w:tcPr>
          <w:p w14:paraId="194D31F6" w14:textId="77777777" w:rsidR="003838EB" w:rsidRPr="00C62FE8" w:rsidRDefault="003838EB" w:rsidP="00A836B6">
            <w:pPr>
              <w:spacing w:line="360" w:lineRule="auto"/>
              <w:jc w:val="center"/>
            </w:pPr>
            <w:r w:rsidRPr="00C62FE8">
              <w:t>0.41</w:t>
            </w:r>
          </w:p>
        </w:tc>
        <w:tc>
          <w:tcPr>
            <w:tcW w:w="3320" w:type="dxa"/>
          </w:tcPr>
          <w:p w14:paraId="41826E1A" w14:textId="77777777" w:rsidR="003838EB" w:rsidRPr="00C62FE8" w:rsidRDefault="003838EB" w:rsidP="00A836B6">
            <w:pPr>
              <w:spacing w:line="360" w:lineRule="auto"/>
              <w:jc w:val="center"/>
              <w:rPr>
                <w:spacing w:val="-2"/>
              </w:rPr>
            </w:pPr>
            <w:r w:rsidRPr="00C62FE8">
              <w:rPr>
                <w:spacing w:val="-2"/>
              </w:rPr>
              <w:t>0.37</w:t>
            </w:r>
          </w:p>
        </w:tc>
      </w:tr>
      <w:tr w:rsidR="003838EB" w:rsidRPr="00C62FE8" w14:paraId="3F762CAC" w14:textId="77777777" w:rsidTr="00A836B6">
        <w:tc>
          <w:tcPr>
            <w:tcW w:w="2410" w:type="dxa"/>
            <w:tcBorders>
              <w:bottom w:val="single" w:sz="4" w:space="0" w:color="auto"/>
            </w:tcBorders>
          </w:tcPr>
          <w:p w14:paraId="3A5075BE" w14:textId="77777777" w:rsidR="003838EB" w:rsidRPr="00C62FE8" w:rsidRDefault="003838EB" w:rsidP="00A836B6">
            <w:pPr>
              <w:spacing w:line="360" w:lineRule="auto"/>
              <w:rPr>
                <w:lang w:val="en-US"/>
              </w:rPr>
            </w:pPr>
            <w:r w:rsidRPr="00C62FE8">
              <w:rPr>
                <w:lang w:val="en-US"/>
              </w:rPr>
              <w:t>Self-Congruence</w:t>
            </w:r>
          </w:p>
        </w:tc>
        <w:tc>
          <w:tcPr>
            <w:tcW w:w="3290" w:type="dxa"/>
            <w:tcBorders>
              <w:bottom w:val="single" w:sz="4" w:space="0" w:color="auto"/>
            </w:tcBorders>
          </w:tcPr>
          <w:p w14:paraId="3BC1CCD2" w14:textId="77777777" w:rsidR="003838EB" w:rsidRPr="00C62FE8" w:rsidRDefault="003838EB" w:rsidP="00A836B6">
            <w:pPr>
              <w:spacing w:line="360" w:lineRule="auto"/>
              <w:jc w:val="center"/>
            </w:pPr>
            <w:r w:rsidRPr="00C62FE8">
              <w:t>0.40</w:t>
            </w:r>
          </w:p>
        </w:tc>
        <w:tc>
          <w:tcPr>
            <w:tcW w:w="3320" w:type="dxa"/>
            <w:tcBorders>
              <w:bottom w:val="single" w:sz="4" w:space="0" w:color="auto"/>
            </w:tcBorders>
          </w:tcPr>
          <w:p w14:paraId="14DB631E" w14:textId="77777777" w:rsidR="003838EB" w:rsidRPr="00C62FE8" w:rsidRDefault="003838EB" w:rsidP="00A836B6">
            <w:pPr>
              <w:spacing w:line="360" w:lineRule="auto"/>
              <w:jc w:val="center"/>
              <w:rPr>
                <w:spacing w:val="-2"/>
              </w:rPr>
            </w:pPr>
            <w:r w:rsidRPr="00C62FE8">
              <w:rPr>
                <w:spacing w:val="-2"/>
              </w:rPr>
              <w:t>0.51</w:t>
            </w:r>
          </w:p>
        </w:tc>
      </w:tr>
    </w:tbl>
    <w:p w14:paraId="339C93DC" w14:textId="77777777" w:rsidR="003838EB" w:rsidRPr="00C62FE8" w:rsidRDefault="003838EB" w:rsidP="003838EB">
      <w:pPr>
        <w:spacing w:line="480" w:lineRule="auto"/>
        <w:rPr>
          <w:color w:val="000000" w:themeColor="text1"/>
        </w:rPr>
      </w:pPr>
    </w:p>
    <w:p w14:paraId="1D593001" w14:textId="77777777" w:rsidR="00DA677D" w:rsidRPr="00C62FE8" w:rsidRDefault="00DA677D" w:rsidP="003838EB">
      <w:pPr>
        <w:spacing w:line="480" w:lineRule="auto"/>
        <w:rPr>
          <w:b/>
          <w:bCs/>
          <w:color w:val="000000" w:themeColor="text1"/>
        </w:rPr>
      </w:pPr>
    </w:p>
    <w:p w14:paraId="0E9ADFB5" w14:textId="77777777" w:rsidR="00DA677D" w:rsidRPr="00C62FE8" w:rsidRDefault="00DA677D" w:rsidP="003838EB">
      <w:pPr>
        <w:spacing w:line="480" w:lineRule="auto"/>
        <w:rPr>
          <w:b/>
          <w:bCs/>
          <w:color w:val="000000" w:themeColor="text1"/>
        </w:rPr>
      </w:pPr>
    </w:p>
    <w:p w14:paraId="1074BA1C" w14:textId="77777777" w:rsidR="00DA677D" w:rsidRPr="00C62FE8" w:rsidRDefault="00DA677D" w:rsidP="003838EB">
      <w:pPr>
        <w:spacing w:line="480" w:lineRule="auto"/>
        <w:rPr>
          <w:b/>
          <w:bCs/>
          <w:color w:val="000000" w:themeColor="text1"/>
        </w:rPr>
      </w:pPr>
    </w:p>
    <w:p w14:paraId="54B16546" w14:textId="77777777" w:rsidR="00DA677D" w:rsidRPr="00C62FE8" w:rsidRDefault="00DA677D" w:rsidP="003838EB">
      <w:pPr>
        <w:spacing w:line="480" w:lineRule="auto"/>
        <w:rPr>
          <w:b/>
          <w:bCs/>
          <w:color w:val="000000" w:themeColor="text1"/>
        </w:rPr>
      </w:pPr>
    </w:p>
    <w:p w14:paraId="3B637018" w14:textId="77777777" w:rsidR="00DA677D" w:rsidRPr="00C62FE8" w:rsidRDefault="00DA677D" w:rsidP="003838EB">
      <w:pPr>
        <w:spacing w:line="480" w:lineRule="auto"/>
        <w:rPr>
          <w:b/>
          <w:bCs/>
          <w:color w:val="000000" w:themeColor="text1"/>
        </w:rPr>
      </w:pPr>
    </w:p>
    <w:p w14:paraId="78A2DDF5" w14:textId="77777777" w:rsidR="00DA677D" w:rsidRPr="00C62FE8" w:rsidRDefault="00DA677D" w:rsidP="003838EB">
      <w:pPr>
        <w:spacing w:line="480" w:lineRule="auto"/>
        <w:rPr>
          <w:b/>
          <w:bCs/>
          <w:color w:val="000000" w:themeColor="text1"/>
        </w:rPr>
      </w:pPr>
    </w:p>
    <w:p w14:paraId="3659775D" w14:textId="77777777" w:rsidR="00DA677D" w:rsidRPr="00C62FE8" w:rsidRDefault="00DA677D" w:rsidP="003838EB">
      <w:pPr>
        <w:spacing w:line="480" w:lineRule="auto"/>
        <w:rPr>
          <w:b/>
          <w:bCs/>
          <w:color w:val="000000" w:themeColor="text1"/>
        </w:rPr>
      </w:pPr>
    </w:p>
    <w:p w14:paraId="6CF240C6" w14:textId="77777777" w:rsidR="00DA677D" w:rsidRPr="00C62FE8" w:rsidRDefault="00DA677D" w:rsidP="003838EB">
      <w:pPr>
        <w:spacing w:line="480" w:lineRule="auto"/>
        <w:rPr>
          <w:b/>
          <w:bCs/>
          <w:color w:val="000000" w:themeColor="text1"/>
        </w:rPr>
      </w:pPr>
    </w:p>
    <w:p w14:paraId="6EFF6F2B" w14:textId="77777777" w:rsidR="00DA677D" w:rsidRPr="00C62FE8" w:rsidRDefault="00DA677D" w:rsidP="003838EB">
      <w:pPr>
        <w:spacing w:line="480" w:lineRule="auto"/>
        <w:rPr>
          <w:b/>
          <w:bCs/>
          <w:color w:val="000000" w:themeColor="text1"/>
        </w:rPr>
      </w:pPr>
    </w:p>
    <w:p w14:paraId="5D16EBEB" w14:textId="77777777" w:rsidR="00DA677D" w:rsidRPr="00C62FE8" w:rsidRDefault="00DA677D" w:rsidP="003838EB">
      <w:pPr>
        <w:spacing w:line="480" w:lineRule="auto"/>
        <w:rPr>
          <w:b/>
          <w:bCs/>
          <w:color w:val="000000" w:themeColor="text1"/>
        </w:rPr>
      </w:pPr>
    </w:p>
    <w:p w14:paraId="0F0CD366" w14:textId="536574A1" w:rsidR="003838EB" w:rsidRPr="00C62FE8" w:rsidRDefault="003838EB" w:rsidP="003838EB">
      <w:pPr>
        <w:spacing w:line="480" w:lineRule="auto"/>
        <w:rPr>
          <w:b/>
          <w:bCs/>
          <w:color w:val="000000" w:themeColor="text1"/>
        </w:rPr>
      </w:pPr>
      <w:r w:rsidRPr="00C62FE8">
        <w:rPr>
          <w:b/>
          <w:bCs/>
          <w:color w:val="000000" w:themeColor="text1"/>
        </w:rPr>
        <w:lastRenderedPageBreak/>
        <w:t>Figure S8</w:t>
      </w:r>
    </w:p>
    <w:p w14:paraId="54F642C3" w14:textId="3795802B" w:rsidR="003838EB" w:rsidRPr="00C62FE8" w:rsidRDefault="003838EB" w:rsidP="003838EB">
      <w:pPr>
        <w:spacing w:line="480" w:lineRule="auto"/>
        <w:rPr>
          <w:b/>
          <w:bCs/>
          <w:color w:val="000000" w:themeColor="text1"/>
        </w:rPr>
      </w:pPr>
      <w:r w:rsidRPr="00C62FE8">
        <w:rPr>
          <w:i/>
          <w:w w:val="105"/>
        </w:rPr>
        <w:t>Scree</w:t>
      </w:r>
      <w:r w:rsidRPr="00C62FE8">
        <w:rPr>
          <w:i/>
          <w:spacing w:val="16"/>
          <w:w w:val="105"/>
        </w:rPr>
        <w:t xml:space="preserve"> </w:t>
      </w:r>
      <w:r w:rsidRPr="00C62FE8">
        <w:rPr>
          <w:i/>
          <w:w w:val="105"/>
        </w:rPr>
        <w:t>Plot</w:t>
      </w:r>
      <w:r w:rsidRPr="00C62FE8">
        <w:rPr>
          <w:i/>
          <w:spacing w:val="17"/>
          <w:w w:val="105"/>
        </w:rPr>
        <w:t xml:space="preserve"> </w:t>
      </w:r>
      <w:r w:rsidRPr="00C62FE8">
        <w:rPr>
          <w:i/>
          <w:w w:val="105"/>
        </w:rPr>
        <w:t>and</w:t>
      </w:r>
      <w:r w:rsidRPr="00C62FE8">
        <w:rPr>
          <w:i/>
          <w:spacing w:val="16"/>
          <w:w w:val="105"/>
        </w:rPr>
        <w:t xml:space="preserve"> </w:t>
      </w:r>
      <w:r w:rsidRPr="00C62FE8">
        <w:rPr>
          <w:i/>
          <w:w w:val="105"/>
        </w:rPr>
        <w:t>Factor</w:t>
      </w:r>
      <w:r w:rsidRPr="00C62FE8">
        <w:rPr>
          <w:i/>
          <w:spacing w:val="17"/>
          <w:w w:val="105"/>
        </w:rPr>
        <w:t xml:space="preserve"> </w:t>
      </w:r>
      <w:r w:rsidRPr="00C62FE8">
        <w:rPr>
          <w:i/>
          <w:w w:val="105"/>
        </w:rPr>
        <w:t>Retention</w:t>
      </w:r>
      <w:r w:rsidRPr="00C62FE8">
        <w:rPr>
          <w:i/>
          <w:spacing w:val="17"/>
          <w:w w:val="105"/>
        </w:rPr>
        <w:t xml:space="preserve"> </w:t>
      </w:r>
      <w:r w:rsidRPr="00C62FE8">
        <w:rPr>
          <w:i/>
          <w:w w:val="105"/>
        </w:rPr>
        <w:t>Criteria</w:t>
      </w:r>
      <w:r w:rsidRPr="00C62FE8">
        <w:rPr>
          <w:i/>
          <w:spacing w:val="16"/>
          <w:w w:val="105"/>
        </w:rPr>
        <w:t xml:space="preserve"> </w:t>
      </w:r>
      <w:r w:rsidRPr="00C62FE8">
        <w:rPr>
          <w:i/>
          <w:w w:val="105"/>
        </w:rPr>
        <w:t>(One</w:t>
      </w:r>
      <w:r w:rsidRPr="00C62FE8">
        <w:rPr>
          <w:i/>
          <w:spacing w:val="17"/>
          <w:w w:val="105"/>
        </w:rPr>
        <w:t xml:space="preserve"> </w:t>
      </w:r>
      <w:r w:rsidRPr="00C62FE8">
        <w:rPr>
          <w:i/>
          <w:w w:val="105"/>
        </w:rPr>
        <w:t>Emotion</w:t>
      </w:r>
      <w:r w:rsidRPr="00C62FE8">
        <w:rPr>
          <w:i/>
          <w:spacing w:val="17"/>
          <w:w w:val="105"/>
        </w:rPr>
        <w:t xml:space="preserve"> </w:t>
      </w:r>
      <w:r w:rsidRPr="00C62FE8">
        <w:rPr>
          <w:i/>
          <w:w w:val="105"/>
        </w:rPr>
        <w:t>Per</w:t>
      </w:r>
      <w:r w:rsidRPr="00C62FE8">
        <w:rPr>
          <w:i/>
          <w:spacing w:val="16"/>
          <w:w w:val="105"/>
        </w:rPr>
        <w:t xml:space="preserve"> </w:t>
      </w:r>
      <w:r w:rsidRPr="00C62FE8">
        <w:rPr>
          <w:i/>
          <w:spacing w:val="-2"/>
          <w:w w:val="105"/>
        </w:rPr>
        <w:t>Participant)</w:t>
      </w:r>
      <w:r w:rsidR="009319E9" w:rsidRPr="009319E9">
        <w:rPr>
          <w:noProof/>
          <w14:ligatures w14:val="standardContextual"/>
        </w:rPr>
        <w:t xml:space="preserve"> </w:t>
      </w:r>
      <w:r w:rsidR="009319E9" w:rsidRPr="009319E9">
        <w:rPr>
          <w:noProof/>
        </w:rPr>
        <w:drawing>
          <wp:inline distT="0" distB="0" distL="0" distR="0" wp14:anchorId="7A868EE2" wp14:editId="15C81059">
            <wp:extent cx="5052343" cy="4067175"/>
            <wp:effectExtent l="0" t="0" r="0" b="0"/>
            <wp:docPr id="1052347063" name="Picture 1" descr="A graph with blue and orang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47063" name="Picture 1" descr="A graph with blue and orange dots"/>
                    <pic:cNvPicPr/>
                  </pic:nvPicPr>
                  <pic:blipFill>
                    <a:blip r:embed="rId15"/>
                    <a:stretch>
                      <a:fillRect/>
                    </a:stretch>
                  </pic:blipFill>
                  <pic:spPr>
                    <a:xfrm>
                      <a:off x="0" y="0"/>
                      <a:ext cx="5058751" cy="4072334"/>
                    </a:xfrm>
                    <a:prstGeom prst="rect">
                      <a:avLst/>
                    </a:prstGeom>
                  </pic:spPr>
                </pic:pic>
              </a:graphicData>
            </a:graphic>
          </wp:inline>
        </w:drawing>
      </w:r>
    </w:p>
    <w:p w14:paraId="6EA0BCDD" w14:textId="576F36CE" w:rsidR="003838EB" w:rsidRPr="00C62FE8" w:rsidRDefault="003838EB" w:rsidP="003838EB">
      <w:pPr>
        <w:spacing w:line="480" w:lineRule="auto"/>
        <w:rPr>
          <w:b/>
          <w:bCs/>
          <w:color w:val="000000" w:themeColor="text1"/>
        </w:rPr>
      </w:pPr>
      <w:r w:rsidRPr="00C62FE8">
        <w:rPr>
          <w:b/>
          <w:bCs/>
          <w:color w:val="000000" w:themeColor="text1"/>
        </w:rPr>
        <w:t>Figure S9</w:t>
      </w:r>
    </w:p>
    <w:p w14:paraId="7C1DAAA3" w14:textId="6A5F8C92" w:rsidR="003838EB" w:rsidRPr="00CC275E" w:rsidRDefault="003838EB" w:rsidP="003838EB">
      <w:pPr>
        <w:spacing w:line="480" w:lineRule="auto"/>
        <w:rPr>
          <w:i/>
          <w:iCs/>
          <w:color w:val="000000" w:themeColor="text1"/>
        </w:rPr>
      </w:pPr>
      <w:r w:rsidRPr="00C62FE8">
        <w:rPr>
          <w:i/>
          <w:iCs/>
          <w:color w:val="000000" w:themeColor="text1"/>
        </w:rPr>
        <w:t>Tucker’s Phi: Factor Congruence Across Datasets</w:t>
      </w:r>
      <w:r w:rsidRPr="00C62FE8">
        <w:rPr>
          <w:noProof/>
        </w:rPr>
        <w:drawing>
          <wp:inline distT="0" distB="0" distL="0" distR="0" wp14:anchorId="08783E18" wp14:editId="42A2C326">
            <wp:extent cx="5172540" cy="2847975"/>
            <wp:effectExtent l="0" t="0" r="9525" b="0"/>
            <wp:docPr id="20" name="Image 20" descr="A graph with blue squares and green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graph with blue squares and green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8224" cy="2856611"/>
                    </a:xfrm>
                    <a:prstGeom prst="rect">
                      <a:avLst/>
                    </a:prstGeom>
                  </pic:spPr>
                </pic:pic>
              </a:graphicData>
            </a:graphic>
          </wp:inline>
        </w:drawing>
      </w:r>
    </w:p>
    <w:p w14:paraId="282F10CC" w14:textId="77777777" w:rsidR="00873D7B" w:rsidRDefault="00873D7B"/>
    <w:sectPr w:rsidR="00873D7B" w:rsidSect="00EB71A1">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E7BFA" w14:textId="77777777" w:rsidR="00B207EC" w:rsidRDefault="00B207EC" w:rsidP="00F83E9E">
      <w:r>
        <w:separator/>
      </w:r>
    </w:p>
  </w:endnote>
  <w:endnote w:type="continuationSeparator" w:id="0">
    <w:p w14:paraId="444F69B1" w14:textId="77777777" w:rsidR="00B207EC" w:rsidRDefault="00B207EC" w:rsidP="00F83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F9A59" w14:textId="77777777" w:rsidR="00A6590B" w:rsidRDefault="00A659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FC8C6" w14:textId="77777777" w:rsidR="00A6590B" w:rsidRDefault="00A659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C58A" w14:textId="77777777" w:rsidR="00A6590B" w:rsidRDefault="00A65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46AC6" w14:textId="77777777" w:rsidR="00B207EC" w:rsidRDefault="00B207EC" w:rsidP="00F83E9E">
      <w:r>
        <w:separator/>
      </w:r>
    </w:p>
  </w:footnote>
  <w:footnote w:type="continuationSeparator" w:id="0">
    <w:p w14:paraId="0020DD03" w14:textId="77777777" w:rsidR="00B207EC" w:rsidRDefault="00B207EC" w:rsidP="00F83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375BA" w14:textId="77777777" w:rsidR="00A6590B" w:rsidRDefault="00A659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9F93A" w14:textId="77777777" w:rsidR="00A6590B" w:rsidRDefault="00A659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5C43" w14:textId="77777777" w:rsidR="00A6590B" w:rsidRDefault="00A659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F9"/>
    <w:rsid w:val="001630D8"/>
    <w:rsid w:val="00185FD2"/>
    <w:rsid w:val="001E759F"/>
    <w:rsid w:val="00364F70"/>
    <w:rsid w:val="003838EB"/>
    <w:rsid w:val="003E3B39"/>
    <w:rsid w:val="004F15A1"/>
    <w:rsid w:val="007F3B1B"/>
    <w:rsid w:val="00831BB1"/>
    <w:rsid w:val="00873D7B"/>
    <w:rsid w:val="009319E9"/>
    <w:rsid w:val="00A323F9"/>
    <w:rsid w:val="00A6590B"/>
    <w:rsid w:val="00B207EC"/>
    <w:rsid w:val="00C62FE8"/>
    <w:rsid w:val="00C76927"/>
    <w:rsid w:val="00DA677D"/>
    <w:rsid w:val="00EB0834"/>
    <w:rsid w:val="00EB71A1"/>
    <w:rsid w:val="00F83E9E"/>
    <w:rsid w:val="00F90C85"/>
    <w:rsid w:val="00FC293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35B39"/>
  <w15:chartTrackingRefBased/>
  <w15:docId w15:val="{3F362526-B454-4815-89A8-E3923D1EE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8EB"/>
    <w:pPr>
      <w:spacing w:after="0" w:line="240" w:lineRule="auto"/>
    </w:pPr>
    <w:rPr>
      <w:rFonts w:ascii="Times New Roman" w:eastAsia="Times New Roman" w:hAnsi="Times New Roman" w:cs="Times New Roman"/>
      <w:sz w:val="24"/>
      <w:szCs w:val="24"/>
      <w:lang w:val="en-AU" w:eastAsia="en-GB"/>
      <w14:ligatures w14:val="none"/>
    </w:rPr>
  </w:style>
  <w:style w:type="paragraph" w:styleId="Heading1">
    <w:name w:val="heading 1"/>
    <w:basedOn w:val="Normal"/>
    <w:next w:val="Normal"/>
    <w:link w:val="Heading1Char"/>
    <w:uiPriority w:val="9"/>
    <w:qFormat/>
    <w:rsid w:val="00A323F9"/>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lang w:val="en-GB" w:eastAsia="en-US"/>
      <w14:ligatures w14:val="standardContextual"/>
    </w:rPr>
  </w:style>
  <w:style w:type="paragraph" w:styleId="Heading2">
    <w:name w:val="heading 2"/>
    <w:basedOn w:val="Normal"/>
    <w:next w:val="Normal"/>
    <w:link w:val="Heading2Char"/>
    <w:uiPriority w:val="9"/>
    <w:semiHidden/>
    <w:unhideWhenUsed/>
    <w:qFormat/>
    <w:rsid w:val="00A323F9"/>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lang w:val="en-GB" w:eastAsia="en-US"/>
      <w14:ligatures w14:val="standardContextual"/>
    </w:rPr>
  </w:style>
  <w:style w:type="paragraph" w:styleId="Heading3">
    <w:name w:val="heading 3"/>
    <w:basedOn w:val="Normal"/>
    <w:next w:val="Normal"/>
    <w:link w:val="Heading3Char"/>
    <w:uiPriority w:val="9"/>
    <w:semiHidden/>
    <w:unhideWhenUsed/>
    <w:qFormat/>
    <w:rsid w:val="00A323F9"/>
    <w:pPr>
      <w:keepNext/>
      <w:keepLines/>
      <w:spacing w:before="160" w:after="80" w:line="259" w:lineRule="auto"/>
      <w:outlineLvl w:val="2"/>
    </w:pPr>
    <w:rPr>
      <w:rFonts w:asciiTheme="minorHAnsi" w:eastAsiaTheme="majorEastAsia" w:hAnsiTheme="minorHAnsi" w:cstheme="majorBidi"/>
      <w:color w:val="0F4761" w:themeColor="accent1" w:themeShade="BF"/>
      <w:sz w:val="28"/>
      <w:szCs w:val="28"/>
      <w:lang w:val="en-GB" w:eastAsia="en-US"/>
      <w14:ligatures w14:val="standardContextual"/>
    </w:rPr>
  </w:style>
  <w:style w:type="paragraph" w:styleId="Heading4">
    <w:name w:val="heading 4"/>
    <w:basedOn w:val="Normal"/>
    <w:next w:val="Normal"/>
    <w:link w:val="Heading4Char"/>
    <w:uiPriority w:val="9"/>
    <w:semiHidden/>
    <w:unhideWhenUsed/>
    <w:qFormat/>
    <w:rsid w:val="00A323F9"/>
    <w:pPr>
      <w:keepNext/>
      <w:keepLines/>
      <w:spacing w:before="80" w:after="40" w:line="259" w:lineRule="auto"/>
      <w:outlineLvl w:val="3"/>
    </w:pPr>
    <w:rPr>
      <w:rFonts w:asciiTheme="minorHAnsi" w:eastAsiaTheme="majorEastAsia" w:hAnsiTheme="minorHAnsi" w:cstheme="majorBidi"/>
      <w:i/>
      <w:iCs/>
      <w:color w:val="0F4761" w:themeColor="accent1" w:themeShade="BF"/>
      <w:sz w:val="22"/>
      <w:szCs w:val="22"/>
      <w:lang w:val="en-GB" w:eastAsia="en-US"/>
      <w14:ligatures w14:val="standardContextual"/>
    </w:rPr>
  </w:style>
  <w:style w:type="paragraph" w:styleId="Heading5">
    <w:name w:val="heading 5"/>
    <w:basedOn w:val="Normal"/>
    <w:next w:val="Normal"/>
    <w:link w:val="Heading5Char"/>
    <w:uiPriority w:val="9"/>
    <w:semiHidden/>
    <w:unhideWhenUsed/>
    <w:qFormat/>
    <w:rsid w:val="00A323F9"/>
    <w:pPr>
      <w:keepNext/>
      <w:keepLines/>
      <w:spacing w:before="80" w:after="40" w:line="259" w:lineRule="auto"/>
      <w:outlineLvl w:val="4"/>
    </w:pPr>
    <w:rPr>
      <w:rFonts w:asciiTheme="minorHAnsi" w:eastAsiaTheme="majorEastAsia" w:hAnsiTheme="minorHAnsi" w:cstheme="majorBidi"/>
      <w:color w:val="0F4761" w:themeColor="accent1" w:themeShade="BF"/>
      <w:sz w:val="22"/>
      <w:szCs w:val="22"/>
      <w:lang w:val="en-GB" w:eastAsia="en-US"/>
      <w14:ligatures w14:val="standardContextual"/>
    </w:rPr>
  </w:style>
  <w:style w:type="paragraph" w:styleId="Heading6">
    <w:name w:val="heading 6"/>
    <w:basedOn w:val="Normal"/>
    <w:next w:val="Normal"/>
    <w:link w:val="Heading6Char"/>
    <w:uiPriority w:val="9"/>
    <w:semiHidden/>
    <w:unhideWhenUsed/>
    <w:qFormat/>
    <w:rsid w:val="00A323F9"/>
    <w:pPr>
      <w:keepNext/>
      <w:keepLines/>
      <w:spacing w:before="40" w:line="259" w:lineRule="auto"/>
      <w:outlineLvl w:val="5"/>
    </w:pPr>
    <w:rPr>
      <w:rFonts w:asciiTheme="minorHAnsi" w:eastAsiaTheme="majorEastAsia" w:hAnsiTheme="minorHAnsi" w:cstheme="majorBidi"/>
      <w:i/>
      <w:iCs/>
      <w:color w:val="595959" w:themeColor="text1" w:themeTint="A6"/>
      <w:sz w:val="22"/>
      <w:szCs w:val="22"/>
      <w:lang w:val="en-GB" w:eastAsia="en-US"/>
      <w14:ligatures w14:val="standardContextual"/>
    </w:rPr>
  </w:style>
  <w:style w:type="paragraph" w:styleId="Heading7">
    <w:name w:val="heading 7"/>
    <w:basedOn w:val="Normal"/>
    <w:next w:val="Normal"/>
    <w:link w:val="Heading7Char"/>
    <w:uiPriority w:val="9"/>
    <w:semiHidden/>
    <w:unhideWhenUsed/>
    <w:qFormat/>
    <w:rsid w:val="00A323F9"/>
    <w:pPr>
      <w:keepNext/>
      <w:keepLines/>
      <w:spacing w:before="40" w:line="259" w:lineRule="auto"/>
      <w:outlineLvl w:val="6"/>
    </w:pPr>
    <w:rPr>
      <w:rFonts w:asciiTheme="minorHAnsi" w:eastAsiaTheme="majorEastAsia" w:hAnsiTheme="minorHAnsi" w:cstheme="majorBidi"/>
      <w:color w:val="595959" w:themeColor="text1" w:themeTint="A6"/>
      <w:sz w:val="22"/>
      <w:szCs w:val="22"/>
      <w:lang w:val="en-GB" w:eastAsia="en-US"/>
      <w14:ligatures w14:val="standardContextual"/>
    </w:rPr>
  </w:style>
  <w:style w:type="paragraph" w:styleId="Heading8">
    <w:name w:val="heading 8"/>
    <w:basedOn w:val="Normal"/>
    <w:next w:val="Normal"/>
    <w:link w:val="Heading8Char"/>
    <w:uiPriority w:val="9"/>
    <w:semiHidden/>
    <w:unhideWhenUsed/>
    <w:qFormat/>
    <w:rsid w:val="00A323F9"/>
    <w:pPr>
      <w:keepNext/>
      <w:keepLines/>
      <w:spacing w:line="259" w:lineRule="auto"/>
      <w:outlineLvl w:val="7"/>
    </w:pPr>
    <w:rPr>
      <w:rFonts w:asciiTheme="minorHAnsi" w:eastAsiaTheme="majorEastAsia" w:hAnsiTheme="minorHAnsi" w:cstheme="majorBidi"/>
      <w:i/>
      <w:iCs/>
      <w:color w:val="272727" w:themeColor="text1" w:themeTint="D8"/>
      <w:sz w:val="22"/>
      <w:szCs w:val="22"/>
      <w:lang w:val="en-GB" w:eastAsia="en-US"/>
      <w14:ligatures w14:val="standardContextual"/>
    </w:rPr>
  </w:style>
  <w:style w:type="paragraph" w:styleId="Heading9">
    <w:name w:val="heading 9"/>
    <w:basedOn w:val="Normal"/>
    <w:next w:val="Normal"/>
    <w:link w:val="Heading9Char"/>
    <w:uiPriority w:val="9"/>
    <w:semiHidden/>
    <w:unhideWhenUsed/>
    <w:qFormat/>
    <w:rsid w:val="00A323F9"/>
    <w:pPr>
      <w:keepNext/>
      <w:keepLines/>
      <w:spacing w:line="259" w:lineRule="auto"/>
      <w:outlineLvl w:val="8"/>
    </w:pPr>
    <w:rPr>
      <w:rFonts w:asciiTheme="minorHAnsi" w:eastAsiaTheme="majorEastAsia" w:hAnsiTheme="minorHAnsi" w:cstheme="majorBidi"/>
      <w:color w:val="272727" w:themeColor="text1" w:themeTint="D8"/>
      <w:sz w:val="22"/>
      <w:szCs w:val="22"/>
      <w:lang w:val="en-GB"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3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23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23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23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23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23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23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23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23F9"/>
    <w:rPr>
      <w:rFonts w:eastAsiaTheme="majorEastAsia" w:cstheme="majorBidi"/>
      <w:color w:val="272727" w:themeColor="text1" w:themeTint="D8"/>
    </w:rPr>
  </w:style>
  <w:style w:type="paragraph" w:styleId="Title">
    <w:name w:val="Title"/>
    <w:basedOn w:val="Normal"/>
    <w:next w:val="Normal"/>
    <w:link w:val="TitleChar"/>
    <w:uiPriority w:val="10"/>
    <w:qFormat/>
    <w:rsid w:val="00A323F9"/>
    <w:pPr>
      <w:spacing w:after="80"/>
      <w:contextualSpacing/>
    </w:pPr>
    <w:rPr>
      <w:rFonts w:asciiTheme="majorHAnsi" w:eastAsiaTheme="majorEastAsia" w:hAnsiTheme="majorHAnsi" w:cstheme="majorBidi"/>
      <w:spacing w:val="-10"/>
      <w:kern w:val="28"/>
      <w:sz w:val="56"/>
      <w:szCs w:val="56"/>
      <w:lang w:val="en-GB" w:eastAsia="en-US"/>
      <w14:ligatures w14:val="standardContextual"/>
    </w:rPr>
  </w:style>
  <w:style w:type="character" w:customStyle="1" w:styleId="TitleChar">
    <w:name w:val="Title Char"/>
    <w:basedOn w:val="DefaultParagraphFont"/>
    <w:link w:val="Title"/>
    <w:uiPriority w:val="10"/>
    <w:rsid w:val="00A323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23F9"/>
    <w:pPr>
      <w:numPr>
        <w:ilvl w:val="1"/>
      </w:numPr>
      <w:spacing w:after="160" w:line="259" w:lineRule="auto"/>
    </w:pPr>
    <w:rPr>
      <w:rFonts w:asciiTheme="minorHAnsi" w:eastAsiaTheme="majorEastAsia" w:hAnsiTheme="minorHAnsi" w:cstheme="majorBidi"/>
      <w:color w:val="595959" w:themeColor="text1" w:themeTint="A6"/>
      <w:spacing w:val="15"/>
      <w:sz w:val="28"/>
      <w:szCs w:val="28"/>
      <w:lang w:val="en-GB" w:eastAsia="en-US"/>
      <w14:ligatures w14:val="standardContextual"/>
    </w:rPr>
  </w:style>
  <w:style w:type="character" w:customStyle="1" w:styleId="SubtitleChar">
    <w:name w:val="Subtitle Char"/>
    <w:basedOn w:val="DefaultParagraphFont"/>
    <w:link w:val="Subtitle"/>
    <w:uiPriority w:val="11"/>
    <w:rsid w:val="00A323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23F9"/>
    <w:pPr>
      <w:spacing w:before="160" w:after="160" w:line="259" w:lineRule="auto"/>
      <w:jc w:val="center"/>
    </w:pPr>
    <w:rPr>
      <w:rFonts w:asciiTheme="minorHAnsi" w:eastAsiaTheme="minorHAnsi" w:hAnsiTheme="minorHAnsi" w:cstheme="minorBidi"/>
      <w:i/>
      <w:iCs/>
      <w:color w:val="404040" w:themeColor="text1" w:themeTint="BF"/>
      <w:sz w:val="22"/>
      <w:szCs w:val="22"/>
      <w:lang w:val="en-GB" w:eastAsia="en-US"/>
      <w14:ligatures w14:val="standardContextual"/>
    </w:rPr>
  </w:style>
  <w:style w:type="character" w:customStyle="1" w:styleId="QuoteChar">
    <w:name w:val="Quote Char"/>
    <w:basedOn w:val="DefaultParagraphFont"/>
    <w:link w:val="Quote"/>
    <w:uiPriority w:val="29"/>
    <w:rsid w:val="00A323F9"/>
    <w:rPr>
      <w:i/>
      <w:iCs/>
      <w:color w:val="404040" w:themeColor="text1" w:themeTint="BF"/>
    </w:rPr>
  </w:style>
  <w:style w:type="paragraph" w:styleId="ListParagraph">
    <w:name w:val="List Paragraph"/>
    <w:basedOn w:val="Normal"/>
    <w:uiPriority w:val="34"/>
    <w:qFormat/>
    <w:rsid w:val="00A323F9"/>
    <w:pPr>
      <w:spacing w:after="160" w:line="259" w:lineRule="auto"/>
      <w:ind w:left="720"/>
      <w:contextualSpacing/>
    </w:pPr>
    <w:rPr>
      <w:rFonts w:asciiTheme="minorHAnsi" w:eastAsiaTheme="minorHAnsi" w:hAnsiTheme="minorHAnsi" w:cstheme="minorBidi"/>
      <w:sz w:val="22"/>
      <w:szCs w:val="22"/>
      <w:lang w:val="en-GB" w:eastAsia="en-US"/>
      <w14:ligatures w14:val="standardContextual"/>
    </w:rPr>
  </w:style>
  <w:style w:type="character" w:styleId="IntenseEmphasis">
    <w:name w:val="Intense Emphasis"/>
    <w:basedOn w:val="DefaultParagraphFont"/>
    <w:uiPriority w:val="21"/>
    <w:qFormat/>
    <w:rsid w:val="00A323F9"/>
    <w:rPr>
      <w:i/>
      <w:iCs/>
      <w:color w:val="0F4761" w:themeColor="accent1" w:themeShade="BF"/>
    </w:rPr>
  </w:style>
  <w:style w:type="paragraph" w:styleId="IntenseQuote">
    <w:name w:val="Intense Quote"/>
    <w:basedOn w:val="Normal"/>
    <w:next w:val="Normal"/>
    <w:link w:val="IntenseQuoteChar"/>
    <w:uiPriority w:val="30"/>
    <w:qFormat/>
    <w:rsid w:val="00A323F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sz w:val="22"/>
      <w:szCs w:val="22"/>
      <w:lang w:val="en-GB" w:eastAsia="en-US"/>
      <w14:ligatures w14:val="standardContextual"/>
    </w:rPr>
  </w:style>
  <w:style w:type="character" w:customStyle="1" w:styleId="IntenseQuoteChar">
    <w:name w:val="Intense Quote Char"/>
    <w:basedOn w:val="DefaultParagraphFont"/>
    <w:link w:val="IntenseQuote"/>
    <w:uiPriority w:val="30"/>
    <w:rsid w:val="00A323F9"/>
    <w:rPr>
      <w:i/>
      <w:iCs/>
      <w:color w:val="0F4761" w:themeColor="accent1" w:themeShade="BF"/>
    </w:rPr>
  </w:style>
  <w:style w:type="character" w:styleId="IntenseReference">
    <w:name w:val="Intense Reference"/>
    <w:basedOn w:val="DefaultParagraphFont"/>
    <w:uiPriority w:val="32"/>
    <w:qFormat/>
    <w:rsid w:val="00A323F9"/>
    <w:rPr>
      <w:b/>
      <w:bCs/>
      <w:smallCaps/>
      <w:color w:val="0F4761" w:themeColor="accent1" w:themeShade="BF"/>
      <w:spacing w:val="5"/>
    </w:rPr>
  </w:style>
  <w:style w:type="table" w:styleId="TableGrid">
    <w:name w:val="Table Grid"/>
    <w:basedOn w:val="TableNormal"/>
    <w:uiPriority w:val="39"/>
    <w:rsid w:val="003838EB"/>
    <w:pPr>
      <w:spacing w:after="0" w:line="240" w:lineRule="auto"/>
    </w:pPr>
    <w:rPr>
      <w:sz w:val="24"/>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3E9E"/>
    <w:pPr>
      <w:tabs>
        <w:tab w:val="center" w:pos="4513"/>
        <w:tab w:val="right" w:pos="9026"/>
      </w:tabs>
    </w:pPr>
  </w:style>
  <w:style w:type="character" w:customStyle="1" w:styleId="HeaderChar">
    <w:name w:val="Header Char"/>
    <w:basedOn w:val="DefaultParagraphFont"/>
    <w:link w:val="Header"/>
    <w:uiPriority w:val="99"/>
    <w:rsid w:val="00F83E9E"/>
    <w:rPr>
      <w:rFonts w:ascii="Times New Roman" w:eastAsia="Times New Roman" w:hAnsi="Times New Roman" w:cs="Times New Roman"/>
      <w:sz w:val="24"/>
      <w:szCs w:val="24"/>
      <w:lang w:val="en-AU" w:eastAsia="en-GB"/>
      <w14:ligatures w14:val="none"/>
    </w:rPr>
  </w:style>
  <w:style w:type="paragraph" w:styleId="Footer">
    <w:name w:val="footer"/>
    <w:basedOn w:val="Normal"/>
    <w:link w:val="FooterChar"/>
    <w:uiPriority w:val="99"/>
    <w:unhideWhenUsed/>
    <w:rsid w:val="00F83E9E"/>
    <w:pPr>
      <w:tabs>
        <w:tab w:val="center" w:pos="4513"/>
        <w:tab w:val="right" w:pos="9026"/>
      </w:tabs>
    </w:pPr>
  </w:style>
  <w:style w:type="character" w:customStyle="1" w:styleId="FooterChar">
    <w:name w:val="Footer Char"/>
    <w:basedOn w:val="DefaultParagraphFont"/>
    <w:link w:val="Footer"/>
    <w:uiPriority w:val="99"/>
    <w:rsid w:val="00F83E9E"/>
    <w:rPr>
      <w:rFonts w:ascii="Times New Roman" w:eastAsia="Times New Roman" w:hAnsi="Times New Roman" w:cs="Times New Roman"/>
      <w:sz w:val="24"/>
      <w:szCs w:val="24"/>
      <w:lang w:val="en-AU"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12</Pages>
  <Words>750</Words>
  <Characters>4280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Brandolini</dc:creator>
  <cp:keywords/>
  <dc:description/>
  <cp:lastModifiedBy>Gabriel Brandolini</cp:lastModifiedBy>
  <cp:revision>15</cp:revision>
  <dcterms:created xsi:type="dcterms:W3CDTF">2025-10-12T22:31:00Z</dcterms:created>
  <dcterms:modified xsi:type="dcterms:W3CDTF">2025-10-15T07:05:00Z</dcterms:modified>
</cp:coreProperties>
</file>