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88080" w14:textId="0C0FA3BF" w:rsidR="00632A14" w:rsidRPr="00DC3AC3" w:rsidRDefault="00632A14" w:rsidP="00632A14">
      <w:pPr>
        <w:pStyle w:val="Bibliography"/>
        <w:tabs>
          <w:tab w:val="left" w:pos="1080"/>
          <w:tab w:val="left" w:pos="2250"/>
        </w:tabs>
        <w:ind w:left="1620" w:hanging="540"/>
        <w:rPr>
          <w:rFonts w:ascii="Times New Roman" w:hAnsi="Times New Roman" w:cs="Times New Roman"/>
        </w:rPr>
      </w:pPr>
      <w:r w:rsidRPr="00DC3AC3">
        <w:rPr>
          <w:rFonts w:eastAsia="Times New Roman"/>
          <w:color w:val="000000"/>
        </w:rPr>
        <w:fldChar w:fldCharType="begin"/>
      </w:r>
      <w:r w:rsidRPr="00DC3AC3">
        <w:rPr>
          <w:rFonts w:eastAsia="Times New Roman"/>
          <w:color w:val="000000"/>
        </w:rPr>
        <w:instrText xml:space="preserve"> ADDIN ZOTERO_BIBL {"uncited":[],"omitted":[],"custom":[]} CSL_BIBLIOGRAPHY </w:instrText>
      </w:r>
      <w:r w:rsidRPr="00DC3AC3">
        <w:rPr>
          <w:rFonts w:eastAsia="Times New Roman"/>
          <w:color w:val="000000"/>
        </w:rPr>
        <w:fldChar w:fldCharType="separate"/>
      </w:r>
    </w:p>
    <w:p w14:paraId="4C266EF0" w14:textId="77777777" w:rsidR="00632A14" w:rsidRPr="00DC3AC3" w:rsidRDefault="00632A14" w:rsidP="00632A14">
      <w:pPr>
        <w:pStyle w:val="Bibliography"/>
        <w:tabs>
          <w:tab w:val="left" w:pos="1080"/>
          <w:tab w:val="left" w:pos="2250"/>
        </w:tabs>
        <w:ind w:left="1620" w:hanging="540"/>
        <w:rPr>
          <w:rFonts w:ascii="Times New Roman" w:hAnsi="Times New Roman" w:cs="Times New Roman"/>
        </w:rPr>
      </w:pPr>
      <w:r w:rsidRPr="00DC3AC3">
        <w:rPr>
          <w:rFonts w:ascii="Times New Roman" w:hAnsi="Times New Roman" w:cs="Times New Roman"/>
        </w:rPr>
        <w:t>Appendix:</w:t>
      </w:r>
      <w:r w:rsidRPr="00DC3AC3">
        <w:rPr>
          <w:rFonts w:ascii="Times New Roman" w:hAnsi="Times New Roman" w:cs="Times New Roman"/>
        </w:rPr>
        <w:br/>
      </w:r>
      <w:r w:rsidRPr="00140EDA">
        <w:rPr>
          <w:rFonts w:ascii="Times New Roman" w:eastAsia="Times New Roman" w:hAnsi="Times New Roman" w:cs="Times New Roman"/>
          <w:color w:val="000000"/>
        </w:rPr>
        <w:t>Table 2: Multinomial Logistic Regression of Functional Limitation Deterioration by Drought Exposure, Socioeconomic, and Demographic Characteristics. (IHDS, wave 1 to wave 2)</w:t>
      </w:r>
    </w:p>
    <w:tbl>
      <w:tblPr>
        <w:tblW w:w="8700" w:type="dxa"/>
        <w:tblInd w:w="1705" w:type="dxa"/>
        <w:tblLook w:val="04A0" w:firstRow="1" w:lastRow="0" w:firstColumn="1" w:lastColumn="0" w:noHBand="0" w:noVBand="1"/>
      </w:tblPr>
      <w:tblGrid>
        <w:gridCol w:w="3226"/>
        <w:gridCol w:w="921"/>
        <w:gridCol w:w="903"/>
        <w:gridCol w:w="913"/>
        <w:gridCol w:w="921"/>
        <w:gridCol w:w="903"/>
        <w:gridCol w:w="913"/>
      </w:tblGrid>
      <w:tr w:rsidR="00632A14" w:rsidRPr="00DC3AC3" w14:paraId="640D2C73" w14:textId="77777777" w:rsidTr="00F82D2F">
        <w:trPr>
          <w:trHeight w:val="300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7ACF1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7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689B3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Model 1</w:t>
            </w:r>
          </w:p>
        </w:tc>
        <w:tc>
          <w:tcPr>
            <w:tcW w:w="27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18A8B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Model 2</w:t>
            </w:r>
          </w:p>
        </w:tc>
      </w:tr>
      <w:tr w:rsidR="00632A14" w:rsidRPr="00DC3AC3" w14:paraId="52DCE8DE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6F2BE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F4B5A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R.R.R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EAAFD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S.E.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68F74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P value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E3BB7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R.R.R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9B4EB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S.E.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27D32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P value</w:t>
            </w:r>
          </w:p>
        </w:tc>
      </w:tr>
      <w:tr w:rsidR="00632A14" w:rsidRPr="00DC3AC3" w14:paraId="14D29750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DE7B1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Functional Limitation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25178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040E0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9AEBA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00A1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A0D24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AFBC2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42A376F6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39BD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Droughts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7FA29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8E2A6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FD118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526C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FE755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E96A6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22416E61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17A62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No Drought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4D86B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354FC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425B7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BB935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1113E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364D5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3005F31C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34311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One Drought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4B2AF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BD5FF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174CB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E6D4F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858C7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6B28B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</w:tr>
      <w:tr w:rsidR="00632A14" w:rsidRPr="00DC3AC3" w14:paraId="6A75831D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4C51F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Two or More Droughts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F12D9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6E26C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D1CFD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1E81F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6D5A1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26116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</w:tr>
      <w:tr w:rsidR="00632A14" w:rsidRPr="00DC3AC3" w14:paraId="1FB7F5FB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33D75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Wealth Tertiles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D7E17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F278E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5703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7DD0B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BC7F7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734F5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405FE9B8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64603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Poorest Tertile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CB38F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55AE5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0EA35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9C0E2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D6C83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CB3FE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4978EB9D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61F7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Middle Tertile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2207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E3BE2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02F15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F0F37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B8EEC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E0EC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</w:tr>
      <w:tr w:rsidR="00632A14" w:rsidRPr="00DC3AC3" w14:paraId="7294FE83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F3B64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Richest Tertile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A4D69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C9A1B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4EE10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1B655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0BA36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89913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632A14" w:rsidRPr="00DC3AC3" w14:paraId="3B101C66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F4DA6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Social Groups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6AB6A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EDB80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B8AC9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C21FD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4BF55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0FBE9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3833835B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1E489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Forward Castes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D403B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9FD10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221CC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B7037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0BD75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514E3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6E8CC885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4303F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Schedule Castes &amp; Tribes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FAEBC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33DFB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1B93E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05E5D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09DD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C4F8E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632A14" w:rsidRPr="00DC3AC3" w14:paraId="4CFDC529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F58F0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Muslims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CCAF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846F1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A729C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FBE39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56AED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7EFEB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</w:tr>
      <w:tr w:rsidR="00632A14" w:rsidRPr="00DC3AC3" w14:paraId="5410FB75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818F3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Gender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5FD1E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034E3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DDB8D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0967A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DB21A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A6DA4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5D4854B5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8BA8A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Men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D1A66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EA46F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B1416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26034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596B6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7929E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5E187AE2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E697E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Women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5DF47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7990D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B666B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04A4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7F96E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CC424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632A14" w:rsidRPr="00DC3AC3" w14:paraId="1B4E3A98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2F140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Education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2142C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0B1F6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C0E08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73602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3CBDC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48DCE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54661F64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2A9C0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No Formal Education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B19FD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4D3A3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BF44A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B940A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F2819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63454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0C166C5D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CF34A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Upto Primary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2448D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0ADC9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BD2BB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43521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B210A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36BDA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</w:tr>
      <w:tr w:rsidR="00632A14" w:rsidRPr="00DC3AC3" w14:paraId="1345BFD4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47E43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Above Primary Education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0A967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3B9C4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E69D4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2D0FC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C219D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66CFF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</w:tr>
      <w:tr w:rsidR="00632A14" w:rsidRPr="00DC3AC3" w14:paraId="5BFEF95D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DCF43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Income Source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91D7C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0F68B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3157F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08D25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79EFC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F08A8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7080008A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B157F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No Agriculture Income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87E61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92A78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32594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972A0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34C58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89DA1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31A3F9F9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A18EB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Some Agriculture Income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ECE19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63E7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E7E77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A7F14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E05FA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C347B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0.97</w:t>
            </w:r>
          </w:p>
        </w:tc>
      </w:tr>
      <w:tr w:rsidR="00632A14" w:rsidRPr="00DC3AC3" w14:paraId="3F439111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B996E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Agriculture as Primary Source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DF06C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1367F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87611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A58A3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B3994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0AF41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632A14" w:rsidRPr="00DC3AC3" w14:paraId="1D65F367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210A2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Marital Status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902F0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68C86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DC0AE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9C103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262FC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047E1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5F9FFCC6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376EF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Married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A9BF1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13E36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07429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2EE8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D5900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0428D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74C07AEA" w14:textId="77777777" w:rsidTr="00F82D2F">
        <w:trPr>
          <w:trHeight w:val="6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B1200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Widowed, separated and divorsed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25ABA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3788C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8702F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89F72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DAF8D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8A3FD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</w:tr>
      <w:tr w:rsidR="00632A14" w:rsidRPr="00DC3AC3" w14:paraId="66907F72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38525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BC1D8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5FE9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C5B1D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435E2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8056C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8E3B9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632A14" w:rsidRPr="00DC3AC3" w14:paraId="0EAD1034" w14:textId="77777777" w:rsidTr="00F82D2F">
        <w:trPr>
          <w:trHeight w:val="6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761AB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Baseline Functional Limitation score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BEAA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969C8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00C5C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B06D7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641F9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1D720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632A14" w:rsidRPr="00DC3AC3" w14:paraId="7D4807F6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53463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Social Capital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B8EBE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F649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030D5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23683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620D3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A23E9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7B1336E9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6651C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5CA21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C3929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DC82B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8EFBE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635FF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65F27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5E8BBAAA" w14:textId="77777777" w:rsidTr="00F82D2F">
        <w:trPr>
          <w:trHeight w:val="36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2E82B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59092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C2291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AF291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C8AAC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4D6AF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0C6BA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</w:tr>
      <w:tr w:rsidR="00632A14" w:rsidRPr="00DC3AC3" w14:paraId="4778AF60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84FE6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State of Residence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0657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E0B0D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BF2B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AC6B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761A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B376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63994788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ECCA9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Uttar Pradesh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5F9F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29E2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A9B42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022C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3803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9A55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5B6D5995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5A247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Mountain States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4DC7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F9A94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FD48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9CAD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754A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652A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0.90</w:t>
            </w:r>
          </w:p>
        </w:tc>
      </w:tr>
      <w:tr w:rsidR="00632A14" w:rsidRPr="00DC3AC3" w14:paraId="33295188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29A9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lastRenderedPageBreak/>
              <w:t>Punjab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0AD0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1.89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AC52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A3A5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0C046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1.89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1A82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BC32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493AD059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99D0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Haryana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91DF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1.27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F1DB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A4BE7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CB1A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1.27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A8314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65F8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0.08</w:t>
            </w:r>
          </w:p>
        </w:tc>
      </w:tr>
      <w:tr w:rsidR="00632A14" w:rsidRPr="00DC3AC3" w14:paraId="1950E720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57C32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Rajasthan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7247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1.54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F773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CA46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7B410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1.55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AAC4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3091A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134D0963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F6B3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Bihar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1572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1.47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FA41A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5512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7027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1.51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632A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2C71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5834EEA1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DE5B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North East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38E8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EB49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2FAD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EF3B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A8578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2716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385767B0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3868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West Bengal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3BF1E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C327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8E04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04CC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EFB8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39C7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</w:tr>
      <w:tr w:rsidR="00632A14" w:rsidRPr="00DC3AC3" w14:paraId="3D614BF6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1A39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Jharkhand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D3A0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1.03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839D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0E83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0.86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A704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1.05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176B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4CD3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0.81</w:t>
            </w:r>
          </w:p>
        </w:tc>
      </w:tr>
      <w:tr w:rsidR="00632A14" w:rsidRPr="00DC3AC3" w14:paraId="2C1D184B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ABF0C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Orissa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22A3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B355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AE40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B106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0.69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0FEC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C184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632A14" w:rsidRPr="00DC3AC3" w14:paraId="5F8632CC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9B24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Chhattisgarh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A825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2.66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68D4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C6E8E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1FFB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2.72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D2FB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BB11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6DAC2757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79BC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Madhya Pradesh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092D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3.20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EF32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2712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C1DD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3.23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29DA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C7A90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50E9C6A7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E1E7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Gujrath, Dadra, and Daman and Diu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4217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1.36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572D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A4149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78D1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1.38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C501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89C8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0.03</w:t>
            </w:r>
          </w:p>
        </w:tc>
      </w:tr>
      <w:tr w:rsidR="00632A14" w:rsidRPr="00DC3AC3" w14:paraId="52EFB85C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6C5D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Maharashtra, and Goa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FB1E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8AFA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67CB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0.60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CA7DE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CB41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6113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0.72</w:t>
            </w:r>
          </w:p>
        </w:tc>
      </w:tr>
      <w:tr w:rsidR="00632A14" w:rsidRPr="00DC3AC3" w14:paraId="132868C0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80768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Andhra Pradesh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50732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1.54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EBC5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D3F2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BE52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1.58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2CEE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9380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196C1F2A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7444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Karnataka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3FA7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1.41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B8AE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DAA0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1632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1.44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6A6D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C4D3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2FE9EBFC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4476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Kerala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5112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6.59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4F652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E933A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08D3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6.81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6BCF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1.09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EB3F5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3736E4B9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EF44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Tamil Nadu, and Pondicherry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EC19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1.43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6216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CABA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154A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1.45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A16D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AED1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632A14" w:rsidRPr="00DC3AC3" w14:paraId="4FE61383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F164B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Mortality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1ED0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F7EB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BE8B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AEEC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7E4C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1340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2C8FD6BD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87650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Droughts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3C831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7E856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D10ED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335E6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BA029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014A6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47D31CFB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2DE68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No Drought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F1A90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EE3F2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FA355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DDAAA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E8337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0B268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2B4DC20E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0BABB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One Drought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75FD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4F5E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A723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D676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49AB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FE5C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0.24</w:t>
            </w:r>
          </w:p>
        </w:tc>
      </w:tr>
      <w:tr w:rsidR="00632A14" w:rsidRPr="00DC3AC3" w14:paraId="2C5F86D1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1A5B9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Two or More Droughts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98FA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87F3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5256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8410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358E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6419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0.03</w:t>
            </w:r>
          </w:p>
        </w:tc>
      </w:tr>
      <w:tr w:rsidR="00632A14" w:rsidRPr="00DC3AC3" w14:paraId="14FF6B79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C3B9B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Wealth Tertiles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B7BD3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E3328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1785A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6EE1C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D8A37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054A4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53AEF1A8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CAC72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Poorest Tertile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4777A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C693B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1CCC8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DF787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1C444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73CDE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5BDCD6BE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7992A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Middle Tertile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CA5C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6FABD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21137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41EA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48105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A8554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0.41</w:t>
            </w:r>
          </w:p>
        </w:tc>
      </w:tr>
      <w:tr w:rsidR="00632A14" w:rsidRPr="00DC3AC3" w14:paraId="3C20BD99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270F3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Richest Tertile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F82C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0.70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9D9C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5538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25BE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B878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C0AA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0C12D3B2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165AC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Social Groups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A4F64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89034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4F431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CE694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AAB0E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51400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2B479A2E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0042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Forward Castes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BBC6E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CB308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10F73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E7F85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E8D1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E6F4B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3B8A1993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F28DE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Schedule Castes &amp; Tribes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BDEA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92B1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718A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A805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A34C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70EA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0.04</w:t>
            </w:r>
          </w:p>
        </w:tc>
      </w:tr>
      <w:tr w:rsidR="00632A14" w:rsidRPr="00DC3AC3" w14:paraId="42D29591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03EE6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Muslims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CA7C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D3B0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E958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AF39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F033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FBA41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0.55</w:t>
            </w:r>
          </w:p>
        </w:tc>
      </w:tr>
      <w:tr w:rsidR="00632A14" w:rsidRPr="00DC3AC3" w14:paraId="17CAC52E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C0B0A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Gender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5830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C0A29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2B8A0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59EC7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D1F34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6F382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090F297A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FB3D6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Men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70053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84020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4F204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96648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AE74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A6978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32AD3831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B6D93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Women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870D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CDE21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75B1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EF0F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F7C7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6AC4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4E77A33D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177B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Education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6B292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16D6C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3A2B5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9D986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EC5B3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73545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3CA155CA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BE2AE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No Formal Education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80042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2B52A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0DF93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1F00E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71BDA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84E06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557C7AC2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64EAB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Upto Primary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D617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2180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FDAA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4B91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0.81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CD76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091F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632A14" w:rsidRPr="00DC3AC3" w14:paraId="0C79B2E8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7E500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Above Primary Education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FDC9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DE5A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0AB0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E50E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2CFE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FF129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5C52C7B0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D125A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Income Source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9E5A6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FFCA8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08BF0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948B2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AAAEA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FA4C6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29F496E1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39FD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No Agriculture Income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D7494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230AB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5F448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D5E44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A2AEA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137EC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6C2AB1D8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4CFAE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Some Agriculture Income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2162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7E24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FB18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A60A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7BEED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6A31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0.11</w:t>
            </w:r>
          </w:p>
        </w:tc>
      </w:tr>
      <w:tr w:rsidR="00632A14" w:rsidRPr="00DC3AC3" w14:paraId="36BCDCD1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F5903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Agriculture as Primary Source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ABA69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0.82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1CEC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7B5A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0114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0.82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362D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4166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0.03</w:t>
            </w:r>
          </w:p>
        </w:tc>
      </w:tr>
      <w:tr w:rsidR="00632A14" w:rsidRPr="00DC3AC3" w14:paraId="4B64AD0D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FFE8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Marital Status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83D77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ED849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053E1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2C0E5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2FD22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D662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454C1AD5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4F9F1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Married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98221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61485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2105F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EF0F8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33815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F6A60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5DC4B6E3" w14:textId="77777777" w:rsidTr="00F82D2F">
        <w:trPr>
          <w:trHeight w:val="6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AE316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Widowed, separated and divorsed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8FB1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1.67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5FC6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F9FE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C54CA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1.68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9D13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C408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346AA30B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A90AB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Age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BF52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9A71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D400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F333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CCFF4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69298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29F2C1C3" w14:textId="77777777" w:rsidTr="00F82D2F">
        <w:trPr>
          <w:trHeight w:val="6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FD9AA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Baseline Functional Limitation score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3320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1.08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3922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AF14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72E7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1.08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DBCB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D37C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65A57E37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002D3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Social Capital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D31C2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EBCC1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01C34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AE7A9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A1412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E4B2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632A14" w:rsidRPr="00DC3AC3" w14:paraId="1DD0249D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E7F18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2990F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AA89F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7D060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5D274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B824A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4244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5EB1615B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1961B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C5A82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0CCB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4B501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B7B1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EC06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82A7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0.27</w:t>
            </w:r>
          </w:p>
        </w:tc>
      </w:tr>
      <w:tr w:rsidR="00632A14" w:rsidRPr="00DC3AC3" w14:paraId="149AE0A9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F0C94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State of Residence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5C3B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21C0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AC6A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4141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F48AC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BEF6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32A14" w:rsidRPr="00DC3AC3" w14:paraId="148D557B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A9825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Uttar Pradesh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FB3B3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1BC2D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0E706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F9C42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E7E01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(.)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8DBCB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632A14" w:rsidRPr="00DC3AC3" w14:paraId="26129A74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150E8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Mountain States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BF9E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1.20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F2C7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8F24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4222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1.21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FE21A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5D0EE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0.22</w:t>
            </w:r>
          </w:p>
        </w:tc>
      </w:tr>
      <w:tr w:rsidR="00632A14" w:rsidRPr="00DC3AC3" w14:paraId="0C1E16BE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C0D7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Punjab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D3FF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1.79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C716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7419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AB975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1.78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9D6D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502E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16323881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B25E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Haryana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AEA1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1.33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2301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CD39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CE999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1.33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6AC6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13CB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0.03</w:t>
            </w:r>
          </w:p>
        </w:tc>
      </w:tr>
      <w:tr w:rsidR="00632A14" w:rsidRPr="00DC3AC3" w14:paraId="213B03B5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E7D6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Rajasthan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E091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FE9C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7A3F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0.59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A61E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A714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75CA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0.62</w:t>
            </w:r>
          </w:p>
        </w:tc>
      </w:tr>
      <w:tr w:rsidR="00632A14" w:rsidRPr="00DC3AC3" w14:paraId="1B7FD7B0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A0CB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Bihar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95EF9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64A0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23C3C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0.44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A176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FFAF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CCDC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0.31</w:t>
            </w:r>
          </w:p>
        </w:tc>
      </w:tr>
      <w:tr w:rsidR="00632A14" w:rsidRPr="00DC3AC3" w14:paraId="4FE6F56B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246D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North East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E4800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10187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715C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0.52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B1B8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BF8A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E62F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0.70</w:t>
            </w:r>
          </w:p>
        </w:tc>
      </w:tr>
      <w:tr w:rsidR="00632A14" w:rsidRPr="00DC3AC3" w14:paraId="5B383A2D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61EE5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West Bengal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1BC6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6713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535AF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4E6A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1.05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2894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99AE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0.74</w:t>
            </w:r>
          </w:p>
        </w:tc>
      </w:tr>
      <w:tr w:rsidR="00632A14" w:rsidRPr="00DC3AC3" w14:paraId="39C4F5D0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CBB4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Jharkhand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927A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1EBA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397CC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74600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45A1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1CA2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0.44</w:t>
            </w:r>
          </w:p>
        </w:tc>
      </w:tr>
      <w:tr w:rsidR="00632A14" w:rsidRPr="00DC3AC3" w14:paraId="73B920C9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6F68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Orissa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C15F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3BA2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8B1E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D8E9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0.79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3D5A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8343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0.08</w:t>
            </w:r>
          </w:p>
        </w:tc>
      </w:tr>
      <w:tr w:rsidR="00632A14" w:rsidRPr="00DC3AC3" w14:paraId="06192102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BBF4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Chhattisgarh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69F4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2.07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82F8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3CFE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3C329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2.14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E1BA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8C4F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7C01197F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4109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Madhya Pradesh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C942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1.49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BAB7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CC9F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DFB1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1.51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6E89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5C20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6D03E54F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C1B9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Gujrath, Dadra, and Daman and Diu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C474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1.49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64DB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F91A2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22EA3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1.51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0FFB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DE523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632A14" w:rsidRPr="00DC3AC3" w14:paraId="1BE353E5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0FAD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Maharashtra, and Goa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4D12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0.87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9332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BC1B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33A14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0.90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F4783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725D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0.40</w:t>
            </w:r>
          </w:p>
        </w:tc>
      </w:tr>
      <w:tr w:rsidR="00632A14" w:rsidRPr="00DC3AC3" w14:paraId="02A6F4FB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637C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Andhra Pradesh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7BBD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E176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56EC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80C1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1.21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44D29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0D4F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0.17</w:t>
            </w:r>
          </w:p>
        </w:tc>
      </w:tr>
      <w:tr w:rsidR="00632A14" w:rsidRPr="00DC3AC3" w14:paraId="09B69116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1053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Karnataka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1B081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D1E2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B91F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BA6F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1.19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C143D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54A7C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0.21</w:t>
            </w:r>
          </w:p>
        </w:tc>
      </w:tr>
      <w:tr w:rsidR="00632A14" w:rsidRPr="00DC3AC3" w14:paraId="3E539C79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8BE2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Kerala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3AAB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2.77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A2D4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849E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6CF9F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2.90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87D7E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0.60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2D49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632A14" w:rsidRPr="00DC3AC3" w14:paraId="4CBC434A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69717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Tamil Nadu, and Pondicherry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F0BA0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1.20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DAA6D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0055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AC4F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2D4BB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7C8BA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C3AC3">
              <w:rPr>
                <w:rFonts w:ascii="Times New Roman" w:eastAsia="Times New Roman" w:hAnsi="Times New Roman" w:cs="Times New Roman"/>
              </w:rPr>
              <w:t>0.32</w:t>
            </w:r>
          </w:p>
        </w:tc>
      </w:tr>
      <w:tr w:rsidR="00632A14" w:rsidRPr="00DC3AC3" w14:paraId="3DBB07A4" w14:textId="77777777" w:rsidTr="00F82D2F">
        <w:trPr>
          <w:trHeight w:val="300"/>
        </w:trPr>
        <w:tc>
          <w:tcPr>
            <w:tcW w:w="32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D6E3ECE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C3AC3">
              <w:rPr>
                <w:rFonts w:ascii="Times New Roman" w:eastAsia="Times New Roman" w:hAnsi="Times New Roman" w:cs="Times New Roman"/>
                <w:color w:val="000000"/>
              </w:rPr>
              <w:t>Source: Author's Calculation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C4545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A3938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1C1F4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A98B6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16D9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6DE4C" w14:textId="77777777" w:rsidR="00632A14" w:rsidRPr="00DC3AC3" w:rsidRDefault="00632A14" w:rsidP="00F82D2F">
            <w:pPr>
              <w:tabs>
                <w:tab w:val="left" w:pos="2250"/>
              </w:tabs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B20E622" w14:textId="77777777" w:rsidR="00632A14" w:rsidRPr="00DC3AC3" w:rsidRDefault="00632A14" w:rsidP="00632A14">
      <w:pPr>
        <w:pStyle w:val="Bibliography"/>
        <w:tabs>
          <w:tab w:val="left" w:pos="1080"/>
          <w:tab w:val="left" w:pos="2250"/>
        </w:tabs>
        <w:ind w:left="1620" w:hanging="540"/>
        <w:rPr>
          <w:rFonts w:ascii="Times New Roman" w:hAnsi="Times New Roman" w:cs="Times New Roman"/>
        </w:rPr>
      </w:pPr>
    </w:p>
    <w:p w14:paraId="48299219" w14:textId="77777777" w:rsidR="00632A14" w:rsidRDefault="00632A14" w:rsidP="00632A1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080"/>
          <w:tab w:val="left" w:pos="1170"/>
          <w:tab w:val="left" w:pos="2250"/>
        </w:tabs>
        <w:spacing w:line="360" w:lineRule="auto"/>
        <w:ind w:left="1620" w:hanging="540"/>
        <w:rPr>
          <w:rFonts w:ascii="Times New Roman" w:eastAsia="Times New Roman" w:hAnsi="Times New Roman" w:cs="Times New Roman"/>
          <w:color w:val="000000"/>
        </w:rPr>
      </w:pPr>
      <w:r w:rsidRPr="00DC3AC3">
        <w:rPr>
          <w:rFonts w:ascii="Times New Roman" w:eastAsia="Times New Roman" w:hAnsi="Times New Roman" w:cs="Times New Roman"/>
          <w:color w:val="000000"/>
        </w:rPr>
        <w:fldChar w:fldCharType="end"/>
      </w:r>
    </w:p>
    <w:p w14:paraId="67CDCB03" w14:textId="77777777" w:rsidR="00865217" w:rsidRDefault="00865217"/>
    <w:sectPr w:rsidR="00865217" w:rsidSect="00632A14">
      <w:pgSz w:w="11900" w:h="16820"/>
      <w:pgMar w:top="1440" w:right="1430" w:bottom="990" w:left="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576250"/>
    <w:multiLevelType w:val="multilevel"/>
    <w:tmpl w:val="2DB280C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5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3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1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4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92" w:hanging="1440"/>
      </w:pPr>
      <w:rPr>
        <w:rFonts w:hint="default"/>
      </w:rPr>
    </w:lvl>
  </w:abstractNum>
  <w:num w:numId="1" w16cid:durableId="2017802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A14"/>
    <w:rsid w:val="00233C6F"/>
    <w:rsid w:val="002E281E"/>
    <w:rsid w:val="003201BB"/>
    <w:rsid w:val="00632A14"/>
    <w:rsid w:val="007A5733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F64E9"/>
  <w15:chartTrackingRefBased/>
  <w15:docId w15:val="{363DB7EE-B301-46F6-AFC0-60607B5BB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A14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2A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2A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2A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2A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2A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2A1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2A1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2A1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2A1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2A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2A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2A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2A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2A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2A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2A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2A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2A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2A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2A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2A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2A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2A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2A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2A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2A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2A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2A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2A14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632A14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sid w:val="00632A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2A14"/>
    <w:rPr>
      <w:rFonts w:ascii="Arial" w:eastAsia="Arial" w:hAnsi="Arial" w:cs="Arial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32A14"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32A14"/>
    <w:rPr>
      <w:rFonts w:ascii="Times New Roman" w:hAnsi="Times New Roman" w:cs="Times New Roman"/>
      <w:sz w:val="24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632A14"/>
    <w:pPr>
      <w:spacing w:line="480" w:lineRule="auto"/>
      <w:ind w:left="720" w:hanging="720"/>
    </w:pPr>
  </w:style>
  <w:style w:type="character" w:styleId="Hyperlink">
    <w:name w:val="Hyperlink"/>
    <w:basedOn w:val="DefaultParagraphFont"/>
    <w:uiPriority w:val="99"/>
    <w:semiHidden/>
    <w:unhideWhenUsed/>
    <w:rsid w:val="00632A1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2A14"/>
    <w:rPr>
      <w:color w:val="96607D"/>
      <w:u w:val="single"/>
    </w:rPr>
  </w:style>
  <w:style w:type="paragraph" w:customStyle="1" w:styleId="msonormal0">
    <w:name w:val="msonormal"/>
    <w:basedOn w:val="Normal"/>
    <w:rsid w:val="00632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632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632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32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632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632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632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632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2">
    <w:name w:val="xl72"/>
    <w:basedOn w:val="Normal"/>
    <w:rsid w:val="00632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632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632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632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721</Words>
  <Characters>3151</Characters>
  <Application>Microsoft Office Word</Application>
  <DocSecurity>0</DocSecurity>
  <Lines>741</Lines>
  <Paragraphs>586</Paragraphs>
  <ScaleCrop>false</ScaleCrop>
  <Company>Springer Nature</Company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2025-11-12T21:27:00Z</dcterms:created>
  <dcterms:modified xsi:type="dcterms:W3CDTF">2025-11-12T21:28:00Z</dcterms:modified>
</cp:coreProperties>
</file>