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:rsidR="005B2243" w:rsidRPr="0017696F" w:rsidRDefault="005B2243" w:rsidP="00B95789">
      <w:pPr>
        <w:spacing w:line="480" w:lineRule="auto"/>
        <w:rPr>
          <w:b/>
          <w:bCs/>
          <w:color w:val="000000"/>
          <w:sz w:val="36"/>
          <w:szCs w:val="36"/>
        </w:rPr>
      </w:pPr>
      <w:r w:rsidRPr="0017696F">
        <w:rPr>
          <w:b/>
          <w:bCs/>
          <w:color w:val="000000"/>
          <w:sz w:val="36"/>
          <w:szCs w:val="36"/>
        </w:rPr>
        <w:t xml:space="preserve">Supplementary Information </w:t>
      </w:r>
    </w:p>
    <w:p w:rsidR="005B2243" w:rsidRPr="009B1ED7" w:rsidRDefault="005B2243" w:rsidP="005B2243">
      <w:pPr>
        <w:spacing w:line="480" w:lineRule="auto"/>
        <w:rPr>
          <w:rFonts w:eastAsia="EB Garamond"/>
        </w:rPr>
      </w:pPr>
      <w:r>
        <w:rPr>
          <w:rFonts w:eastAsia="EB Garamond"/>
          <w:b/>
          <w:bCs/>
        </w:rPr>
        <w:t>Supplementary Table 1</w:t>
      </w:r>
      <w:r w:rsidRPr="00DD40F9">
        <w:rPr>
          <w:rFonts w:eastAsia="EB Garamond"/>
          <w:b/>
          <w:bCs/>
        </w:rPr>
        <w:t xml:space="preserve">. </w:t>
      </w:r>
      <w:r w:rsidRPr="00DD40F9">
        <w:rPr>
          <w:rFonts w:eastAsia="EB Garamond"/>
        </w:rPr>
        <w:t xml:space="preserve">The GMT titer of RBD-specific IgG antibodies and percent inhibition against wild type and variants of SARS-CoV-2 in serum from persons who received homologous </w:t>
      </w:r>
      <w:proofErr w:type="spellStart"/>
      <w:r w:rsidRPr="00DD40F9">
        <w:rPr>
          <w:rFonts w:eastAsia="EB Garamond"/>
        </w:rPr>
        <w:t>CoronaVac</w:t>
      </w:r>
      <w:proofErr w:type="spellEnd"/>
      <w:r w:rsidRPr="00DD40F9">
        <w:rPr>
          <w:rFonts w:eastAsia="EB Garamond"/>
        </w:rPr>
        <w:t xml:space="preserve">, AZD1222, and heterologous </w:t>
      </w:r>
      <w:proofErr w:type="spellStart"/>
      <w:r w:rsidRPr="00DD40F9">
        <w:rPr>
          <w:rFonts w:eastAsia="EB Garamond"/>
        </w:rPr>
        <w:t>CoronaVac</w:t>
      </w:r>
      <w:proofErr w:type="spellEnd"/>
      <w:r w:rsidRPr="00DD40F9">
        <w:rPr>
          <w:rFonts w:eastAsia="EB Garamond"/>
        </w:rPr>
        <w:t>/AZD1222 vaccines.</w:t>
      </w:r>
    </w:p>
    <w:tbl>
      <w:tblPr>
        <w:tblW w:w="5084" w:type="pct"/>
        <w:tblCellMar>
          <w:left w:w="0" w:type="dxa"/>
          <w:right w:w="0" w:type="dxa"/>
        </w:tblCellMar>
        <w:tblLook w:val="0420" w:firstRow="1" w:lastRow="0" w:firstColumn="0" w:lastColumn="0" w:noHBand="0" w:noVBand="1"/>
      </w:tblPr>
      <w:tblGrid>
        <w:gridCol w:w="1889"/>
        <w:gridCol w:w="1900"/>
        <w:gridCol w:w="1774"/>
        <w:gridCol w:w="1831"/>
        <w:gridCol w:w="1787"/>
      </w:tblGrid>
      <w:tr w:rsidR="006D6A0E" w:rsidRPr="005B2243" w:rsidTr="006D6A0E">
        <w:trPr>
          <w:trHeight w:val="288"/>
        </w:trPr>
        <w:tc>
          <w:tcPr>
            <w:tcW w:w="1029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F2F2F2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:rsidR="006D6A0E" w:rsidRPr="005B2243" w:rsidRDefault="006D6A0E" w:rsidP="0084111C">
            <w:pPr>
              <w:spacing w:line="480" w:lineRule="auto"/>
              <w:rPr>
                <w:b/>
                <w:bCs/>
                <w:sz w:val="16"/>
                <w:szCs w:val="16"/>
              </w:rPr>
            </w:pPr>
          </w:p>
        </w:tc>
        <w:tc>
          <w:tcPr>
            <w:tcW w:w="1035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F2F2F2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:rsidR="006D6A0E" w:rsidRPr="005B2243" w:rsidRDefault="006D6A0E" w:rsidP="0084111C">
            <w:pPr>
              <w:spacing w:line="480" w:lineRule="auto"/>
              <w:jc w:val="center"/>
              <w:rPr>
                <w:b/>
                <w:bCs/>
                <w:sz w:val="16"/>
                <w:szCs w:val="16"/>
              </w:rPr>
            </w:pPr>
            <w:proofErr w:type="spellStart"/>
            <w:r w:rsidRPr="005B2243">
              <w:rPr>
                <w:b/>
                <w:bCs/>
                <w:sz w:val="16"/>
                <w:szCs w:val="16"/>
              </w:rPr>
              <w:t>CoronaVac</w:t>
            </w:r>
            <w:proofErr w:type="spellEnd"/>
            <w:r w:rsidRPr="005B2243">
              <w:rPr>
                <w:b/>
                <w:bCs/>
                <w:sz w:val="16"/>
                <w:szCs w:val="16"/>
              </w:rPr>
              <w:t>/</w:t>
            </w:r>
            <w:proofErr w:type="spellStart"/>
            <w:r w:rsidRPr="005B2243">
              <w:rPr>
                <w:b/>
                <w:bCs/>
                <w:sz w:val="16"/>
                <w:szCs w:val="16"/>
              </w:rPr>
              <w:t>CoronaVac</w:t>
            </w:r>
            <w:proofErr w:type="spellEnd"/>
          </w:p>
        </w:tc>
        <w:tc>
          <w:tcPr>
            <w:tcW w:w="966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F2F2F2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:rsidR="006D6A0E" w:rsidRPr="005B2243" w:rsidRDefault="006D6A0E" w:rsidP="0084111C">
            <w:pPr>
              <w:spacing w:line="480" w:lineRule="auto"/>
              <w:jc w:val="center"/>
              <w:rPr>
                <w:b/>
                <w:bCs/>
                <w:sz w:val="16"/>
                <w:szCs w:val="16"/>
              </w:rPr>
            </w:pPr>
            <w:proofErr w:type="spellStart"/>
            <w:r w:rsidRPr="005B2243">
              <w:rPr>
                <w:b/>
                <w:bCs/>
                <w:sz w:val="16"/>
                <w:szCs w:val="16"/>
              </w:rPr>
              <w:t>CoronaVac</w:t>
            </w:r>
            <w:proofErr w:type="spellEnd"/>
            <w:r w:rsidRPr="005B2243">
              <w:rPr>
                <w:b/>
                <w:bCs/>
                <w:sz w:val="16"/>
                <w:szCs w:val="16"/>
              </w:rPr>
              <w:t>/AZD1222</w:t>
            </w:r>
          </w:p>
          <w:p w:rsidR="006D6A0E" w:rsidRPr="005B2243" w:rsidRDefault="006D6A0E" w:rsidP="0084111C">
            <w:pPr>
              <w:spacing w:line="480" w:lineRule="auto"/>
              <w:jc w:val="center"/>
              <w:rPr>
                <w:b/>
                <w:bCs/>
                <w:sz w:val="16"/>
                <w:szCs w:val="16"/>
              </w:rPr>
            </w:pPr>
            <w:r w:rsidRPr="005B2243">
              <w:rPr>
                <w:b/>
                <w:bCs/>
                <w:sz w:val="16"/>
                <w:szCs w:val="16"/>
              </w:rPr>
              <w:t>(All available data)</w:t>
            </w:r>
          </w:p>
        </w:tc>
        <w:tc>
          <w:tcPr>
            <w:tcW w:w="997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F2F2F2"/>
            <w:vAlign w:val="center"/>
          </w:tcPr>
          <w:p w:rsidR="006D6A0E" w:rsidRPr="005B2243" w:rsidRDefault="006D6A0E" w:rsidP="0084111C">
            <w:pPr>
              <w:spacing w:line="480" w:lineRule="auto"/>
              <w:ind w:left="151" w:hanging="151"/>
              <w:jc w:val="center"/>
              <w:rPr>
                <w:b/>
                <w:bCs/>
                <w:sz w:val="16"/>
                <w:szCs w:val="16"/>
              </w:rPr>
            </w:pPr>
            <w:proofErr w:type="spellStart"/>
            <w:r w:rsidRPr="005B2243">
              <w:rPr>
                <w:b/>
                <w:bCs/>
                <w:sz w:val="16"/>
                <w:szCs w:val="16"/>
              </w:rPr>
              <w:t>CoronaVac</w:t>
            </w:r>
            <w:proofErr w:type="spellEnd"/>
            <w:r w:rsidRPr="005B2243">
              <w:rPr>
                <w:b/>
                <w:bCs/>
                <w:sz w:val="16"/>
                <w:szCs w:val="16"/>
              </w:rPr>
              <w:t>/AZD1222</w:t>
            </w:r>
          </w:p>
          <w:p w:rsidR="006D6A0E" w:rsidRPr="005B2243" w:rsidRDefault="006D6A0E" w:rsidP="0084111C">
            <w:pPr>
              <w:spacing w:line="480" w:lineRule="auto"/>
              <w:ind w:left="151" w:hanging="151"/>
              <w:jc w:val="center"/>
              <w:rPr>
                <w:b/>
                <w:bCs/>
                <w:sz w:val="16"/>
                <w:szCs w:val="16"/>
              </w:rPr>
            </w:pPr>
            <w:r w:rsidRPr="005B2243">
              <w:rPr>
                <w:b/>
                <w:bCs/>
                <w:sz w:val="16"/>
                <w:szCs w:val="16"/>
              </w:rPr>
              <w:t>(Participants who received vaccines 14-35 days apart with blood collection between 14-35 days</w:t>
            </w:r>
          </w:p>
        </w:tc>
        <w:tc>
          <w:tcPr>
            <w:tcW w:w="973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F2F2F2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:rsidR="006D6A0E" w:rsidRPr="005B2243" w:rsidRDefault="006D6A0E" w:rsidP="006D6A0E">
            <w:pPr>
              <w:spacing w:line="480" w:lineRule="auto"/>
              <w:ind w:left="151" w:right="-8" w:hanging="151"/>
              <w:jc w:val="center"/>
              <w:rPr>
                <w:b/>
                <w:bCs/>
                <w:sz w:val="16"/>
                <w:szCs w:val="16"/>
              </w:rPr>
            </w:pPr>
            <w:r w:rsidRPr="005B2243">
              <w:rPr>
                <w:b/>
                <w:bCs/>
                <w:sz w:val="16"/>
                <w:szCs w:val="16"/>
              </w:rPr>
              <w:t>AZD1222/AZD1222</w:t>
            </w:r>
          </w:p>
        </w:tc>
      </w:tr>
      <w:tr w:rsidR="006D6A0E" w:rsidRPr="005B2243" w:rsidTr="006D6A0E">
        <w:trPr>
          <w:trHeight w:val="288"/>
        </w:trPr>
        <w:tc>
          <w:tcPr>
            <w:tcW w:w="1029" w:type="pct"/>
            <w:tcBorders>
              <w:top w:val="single" w:sz="4" w:space="0" w:color="auto"/>
            </w:tcBorders>
            <w:shd w:val="clear" w:color="auto" w:fill="FFFFFF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 w:rsidR="006D6A0E" w:rsidRPr="005B2243" w:rsidRDefault="006D6A0E" w:rsidP="0084111C">
            <w:pPr>
              <w:spacing w:line="480" w:lineRule="auto"/>
              <w:rPr>
                <w:b/>
                <w:bCs/>
                <w:sz w:val="16"/>
                <w:szCs w:val="16"/>
                <w:cs/>
              </w:rPr>
            </w:pPr>
            <w:r w:rsidRPr="005B2243">
              <w:rPr>
                <w:b/>
                <w:bCs/>
                <w:sz w:val="16"/>
                <w:szCs w:val="16"/>
              </w:rPr>
              <w:t>Interval between 1</w:t>
            </w:r>
            <w:r w:rsidRPr="005B2243">
              <w:rPr>
                <w:b/>
                <w:bCs/>
                <w:sz w:val="16"/>
                <w:szCs w:val="16"/>
                <w:vertAlign w:val="superscript"/>
              </w:rPr>
              <w:t>st</w:t>
            </w:r>
            <w:r w:rsidRPr="005B2243">
              <w:rPr>
                <w:b/>
                <w:bCs/>
                <w:sz w:val="16"/>
                <w:szCs w:val="16"/>
              </w:rPr>
              <w:t xml:space="preserve"> and 2</w:t>
            </w:r>
            <w:r w:rsidRPr="005B2243">
              <w:rPr>
                <w:b/>
                <w:bCs/>
                <w:sz w:val="16"/>
                <w:szCs w:val="16"/>
                <w:vertAlign w:val="superscript"/>
              </w:rPr>
              <w:t>nd</w:t>
            </w:r>
            <w:r w:rsidRPr="005B2243">
              <w:rPr>
                <w:b/>
                <w:bCs/>
                <w:sz w:val="16"/>
                <w:szCs w:val="16"/>
              </w:rPr>
              <w:t xml:space="preserve"> dose </w:t>
            </w:r>
            <w:r w:rsidRPr="005B2243">
              <w:rPr>
                <w:sz w:val="16"/>
                <w:szCs w:val="16"/>
              </w:rPr>
              <w:t>median (IQR)</w:t>
            </w:r>
          </w:p>
        </w:tc>
        <w:tc>
          <w:tcPr>
            <w:tcW w:w="1035" w:type="pct"/>
            <w:tcBorders>
              <w:top w:val="single" w:sz="4" w:space="0" w:color="auto"/>
            </w:tcBorders>
            <w:shd w:val="clear" w:color="auto" w:fill="FFFFFF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 w:rsidR="006D6A0E" w:rsidRPr="005B2243" w:rsidRDefault="006D6A0E" w:rsidP="0084111C">
            <w:pPr>
              <w:spacing w:line="480" w:lineRule="auto"/>
              <w:jc w:val="center"/>
              <w:rPr>
                <w:sz w:val="16"/>
                <w:szCs w:val="16"/>
                <w:cs/>
              </w:rPr>
            </w:pPr>
            <w:r w:rsidRPr="005B2243">
              <w:rPr>
                <w:sz w:val="16"/>
                <w:szCs w:val="16"/>
              </w:rPr>
              <w:t>21</w:t>
            </w:r>
          </w:p>
        </w:tc>
        <w:tc>
          <w:tcPr>
            <w:tcW w:w="966" w:type="pct"/>
            <w:tcBorders>
              <w:top w:val="single" w:sz="4" w:space="0" w:color="auto"/>
            </w:tcBorders>
            <w:shd w:val="clear" w:color="auto" w:fill="FFFFFF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 w:rsidR="006D6A0E" w:rsidRPr="005B2243" w:rsidRDefault="006D6A0E" w:rsidP="0084111C">
            <w:pPr>
              <w:spacing w:line="480" w:lineRule="auto"/>
              <w:jc w:val="center"/>
              <w:rPr>
                <w:sz w:val="16"/>
                <w:szCs w:val="16"/>
                <w:cs/>
              </w:rPr>
            </w:pPr>
            <w:r w:rsidRPr="005B2243">
              <w:rPr>
                <w:sz w:val="16"/>
                <w:szCs w:val="16"/>
              </w:rPr>
              <w:t>26 (</w:t>
            </w:r>
            <w:r w:rsidRPr="005B2243">
              <w:rPr>
                <w:rFonts w:hint="cs"/>
                <w:sz w:val="16"/>
                <w:szCs w:val="16"/>
                <w:cs/>
              </w:rPr>
              <w:t>21-32</w:t>
            </w:r>
            <w:r w:rsidRPr="005B2243">
              <w:rPr>
                <w:sz w:val="16"/>
                <w:szCs w:val="16"/>
              </w:rPr>
              <w:t>)</w:t>
            </w:r>
          </w:p>
        </w:tc>
        <w:tc>
          <w:tcPr>
            <w:tcW w:w="997" w:type="pct"/>
            <w:tcBorders>
              <w:top w:val="single" w:sz="4" w:space="0" w:color="auto"/>
            </w:tcBorders>
            <w:shd w:val="clear" w:color="auto" w:fill="FFFFFF"/>
            <w:vAlign w:val="center"/>
          </w:tcPr>
          <w:p w:rsidR="006D6A0E" w:rsidRPr="005B2243" w:rsidRDefault="006D6A0E" w:rsidP="0084111C">
            <w:pPr>
              <w:spacing w:line="480" w:lineRule="auto"/>
              <w:jc w:val="center"/>
              <w:rPr>
                <w:sz w:val="16"/>
                <w:szCs w:val="16"/>
                <w:cs/>
              </w:rPr>
            </w:pPr>
            <w:r w:rsidRPr="005B2243">
              <w:rPr>
                <w:rFonts w:hint="cs"/>
                <w:sz w:val="16"/>
                <w:szCs w:val="16"/>
                <w:cs/>
              </w:rPr>
              <w:t>23 (21-28)</w:t>
            </w:r>
          </w:p>
        </w:tc>
        <w:tc>
          <w:tcPr>
            <w:tcW w:w="973" w:type="pct"/>
            <w:tcBorders>
              <w:top w:val="single" w:sz="4" w:space="0" w:color="auto"/>
            </w:tcBorders>
            <w:shd w:val="clear" w:color="auto" w:fill="FFFFFF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 w:rsidR="006D6A0E" w:rsidRPr="005B2243" w:rsidRDefault="006D6A0E" w:rsidP="0084111C">
            <w:pPr>
              <w:spacing w:line="480" w:lineRule="auto"/>
              <w:jc w:val="center"/>
              <w:rPr>
                <w:sz w:val="16"/>
                <w:szCs w:val="16"/>
                <w:cs/>
              </w:rPr>
            </w:pPr>
            <w:r w:rsidRPr="005B2243">
              <w:rPr>
                <w:sz w:val="16"/>
                <w:szCs w:val="16"/>
              </w:rPr>
              <w:t>70</w:t>
            </w:r>
            <w:r w:rsidRPr="005B2243">
              <w:rPr>
                <w:rFonts w:hint="cs"/>
                <w:sz w:val="16"/>
                <w:szCs w:val="16"/>
                <w:cs/>
              </w:rPr>
              <w:t xml:space="preserve"> </w:t>
            </w:r>
          </w:p>
        </w:tc>
      </w:tr>
      <w:tr w:rsidR="006D6A0E" w:rsidRPr="005B2243" w:rsidTr="006D6A0E">
        <w:trPr>
          <w:trHeight w:val="288"/>
        </w:trPr>
        <w:tc>
          <w:tcPr>
            <w:tcW w:w="1029" w:type="pct"/>
            <w:shd w:val="clear" w:color="auto" w:fill="FFFFFF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 w:rsidR="006D6A0E" w:rsidRPr="005B2243" w:rsidRDefault="006D6A0E" w:rsidP="0084111C">
            <w:pPr>
              <w:spacing w:line="480" w:lineRule="auto"/>
              <w:rPr>
                <w:b/>
                <w:bCs/>
                <w:sz w:val="16"/>
                <w:szCs w:val="16"/>
              </w:rPr>
            </w:pPr>
            <w:r w:rsidRPr="005B2243">
              <w:rPr>
                <w:b/>
                <w:bCs/>
                <w:sz w:val="16"/>
                <w:szCs w:val="16"/>
              </w:rPr>
              <w:t>Interval between 2</w:t>
            </w:r>
            <w:r w:rsidRPr="005B2243">
              <w:rPr>
                <w:b/>
                <w:bCs/>
                <w:sz w:val="16"/>
                <w:szCs w:val="16"/>
                <w:vertAlign w:val="superscript"/>
              </w:rPr>
              <w:t>nd</w:t>
            </w:r>
            <w:r w:rsidRPr="005B2243">
              <w:rPr>
                <w:b/>
                <w:bCs/>
                <w:sz w:val="16"/>
                <w:szCs w:val="16"/>
              </w:rPr>
              <w:t xml:space="preserve"> dose and collection date </w:t>
            </w:r>
            <w:r w:rsidRPr="005B2243">
              <w:rPr>
                <w:sz w:val="16"/>
                <w:szCs w:val="16"/>
              </w:rPr>
              <w:t>median (IQR)</w:t>
            </w:r>
          </w:p>
          <w:p w:rsidR="006D6A0E" w:rsidRPr="005B2243" w:rsidRDefault="006D6A0E" w:rsidP="0084111C">
            <w:pPr>
              <w:spacing w:line="480" w:lineRule="auto"/>
              <w:rPr>
                <w:b/>
                <w:bCs/>
                <w:sz w:val="16"/>
                <w:szCs w:val="16"/>
                <w:cs/>
              </w:rPr>
            </w:pPr>
          </w:p>
        </w:tc>
        <w:tc>
          <w:tcPr>
            <w:tcW w:w="1035" w:type="pct"/>
            <w:shd w:val="clear" w:color="auto" w:fill="FFFFFF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 w:rsidR="006D6A0E" w:rsidRPr="005B2243" w:rsidRDefault="006D6A0E" w:rsidP="0084111C">
            <w:pPr>
              <w:spacing w:line="480" w:lineRule="auto"/>
              <w:jc w:val="center"/>
              <w:rPr>
                <w:sz w:val="16"/>
                <w:szCs w:val="16"/>
                <w:cs/>
              </w:rPr>
            </w:pPr>
            <w:r w:rsidRPr="005B2243">
              <w:rPr>
                <w:sz w:val="16"/>
                <w:szCs w:val="16"/>
              </w:rPr>
              <w:t>28 (27-</w:t>
            </w:r>
            <w:r w:rsidRPr="005B2243">
              <w:rPr>
                <w:rFonts w:hint="cs"/>
                <w:sz w:val="16"/>
                <w:szCs w:val="16"/>
                <w:cs/>
              </w:rPr>
              <w:t>28</w:t>
            </w:r>
            <w:r w:rsidRPr="005B2243">
              <w:rPr>
                <w:sz w:val="16"/>
                <w:szCs w:val="16"/>
              </w:rPr>
              <w:t>)</w:t>
            </w:r>
          </w:p>
        </w:tc>
        <w:tc>
          <w:tcPr>
            <w:tcW w:w="966" w:type="pct"/>
            <w:shd w:val="clear" w:color="auto" w:fill="FFFFFF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 w:rsidR="006D6A0E" w:rsidRPr="005B2243" w:rsidRDefault="006D6A0E" w:rsidP="0084111C">
            <w:pPr>
              <w:spacing w:line="480" w:lineRule="auto"/>
              <w:jc w:val="center"/>
              <w:rPr>
                <w:sz w:val="16"/>
                <w:szCs w:val="16"/>
                <w:cs/>
              </w:rPr>
            </w:pPr>
            <w:r w:rsidRPr="005B2243">
              <w:rPr>
                <w:sz w:val="16"/>
                <w:szCs w:val="16"/>
              </w:rPr>
              <w:t>31 (</w:t>
            </w:r>
            <w:r w:rsidRPr="005B2243">
              <w:rPr>
                <w:rFonts w:hint="cs"/>
                <w:sz w:val="16"/>
                <w:szCs w:val="16"/>
                <w:cs/>
              </w:rPr>
              <w:t>29-35</w:t>
            </w:r>
            <w:r w:rsidRPr="005B2243">
              <w:rPr>
                <w:sz w:val="16"/>
                <w:szCs w:val="16"/>
              </w:rPr>
              <w:t>)</w:t>
            </w:r>
          </w:p>
        </w:tc>
        <w:tc>
          <w:tcPr>
            <w:tcW w:w="997" w:type="pct"/>
            <w:shd w:val="clear" w:color="auto" w:fill="FFFFFF"/>
            <w:vAlign w:val="center"/>
          </w:tcPr>
          <w:p w:rsidR="006D6A0E" w:rsidRPr="005B2243" w:rsidRDefault="006D6A0E" w:rsidP="0084111C">
            <w:pPr>
              <w:spacing w:line="480" w:lineRule="auto"/>
              <w:jc w:val="center"/>
              <w:rPr>
                <w:sz w:val="16"/>
                <w:szCs w:val="16"/>
                <w:cs/>
              </w:rPr>
            </w:pPr>
            <w:r w:rsidRPr="005B2243">
              <w:rPr>
                <w:rFonts w:hint="cs"/>
                <w:sz w:val="16"/>
                <w:szCs w:val="16"/>
                <w:cs/>
              </w:rPr>
              <w:t>30 (29-32)</w:t>
            </w:r>
          </w:p>
        </w:tc>
        <w:tc>
          <w:tcPr>
            <w:tcW w:w="973" w:type="pct"/>
            <w:shd w:val="clear" w:color="auto" w:fill="FFFFFF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 w:rsidR="006D6A0E" w:rsidRPr="005B2243" w:rsidRDefault="006D6A0E" w:rsidP="0084111C">
            <w:pPr>
              <w:spacing w:line="480" w:lineRule="auto"/>
              <w:jc w:val="center"/>
              <w:rPr>
                <w:sz w:val="16"/>
                <w:szCs w:val="16"/>
                <w:cs/>
              </w:rPr>
            </w:pPr>
            <w:r w:rsidRPr="005B2243">
              <w:rPr>
                <w:sz w:val="16"/>
                <w:szCs w:val="16"/>
              </w:rPr>
              <w:t>29 (</w:t>
            </w:r>
            <w:r w:rsidRPr="005B2243">
              <w:rPr>
                <w:rFonts w:hint="cs"/>
                <w:sz w:val="16"/>
                <w:szCs w:val="16"/>
                <w:cs/>
              </w:rPr>
              <w:t>26-31</w:t>
            </w:r>
            <w:r w:rsidRPr="005B2243">
              <w:rPr>
                <w:sz w:val="16"/>
                <w:szCs w:val="16"/>
              </w:rPr>
              <w:t>)</w:t>
            </w:r>
          </w:p>
        </w:tc>
      </w:tr>
      <w:tr w:rsidR="006D6A0E" w:rsidRPr="005B2243" w:rsidTr="006D6A0E">
        <w:trPr>
          <w:trHeight w:val="288"/>
        </w:trPr>
        <w:tc>
          <w:tcPr>
            <w:tcW w:w="1029" w:type="pct"/>
            <w:shd w:val="clear" w:color="auto" w:fill="F2F2F2" w:themeFill="background1" w:themeFillShade="F2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:rsidR="006D6A0E" w:rsidRPr="005B2243" w:rsidRDefault="006D6A0E" w:rsidP="0084111C">
            <w:pPr>
              <w:spacing w:line="480" w:lineRule="auto"/>
              <w:rPr>
                <w:b/>
                <w:bCs/>
                <w:sz w:val="16"/>
                <w:szCs w:val="16"/>
                <w:cs/>
              </w:rPr>
            </w:pPr>
            <w:proofErr w:type="spellStart"/>
            <w:r w:rsidRPr="005B2243">
              <w:rPr>
                <w:rFonts w:hint="cs"/>
                <w:b/>
                <w:bCs/>
                <w:sz w:val="16"/>
                <w:szCs w:val="16"/>
                <w:cs/>
              </w:rPr>
              <w:t>IgG</w:t>
            </w:r>
            <w:proofErr w:type="spellEnd"/>
            <w:r w:rsidRPr="005B2243">
              <w:rPr>
                <w:rFonts w:hint="cs"/>
                <w:b/>
                <w:bCs/>
                <w:sz w:val="16"/>
                <w:szCs w:val="16"/>
                <w:cs/>
              </w:rPr>
              <w:t xml:space="preserve"> S1/RBD (</w:t>
            </w:r>
            <w:proofErr w:type="spellStart"/>
            <w:r w:rsidRPr="005B2243">
              <w:rPr>
                <w:rFonts w:hint="cs"/>
                <w:b/>
                <w:bCs/>
                <w:sz w:val="16"/>
                <w:szCs w:val="16"/>
                <w:cs/>
              </w:rPr>
              <w:t>No</w:t>
            </w:r>
            <w:proofErr w:type="spellEnd"/>
            <w:r w:rsidRPr="005B2243">
              <w:rPr>
                <w:rFonts w:hint="cs"/>
                <w:b/>
                <w:bCs/>
                <w:sz w:val="16"/>
                <w:szCs w:val="16"/>
                <w:cs/>
              </w:rPr>
              <w:t>.)</w:t>
            </w:r>
          </w:p>
        </w:tc>
        <w:tc>
          <w:tcPr>
            <w:tcW w:w="1035" w:type="pct"/>
            <w:shd w:val="clear" w:color="auto" w:fill="F2F2F2" w:themeFill="background1" w:themeFillShade="F2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:rsidR="006D6A0E" w:rsidRPr="005B2243" w:rsidRDefault="006D6A0E" w:rsidP="0084111C">
            <w:pPr>
              <w:spacing w:line="480" w:lineRule="auto"/>
              <w:jc w:val="center"/>
              <w:rPr>
                <w:sz w:val="16"/>
                <w:szCs w:val="16"/>
                <w:cs/>
              </w:rPr>
            </w:pPr>
            <w:r>
              <w:rPr>
                <w:sz w:val="16"/>
                <w:szCs w:val="16"/>
              </w:rPr>
              <w:t>80</w:t>
            </w:r>
          </w:p>
        </w:tc>
        <w:tc>
          <w:tcPr>
            <w:tcW w:w="966" w:type="pct"/>
            <w:shd w:val="clear" w:color="auto" w:fill="F2F2F2" w:themeFill="background1" w:themeFillShade="F2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:rsidR="006D6A0E" w:rsidRPr="005B2243" w:rsidRDefault="006D6A0E" w:rsidP="0084111C">
            <w:pPr>
              <w:spacing w:line="480" w:lineRule="auto"/>
              <w:jc w:val="center"/>
              <w:rPr>
                <w:sz w:val="16"/>
                <w:szCs w:val="16"/>
                <w:cs/>
              </w:rPr>
            </w:pPr>
            <w:r w:rsidRPr="005B2243">
              <w:rPr>
                <w:rFonts w:hint="cs"/>
                <w:sz w:val="16"/>
                <w:szCs w:val="16"/>
                <w:cs/>
              </w:rPr>
              <w:t>77</w:t>
            </w:r>
          </w:p>
        </w:tc>
        <w:tc>
          <w:tcPr>
            <w:tcW w:w="997" w:type="pct"/>
            <w:shd w:val="clear" w:color="auto" w:fill="F2F2F2" w:themeFill="background1" w:themeFillShade="F2"/>
            <w:vAlign w:val="center"/>
          </w:tcPr>
          <w:p w:rsidR="006D6A0E" w:rsidRPr="005B2243" w:rsidRDefault="006D6A0E" w:rsidP="0084111C">
            <w:pPr>
              <w:spacing w:line="480" w:lineRule="auto"/>
              <w:jc w:val="center"/>
              <w:rPr>
                <w:sz w:val="16"/>
                <w:szCs w:val="16"/>
                <w:cs/>
              </w:rPr>
            </w:pPr>
            <w:r w:rsidRPr="005B2243">
              <w:rPr>
                <w:rFonts w:hint="cs"/>
                <w:sz w:val="16"/>
                <w:szCs w:val="16"/>
                <w:cs/>
              </w:rPr>
              <w:t>51</w:t>
            </w:r>
          </w:p>
        </w:tc>
        <w:tc>
          <w:tcPr>
            <w:tcW w:w="973" w:type="pct"/>
            <w:shd w:val="clear" w:color="auto" w:fill="F2F2F2" w:themeFill="background1" w:themeFillShade="F2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:rsidR="006D6A0E" w:rsidRPr="005B2243" w:rsidRDefault="006D6A0E" w:rsidP="0084111C">
            <w:pPr>
              <w:spacing w:line="480" w:lineRule="auto"/>
              <w:jc w:val="center"/>
              <w:rPr>
                <w:sz w:val="16"/>
                <w:szCs w:val="16"/>
                <w:cs/>
              </w:rPr>
            </w:pPr>
            <w:r w:rsidRPr="005B2243">
              <w:rPr>
                <w:rFonts w:hint="cs"/>
                <w:sz w:val="16"/>
                <w:szCs w:val="16"/>
                <w:cs/>
              </w:rPr>
              <w:t>80</w:t>
            </w:r>
          </w:p>
        </w:tc>
      </w:tr>
      <w:tr w:rsidR="006D6A0E" w:rsidRPr="005B2243" w:rsidTr="006D6A0E">
        <w:trPr>
          <w:trHeight w:val="288"/>
        </w:trPr>
        <w:tc>
          <w:tcPr>
            <w:tcW w:w="1029" w:type="pct"/>
            <w:shd w:val="clear" w:color="auto" w:fill="FFFFFF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:rsidR="006D6A0E" w:rsidRPr="005B2243" w:rsidRDefault="006D6A0E" w:rsidP="0084111C">
            <w:pPr>
              <w:spacing w:line="480" w:lineRule="auto"/>
              <w:rPr>
                <w:sz w:val="16"/>
                <w:szCs w:val="16"/>
                <w:cs/>
              </w:rPr>
            </w:pPr>
            <w:r w:rsidRPr="005B2243">
              <w:rPr>
                <w:rFonts w:hint="cs"/>
                <w:sz w:val="16"/>
                <w:szCs w:val="16"/>
                <w:cs/>
              </w:rPr>
              <w:t xml:space="preserve"> </w:t>
            </w:r>
            <w:proofErr w:type="spellStart"/>
            <w:r w:rsidRPr="005B2243">
              <w:rPr>
                <w:rFonts w:hint="cs"/>
                <w:sz w:val="16"/>
                <w:szCs w:val="16"/>
                <w:cs/>
              </w:rPr>
              <w:t>Positive</w:t>
            </w:r>
            <w:proofErr w:type="spellEnd"/>
            <w:r w:rsidRPr="005B2243">
              <w:rPr>
                <w:rFonts w:hint="cs"/>
                <w:sz w:val="16"/>
                <w:szCs w:val="16"/>
                <w:cs/>
              </w:rPr>
              <w:t xml:space="preserve"> (%)</w:t>
            </w:r>
          </w:p>
        </w:tc>
        <w:tc>
          <w:tcPr>
            <w:tcW w:w="1035" w:type="pct"/>
            <w:shd w:val="clear" w:color="auto" w:fill="FFFFFF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:rsidR="006D6A0E" w:rsidRPr="005B2243" w:rsidRDefault="006D6A0E" w:rsidP="0084111C">
            <w:pPr>
              <w:spacing w:line="480" w:lineRule="auto"/>
              <w:jc w:val="center"/>
              <w:rPr>
                <w:sz w:val="16"/>
                <w:szCs w:val="16"/>
                <w:cs/>
              </w:rPr>
            </w:pPr>
            <w:r w:rsidRPr="005B2243">
              <w:rPr>
                <w:rFonts w:hint="cs"/>
                <w:sz w:val="16"/>
                <w:szCs w:val="16"/>
                <w:cs/>
              </w:rPr>
              <w:t>100%</w:t>
            </w:r>
          </w:p>
        </w:tc>
        <w:tc>
          <w:tcPr>
            <w:tcW w:w="966" w:type="pct"/>
            <w:shd w:val="clear" w:color="auto" w:fill="FFFFFF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:rsidR="006D6A0E" w:rsidRPr="005B2243" w:rsidRDefault="006D6A0E" w:rsidP="0084111C">
            <w:pPr>
              <w:spacing w:line="480" w:lineRule="auto"/>
              <w:jc w:val="center"/>
              <w:rPr>
                <w:sz w:val="16"/>
                <w:szCs w:val="16"/>
              </w:rPr>
            </w:pPr>
            <w:r w:rsidRPr="005B2243">
              <w:rPr>
                <w:rFonts w:hint="cs"/>
                <w:sz w:val="16"/>
                <w:szCs w:val="16"/>
                <w:cs/>
              </w:rPr>
              <w:t>100%</w:t>
            </w:r>
          </w:p>
        </w:tc>
        <w:tc>
          <w:tcPr>
            <w:tcW w:w="997" w:type="pct"/>
            <w:shd w:val="clear" w:color="auto" w:fill="FFFFFF"/>
            <w:vAlign w:val="center"/>
          </w:tcPr>
          <w:p w:rsidR="006D6A0E" w:rsidRPr="005B2243" w:rsidRDefault="006D6A0E" w:rsidP="0084111C">
            <w:pPr>
              <w:spacing w:line="480" w:lineRule="auto"/>
              <w:jc w:val="center"/>
              <w:rPr>
                <w:sz w:val="16"/>
                <w:szCs w:val="16"/>
              </w:rPr>
            </w:pPr>
            <w:r w:rsidRPr="005B2243">
              <w:rPr>
                <w:rFonts w:hint="cs"/>
                <w:sz w:val="16"/>
                <w:szCs w:val="16"/>
                <w:cs/>
              </w:rPr>
              <w:t>100%</w:t>
            </w:r>
          </w:p>
        </w:tc>
        <w:tc>
          <w:tcPr>
            <w:tcW w:w="973" w:type="pct"/>
            <w:shd w:val="clear" w:color="auto" w:fill="FFFFFF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:rsidR="006D6A0E" w:rsidRPr="005B2243" w:rsidRDefault="006D6A0E" w:rsidP="0084111C">
            <w:pPr>
              <w:spacing w:line="480" w:lineRule="auto"/>
              <w:jc w:val="center"/>
              <w:rPr>
                <w:sz w:val="16"/>
                <w:szCs w:val="16"/>
              </w:rPr>
            </w:pPr>
            <w:r w:rsidRPr="005B2243">
              <w:rPr>
                <w:rFonts w:hint="cs"/>
                <w:sz w:val="16"/>
                <w:szCs w:val="16"/>
                <w:cs/>
              </w:rPr>
              <w:t>100%</w:t>
            </w:r>
          </w:p>
        </w:tc>
      </w:tr>
      <w:tr w:rsidR="006D6A0E" w:rsidRPr="005B2243" w:rsidTr="006D6A0E">
        <w:trPr>
          <w:trHeight w:val="288"/>
        </w:trPr>
        <w:tc>
          <w:tcPr>
            <w:tcW w:w="1029" w:type="pct"/>
            <w:shd w:val="clear" w:color="auto" w:fill="FFFFFF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:rsidR="006D6A0E" w:rsidRPr="005B2243" w:rsidRDefault="006D6A0E" w:rsidP="0084111C">
            <w:pPr>
              <w:spacing w:line="480" w:lineRule="auto"/>
              <w:rPr>
                <w:sz w:val="16"/>
                <w:szCs w:val="16"/>
                <w:cs/>
              </w:rPr>
            </w:pPr>
            <w:r w:rsidRPr="005B2243">
              <w:rPr>
                <w:rFonts w:hint="cs"/>
                <w:sz w:val="16"/>
                <w:szCs w:val="16"/>
                <w:cs/>
              </w:rPr>
              <w:t xml:space="preserve"> GMT (95%CI)</w:t>
            </w:r>
          </w:p>
        </w:tc>
        <w:tc>
          <w:tcPr>
            <w:tcW w:w="1035" w:type="pct"/>
            <w:shd w:val="clear" w:color="auto" w:fill="FFFFFF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:rsidR="006D6A0E" w:rsidRPr="005B2243" w:rsidRDefault="006D6A0E" w:rsidP="0084111C">
            <w:pPr>
              <w:spacing w:line="480" w:lineRule="auto"/>
              <w:jc w:val="center"/>
              <w:rPr>
                <w:sz w:val="16"/>
                <w:szCs w:val="16"/>
                <w:cs/>
              </w:rPr>
            </w:pPr>
            <w:r w:rsidRPr="005B2243">
              <w:rPr>
                <w:rFonts w:hint="cs"/>
                <w:sz w:val="16"/>
                <w:szCs w:val="16"/>
                <w:cs/>
              </w:rPr>
              <w:t>10</w:t>
            </w:r>
            <w:r>
              <w:rPr>
                <w:sz w:val="16"/>
                <w:szCs w:val="16"/>
              </w:rPr>
              <w:t>35</w:t>
            </w:r>
            <w:r w:rsidRPr="005B2243">
              <w:rPr>
                <w:rFonts w:hint="cs"/>
                <w:sz w:val="16"/>
                <w:szCs w:val="16"/>
                <w:cs/>
              </w:rPr>
              <w:t xml:space="preserve"> (8</w:t>
            </w:r>
            <w:r>
              <w:rPr>
                <w:sz w:val="16"/>
                <w:szCs w:val="16"/>
              </w:rPr>
              <w:t>66</w:t>
            </w:r>
            <w:r w:rsidRPr="005B2243">
              <w:rPr>
                <w:rFonts w:hint="cs"/>
                <w:sz w:val="16"/>
                <w:szCs w:val="16"/>
                <w:cs/>
              </w:rPr>
              <w:t>-12</w:t>
            </w:r>
            <w:r>
              <w:rPr>
                <w:sz w:val="16"/>
                <w:szCs w:val="16"/>
              </w:rPr>
              <w:t>36</w:t>
            </w:r>
            <w:r w:rsidRPr="005B2243">
              <w:rPr>
                <w:rFonts w:hint="cs"/>
                <w:sz w:val="16"/>
                <w:szCs w:val="16"/>
                <w:cs/>
              </w:rPr>
              <w:t>)</w:t>
            </w:r>
          </w:p>
        </w:tc>
        <w:tc>
          <w:tcPr>
            <w:tcW w:w="966" w:type="pct"/>
            <w:shd w:val="clear" w:color="auto" w:fill="FFFFFF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:rsidR="006D6A0E" w:rsidRPr="005B2243" w:rsidRDefault="006D6A0E" w:rsidP="0084111C">
            <w:pPr>
              <w:spacing w:line="480" w:lineRule="auto"/>
              <w:jc w:val="center"/>
              <w:rPr>
                <w:sz w:val="16"/>
                <w:szCs w:val="16"/>
                <w:cs/>
              </w:rPr>
            </w:pPr>
            <w:r w:rsidRPr="005B2243">
              <w:rPr>
                <w:rFonts w:hint="cs"/>
                <w:sz w:val="16"/>
                <w:szCs w:val="16"/>
                <w:cs/>
              </w:rPr>
              <w:t>3962 (3327-4718)</w:t>
            </w:r>
          </w:p>
        </w:tc>
        <w:tc>
          <w:tcPr>
            <w:tcW w:w="997" w:type="pct"/>
            <w:shd w:val="clear" w:color="auto" w:fill="FFFFFF"/>
            <w:vAlign w:val="center"/>
          </w:tcPr>
          <w:p w:rsidR="006D6A0E" w:rsidRPr="005B2243" w:rsidRDefault="006D6A0E" w:rsidP="0084111C">
            <w:pPr>
              <w:spacing w:line="480" w:lineRule="auto"/>
              <w:jc w:val="center"/>
              <w:rPr>
                <w:sz w:val="16"/>
                <w:szCs w:val="16"/>
                <w:cs/>
              </w:rPr>
            </w:pPr>
            <w:r w:rsidRPr="005B2243">
              <w:rPr>
                <w:rFonts w:hint="cs"/>
                <w:sz w:val="16"/>
                <w:szCs w:val="16"/>
                <w:cs/>
              </w:rPr>
              <w:t>3916 (3237-4737)</w:t>
            </w:r>
          </w:p>
        </w:tc>
        <w:tc>
          <w:tcPr>
            <w:tcW w:w="973" w:type="pct"/>
            <w:shd w:val="clear" w:color="auto" w:fill="FFFFFF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:rsidR="006D6A0E" w:rsidRPr="005B2243" w:rsidRDefault="006D6A0E" w:rsidP="0084111C">
            <w:pPr>
              <w:spacing w:line="480" w:lineRule="auto"/>
              <w:jc w:val="center"/>
              <w:rPr>
                <w:sz w:val="16"/>
                <w:szCs w:val="16"/>
              </w:rPr>
            </w:pPr>
            <w:r w:rsidRPr="005B2243">
              <w:rPr>
                <w:rFonts w:hint="cs"/>
                <w:sz w:val="16"/>
                <w:szCs w:val="16"/>
                <w:cs/>
              </w:rPr>
              <w:t>1207 (989-1472)</w:t>
            </w:r>
          </w:p>
        </w:tc>
      </w:tr>
      <w:tr w:rsidR="006D6A0E" w:rsidRPr="005B2243" w:rsidTr="006D6A0E">
        <w:trPr>
          <w:trHeight w:val="288"/>
        </w:trPr>
        <w:tc>
          <w:tcPr>
            <w:tcW w:w="1029" w:type="pct"/>
            <w:shd w:val="clear" w:color="auto" w:fill="F2F2F2" w:themeFill="background1" w:themeFillShade="F2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 w:rsidR="006D6A0E" w:rsidRDefault="006D6A0E" w:rsidP="00645EFB">
            <w:pPr>
              <w:spacing w:line="480" w:lineRule="auto"/>
              <w:rPr>
                <w:b/>
                <w:bCs/>
                <w:sz w:val="16"/>
                <w:szCs w:val="16"/>
              </w:rPr>
            </w:pPr>
            <w:proofErr w:type="spellStart"/>
            <w:r w:rsidRPr="005B2243">
              <w:rPr>
                <w:rFonts w:hint="cs"/>
                <w:b/>
                <w:bCs/>
                <w:sz w:val="16"/>
                <w:szCs w:val="16"/>
                <w:cs/>
              </w:rPr>
              <w:t>sVNT</w:t>
            </w:r>
            <w:proofErr w:type="spellEnd"/>
            <w:r w:rsidRPr="005B2243">
              <w:rPr>
                <w:rFonts w:cs="Angsana New"/>
                <w:sz w:val="16"/>
                <w:szCs w:val="16"/>
                <w:cs/>
              </w:rPr>
              <w:t>—</w:t>
            </w:r>
            <w:r>
              <w:rPr>
                <w:b/>
                <w:bCs/>
                <w:sz w:val="16"/>
                <w:szCs w:val="16"/>
              </w:rPr>
              <w:t>Wild Type</w:t>
            </w:r>
            <w:r w:rsidRPr="005B2243">
              <w:rPr>
                <w:rFonts w:hint="cs"/>
                <w:b/>
                <w:bCs/>
                <w:sz w:val="16"/>
                <w:szCs w:val="16"/>
                <w:cs/>
              </w:rPr>
              <w:t xml:space="preserve"> (</w:t>
            </w:r>
            <w:proofErr w:type="spellStart"/>
            <w:r w:rsidRPr="005B2243">
              <w:rPr>
                <w:rFonts w:hint="cs"/>
                <w:b/>
                <w:bCs/>
                <w:sz w:val="16"/>
                <w:szCs w:val="16"/>
                <w:cs/>
              </w:rPr>
              <w:t>No</w:t>
            </w:r>
            <w:proofErr w:type="spellEnd"/>
            <w:r w:rsidRPr="005B2243">
              <w:rPr>
                <w:rFonts w:hint="cs"/>
                <w:b/>
                <w:bCs/>
                <w:sz w:val="16"/>
                <w:szCs w:val="16"/>
                <w:cs/>
              </w:rPr>
              <w:t>.)</w:t>
            </w:r>
          </w:p>
          <w:p w:rsidR="006D6A0E" w:rsidRPr="00645EFB" w:rsidRDefault="006D6A0E" w:rsidP="00645EFB">
            <w:pPr>
              <w:rPr>
                <w:b/>
                <w:bCs/>
                <w:sz w:val="16"/>
                <w:szCs w:val="16"/>
                <w:cs/>
              </w:rPr>
            </w:pPr>
            <w:r w:rsidRPr="00645EFB">
              <w:rPr>
                <w:rFonts w:eastAsia="EB Garamond"/>
                <w:color w:val="000000" w:themeColor="text1"/>
                <w:sz w:val="16"/>
                <w:szCs w:val="16"/>
                <w:cs/>
                <w:lang w:bidi="th"/>
              </w:rPr>
              <w:t>(</w:t>
            </w:r>
            <w:proofErr w:type="spellStart"/>
            <w:r w:rsidRPr="00645EFB">
              <w:rPr>
                <w:rFonts w:eastAsia="EB Garamond"/>
                <w:color w:val="000000" w:themeColor="text1"/>
                <w:sz w:val="16"/>
                <w:szCs w:val="16"/>
              </w:rPr>
              <w:t>Euroimmun</w:t>
            </w:r>
            <w:proofErr w:type="spellEnd"/>
            <w:r w:rsidRPr="00645EFB">
              <w:rPr>
                <w:rFonts w:eastAsia="EB Garamond"/>
                <w:color w:val="000000" w:themeColor="text1"/>
                <w:sz w:val="16"/>
                <w:szCs w:val="16"/>
              </w:rPr>
              <w:t>,</w:t>
            </w:r>
            <w:r w:rsidRPr="00645EFB">
              <w:rPr>
                <w:rFonts w:eastAsia="EB Garamond"/>
                <w:color w:val="000000" w:themeColor="text1"/>
                <w:sz w:val="16"/>
                <w:szCs w:val="16"/>
                <w:cs/>
                <w:lang w:bidi="th"/>
              </w:rPr>
              <w:t xml:space="preserve"> </w:t>
            </w:r>
            <w:r w:rsidRPr="00645EFB">
              <w:rPr>
                <w:rFonts w:eastAsia="EB Garamond"/>
                <w:color w:val="000000" w:themeColor="text1"/>
                <w:sz w:val="16"/>
                <w:szCs w:val="16"/>
              </w:rPr>
              <w:t>Lubeck,</w:t>
            </w:r>
            <w:r w:rsidRPr="00645EFB">
              <w:rPr>
                <w:rFonts w:eastAsia="EB Garamond"/>
                <w:color w:val="000000" w:themeColor="text1"/>
                <w:sz w:val="16"/>
                <w:szCs w:val="16"/>
                <w:cs/>
                <w:lang w:bidi="th"/>
              </w:rPr>
              <w:t xml:space="preserve"> </w:t>
            </w:r>
            <w:r w:rsidRPr="00645EFB">
              <w:rPr>
                <w:rFonts w:eastAsia="EB Garamond"/>
                <w:color w:val="000000" w:themeColor="text1"/>
                <w:sz w:val="16"/>
                <w:szCs w:val="16"/>
              </w:rPr>
              <w:t>Germany)</w:t>
            </w:r>
            <w:r w:rsidRPr="00645EFB">
              <w:rPr>
                <w:rFonts w:eastAsia="EB Garamond"/>
                <w:color w:val="000000" w:themeColor="text1"/>
                <w:sz w:val="16"/>
                <w:szCs w:val="16"/>
                <w:lang w:bidi="th"/>
              </w:rPr>
              <w:t>.</w:t>
            </w:r>
          </w:p>
        </w:tc>
        <w:tc>
          <w:tcPr>
            <w:tcW w:w="1035" w:type="pct"/>
            <w:shd w:val="clear" w:color="auto" w:fill="F2F2F2" w:themeFill="background1" w:themeFillShade="F2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 w:rsidR="006D6A0E" w:rsidRPr="005B2243" w:rsidRDefault="006D6A0E" w:rsidP="00645EFB">
            <w:pPr>
              <w:spacing w:line="480" w:lineRule="auto"/>
              <w:jc w:val="center"/>
              <w:rPr>
                <w:sz w:val="16"/>
                <w:szCs w:val="16"/>
                <w:cs/>
              </w:rPr>
            </w:pPr>
            <w:r w:rsidRPr="005B2243">
              <w:rPr>
                <w:rFonts w:hint="cs"/>
                <w:sz w:val="16"/>
                <w:szCs w:val="16"/>
                <w:cs/>
              </w:rPr>
              <w:t>63</w:t>
            </w:r>
          </w:p>
        </w:tc>
        <w:tc>
          <w:tcPr>
            <w:tcW w:w="966" w:type="pct"/>
            <w:shd w:val="clear" w:color="auto" w:fill="F2F2F2" w:themeFill="background1" w:themeFillShade="F2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 w:rsidR="006D6A0E" w:rsidRPr="005B2243" w:rsidRDefault="006D6A0E" w:rsidP="00645EFB">
            <w:pPr>
              <w:spacing w:line="480" w:lineRule="auto"/>
              <w:jc w:val="center"/>
              <w:rPr>
                <w:sz w:val="16"/>
                <w:szCs w:val="16"/>
                <w:cs/>
              </w:rPr>
            </w:pPr>
            <w:r w:rsidRPr="005B2243">
              <w:rPr>
                <w:rFonts w:hint="cs"/>
                <w:sz w:val="16"/>
                <w:szCs w:val="16"/>
                <w:cs/>
              </w:rPr>
              <w:t>67</w:t>
            </w:r>
          </w:p>
        </w:tc>
        <w:tc>
          <w:tcPr>
            <w:tcW w:w="997" w:type="pct"/>
            <w:shd w:val="clear" w:color="auto" w:fill="F2F2F2" w:themeFill="background1" w:themeFillShade="F2"/>
            <w:vAlign w:val="center"/>
          </w:tcPr>
          <w:p w:rsidR="006D6A0E" w:rsidRPr="005B2243" w:rsidRDefault="006D6A0E" w:rsidP="00645EFB">
            <w:pPr>
              <w:spacing w:line="480" w:lineRule="auto"/>
              <w:jc w:val="center"/>
              <w:rPr>
                <w:sz w:val="16"/>
                <w:szCs w:val="16"/>
                <w:cs/>
              </w:rPr>
            </w:pPr>
            <w:r w:rsidRPr="005B2243">
              <w:rPr>
                <w:rFonts w:hint="cs"/>
                <w:sz w:val="16"/>
                <w:szCs w:val="16"/>
                <w:cs/>
              </w:rPr>
              <w:t>45</w:t>
            </w:r>
          </w:p>
        </w:tc>
        <w:tc>
          <w:tcPr>
            <w:tcW w:w="973" w:type="pct"/>
            <w:shd w:val="clear" w:color="auto" w:fill="F2F2F2" w:themeFill="background1" w:themeFillShade="F2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 w:rsidR="006D6A0E" w:rsidRPr="005B2243" w:rsidRDefault="006D6A0E" w:rsidP="00645EFB">
            <w:pPr>
              <w:spacing w:line="480" w:lineRule="auto"/>
              <w:jc w:val="center"/>
              <w:rPr>
                <w:sz w:val="16"/>
                <w:szCs w:val="16"/>
                <w:cs/>
              </w:rPr>
            </w:pPr>
            <w:r w:rsidRPr="005B2243">
              <w:rPr>
                <w:rFonts w:hint="cs"/>
                <w:sz w:val="16"/>
                <w:szCs w:val="16"/>
                <w:cs/>
              </w:rPr>
              <w:t>64</w:t>
            </w:r>
          </w:p>
        </w:tc>
      </w:tr>
      <w:tr w:rsidR="006D6A0E" w:rsidRPr="005B2243" w:rsidTr="006D6A0E">
        <w:trPr>
          <w:trHeight w:val="288"/>
        </w:trPr>
        <w:tc>
          <w:tcPr>
            <w:tcW w:w="1029" w:type="pct"/>
            <w:shd w:val="clear" w:color="auto" w:fill="FFFFFF" w:themeFill="background1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 w:rsidR="006D6A0E" w:rsidRPr="005B2243" w:rsidRDefault="006D6A0E" w:rsidP="00645EFB">
            <w:pPr>
              <w:spacing w:line="480" w:lineRule="auto"/>
              <w:rPr>
                <w:b/>
                <w:bCs/>
                <w:sz w:val="16"/>
                <w:szCs w:val="16"/>
                <w:cs/>
              </w:rPr>
            </w:pPr>
            <w:proofErr w:type="spellStart"/>
            <w:r w:rsidRPr="005B2243">
              <w:rPr>
                <w:rFonts w:hint="cs"/>
                <w:sz w:val="16"/>
                <w:szCs w:val="16"/>
                <w:cs/>
              </w:rPr>
              <w:t>median</w:t>
            </w:r>
            <w:proofErr w:type="spellEnd"/>
            <w:r w:rsidRPr="005B2243">
              <w:rPr>
                <w:rFonts w:hint="cs"/>
                <w:sz w:val="16"/>
                <w:szCs w:val="16"/>
                <w:cs/>
              </w:rPr>
              <w:t xml:space="preserve"> (IQR)</w:t>
            </w:r>
          </w:p>
        </w:tc>
        <w:tc>
          <w:tcPr>
            <w:tcW w:w="1035" w:type="pct"/>
            <w:shd w:val="clear" w:color="auto" w:fill="FFFFFF" w:themeFill="background1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 w:rsidR="006D6A0E" w:rsidRPr="005B2243" w:rsidRDefault="006D6A0E" w:rsidP="00645EFB">
            <w:pPr>
              <w:spacing w:line="480" w:lineRule="auto"/>
              <w:jc w:val="center"/>
              <w:rPr>
                <w:sz w:val="16"/>
                <w:szCs w:val="16"/>
                <w:cs/>
              </w:rPr>
            </w:pPr>
            <w:r w:rsidRPr="005B2243">
              <w:rPr>
                <w:rFonts w:hint="cs"/>
                <w:sz w:val="16"/>
                <w:szCs w:val="16"/>
                <w:cs/>
              </w:rPr>
              <w:t>60.2 (39.6-75.1)</w:t>
            </w:r>
          </w:p>
        </w:tc>
        <w:tc>
          <w:tcPr>
            <w:tcW w:w="966" w:type="pct"/>
            <w:shd w:val="clear" w:color="auto" w:fill="FFFFFF" w:themeFill="background1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 w:rsidR="006D6A0E" w:rsidRPr="005B2243" w:rsidRDefault="006D6A0E" w:rsidP="00645EFB">
            <w:pPr>
              <w:spacing w:line="480" w:lineRule="auto"/>
              <w:jc w:val="center"/>
              <w:rPr>
                <w:sz w:val="16"/>
                <w:szCs w:val="16"/>
                <w:cs/>
              </w:rPr>
            </w:pPr>
            <w:r w:rsidRPr="005B2243">
              <w:rPr>
                <w:rFonts w:hint="cs"/>
                <w:sz w:val="16"/>
                <w:szCs w:val="16"/>
                <w:cs/>
              </w:rPr>
              <w:t>91.9 (86.4-97.5)</w:t>
            </w:r>
          </w:p>
        </w:tc>
        <w:tc>
          <w:tcPr>
            <w:tcW w:w="997" w:type="pct"/>
            <w:shd w:val="clear" w:color="auto" w:fill="FFFFFF" w:themeFill="background1"/>
            <w:vAlign w:val="center"/>
          </w:tcPr>
          <w:p w:rsidR="006D6A0E" w:rsidRPr="005B2243" w:rsidRDefault="006D6A0E" w:rsidP="00645EFB">
            <w:pPr>
              <w:spacing w:line="480" w:lineRule="auto"/>
              <w:jc w:val="center"/>
              <w:rPr>
                <w:sz w:val="16"/>
                <w:szCs w:val="16"/>
                <w:cs/>
              </w:rPr>
            </w:pPr>
            <w:r w:rsidRPr="005B2243">
              <w:rPr>
                <w:rFonts w:hint="cs"/>
                <w:sz w:val="16"/>
                <w:szCs w:val="16"/>
                <w:cs/>
              </w:rPr>
              <w:t>91.8 (86.5-97.5)</w:t>
            </w:r>
          </w:p>
        </w:tc>
        <w:tc>
          <w:tcPr>
            <w:tcW w:w="973" w:type="pct"/>
            <w:shd w:val="clear" w:color="auto" w:fill="FFFFFF" w:themeFill="background1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 w:rsidR="006D6A0E" w:rsidRPr="005B2243" w:rsidRDefault="006D6A0E" w:rsidP="00645EFB">
            <w:pPr>
              <w:spacing w:line="480" w:lineRule="auto"/>
              <w:jc w:val="center"/>
              <w:rPr>
                <w:sz w:val="16"/>
                <w:szCs w:val="16"/>
                <w:cs/>
              </w:rPr>
            </w:pPr>
            <w:r w:rsidRPr="005B2243">
              <w:rPr>
                <w:rFonts w:hint="cs"/>
                <w:sz w:val="16"/>
                <w:szCs w:val="16"/>
                <w:cs/>
              </w:rPr>
              <w:t>74.3 (51.8-91.7)</w:t>
            </w:r>
          </w:p>
        </w:tc>
      </w:tr>
      <w:tr w:rsidR="006D6A0E" w:rsidRPr="005B2243" w:rsidTr="006D6A0E">
        <w:trPr>
          <w:trHeight w:val="288"/>
        </w:trPr>
        <w:tc>
          <w:tcPr>
            <w:tcW w:w="1029" w:type="pct"/>
            <w:shd w:val="clear" w:color="auto" w:fill="F2F2F2" w:themeFill="background1" w:themeFillShade="F2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:rsidR="006D6A0E" w:rsidRDefault="006D6A0E" w:rsidP="00645EFB">
            <w:pPr>
              <w:spacing w:line="480" w:lineRule="auto"/>
              <w:rPr>
                <w:b/>
                <w:bCs/>
                <w:sz w:val="16"/>
                <w:szCs w:val="16"/>
              </w:rPr>
            </w:pPr>
            <w:proofErr w:type="spellStart"/>
            <w:r w:rsidRPr="005B2243">
              <w:rPr>
                <w:rFonts w:hint="cs"/>
                <w:b/>
                <w:bCs/>
                <w:sz w:val="16"/>
                <w:szCs w:val="16"/>
                <w:cs/>
              </w:rPr>
              <w:t>sVNT</w:t>
            </w:r>
            <w:proofErr w:type="spellEnd"/>
            <w:r w:rsidRPr="005B2243">
              <w:rPr>
                <w:rFonts w:cs="Angsana New"/>
                <w:sz w:val="16"/>
                <w:szCs w:val="16"/>
                <w:cs/>
              </w:rPr>
              <w:t>—</w:t>
            </w:r>
            <w:r>
              <w:rPr>
                <w:b/>
                <w:bCs/>
                <w:sz w:val="16"/>
                <w:szCs w:val="16"/>
              </w:rPr>
              <w:t>Wild Type</w:t>
            </w:r>
            <w:r w:rsidRPr="005B2243">
              <w:rPr>
                <w:rFonts w:hint="cs"/>
                <w:b/>
                <w:bCs/>
                <w:sz w:val="16"/>
                <w:szCs w:val="16"/>
                <w:cs/>
              </w:rPr>
              <w:t xml:space="preserve"> (</w:t>
            </w:r>
            <w:proofErr w:type="spellStart"/>
            <w:r w:rsidRPr="005B2243">
              <w:rPr>
                <w:rFonts w:hint="cs"/>
                <w:b/>
                <w:bCs/>
                <w:sz w:val="16"/>
                <w:szCs w:val="16"/>
                <w:cs/>
              </w:rPr>
              <w:t>No</w:t>
            </w:r>
            <w:proofErr w:type="spellEnd"/>
            <w:r w:rsidRPr="005B2243">
              <w:rPr>
                <w:rFonts w:hint="cs"/>
                <w:b/>
                <w:bCs/>
                <w:sz w:val="16"/>
                <w:szCs w:val="16"/>
                <w:cs/>
              </w:rPr>
              <w:t>.)</w:t>
            </w:r>
          </w:p>
          <w:p w:rsidR="006D6A0E" w:rsidRPr="00645EFB" w:rsidRDefault="006D6A0E" w:rsidP="00645EFB">
            <w:pPr>
              <w:spacing w:line="480" w:lineRule="auto"/>
              <w:rPr>
                <w:b/>
                <w:bCs/>
                <w:sz w:val="16"/>
                <w:szCs w:val="16"/>
                <w:cs/>
              </w:rPr>
            </w:pPr>
            <w:r w:rsidRPr="00645EFB">
              <w:rPr>
                <w:b/>
                <w:bCs/>
                <w:sz w:val="16"/>
                <w:szCs w:val="16"/>
              </w:rPr>
              <w:t>(</w:t>
            </w:r>
            <w:proofErr w:type="spellStart"/>
            <w:r w:rsidRPr="00645EFB">
              <w:rPr>
                <w:rFonts w:eastAsia="EB Garamond"/>
                <w:color w:val="000000" w:themeColor="text1"/>
                <w:sz w:val="16"/>
                <w:szCs w:val="16"/>
              </w:rPr>
              <w:t>GenScript</w:t>
            </w:r>
            <w:proofErr w:type="spellEnd"/>
            <w:r w:rsidRPr="00645EFB">
              <w:rPr>
                <w:rFonts w:eastAsia="EB Garamond"/>
                <w:color w:val="000000" w:themeColor="text1"/>
                <w:sz w:val="16"/>
                <w:szCs w:val="16"/>
              </w:rPr>
              <w:t>,</w:t>
            </w:r>
            <w:r w:rsidRPr="00645EFB">
              <w:rPr>
                <w:rFonts w:eastAsia="EB Garamond"/>
                <w:color w:val="000000" w:themeColor="text1"/>
                <w:sz w:val="16"/>
                <w:szCs w:val="16"/>
                <w:cs/>
                <w:lang w:bidi="th"/>
              </w:rPr>
              <w:t xml:space="preserve"> </w:t>
            </w:r>
            <w:r w:rsidRPr="00645EFB">
              <w:rPr>
                <w:rFonts w:eastAsia="EB Garamond"/>
                <w:color w:val="000000" w:themeColor="text1"/>
                <w:sz w:val="16"/>
                <w:szCs w:val="16"/>
              </w:rPr>
              <w:t>Jiangsu,</w:t>
            </w:r>
            <w:r w:rsidRPr="00645EFB">
              <w:rPr>
                <w:rFonts w:eastAsia="EB Garamond"/>
                <w:color w:val="000000" w:themeColor="text1"/>
                <w:sz w:val="16"/>
                <w:szCs w:val="16"/>
                <w:cs/>
                <w:lang w:bidi="th"/>
              </w:rPr>
              <w:t xml:space="preserve"> </w:t>
            </w:r>
            <w:r w:rsidRPr="00645EFB">
              <w:rPr>
                <w:rFonts w:eastAsia="EB Garamond"/>
                <w:color w:val="000000" w:themeColor="text1"/>
                <w:sz w:val="16"/>
                <w:szCs w:val="16"/>
              </w:rPr>
              <w:t>China</w:t>
            </w:r>
            <w:r w:rsidRPr="00645EFB">
              <w:rPr>
                <w:b/>
                <w:bCs/>
                <w:sz w:val="16"/>
                <w:szCs w:val="16"/>
              </w:rPr>
              <w:t>)</w:t>
            </w:r>
          </w:p>
        </w:tc>
        <w:tc>
          <w:tcPr>
            <w:tcW w:w="1035" w:type="pct"/>
            <w:shd w:val="clear" w:color="auto" w:fill="F2F2F2" w:themeFill="background1" w:themeFillShade="F2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 w:rsidR="006D6A0E" w:rsidRPr="005B2243" w:rsidRDefault="006D6A0E" w:rsidP="00645EFB">
            <w:pPr>
              <w:spacing w:line="480" w:lineRule="auto"/>
              <w:jc w:val="center"/>
              <w:rPr>
                <w:sz w:val="16"/>
                <w:szCs w:val="16"/>
                <w:cs/>
              </w:rPr>
            </w:pPr>
            <w:r>
              <w:rPr>
                <w:sz w:val="16"/>
                <w:szCs w:val="16"/>
              </w:rPr>
              <w:t>48</w:t>
            </w:r>
          </w:p>
        </w:tc>
        <w:tc>
          <w:tcPr>
            <w:tcW w:w="966" w:type="pct"/>
            <w:shd w:val="clear" w:color="auto" w:fill="F2F2F2" w:themeFill="background1" w:themeFillShade="F2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 w:rsidR="006D6A0E" w:rsidRPr="005B2243" w:rsidRDefault="006D6A0E" w:rsidP="00645EFB">
            <w:pPr>
              <w:spacing w:line="480" w:lineRule="auto"/>
              <w:jc w:val="center"/>
              <w:rPr>
                <w:sz w:val="16"/>
                <w:szCs w:val="16"/>
                <w:cs/>
              </w:rPr>
            </w:pPr>
            <w:r>
              <w:rPr>
                <w:sz w:val="16"/>
                <w:szCs w:val="16"/>
              </w:rPr>
              <w:t>48</w:t>
            </w:r>
          </w:p>
        </w:tc>
        <w:tc>
          <w:tcPr>
            <w:tcW w:w="997" w:type="pct"/>
            <w:shd w:val="clear" w:color="auto" w:fill="F2F2F2" w:themeFill="background1" w:themeFillShade="F2"/>
            <w:vAlign w:val="center"/>
          </w:tcPr>
          <w:p w:rsidR="006D6A0E" w:rsidRPr="005B2243" w:rsidRDefault="006D6A0E" w:rsidP="00645EFB">
            <w:pPr>
              <w:spacing w:line="480" w:lineRule="auto"/>
              <w:jc w:val="center"/>
              <w:rPr>
                <w:sz w:val="16"/>
                <w:szCs w:val="16"/>
                <w:cs/>
              </w:rPr>
            </w:pPr>
            <w:r>
              <w:rPr>
                <w:sz w:val="16"/>
                <w:szCs w:val="16"/>
              </w:rPr>
              <w:t>29</w:t>
            </w:r>
          </w:p>
        </w:tc>
        <w:tc>
          <w:tcPr>
            <w:tcW w:w="973" w:type="pct"/>
            <w:shd w:val="clear" w:color="auto" w:fill="F2F2F2" w:themeFill="background1" w:themeFillShade="F2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 w:rsidR="006D6A0E" w:rsidRPr="005B2243" w:rsidRDefault="006D6A0E" w:rsidP="00645EFB">
            <w:pPr>
              <w:spacing w:line="480" w:lineRule="auto"/>
              <w:jc w:val="center"/>
              <w:rPr>
                <w:sz w:val="16"/>
                <w:szCs w:val="16"/>
                <w:cs/>
              </w:rPr>
            </w:pPr>
            <w:r>
              <w:rPr>
                <w:sz w:val="16"/>
                <w:szCs w:val="16"/>
              </w:rPr>
              <w:t>48</w:t>
            </w:r>
          </w:p>
        </w:tc>
      </w:tr>
      <w:tr w:rsidR="006D6A0E" w:rsidRPr="005B2243" w:rsidTr="006D6A0E">
        <w:trPr>
          <w:trHeight w:val="288"/>
        </w:trPr>
        <w:tc>
          <w:tcPr>
            <w:tcW w:w="1029" w:type="pct"/>
            <w:shd w:val="clear" w:color="auto" w:fill="FFFFFF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:rsidR="006D6A0E" w:rsidRPr="005B2243" w:rsidRDefault="006D6A0E" w:rsidP="00645EFB">
            <w:pPr>
              <w:spacing w:line="480" w:lineRule="auto"/>
              <w:rPr>
                <w:sz w:val="16"/>
                <w:szCs w:val="16"/>
                <w:cs/>
              </w:rPr>
            </w:pPr>
            <w:r w:rsidRPr="005B2243">
              <w:rPr>
                <w:rFonts w:hint="cs"/>
                <w:sz w:val="16"/>
                <w:szCs w:val="16"/>
                <w:cs/>
              </w:rPr>
              <w:t xml:space="preserve"> </w:t>
            </w:r>
            <w:proofErr w:type="spellStart"/>
            <w:r w:rsidRPr="005B2243">
              <w:rPr>
                <w:rFonts w:hint="cs"/>
                <w:sz w:val="16"/>
                <w:szCs w:val="16"/>
                <w:cs/>
              </w:rPr>
              <w:t>median</w:t>
            </w:r>
            <w:proofErr w:type="spellEnd"/>
            <w:r w:rsidRPr="005B2243">
              <w:rPr>
                <w:rFonts w:hint="cs"/>
                <w:sz w:val="16"/>
                <w:szCs w:val="16"/>
                <w:cs/>
              </w:rPr>
              <w:t xml:space="preserve"> (IQR)</w:t>
            </w:r>
          </w:p>
        </w:tc>
        <w:tc>
          <w:tcPr>
            <w:tcW w:w="1035" w:type="pct"/>
            <w:shd w:val="clear" w:color="auto" w:fill="FFFFFF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 w:rsidR="006D6A0E" w:rsidRPr="005B2243" w:rsidRDefault="006D6A0E" w:rsidP="00645EFB">
            <w:pPr>
              <w:spacing w:line="480" w:lineRule="auto"/>
              <w:jc w:val="center"/>
              <w:rPr>
                <w:sz w:val="16"/>
                <w:szCs w:val="16"/>
                <w:cs/>
              </w:rPr>
            </w:pPr>
            <w:r>
              <w:rPr>
                <w:sz w:val="16"/>
                <w:szCs w:val="16"/>
              </w:rPr>
              <w:t>68.6 (50.2-81.2)</w:t>
            </w:r>
          </w:p>
        </w:tc>
        <w:tc>
          <w:tcPr>
            <w:tcW w:w="966" w:type="pct"/>
            <w:shd w:val="clear" w:color="auto" w:fill="FFFFFF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 w:rsidR="006D6A0E" w:rsidRPr="005B2243" w:rsidRDefault="006D6A0E" w:rsidP="00645EFB">
            <w:pPr>
              <w:spacing w:line="480" w:lineRule="auto"/>
              <w:jc w:val="center"/>
              <w:rPr>
                <w:sz w:val="16"/>
                <w:szCs w:val="16"/>
                <w:cs/>
              </w:rPr>
            </w:pPr>
            <w:r>
              <w:rPr>
                <w:sz w:val="16"/>
                <w:szCs w:val="16"/>
              </w:rPr>
              <w:t>88.7 (81.3-95.9)</w:t>
            </w:r>
          </w:p>
        </w:tc>
        <w:tc>
          <w:tcPr>
            <w:tcW w:w="997" w:type="pct"/>
            <w:shd w:val="clear" w:color="auto" w:fill="FFFFFF"/>
            <w:vAlign w:val="center"/>
          </w:tcPr>
          <w:p w:rsidR="006D6A0E" w:rsidRPr="005B2243" w:rsidRDefault="006D6A0E" w:rsidP="00645EFB">
            <w:pPr>
              <w:spacing w:line="480" w:lineRule="auto"/>
              <w:jc w:val="center"/>
              <w:rPr>
                <w:sz w:val="16"/>
                <w:szCs w:val="16"/>
                <w:cs/>
              </w:rPr>
            </w:pPr>
            <w:r>
              <w:rPr>
                <w:sz w:val="16"/>
                <w:szCs w:val="16"/>
              </w:rPr>
              <w:t>88.11 (83.6-95.7)</w:t>
            </w:r>
          </w:p>
        </w:tc>
        <w:tc>
          <w:tcPr>
            <w:tcW w:w="973" w:type="pct"/>
            <w:shd w:val="clear" w:color="auto" w:fill="FFFFFF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 w:rsidR="006D6A0E" w:rsidRPr="005B2243" w:rsidRDefault="006D6A0E" w:rsidP="00645EFB">
            <w:pPr>
              <w:spacing w:line="480" w:lineRule="auto"/>
              <w:jc w:val="center"/>
              <w:rPr>
                <w:sz w:val="16"/>
                <w:szCs w:val="16"/>
                <w:cs/>
              </w:rPr>
            </w:pPr>
            <w:r>
              <w:rPr>
                <w:sz w:val="16"/>
                <w:szCs w:val="16"/>
              </w:rPr>
              <w:t>87.1(68.7-95.3)</w:t>
            </w:r>
          </w:p>
        </w:tc>
      </w:tr>
      <w:tr w:rsidR="006D6A0E" w:rsidRPr="005B2243" w:rsidTr="006D6A0E">
        <w:trPr>
          <w:trHeight w:val="288"/>
        </w:trPr>
        <w:tc>
          <w:tcPr>
            <w:tcW w:w="1029" w:type="pct"/>
            <w:shd w:val="clear" w:color="auto" w:fill="F2F2F2" w:themeFill="background1" w:themeFillShade="F2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 w:rsidR="006D6A0E" w:rsidRDefault="006D6A0E" w:rsidP="00645EFB">
            <w:pPr>
              <w:spacing w:line="480" w:lineRule="auto"/>
              <w:rPr>
                <w:b/>
                <w:bCs/>
                <w:sz w:val="16"/>
                <w:szCs w:val="16"/>
              </w:rPr>
            </w:pPr>
            <w:proofErr w:type="spellStart"/>
            <w:r w:rsidRPr="005B2243">
              <w:rPr>
                <w:rFonts w:hint="cs"/>
                <w:b/>
                <w:bCs/>
                <w:sz w:val="16"/>
                <w:szCs w:val="16"/>
                <w:cs/>
              </w:rPr>
              <w:lastRenderedPageBreak/>
              <w:t>sVNT</w:t>
            </w:r>
            <w:proofErr w:type="spellEnd"/>
            <w:r w:rsidRPr="005B2243">
              <w:rPr>
                <w:rFonts w:cs="Angsana New"/>
                <w:b/>
                <w:bCs/>
                <w:sz w:val="16"/>
                <w:szCs w:val="16"/>
                <w:cs/>
              </w:rPr>
              <w:t>—</w:t>
            </w:r>
            <w:r w:rsidRPr="005B2243">
              <w:rPr>
                <w:rFonts w:hint="cs"/>
                <w:b/>
                <w:bCs/>
                <w:sz w:val="16"/>
                <w:szCs w:val="16"/>
                <w:cs/>
              </w:rPr>
              <w:t>B.1.1.7 (</w:t>
            </w:r>
            <w:proofErr w:type="spellStart"/>
            <w:r w:rsidRPr="005B2243">
              <w:rPr>
                <w:rFonts w:hint="cs"/>
                <w:b/>
                <w:bCs/>
                <w:sz w:val="16"/>
                <w:szCs w:val="16"/>
                <w:cs/>
              </w:rPr>
              <w:t>No</w:t>
            </w:r>
            <w:proofErr w:type="spellEnd"/>
            <w:r w:rsidRPr="005B2243">
              <w:rPr>
                <w:rFonts w:hint="cs"/>
                <w:b/>
                <w:bCs/>
                <w:sz w:val="16"/>
                <w:szCs w:val="16"/>
                <w:cs/>
              </w:rPr>
              <w:t>.)</w:t>
            </w:r>
          </w:p>
          <w:p w:rsidR="006D6A0E" w:rsidRPr="005B2243" w:rsidRDefault="006D6A0E" w:rsidP="00645EFB">
            <w:pPr>
              <w:spacing w:line="480" w:lineRule="auto"/>
              <w:rPr>
                <w:b/>
                <w:bCs/>
                <w:sz w:val="16"/>
                <w:szCs w:val="16"/>
                <w:cs/>
              </w:rPr>
            </w:pPr>
            <w:r w:rsidRPr="00645EFB">
              <w:rPr>
                <w:b/>
                <w:bCs/>
                <w:sz w:val="16"/>
                <w:szCs w:val="16"/>
              </w:rPr>
              <w:t>(</w:t>
            </w:r>
            <w:proofErr w:type="spellStart"/>
            <w:r w:rsidRPr="00645EFB">
              <w:rPr>
                <w:rFonts w:eastAsia="EB Garamond"/>
                <w:color w:val="000000" w:themeColor="text1"/>
                <w:sz w:val="16"/>
                <w:szCs w:val="16"/>
              </w:rPr>
              <w:t>GenScript</w:t>
            </w:r>
            <w:proofErr w:type="spellEnd"/>
            <w:r w:rsidRPr="00645EFB">
              <w:rPr>
                <w:rFonts w:eastAsia="EB Garamond"/>
                <w:color w:val="000000" w:themeColor="text1"/>
                <w:sz w:val="16"/>
                <w:szCs w:val="16"/>
              </w:rPr>
              <w:t>,</w:t>
            </w:r>
            <w:r w:rsidRPr="00645EFB">
              <w:rPr>
                <w:rFonts w:eastAsia="EB Garamond"/>
                <w:color w:val="000000" w:themeColor="text1"/>
                <w:sz w:val="16"/>
                <w:szCs w:val="16"/>
                <w:cs/>
                <w:lang w:bidi="th"/>
              </w:rPr>
              <w:t xml:space="preserve"> </w:t>
            </w:r>
            <w:r w:rsidRPr="00645EFB">
              <w:rPr>
                <w:rFonts w:eastAsia="EB Garamond"/>
                <w:color w:val="000000" w:themeColor="text1"/>
                <w:sz w:val="16"/>
                <w:szCs w:val="16"/>
              </w:rPr>
              <w:t>Jiangsu,</w:t>
            </w:r>
            <w:r w:rsidRPr="00645EFB">
              <w:rPr>
                <w:rFonts w:eastAsia="EB Garamond"/>
                <w:color w:val="000000" w:themeColor="text1"/>
                <w:sz w:val="16"/>
                <w:szCs w:val="16"/>
                <w:cs/>
                <w:lang w:bidi="th"/>
              </w:rPr>
              <w:t xml:space="preserve"> </w:t>
            </w:r>
            <w:r w:rsidRPr="00645EFB">
              <w:rPr>
                <w:rFonts w:eastAsia="EB Garamond"/>
                <w:color w:val="000000" w:themeColor="text1"/>
                <w:sz w:val="16"/>
                <w:szCs w:val="16"/>
              </w:rPr>
              <w:t>China</w:t>
            </w:r>
            <w:r w:rsidRPr="00645EFB">
              <w:rPr>
                <w:b/>
                <w:bCs/>
                <w:sz w:val="16"/>
                <w:szCs w:val="16"/>
              </w:rPr>
              <w:t>)</w:t>
            </w:r>
          </w:p>
        </w:tc>
        <w:tc>
          <w:tcPr>
            <w:tcW w:w="1035" w:type="pct"/>
            <w:shd w:val="clear" w:color="auto" w:fill="F2F2F2" w:themeFill="background1" w:themeFillShade="F2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 w:rsidR="006D6A0E" w:rsidRPr="005B2243" w:rsidRDefault="006D6A0E" w:rsidP="00645EFB">
            <w:pPr>
              <w:spacing w:line="480" w:lineRule="auto"/>
              <w:jc w:val="center"/>
              <w:rPr>
                <w:sz w:val="16"/>
                <w:szCs w:val="16"/>
                <w:cs/>
              </w:rPr>
            </w:pPr>
            <w:r w:rsidRPr="005B2243">
              <w:rPr>
                <w:rFonts w:hint="cs"/>
                <w:sz w:val="16"/>
                <w:szCs w:val="16"/>
                <w:cs/>
              </w:rPr>
              <w:t>4</w:t>
            </w:r>
            <w:r>
              <w:rPr>
                <w:sz w:val="16"/>
                <w:szCs w:val="16"/>
              </w:rPr>
              <w:t>8</w:t>
            </w:r>
          </w:p>
        </w:tc>
        <w:tc>
          <w:tcPr>
            <w:tcW w:w="966" w:type="pct"/>
            <w:shd w:val="clear" w:color="auto" w:fill="F2F2F2" w:themeFill="background1" w:themeFillShade="F2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 w:rsidR="006D6A0E" w:rsidRPr="005B2243" w:rsidRDefault="006D6A0E" w:rsidP="00645EFB">
            <w:pPr>
              <w:spacing w:line="480" w:lineRule="auto"/>
              <w:jc w:val="center"/>
              <w:rPr>
                <w:sz w:val="16"/>
                <w:szCs w:val="16"/>
                <w:cs/>
              </w:rPr>
            </w:pPr>
            <w:r w:rsidRPr="005B2243">
              <w:rPr>
                <w:rFonts w:hint="cs"/>
                <w:sz w:val="16"/>
                <w:szCs w:val="16"/>
                <w:cs/>
              </w:rPr>
              <w:t>4</w:t>
            </w:r>
            <w:r>
              <w:rPr>
                <w:sz w:val="16"/>
                <w:szCs w:val="16"/>
              </w:rPr>
              <w:t>8</w:t>
            </w:r>
          </w:p>
        </w:tc>
        <w:tc>
          <w:tcPr>
            <w:tcW w:w="997" w:type="pct"/>
            <w:shd w:val="clear" w:color="auto" w:fill="F2F2F2" w:themeFill="background1" w:themeFillShade="F2"/>
            <w:vAlign w:val="center"/>
          </w:tcPr>
          <w:p w:rsidR="006D6A0E" w:rsidRPr="005B2243" w:rsidRDefault="006D6A0E" w:rsidP="00645EFB">
            <w:pPr>
              <w:spacing w:line="480" w:lineRule="auto"/>
              <w:jc w:val="center"/>
              <w:rPr>
                <w:sz w:val="16"/>
                <w:szCs w:val="16"/>
                <w:cs/>
              </w:rPr>
            </w:pPr>
            <w:r>
              <w:rPr>
                <w:sz w:val="16"/>
                <w:szCs w:val="16"/>
              </w:rPr>
              <w:t>29</w:t>
            </w:r>
          </w:p>
        </w:tc>
        <w:tc>
          <w:tcPr>
            <w:tcW w:w="973" w:type="pct"/>
            <w:shd w:val="clear" w:color="auto" w:fill="F2F2F2" w:themeFill="background1" w:themeFillShade="F2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 w:rsidR="006D6A0E" w:rsidRPr="005B2243" w:rsidRDefault="006D6A0E" w:rsidP="00645EFB">
            <w:pPr>
              <w:spacing w:line="480" w:lineRule="auto"/>
              <w:jc w:val="center"/>
              <w:rPr>
                <w:sz w:val="16"/>
                <w:szCs w:val="16"/>
                <w:cs/>
              </w:rPr>
            </w:pPr>
            <w:r w:rsidRPr="005B2243">
              <w:rPr>
                <w:rFonts w:hint="cs"/>
                <w:sz w:val="16"/>
                <w:szCs w:val="16"/>
                <w:cs/>
              </w:rPr>
              <w:t>4</w:t>
            </w:r>
            <w:r>
              <w:rPr>
                <w:sz w:val="16"/>
                <w:szCs w:val="16"/>
              </w:rPr>
              <w:t>8</w:t>
            </w:r>
          </w:p>
        </w:tc>
      </w:tr>
      <w:tr w:rsidR="006D6A0E" w:rsidRPr="005B2243" w:rsidTr="006D6A0E">
        <w:trPr>
          <w:trHeight w:val="288"/>
        </w:trPr>
        <w:tc>
          <w:tcPr>
            <w:tcW w:w="1029" w:type="pct"/>
            <w:shd w:val="clear" w:color="auto" w:fill="FFFFFF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 w:rsidR="006D6A0E" w:rsidRPr="005B2243" w:rsidRDefault="006D6A0E" w:rsidP="00645EFB">
            <w:pPr>
              <w:spacing w:line="480" w:lineRule="auto"/>
              <w:rPr>
                <w:sz w:val="16"/>
                <w:szCs w:val="16"/>
                <w:cs/>
              </w:rPr>
            </w:pPr>
            <w:r w:rsidRPr="005B2243">
              <w:rPr>
                <w:rFonts w:hint="cs"/>
                <w:sz w:val="16"/>
                <w:szCs w:val="16"/>
                <w:cs/>
              </w:rPr>
              <w:t xml:space="preserve"> </w:t>
            </w:r>
            <w:proofErr w:type="spellStart"/>
            <w:r w:rsidRPr="005B2243">
              <w:rPr>
                <w:rFonts w:hint="cs"/>
                <w:sz w:val="16"/>
                <w:szCs w:val="16"/>
                <w:cs/>
              </w:rPr>
              <w:t>median</w:t>
            </w:r>
            <w:proofErr w:type="spellEnd"/>
            <w:r w:rsidRPr="005B2243">
              <w:rPr>
                <w:rFonts w:hint="cs"/>
                <w:sz w:val="16"/>
                <w:szCs w:val="16"/>
                <w:cs/>
              </w:rPr>
              <w:t xml:space="preserve"> (IQR)</w:t>
            </w:r>
          </w:p>
        </w:tc>
        <w:tc>
          <w:tcPr>
            <w:tcW w:w="1035" w:type="pct"/>
            <w:shd w:val="clear" w:color="auto" w:fill="FFFFFF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 w:rsidR="006D6A0E" w:rsidRPr="005B2243" w:rsidRDefault="006D6A0E" w:rsidP="00645EFB">
            <w:pPr>
              <w:spacing w:line="480" w:lineRule="auto"/>
              <w:jc w:val="center"/>
              <w:rPr>
                <w:sz w:val="16"/>
                <w:szCs w:val="16"/>
                <w:cs/>
              </w:rPr>
            </w:pPr>
            <w:r>
              <w:rPr>
                <w:sz w:val="16"/>
                <w:szCs w:val="16"/>
              </w:rPr>
              <w:t>43.6 (29-59.1)</w:t>
            </w:r>
          </w:p>
        </w:tc>
        <w:tc>
          <w:tcPr>
            <w:tcW w:w="966" w:type="pct"/>
            <w:shd w:val="clear" w:color="auto" w:fill="FFFFFF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 w:rsidR="006D6A0E" w:rsidRPr="005B2243" w:rsidRDefault="006D6A0E" w:rsidP="00645EFB">
            <w:pPr>
              <w:spacing w:line="480" w:lineRule="auto"/>
              <w:jc w:val="center"/>
              <w:rPr>
                <w:sz w:val="16"/>
                <w:szCs w:val="16"/>
                <w:cs/>
              </w:rPr>
            </w:pPr>
            <w:r>
              <w:rPr>
                <w:sz w:val="16"/>
                <w:szCs w:val="16"/>
              </w:rPr>
              <w:t>73.6 (64.3-88.9)</w:t>
            </w:r>
          </w:p>
        </w:tc>
        <w:tc>
          <w:tcPr>
            <w:tcW w:w="997" w:type="pct"/>
            <w:shd w:val="clear" w:color="auto" w:fill="FFFFFF"/>
            <w:vAlign w:val="center"/>
          </w:tcPr>
          <w:p w:rsidR="006D6A0E" w:rsidRPr="005B2243" w:rsidRDefault="006D6A0E" w:rsidP="00645EFB">
            <w:pPr>
              <w:spacing w:line="480" w:lineRule="auto"/>
              <w:jc w:val="center"/>
              <w:rPr>
                <w:sz w:val="16"/>
                <w:szCs w:val="16"/>
                <w:cs/>
              </w:rPr>
            </w:pPr>
            <w:r>
              <w:rPr>
                <w:sz w:val="16"/>
                <w:szCs w:val="16"/>
              </w:rPr>
              <w:t>73.3 (69 -85.3)</w:t>
            </w:r>
          </w:p>
        </w:tc>
        <w:tc>
          <w:tcPr>
            <w:tcW w:w="973" w:type="pct"/>
            <w:shd w:val="clear" w:color="auto" w:fill="FFFFFF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 w:rsidR="006D6A0E" w:rsidRPr="005B2243" w:rsidRDefault="006D6A0E" w:rsidP="00645EFB">
            <w:pPr>
              <w:spacing w:line="480" w:lineRule="auto"/>
              <w:jc w:val="center"/>
              <w:rPr>
                <w:sz w:val="16"/>
                <w:szCs w:val="16"/>
                <w:cs/>
              </w:rPr>
            </w:pPr>
            <w:r>
              <w:rPr>
                <w:sz w:val="16"/>
                <w:szCs w:val="16"/>
              </w:rPr>
              <w:t>73.1 (50.9-87.6)</w:t>
            </w:r>
          </w:p>
        </w:tc>
      </w:tr>
      <w:tr w:rsidR="006D6A0E" w:rsidRPr="005B2243" w:rsidTr="006D6A0E">
        <w:trPr>
          <w:trHeight w:val="288"/>
        </w:trPr>
        <w:tc>
          <w:tcPr>
            <w:tcW w:w="1029" w:type="pct"/>
            <w:shd w:val="clear" w:color="auto" w:fill="F2F2F2" w:themeFill="background1" w:themeFillShade="F2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 w:rsidR="006D6A0E" w:rsidRDefault="006D6A0E" w:rsidP="00645EFB">
            <w:pPr>
              <w:spacing w:line="480" w:lineRule="auto"/>
              <w:rPr>
                <w:b/>
                <w:bCs/>
                <w:sz w:val="16"/>
                <w:szCs w:val="16"/>
              </w:rPr>
            </w:pPr>
            <w:proofErr w:type="spellStart"/>
            <w:r w:rsidRPr="005B2243">
              <w:rPr>
                <w:rFonts w:hint="cs"/>
                <w:b/>
                <w:bCs/>
                <w:sz w:val="16"/>
                <w:szCs w:val="16"/>
                <w:cs/>
              </w:rPr>
              <w:t>sVNT</w:t>
            </w:r>
            <w:proofErr w:type="spellEnd"/>
            <w:r w:rsidRPr="005B2243">
              <w:rPr>
                <w:rFonts w:cs="Angsana New"/>
                <w:b/>
                <w:bCs/>
                <w:sz w:val="16"/>
                <w:szCs w:val="16"/>
                <w:cs/>
              </w:rPr>
              <w:t>—</w:t>
            </w:r>
            <w:r w:rsidRPr="005B2243">
              <w:rPr>
                <w:rFonts w:hint="cs"/>
                <w:b/>
                <w:bCs/>
                <w:sz w:val="16"/>
                <w:szCs w:val="16"/>
                <w:cs/>
              </w:rPr>
              <w:t>B.1.351 (</w:t>
            </w:r>
            <w:proofErr w:type="spellStart"/>
            <w:r w:rsidRPr="005B2243">
              <w:rPr>
                <w:rFonts w:hint="cs"/>
                <w:b/>
                <w:bCs/>
                <w:sz w:val="16"/>
                <w:szCs w:val="16"/>
                <w:cs/>
              </w:rPr>
              <w:t>No</w:t>
            </w:r>
            <w:proofErr w:type="spellEnd"/>
            <w:r w:rsidRPr="005B2243">
              <w:rPr>
                <w:rFonts w:hint="cs"/>
                <w:b/>
                <w:bCs/>
                <w:sz w:val="16"/>
                <w:szCs w:val="16"/>
                <w:cs/>
              </w:rPr>
              <w:t>.)</w:t>
            </w:r>
          </w:p>
          <w:p w:rsidR="006D6A0E" w:rsidRPr="005B2243" w:rsidRDefault="006D6A0E" w:rsidP="00645EFB">
            <w:pPr>
              <w:spacing w:line="480" w:lineRule="auto"/>
              <w:rPr>
                <w:b/>
                <w:bCs/>
                <w:sz w:val="16"/>
                <w:szCs w:val="16"/>
                <w:cs/>
              </w:rPr>
            </w:pPr>
            <w:r w:rsidRPr="00645EFB">
              <w:rPr>
                <w:b/>
                <w:bCs/>
                <w:sz w:val="16"/>
                <w:szCs w:val="16"/>
              </w:rPr>
              <w:t>(</w:t>
            </w:r>
            <w:proofErr w:type="spellStart"/>
            <w:r w:rsidRPr="00645EFB">
              <w:rPr>
                <w:rFonts w:eastAsia="EB Garamond"/>
                <w:color w:val="000000" w:themeColor="text1"/>
                <w:sz w:val="16"/>
                <w:szCs w:val="16"/>
              </w:rPr>
              <w:t>GenScript</w:t>
            </w:r>
            <w:proofErr w:type="spellEnd"/>
            <w:r w:rsidRPr="00645EFB">
              <w:rPr>
                <w:rFonts w:eastAsia="EB Garamond"/>
                <w:color w:val="000000" w:themeColor="text1"/>
                <w:sz w:val="16"/>
                <w:szCs w:val="16"/>
              </w:rPr>
              <w:t>,</w:t>
            </w:r>
            <w:r w:rsidRPr="00645EFB">
              <w:rPr>
                <w:rFonts w:eastAsia="EB Garamond"/>
                <w:color w:val="000000" w:themeColor="text1"/>
                <w:sz w:val="16"/>
                <w:szCs w:val="16"/>
                <w:cs/>
                <w:lang w:bidi="th"/>
              </w:rPr>
              <w:t xml:space="preserve"> </w:t>
            </w:r>
            <w:r w:rsidRPr="00645EFB">
              <w:rPr>
                <w:rFonts w:eastAsia="EB Garamond"/>
                <w:color w:val="000000" w:themeColor="text1"/>
                <w:sz w:val="16"/>
                <w:szCs w:val="16"/>
              </w:rPr>
              <w:t>Jiangsu,</w:t>
            </w:r>
            <w:r w:rsidRPr="00645EFB">
              <w:rPr>
                <w:rFonts w:eastAsia="EB Garamond"/>
                <w:color w:val="000000" w:themeColor="text1"/>
                <w:sz w:val="16"/>
                <w:szCs w:val="16"/>
                <w:cs/>
                <w:lang w:bidi="th"/>
              </w:rPr>
              <w:t xml:space="preserve"> </w:t>
            </w:r>
            <w:r w:rsidRPr="00645EFB">
              <w:rPr>
                <w:rFonts w:eastAsia="EB Garamond"/>
                <w:color w:val="000000" w:themeColor="text1"/>
                <w:sz w:val="16"/>
                <w:szCs w:val="16"/>
              </w:rPr>
              <w:t>China</w:t>
            </w:r>
            <w:r w:rsidRPr="00645EFB">
              <w:rPr>
                <w:b/>
                <w:bCs/>
                <w:sz w:val="16"/>
                <w:szCs w:val="16"/>
              </w:rPr>
              <w:t>)</w:t>
            </w:r>
          </w:p>
        </w:tc>
        <w:tc>
          <w:tcPr>
            <w:tcW w:w="1035" w:type="pct"/>
            <w:shd w:val="clear" w:color="auto" w:fill="F2F2F2" w:themeFill="background1" w:themeFillShade="F2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 w:rsidR="006D6A0E" w:rsidRPr="005B2243" w:rsidRDefault="006D6A0E" w:rsidP="00645EFB">
            <w:pPr>
              <w:spacing w:line="480" w:lineRule="auto"/>
              <w:jc w:val="center"/>
              <w:rPr>
                <w:sz w:val="16"/>
                <w:szCs w:val="16"/>
                <w:cs/>
              </w:rPr>
            </w:pPr>
            <w:r w:rsidRPr="005B2243">
              <w:rPr>
                <w:rFonts w:hint="cs"/>
                <w:sz w:val="16"/>
                <w:szCs w:val="16"/>
                <w:cs/>
              </w:rPr>
              <w:t>4</w:t>
            </w:r>
            <w:r>
              <w:rPr>
                <w:sz w:val="16"/>
                <w:szCs w:val="16"/>
              </w:rPr>
              <w:t>8</w:t>
            </w:r>
          </w:p>
        </w:tc>
        <w:tc>
          <w:tcPr>
            <w:tcW w:w="966" w:type="pct"/>
            <w:shd w:val="clear" w:color="auto" w:fill="F2F2F2" w:themeFill="background1" w:themeFillShade="F2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 w:rsidR="006D6A0E" w:rsidRPr="005B2243" w:rsidRDefault="006D6A0E" w:rsidP="00645EFB">
            <w:pPr>
              <w:spacing w:line="480" w:lineRule="auto"/>
              <w:jc w:val="center"/>
              <w:rPr>
                <w:sz w:val="16"/>
                <w:szCs w:val="16"/>
                <w:cs/>
              </w:rPr>
            </w:pPr>
            <w:r w:rsidRPr="005B2243">
              <w:rPr>
                <w:rFonts w:hint="cs"/>
                <w:sz w:val="16"/>
                <w:szCs w:val="16"/>
                <w:cs/>
              </w:rPr>
              <w:t>4</w:t>
            </w:r>
            <w:r>
              <w:rPr>
                <w:sz w:val="16"/>
                <w:szCs w:val="16"/>
              </w:rPr>
              <w:t>8</w:t>
            </w:r>
          </w:p>
        </w:tc>
        <w:tc>
          <w:tcPr>
            <w:tcW w:w="997" w:type="pct"/>
            <w:shd w:val="clear" w:color="auto" w:fill="F2F2F2" w:themeFill="background1" w:themeFillShade="F2"/>
            <w:vAlign w:val="center"/>
          </w:tcPr>
          <w:p w:rsidR="006D6A0E" w:rsidRPr="005B2243" w:rsidRDefault="006D6A0E" w:rsidP="00645EFB">
            <w:pPr>
              <w:spacing w:line="480" w:lineRule="auto"/>
              <w:jc w:val="center"/>
              <w:rPr>
                <w:sz w:val="16"/>
                <w:szCs w:val="16"/>
                <w:cs/>
              </w:rPr>
            </w:pPr>
            <w:r>
              <w:rPr>
                <w:sz w:val="16"/>
                <w:szCs w:val="16"/>
              </w:rPr>
              <w:t>29</w:t>
            </w:r>
          </w:p>
        </w:tc>
        <w:tc>
          <w:tcPr>
            <w:tcW w:w="973" w:type="pct"/>
            <w:shd w:val="clear" w:color="auto" w:fill="F2F2F2" w:themeFill="background1" w:themeFillShade="F2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 w:rsidR="006D6A0E" w:rsidRPr="005B2243" w:rsidRDefault="006D6A0E" w:rsidP="00645EFB">
            <w:pPr>
              <w:spacing w:line="480" w:lineRule="auto"/>
              <w:jc w:val="center"/>
              <w:rPr>
                <w:sz w:val="16"/>
                <w:szCs w:val="16"/>
                <w:cs/>
              </w:rPr>
            </w:pPr>
            <w:r w:rsidRPr="005B2243">
              <w:rPr>
                <w:rFonts w:hint="cs"/>
                <w:sz w:val="16"/>
                <w:szCs w:val="16"/>
                <w:cs/>
              </w:rPr>
              <w:t>4</w:t>
            </w:r>
            <w:r>
              <w:rPr>
                <w:sz w:val="16"/>
                <w:szCs w:val="16"/>
              </w:rPr>
              <w:t>8</w:t>
            </w:r>
          </w:p>
        </w:tc>
      </w:tr>
      <w:tr w:rsidR="006D6A0E" w:rsidRPr="005B2243" w:rsidTr="006D6A0E">
        <w:trPr>
          <w:trHeight w:val="288"/>
        </w:trPr>
        <w:tc>
          <w:tcPr>
            <w:tcW w:w="1029" w:type="pct"/>
            <w:shd w:val="clear" w:color="auto" w:fill="FFFFFF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 w:rsidR="006D6A0E" w:rsidRPr="005B2243" w:rsidRDefault="006D6A0E" w:rsidP="00645EFB">
            <w:pPr>
              <w:spacing w:line="480" w:lineRule="auto"/>
              <w:rPr>
                <w:sz w:val="16"/>
                <w:szCs w:val="16"/>
                <w:cs/>
              </w:rPr>
            </w:pPr>
            <w:r w:rsidRPr="005B2243">
              <w:rPr>
                <w:rFonts w:hint="cs"/>
                <w:sz w:val="16"/>
                <w:szCs w:val="16"/>
                <w:cs/>
              </w:rPr>
              <w:t xml:space="preserve"> </w:t>
            </w:r>
            <w:proofErr w:type="spellStart"/>
            <w:r w:rsidRPr="005B2243">
              <w:rPr>
                <w:rFonts w:hint="cs"/>
                <w:sz w:val="16"/>
                <w:szCs w:val="16"/>
                <w:cs/>
              </w:rPr>
              <w:t>median</w:t>
            </w:r>
            <w:proofErr w:type="spellEnd"/>
            <w:r w:rsidRPr="005B2243">
              <w:rPr>
                <w:rFonts w:hint="cs"/>
                <w:sz w:val="16"/>
                <w:szCs w:val="16"/>
                <w:cs/>
              </w:rPr>
              <w:t xml:space="preserve"> (IQR)</w:t>
            </w:r>
          </w:p>
        </w:tc>
        <w:tc>
          <w:tcPr>
            <w:tcW w:w="1035" w:type="pct"/>
            <w:shd w:val="clear" w:color="auto" w:fill="FFFFFF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 w:rsidR="006D6A0E" w:rsidRPr="005B2243" w:rsidRDefault="006D6A0E" w:rsidP="00645EFB">
            <w:pPr>
              <w:spacing w:line="480" w:lineRule="auto"/>
              <w:jc w:val="center"/>
              <w:rPr>
                <w:sz w:val="16"/>
                <w:szCs w:val="16"/>
                <w:cs/>
              </w:rPr>
            </w:pPr>
            <w:r>
              <w:rPr>
                <w:sz w:val="16"/>
                <w:szCs w:val="16"/>
              </w:rPr>
              <w:t>30.6 (18.1-43.6)</w:t>
            </w:r>
          </w:p>
        </w:tc>
        <w:tc>
          <w:tcPr>
            <w:tcW w:w="966" w:type="pct"/>
            <w:shd w:val="clear" w:color="auto" w:fill="FFFFFF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 w:rsidR="006D6A0E" w:rsidRPr="005B2243" w:rsidRDefault="006D6A0E" w:rsidP="00645EFB">
            <w:pPr>
              <w:spacing w:line="480" w:lineRule="auto"/>
              <w:jc w:val="center"/>
              <w:rPr>
                <w:sz w:val="16"/>
                <w:szCs w:val="16"/>
                <w:cs/>
              </w:rPr>
            </w:pPr>
            <w:r>
              <w:rPr>
                <w:sz w:val="16"/>
                <w:szCs w:val="16"/>
              </w:rPr>
              <w:t>60.4 (50.9-72.3)</w:t>
            </w:r>
          </w:p>
        </w:tc>
        <w:tc>
          <w:tcPr>
            <w:tcW w:w="997" w:type="pct"/>
            <w:shd w:val="clear" w:color="auto" w:fill="FFFFFF"/>
            <w:vAlign w:val="center"/>
          </w:tcPr>
          <w:p w:rsidR="006D6A0E" w:rsidRPr="005B2243" w:rsidRDefault="006D6A0E" w:rsidP="00645EFB">
            <w:pPr>
              <w:spacing w:line="480" w:lineRule="auto"/>
              <w:jc w:val="center"/>
              <w:rPr>
                <w:sz w:val="16"/>
                <w:szCs w:val="16"/>
                <w:cs/>
              </w:rPr>
            </w:pPr>
            <w:r>
              <w:rPr>
                <w:sz w:val="16"/>
                <w:szCs w:val="16"/>
              </w:rPr>
              <w:t>59.9 (50.9 – 70.1))</w:t>
            </w:r>
          </w:p>
        </w:tc>
        <w:tc>
          <w:tcPr>
            <w:tcW w:w="973" w:type="pct"/>
            <w:shd w:val="clear" w:color="auto" w:fill="FFFFFF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 w:rsidR="006D6A0E" w:rsidRPr="005B2243" w:rsidRDefault="006D6A0E" w:rsidP="00645EFB">
            <w:pPr>
              <w:spacing w:line="480" w:lineRule="auto"/>
              <w:jc w:val="center"/>
              <w:rPr>
                <w:sz w:val="16"/>
                <w:szCs w:val="16"/>
                <w:cs/>
              </w:rPr>
            </w:pPr>
            <w:r>
              <w:rPr>
                <w:sz w:val="16"/>
                <w:szCs w:val="16"/>
              </w:rPr>
              <w:t>44 (24.9-67.6)</w:t>
            </w:r>
          </w:p>
        </w:tc>
      </w:tr>
      <w:tr w:rsidR="006D6A0E" w:rsidRPr="005B2243" w:rsidTr="006D6A0E">
        <w:trPr>
          <w:trHeight w:val="288"/>
        </w:trPr>
        <w:tc>
          <w:tcPr>
            <w:tcW w:w="1029" w:type="pct"/>
            <w:shd w:val="clear" w:color="auto" w:fill="F2F2F2" w:themeFill="background1" w:themeFillShade="F2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 w:rsidR="006D6A0E" w:rsidRDefault="006D6A0E" w:rsidP="00645EFB">
            <w:pPr>
              <w:spacing w:line="480" w:lineRule="auto"/>
              <w:rPr>
                <w:b/>
                <w:bCs/>
                <w:sz w:val="16"/>
                <w:szCs w:val="16"/>
              </w:rPr>
            </w:pPr>
            <w:proofErr w:type="spellStart"/>
            <w:r w:rsidRPr="005B2243">
              <w:rPr>
                <w:rFonts w:hint="cs"/>
                <w:b/>
                <w:bCs/>
                <w:sz w:val="16"/>
                <w:szCs w:val="16"/>
                <w:cs/>
              </w:rPr>
              <w:t>sVNT</w:t>
            </w:r>
            <w:proofErr w:type="spellEnd"/>
            <w:r w:rsidRPr="005B2243">
              <w:rPr>
                <w:rFonts w:cs="Angsana New"/>
                <w:b/>
                <w:bCs/>
                <w:sz w:val="16"/>
                <w:szCs w:val="16"/>
                <w:cs/>
              </w:rPr>
              <w:t>—</w:t>
            </w:r>
            <w:r w:rsidRPr="005B2243">
              <w:rPr>
                <w:rFonts w:hint="cs"/>
                <w:b/>
                <w:bCs/>
                <w:sz w:val="16"/>
                <w:szCs w:val="16"/>
                <w:cs/>
              </w:rPr>
              <w:t>B.1.</w:t>
            </w:r>
            <w:r>
              <w:rPr>
                <w:b/>
                <w:bCs/>
                <w:sz w:val="16"/>
                <w:szCs w:val="16"/>
              </w:rPr>
              <w:t>617.2</w:t>
            </w:r>
            <w:r w:rsidRPr="005B2243">
              <w:rPr>
                <w:rFonts w:hint="cs"/>
                <w:b/>
                <w:bCs/>
                <w:sz w:val="16"/>
                <w:szCs w:val="16"/>
                <w:cs/>
              </w:rPr>
              <w:t xml:space="preserve"> (</w:t>
            </w:r>
            <w:proofErr w:type="spellStart"/>
            <w:r w:rsidRPr="005B2243">
              <w:rPr>
                <w:rFonts w:hint="cs"/>
                <w:b/>
                <w:bCs/>
                <w:sz w:val="16"/>
                <w:szCs w:val="16"/>
                <w:cs/>
              </w:rPr>
              <w:t>No</w:t>
            </w:r>
            <w:proofErr w:type="spellEnd"/>
            <w:r w:rsidRPr="005B2243">
              <w:rPr>
                <w:rFonts w:hint="cs"/>
                <w:b/>
                <w:bCs/>
                <w:sz w:val="16"/>
                <w:szCs w:val="16"/>
                <w:cs/>
              </w:rPr>
              <w:t>.)</w:t>
            </w:r>
          </w:p>
          <w:p w:rsidR="006D6A0E" w:rsidRPr="005B2243" w:rsidRDefault="006D6A0E" w:rsidP="00645EFB">
            <w:pPr>
              <w:spacing w:line="480" w:lineRule="auto"/>
              <w:rPr>
                <w:b/>
                <w:bCs/>
                <w:sz w:val="16"/>
                <w:szCs w:val="16"/>
                <w:cs/>
              </w:rPr>
            </w:pPr>
            <w:r w:rsidRPr="00645EFB">
              <w:rPr>
                <w:b/>
                <w:bCs/>
                <w:sz w:val="16"/>
                <w:szCs w:val="16"/>
              </w:rPr>
              <w:t>(</w:t>
            </w:r>
            <w:proofErr w:type="spellStart"/>
            <w:r w:rsidRPr="00645EFB">
              <w:rPr>
                <w:rFonts w:eastAsia="EB Garamond"/>
                <w:color w:val="000000" w:themeColor="text1"/>
                <w:sz w:val="16"/>
                <w:szCs w:val="16"/>
              </w:rPr>
              <w:t>GenScript</w:t>
            </w:r>
            <w:proofErr w:type="spellEnd"/>
            <w:r w:rsidRPr="00645EFB">
              <w:rPr>
                <w:rFonts w:eastAsia="EB Garamond"/>
                <w:color w:val="000000" w:themeColor="text1"/>
                <w:sz w:val="16"/>
                <w:szCs w:val="16"/>
              </w:rPr>
              <w:t>,</w:t>
            </w:r>
            <w:r w:rsidRPr="00645EFB">
              <w:rPr>
                <w:rFonts w:eastAsia="EB Garamond"/>
                <w:color w:val="000000" w:themeColor="text1"/>
                <w:sz w:val="16"/>
                <w:szCs w:val="16"/>
                <w:cs/>
                <w:lang w:bidi="th"/>
              </w:rPr>
              <w:t xml:space="preserve"> </w:t>
            </w:r>
            <w:r w:rsidRPr="00645EFB">
              <w:rPr>
                <w:rFonts w:eastAsia="EB Garamond"/>
                <w:color w:val="000000" w:themeColor="text1"/>
                <w:sz w:val="16"/>
                <w:szCs w:val="16"/>
              </w:rPr>
              <w:t>Jiangsu,</w:t>
            </w:r>
            <w:r w:rsidRPr="00645EFB">
              <w:rPr>
                <w:rFonts w:eastAsia="EB Garamond"/>
                <w:color w:val="000000" w:themeColor="text1"/>
                <w:sz w:val="16"/>
                <w:szCs w:val="16"/>
                <w:cs/>
                <w:lang w:bidi="th"/>
              </w:rPr>
              <w:t xml:space="preserve"> </w:t>
            </w:r>
            <w:r w:rsidRPr="00645EFB">
              <w:rPr>
                <w:rFonts w:eastAsia="EB Garamond"/>
                <w:color w:val="000000" w:themeColor="text1"/>
                <w:sz w:val="16"/>
                <w:szCs w:val="16"/>
              </w:rPr>
              <w:t>China</w:t>
            </w:r>
            <w:r w:rsidRPr="00645EFB">
              <w:rPr>
                <w:b/>
                <w:bCs/>
                <w:sz w:val="16"/>
                <w:szCs w:val="16"/>
              </w:rPr>
              <w:t>)</w:t>
            </w:r>
          </w:p>
        </w:tc>
        <w:tc>
          <w:tcPr>
            <w:tcW w:w="1035" w:type="pct"/>
            <w:shd w:val="clear" w:color="auto" w:fill="F2F2F2" w:themeFill="background1" w:themeFillShade="F2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 w:rsidR="006D6A0E" w:rsidRPr="005B2243" w:rsidRDefault="006D6A0E" w:rsidP="00645EFB">
            <w:pPr>
              <w:spacing w:line="480" w:lineRule="auto"/>
              <w:jc w:val="center"/>
              <w:rPr>
                <w:sz w:val="16"/>
                <w:szCs w:val="16"/>
                <w:cs/>
              </w:rPr>
            </w:pPr>
            <w:r>
              <w:rPr>
                <w:sz w:val="16"/>
                <w:szCs w:val="16"/>
              </w:rPr>
              <w:t>48</w:t>
            </w:r>
          </w:p>
        </w:tc>
        <w:tc>
          <w:tcPr>
            <w:tcW w:w="966" w:type="pct"/>
            <w:shd w:val="clear" w:color="auto" w:fill="F2F2F2" w:themeFill="background1" w:themeFillShade="F2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 w:rsidR="006D6A0E" w:rsidRPr="005B2243" w:rsidRDefault="006D6A0E" w:rsidP="00645EFB">
            <w:pPr>
              <w:spacing w:line="480" w:lineRule="auto"/>
              <w:jc w:val="center"/>
              <w:rPr>
                <w:sz w:val="16"/>
                <w:szCs w:val="16"/>
                <w:cs/>
              </w:rPr>
            </w:pPr>
            <w:r>
              <w:rPr>
                <w:sz w:val="16"/>
                <w:szCs w:val="16"/>
              </w:rPr>
              <w:t>48</w:t>
            </w:r>
          </w:p>
        </w:tc>
        <w:tc>
          <w:tcPr>
            <w:tcW w:w="997" w:type="pct"/>
            <w:shd w:val="clear" w:color="auto" w:fill="F2F2F2" w:themeFill="background1" w:themeFillShade="F2"/>
            <w:vAlign w:val="center"/>
          </w:tcPr>
          <w:p w:rsidR="006D6A0E" w:rsidRPr="005B2243" w:rsidRDefault="006D6A0E" w:rsidP="00645EFB">
            <w:pPr>
              <w:spacing w:line="480" w:lineRule="auto"/>
              <w:jc w:val="center"/>
              <w:rPr>
                <w:sz w:val="16"/>
                <w:szCs w:val="16"/>
                <w:cs/>
              </w:rPr>
            </w:pPr>
            <w:r>
              <w:rPr>
                <w:sz w:val="16"/>
                <w:szCs w:val="16"/>
              </w:rPr>
              <w:t>29</w:t>
            </w:r>
          </w:p>
        </w:tc>
        <w:tc>
          <w:tcPr>
            <w:tcW w:w="973" w:type="pct"/>
            <w:shd w:val="clear" w:color="auto" w:fill="F2F2F2" w:themeFill="background1" w:themeFillShade="F2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 w:rsidR="006D6A0E" w:rsidRPr="005B2243" w:rsidRDefault="006D6A0E" w:rsidP="00645EFB">
            <w:pPr>
              <w:spacing w:line="480" w:lineRule="auto"/>
              <w:jc w:val="center"/>
              <w:rPr>
                <w:sz w:val="16"/>
                <w:szCs w:val="16"/>
                <w:cs/>
              </w:rPr>
            </w:pPr>
            <w:r>
              <w:rPr>
                <w:sz w:val="16"/>
                <w:szCs w:val="16"/>
              </w:rPr>
              <w:t>48</w:t>
            </w:r>
          </w:p>
        </w:tc>
      </w:tr>
      <w:tr w:rsidR="006D6A0E" w:rsidRPr="005B2243" w:rsidTr="006D6A0E">
        <w:trPr>
          <w:trHeight w:val="288"/>
        </w:trPr>
        <w:tc>
          <w:tcPr>
            <w:tcW w:w="1029" w:type="pct"/>
            <w:tcBorders>
              <w:bottom w:val="single" w:sz="4" w:space="0" w:color="auto"/>
            </w:tcBorders>
            <w:shd w:val="clear" w:color="auto" w:fill="FFFFFF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 w:rsidR="006D6A0E" w:rsidRPr="005B2243" w:rsidRDefault="006D6A0E" w:rsidP="00645EFB">
            <w:pPr>
              <w:spacing w:line="480" w:lineRule="auto"/>
              <w:rPr>
                <w:sz w:val="16"/>
                <w:szCs w:val="16"/>
                <w:cs/>
              </w:rPr>
            </w:pPr>
            <w:r w:rsidRPr="005B2243">
              <w:rPr>
                <w:rFonts w:hint="cs"/>
                <w:sz w:val="16"/>
                <w:szCs w:val="16"/>
                <w:cs/>
              </w:rPr>
              <w:t xml:space="preserve"> </w:t>
            </w:r>
            <w:proofErr w:type="spellStart"/>
            <w:r w:rsidRPr="005B2243">
              <w:rPr>
                <w:rFonts w:hint="cs"/>
                <w:sz w:val="16"/>
                <w:szCs w:val="16"/>
                <w:cs/>
              </w:rPr>
              <w:t>median</w:t>
            </w:r>
            <w:proofErr w:type="spellEnd"/>
            <w:r w:rsidRPr="005B2243">
              <w:rPr>
                <w:rFonts w:hint="cs"/>
                <w:sz w:val="16"/>
                <w:szCs w:val="16"/>
                <w:cs/>
              </w:rPr>
              <w:t xml:space="preserve"> (IQR)</w:t>
            </w:r>
          </w:p>
        </w:tc>
        <w:tc>
          <w:tcPr>
            <w:tcW w:w="1035" w:type="pct"/>
            <w:tcBorders>
              <w:bottom w:val="single" w:sz="4" w:space="0" w:color="auto"/>
            </w:tcBorders>
            <w:shd w:val="clear" w:color="auto" w:fill="FFFFFF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 w:rsidR="006D6A0E" w:rsidRPr="005B2243" w:rsidRDefault="006D6A0E" w:rsidP="00645EFB">
            <w:pPr>
              <w:spacing w:line="480" w:lineRule="auto"/>
              <w:jc w:val="center"/>
              <w:rPr>
                <w:sz w:val="16"/>
                <w:szCs w:val="16"/>
                <w:cs/>
              </w:rPr>
            </w:pPr>
            <w:r>
              <w:rPr>
                <w:sz w:val="16"/>
                <w:szCs w:val="16"/>
              </w:rPr>
              <w:t>56.8 (35.2-88.4))</w:t>
            </w:r>
          </w:p>
        </w:tc>
        <w:tc>
          <w:tcPr>
            <w:tcW w:w="966" w:type="pct"/>
            <w:tcBorders>
              <w:bottom w:val="single" w:sz="4" w:space="0" w:color="auto"/>
            </w:tcBorders>
            <w:shd w:val="clear" w:color="auto" w:fill="FFFFFF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 w:rsidR="006D6A0E" w:rsidRPr="005B2243" w:rsidRDefault="006D6A0E" w:rsidP="00645EFB">
            <w:pPr>
              <w:spacing w:line="480" w:lineRule="auto"/>
              <w:jc w:val="center"/>
              <w:rPr>
                <w:sz w:val="16"/>
                <w:szCs w:val="16"/>
                <w:cs/>
              </w:rPr>
            </w:pPr>
            <w:r>
              <w:rPr>
                <w:sz w:val="16"/>
                <w:szCs w:val="16"/>
              </w:rPr>
              <w:t>84.7(76.3-94.1))</w:t>
            </w:r>
          </w:p>
        </w:tc>
        <w:tc>
          <w:tcPr>
            <w:tcW w:w="997" w:type="pct"/>
            <w:tcBorders>
              <w:bottom w:val="single" w:sz="4" w:space="0" w:color="auto"/>
            </w:tcBorders>
            <w:shd w:val="clear" w:color="auto" w:fill="FFFFFF"/>
            <w:vAlign w:val="center"/>
          </w:tcPr>
          <w:p w:rsidR="006D6A0E" w:rsidRPr="005B2243" w:rsidRDefault="006D6A0E" w:rsidP="00645EFB">
            <w:pPr>
              <w:spacing w:line="480" w:lineRule="auto"/>
              <w:jc w:val="center"/>
              <w:rPr>
                <w:sz w:val="16"/>
                <w:szCs w:val="16"/>
                <w:cs/>
              </w:rPr>
            </w:pPr>
            <w:r>
              <w:rPr>
                <w:sz w:val="16"/>
                <w:szCs w:val="16"/>
              </w:rPr>
              <w:t>84.7 (78 -92.3)</w:t>
            </w:r>
          </w:p>
        </w:tc>
        <w:tc>
          <w:tcPr>
            <w:tcW w:w="973" w:type="pct"/>
            <w:tcBorders>
              <w:bottom w:val="single" w:sz="4" w:space="0" w:color="auto"/>
            </w:tcBorders>
            <w:shd w:val="clear" w:color="auto" w:fill="FFFFFF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 w:rsidR="006D6A0E" w:rsidRPr="005B2243" w:rsidRDefault="006D6A0E" w:rsidP="00645EFB">
            <w:pPr>
              <w:spacing w:line="480" w:lineRule="auto"/>
              <w:jc w:val="center"/>
              <w:rPr>
                <w:sz w:val="16"/>
                <w:szCs w:val="16"/>
                <w:cs/>
              </w:rPr>
            </w:pPr>
            <w:r>
              <w:rPr>
                <w:sz w:val="16"/>
                <w:szCs w:val="16"/>
              </w:rPr>
              <w:t>76.9 (57.5-91.5)</w:t>
            </w:r>
          </w:p>
        </w:tc>
      </w:tr>
    </w:tbl>
    <w:p w:rsidR="005B2243" w:rsidRDefault="005B2243" w:rsidP="005B2243">
      <w:pPr>
        <w:spacing w:line="480" w:lineRule="auto"/>
      </w:pPr>
    </w:p>
    <w:p w:rsidR="005B2243" w:rsidRPr="00DC7420" w:rsidRDefault="005B2243" w:rsidP="005B2243">
      <w:pPr>
        <w:pStyle w:val="EndNoteBibliography"/>
        <w:spacing w:line="480" w:lineRule="auto"/>
        <w:ind w:left="720" w:hanging="720"/>
        <w:rPr>
          <w:rFonts w:ascii="Times New Roman" w:hAnsi="Times New Roman" w:cs="Times New Roman"/>
          <w:noProof/>
          <w:szCs w:val="22"/>
        </w:rPr>
      </w:pPr>
    </w:p>
    <w:p w:rsidR="005B2243" w:rsidRDefault="005B2243" w:rsidP="005B2243">
      <w:pPr>
        <w:pStyle w:val="EndNoteBibliography"/>
        <w:spacing w:line="480" w:lineRule="auto"/>
        <w:ind w:left="720" w:hanging="720"/>
        <w:rPr>
          <w:rFonts w:ascii="Times New Roman" w:hAnsi="Times New Roman" w:cs="Times New Roman"/>
          <w:noProof/>
          <w:szCs w:val="22"/>
        </w:rPr>
      </w:pPr>
    </w:p>
    <w:p w:rsidR="001C3A5D" w:rsidRDefault="001C3A5D"/>
    <w:sectPr w:rsidR="001C3A5D" w:rsidSect="00B95789">
      <w:pgSz w:w="11909" w:h="16834"/>
      <w:pgMar w:top="1440" w:right="1440" w:bottom="1440" w:left="1440" w:header="720" w:footer="720" w:gutter="0"/>
      <w:pgNumType w:start="1"/>
      <w:cols w:space="720"/>
      <w:docGrid w:linePitch="326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Cordia New">
    <w:panose1 w:val="020B0304020202020204"/>
    <w:charset w:val="DE"/>
    <w:family w:val="swiss"/>
    <w:pitch w:val="variable"/>
    <w:sig w:usb0="81000003" w:usb1="00000000" w:usb2="00000000" w:usb3="00000000" w:csb0="0001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ngsana New">
    <w:panose1 w:val="02020603050405020304"/>
    <w:charset w:val="00"/>
    <w:family w:val="roman"/>
    <w:pitch w:val="variable"/>
    <w:sig w:usb0="81000003" w:usb1="00000000" w:usb2="00000000" w:usb3="00000000" w:csb0="00010001" w:csb1="00000000"/>
  </w:font>
  <w:font w:name="EB Garamond">
    <w:panose1 w:val="020B0604020202020204"/>
    <w:charset w:val="00"/>
    <w:family w:val="auto"/>
    <w:pitch w:val="variable"/>
    <w:sig w:usb0="E00002FF" w:usb1="02000413" w:usb2="00000000" w:usb3="00000000" w:csb0="0000019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30"/>
  <w:proofState w:spelling="clean"/>
  <w:defaultTabStop w:val="720"/>
  <w:characterSpacingControl w:val="doNotCompress"/>
  <w:compat>
    <w:applyBreakingRules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B2243"/>
    <w:rsid w:val="000033BB"/>
    <w:rsid w:val="00056579"/>
    <w:rsid w:val="000E7890"/>
    <w:rsid w:val="001C3A5D"/>
    <w:rsid w:val="005B2243"/>
    <w:rsid w:val="00645EFB"/>
    <w:rsid w:val="006D6A0E"/>
    <w:rsid w:val="007979BE"/>
    <w:rsid w:val="007A04B0"/>
    <w:rsid w:val="00B37DD0"/>
    <w:rsid w:val="00B806C2"/>
    <w:rsid w:val="00B95789"/>
    <w:rsid w:val="00E5698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th-TH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E85A464"/>
  <w15:docId w15:val="{E814C484-F64F-DD4E-A5E4-49DBB1DF7C6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8"/>
        <w:lang w:val="en-US" w:eastAsia="en-US" w:bidi="th-TH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B2243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EndNoteBibliography">
    <w:name w:val="EndNote Bibliography"/>
    <w:basedOn w:val="Normal"/>
    <w:link w:val="EndNoteBibliographyChar"/>
    <w:rsid w:val="005B2243"/>
    <w:rPr>
      <w:rFonts w:ascii="Arial" w:eastAsiaTheme="minorHAnsi" w:hAnsi="Arial" w:cs="Arial"/>
      <w:sz w:val="22"/>
      <w:szCs w:val="30"/>
    </w:rPr>
  </w:style>
  <w:style w:type="character" w:customStyle="1" w:styleId="EndNoteBibliographyChar">
    <w:name w:val="EndNote Bibliography Char"/>
    <w:basedOn w:val="DefaultParagraphFont"/>
    <w:link w:val="EndNoteBibliography"/>
    <w:rsid w:val="005B2243"/>
    <w:rPr>
      <w:rFonts w:ascii="Arial" w:hAnsi="Arial" w:cs="Arial"/>
      <w:szCs w:val="30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5B2243"/>
    <w:rPr>
      <w:rFonts w:ascii="Tahoma" w:hAnsi="Tahoma" w:cs="Angsana New"/>
      <w:sz w:val="16"/>
      <w:szCs w:val="20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5B2243"/>
    <w:rPr>
      <w:rFonts w:ascii="Tahoma" w:eastAsia="Times New Roman" w:hAnsi="Tahoma" w:cs="Angsana New"/>
      <w:sz w:val="16"/>
      <w:szCs w:val="20"/>
    </w:rPr>
  </w:style>
  <w:style w:type="character" w:styleId="LineNumber">
    <w:name w:val="line number"/>
    <w:basedOn w:val="DefaultParagraphFont"/>
    <w:uiPriority w:val="99"/>
    <w:semiHidden/>
    <w:unhideWhenUsed/>
    <w:rsid w:val="005B224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ชุดรูปแบบของ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10</TotalTime>
  <Pages>2</Pages>
  <Words>225</Words>
  <Characters>1289</Characters>
  <Application>Microsoft Office Word</Application>
  <DocSecurity>0</DocSecurity>
  <Lines>10</Lines>
  <Paragraphs>3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ชื่อเรื่อง</vt:lpstr>
      </vt:variant>
      <vt:variant>
        <vt:i4>1</vt:i4>
      </vt:variant>
    </vt:vector>
  </HeadingPairs>
  <TitlesOfParts>
    <vt:vector size="2" baseType="lpstr">
      <vt:lpstr/>
      <vt:lpstr/>
    </vt:vector>
  </TitlesOfParts>
  <Company/>
  <LinksUpToDate>false</LinksUpToDate>
  <CharactersWithSpaces>1511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</dc:creator>
  <cp:lastModifiedBy>Nungruthai Suntronwong</cp:lastModifiedBy>
  <cp:revision>15</cp:revision>
  <dcterms:created xsi:type="dcterms:W3CDTF">2021-08-29T06:10:00Z</dcterms:created>
  <dcterms:modified xsi:type="dcterms:W3CDTF">2021-08-30T11:22:00Z</dcterms:modified>
</cp:coreProperties>
</file>