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BF10" w14:textId="0F962BD2" w:rsidR="0041663D" w:rsidRDefault="00FA2303" w:rsidP="00293212">
      <w:pPr>
        <w:jc w:val="both"/>
        <w:rPr>
          <w:rFonts w:ascii="宋体" w:eastAsia="宋体" w:hAnsi="宋体"/>
          <w:b/>
          <w:bCs/>
        </w:rPr>
      </w:pPr>
      <w:r w:rsidRPr="003E3B43">
        <w:rPr>
          <w:rFonts w:ascii="宋体" w:eastAsia="宋体" w:hAnsi="宋体"/>
          <w:b/>
          <w:bCs/>
        </w:rPr>
        <w:t>Table 1. Baseline Characteristics of 67 Neonates with CDH and Severe Pulmonary Hypertension</w:t>
      </w: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397"/>
        <w:gridCol w:w="2835"/>
      </w:tblGrid>
      <w:tr w:rsidR="002B1983" w:rsidRPr="002B1983" w14:paraId="15A374C0" w14:textId="77777777" w:rsidTr="00F34385">
        <w:trPr>
          <w:trHeight w:val="51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66BD7A" w14:textId="54B4B7CE" w:rsidR="002B1983" w:rsidRPr="002B1983" w:rsidRDefault="009E6CAC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6CAC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7080BE" w14:textId="7E0CE965" w:rsidR="002B1983" w:rsidRPr="002B1983" w:rsidRDefault="009E6CAC" w:rsidP="009E6CA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E6CA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Case Number (n, %)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2DC320" w14:textId="3ED4D251" w:rsidR="002B1983" w:rsidRPr="002B1983" w:rsidRDefault="00B04E8E" w:rsidP="00B04E8E">
            <w:pPr>
              <w:widowControl/>
              <w:spacing w:line="240" w:lineRule="auto"/>
              <w:textAlignment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04E8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Mean ± Standard Deviation </w:t>
            </w:r>
          </w:p>
        </w:tc>
      </w:tr>
      <w:tr w:rsidR="002B1983" w:rsidRPr="002B1983" w14:paraId="598A25D8" w14:textId="77777777" w:rsidTr="00F34385">
        <w:trPr>
          <w:trHeight w:val="310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</w:tcPr>
          <w:p w14:paraId="3AC2A039" w14:textId="1F6060AB" w:rsidR="002B1983" w:rsidRPr="00B04E8E" w:rsidRDefault="00B04E8E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E8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Total participants (n)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noWrap/>
            <w:vAlign w:val="center"/>
          </w:tcPr>
          <w:p w14:paraId="57898691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FC5D0A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B1983" w:rsidRPr="002B1983" w14:paraId="5BDEFE16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23DAA7D0" w14:textId="3FE84E8E" w:rsidR="002B1983" w:rsidRPr="00B04E8E" w:rsidRDefault="00B04E8E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04E8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3397" w:type="dxa"/>
            <w:noWrap/>
            <w:vAlign w:val="center"/>
          </w:tcPr>
          <w:p w14:paraId="16648FF6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F38917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3665EF6D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14C67DD1" w14:textId="624986F7" w:rsidR="002B1983" w:rsidRPr="002B1983" w:rsidRDefault="00B04E8E" w:rsidP="006140B3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="006140B3" w:rsidRPr="006140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3397" w:type="dxa"/>
            <w:noWrap/>
            <w:vAlign w:val="center"/>
          </w:tcPr>
          <w:p w14:paraId="1DD57D04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59.70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2229BDE0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B1983" w:rsidRPr="002B1983" w14:paraId="2FB59E2A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7F9EF326" w14:textId="64C28529" w:rsidR="002B1983" w:rsidRPr="002B1983" w:rsidRDefault="00B04E8E" w:rsidP="006140B3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="006140B3" w:rsidRPr="006140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3397" w:type="dxa"/>
            <w:noWrap/>
            <w:vAlign w:val="center"/>
          </w:tcPr>
          <w:p w14:paraId="0FE2EEBF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40.30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0FEDC545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B1983" w:rsidRPr="002B1983" w14:paraId="4C0AAA18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658190A4" w14:textId="212048F3" w:rsidR="002B1983" w:rsidRPr="00B04E8E" w:rsidRDefault="00B04E8E" w:rsidP="00B04E8E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04E8E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Gestational age at birth (weeks)</w:t>
            </w:r>
          </w:p>
        </w:tc>
        <w:tc>
          <w:tcPr>
            <w:tcW w:w="3397" w:type="dxa"/>
            <w:noWrap/>
            <w:vAlign w:val="center"/>
          </w:tcPr>
          <w:p w14:paraId="3696C62F" w14:textId="173076E0" w:rsidR="002B1983" w:rsidRPr="002B1983" w:rsidRDefault="002B1983" w:rsidP="006140B3">
            <w:pPr>
              <w:spacing w:line="240" w:lineRule="auto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3DD469" w14:textId="5648895A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37.44 </w:t>
            </w:r>
            <m:oMath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±</m:t>
              </m:r>
            </m:oMath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1.44</w:t>
            </w:r>
          </w:p>
        </w:tc>
      </w:tr>
      <w:tr w:rsidR="002B1983" w:rsidRPr="002B1983" w14:paraId="678549C4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502C2E6A" w14:textId="35B1BEC6" w:rsidR="002B1983" w:rsidRPr="00B04E8E" w:rsidRDefault="006140B3" w:rsidP="00B04E8E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Birth weight (kg)</w:t>
            </w:r>
          </w:p>
        </w:tc>
        <w:tc>
          <w:tcPr>
            <w:tcW w:w="3397" w:type="dxa"/>
            <w:noWrap/>
            <w:vAlign w:val="center"/>
          </w:tcPr>
          <w:p w14:paraId="49FD6E3A" w14:textId="16D6A662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7A791F" w14:textId="624C88E2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2.93 </w:t>
            </w:r>
            <m:oMath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±</m:t>
              </m:r>
            </m:oMath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0.55</w:t>
            </w:r>
          </w:p>
        </w:tc>
      </w:tr>
      <w:tr w:rsidR="002B1983" w:rsidRPr="002B1983" w14:paraId="35433A71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7F6BC42F" w14:textId="6903FD82" w:rsidR="002B1983" w:rsidRPr="00B04E8E" w:rsidRDefault="006140B3" w:rsidP="00B04E8E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Side of hernia</w:t>
            </w:r>
          </w:p>
        </w:tc>
        <w:tc>
          <w:tcPr>
            <w:tcW w:w="3397" w:type="dxa"/>
            <w:noWrap/>
            <w:vAlign w:val="center"/>
          </w:tcPr>
          <w:p w14:paraId="64523310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7DCD8C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60F18D00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6F25DEEF" w14:textId="25B08502" w:rsidR="002B1983" w:rsidRPr="002B1983" w:rsidRDefault="006140B3" w:rsidP="006140B3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Left</w:t>
            </w:r>
          </w:p>
        </w:tc>
        <w:tc>
          <w:tcPr>
            <w:tcW w:w="3397" w:type="dxa"/>
            <w:noWrap/>
            <w:vAlign w:val="center"/>
          </w:tcPr>
          <w:p w14:paraId="1AE66785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73.13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141E13FD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B1983" w:rsidRPr="002B1983" w14:paraId="71E5F7F4" w14:textId="77777777" w:rsidTr="00F34385">
        <w:trPr>
          <w:trHeight w:val="310"/>
        </w:trPr>
        <w:tc>
          <w:tcPr>
            <w:tcW w:w="2694" w:type="dxa"/>
            <w:noWrap/>
            <w:vAlign w:val="center"/>
          </w:tcPr>
          <w:p w14:paraId="2DBB2CC4" w14:textId="67F1DE4F" w:rsidR="002B1983" w:rsidRPr="002B1983" w:rsidRDefault="006140B3" w:rsidP="006140B3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Right</w:t>
            </w:r>
          </w:p>
        </w:tc>
        <w:tc>
          <w:tcPr>
            <w:tcW w:w="3397" w:type="dxa"/>
            <w:noWrap/>
            <w:vAlign w:val="center"/>
          </w:tcPr>
          <w:p w14:paraId="00B12709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26.87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273330DB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B1983" w:rsidRPr="002B1983" w14:paraId="02747F67" w14:textId="77777777" w:rsidTr="00F34385">
        <w:trPr>
          <w:trHeight w:val="295"/>
        </w:trPr>
        <w:tc>
          <w:tcPr>
            <w:tcW w:w="2694" w:type="dxa"/>
            <w:noWrap/>
            <w:vAlign w:val="center"/>
          </w:tcPr>
          <w:p w14:paraId="1E665267" w14:textId="55DCD3A2" w:rsidR="002B1983" w:rsidRPr="006140B3" w:rsidRDefault="006140B3" w:rsidP="006140B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Surgical approach</w:t>
            </w:r>
          </w:p>
        </w:tc>
        <w:tc>
          <w:tcPr>
            <w:tcW w:w="3397" w:type="dxa"/>
            <w:noWrap/>
            <w:vAlign w:val="center"/>
          </w:tcPr>
          <w:p w14:paraId="5673F3F0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6212B5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11A9416E" w14:textId="77777777" w:rsidTr="00F34385">
        <w:trPr>
          <w:trHeight w:val="295"/>
        </w:trPr>
        <w:tc>
          <w:tcPr>
            <w:tcW w:w="2694" w:type="dxa"/>
            <w:noWrap/>
            <w:vAlign w:val="center"/>
          </w:tcPr>
          <w:p w14:paraId="4A483722" w14:textId="3EF6AE82" w:rsidR="002B1983" w:rsidRPr="002B1983" w:rsidRDefault="006140B3" w:rsidP="006140B3">
            <w:pPr>
              <w:spacing w:line="240" w:lineRule="auto"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Open surgery</w:t>
            </w:r>
          </w:p>
        </w:tc>
        <w:tc>
          <w:tcPr>
            <w:tcW w:w="3397" w:type="dxa"/>
            <w:noWrap/>
            <w:vAlign w:val="center"/>
          </w:tcPr>
          <w:p w14:paraId="4F77ED58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17.91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46D91938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6E81BE9D" w14:textId="77777777" w:rsidTr="00F34385">
        <w:trPr>
          <w:trHeight w:val="280"/>
        </w:trPr>
        <w:tc>
          <w:tcPr>
            <w:tcW w:w="2694" w:type="dxa"/>
            <w:noWrap/>
            <w:vAlign w:val="center"/>
          </w:tcPr>
          <w:p w14:paraId="253FC266" w14:textId="5570179A" w:rsidR="002B1983" w:rsidRPr="002B1983" w:rsidRDefault="006140B3" w:rsidP="006140B3">
            <w:pPr>
              <w:spacing w:line="240" w:lineRule="auto"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Thoracoscopic surgery</w:t>
            </w:r>
          </w:p>
        </w:tc>
        <w:tc>
          <w:tcPr>
            <w:tcW w:w="3397" w:type="dxa"/>
            <w:noWrap/>
            <w:vAlign w:val="center"/>
          </w:tcPr>
          <w:p w14:paraId="1A1187B1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52.24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2D8F5377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64547FCA" w14:textId="77777777" w:rsidTr="00F34385">
        <w:trPr>
          <w:trHeight w:val="280"/>
        </w:trPr>
        <w:tc>
          <w:tcPr>
            <w:tcW w:w="2694" w:type="dxa"/>
            <w:noWrap/>
            <w:vAlign w:val="center"/>
          </w:tcPr>
          <w:p w14:paraId="027A8AB2" w14:textId="03DB418B" w:rsidR="002B1983" w:rsidRPr="002B1983" w:rsidRDefault="006140B3" w:rsidP="006140B3">
            <w:pPr>
              <w:spacing w:line="240" w:lineRule="auto"/>
              <w:jc w:val="righ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6140B3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Thoracoscopic-to-open conversion</w:t>
            </w:r>
          </w:p>
        </w:tc>
        <w:tc>
          <w:tcPr>
            <w:tcW w:w="3397" w:type="dxa"/>
            <w:noWrap/>
            <w:vAlign w:val="center"/>
          </w:tcPr>
          <w:p w14:paraId="3227734E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14.93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2E7F4A5C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38F5A576" w14:textId="77777777" w:rsidTr="00F34385">
        <w:trPr>
          <w:trHeight w:val="280"/>
        </w:trPr>
        <w:tc>
          <w:tcPr>
            <w:tcW w:w="2694" w:type="dxa"/>
            <w:noWrap/>
            <w:vAlign w:val="center"/>
          </w:tcPr>
          <w:p w14:paraId="18B75675" w14:textId="2F4DB21B" w:rsidR="002B1983" w:rsidRPr="002B1983" w:rsidRDefault="006140B3" w:rsidP="006140B3">
            <w:pPr>
              <w:spacing w:line="240" w:lineRule="auto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No surgery</w:t>
            </w:r>
          </w:p>
        </w:tc>
        <w:tc>
          <w:tcPr>
            <w:tcW w:w="3397" w:type="dxa"/>
            <w:noWrap/>
            <w:vAlign w:val="center"/>
          </w:tcPr>
          <w:p w14:paraId="4C7C7376" w14:textId="77777777" w:rsidR="002B1983" w:rsidRPr="002B1983" w:rsidRDefault="002B1983" w:rsidP="002B1983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14.93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5D664F1B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1983" w:rsidRPr="002B1983" w14:paraId="5CA96EDF" w14:textId="77777777" w:rsidTr="00F34385">
        <w:trPr>
          <w:trHeight w:val="280"/>
        </w:trPr>
        <w:tc>
          <w:tcPr>
            <w:tcW w:w="2694" w:type="dxa"/>
            <w:noWrap/>
            <w:vAlign w:val="center"/>
          </w:tcPr>
          <w:p w14:paraId="42D973DD" w14:textId="5015C58E" w:rsidR="002B1983" w:rsidRPr="002B1983" w:rsidRDefault="009679F7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679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Bochdalek</w:t>
            </w:r>
            <w:proofErr w:type="spellEnd"/>
            <w:r w:rsidRPr="009679F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classification</w:t>
            </w:r>
          </w:p>
        </w:tc>
        <w:tc>
          <w:tcPr>
            <w:tcW w:w="3397" w:type="dxa"/>
            <w:noWrap/>
            <w:vAlign w:val="center"/>
          </w:tcPr>
          <w:p w14:paraId="2B3EB084" w14:textId="77777777" w:rsidR="002B1983" w:rsidRPr="002B1983" w:rsidRDefault="002B1983" w:rsidP="009679F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   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00.00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1F067985" w14:textId="77777777" w:rsidR="002B1983" w:rsidRPr="002B1983" w:rsidRDefault="002B1983" w:rsidP="009679F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   31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54.39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56709452" w14:textId="77777777" w:rsidR="002B1983" w:rsidRPr="002B1983" w:rsidRDefault="002B1983" w:rsidP="009679F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   19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33.33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7F6DFB0" w14:textId="77777777" w:rsidR="002B1983" w:rsidRPr="002B1983" w:rsidRDefault="002B1983" w:rsidP="009679F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D   7 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12.28</w:t>
            </w:r>
            <w:r w:rsidRPr="002B198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</w:tcPr>
          <w:p w14:paraId="14F02ADF" w14:textId="77777777" w:rsidR="002B1983" w:rsidRPr="002B1983" w:rsidRDefault="002B1983" w:rsidP="002B1983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992982A" w14:textId="77777777" w:rsidR="00FA2303" w:rsidRDefault="00FA2303"/>
    <w:p w14:paraId="3B1306EC" w14:textId="77777777" w:rsidR="00655EB3" w:rsidRDefault="00655EB3"/>
    <w:p w14:paraId="0BD262B5" w14:textId="77777777" w:rsidR="00655EB3" w:rsidRDefault="00655EB3"/>
    <w:p w14:paraId="19A1EB08" w14:textId="77777777" w:rsidR="00655EB3" w:rsidRDefault="00655EB3"/>
    <w:p w14:paraId="0139D7C4" w14:textId="77777777" w:rsidR="00655EB3" w:rsidRDefault="00655EB3"/>
    <w:p w14:paraId="4B123FF4" w14:textId="77777777" w:rsidR="00655EB3" w:rsidRDefault="00655EB3"/>
    <w:p w14:paraId="3CAF48F1" w14:textId="77777777" w:rsidR="00655EB3" w:rsidRDefault="00655EB3"/>
    <w:p w14:paraId="53F36DAE" w14:textId="39CE2A4C" w:rsidR="00307A80" w:rsidRDefault="00307A80" w:rsidP="00307A80">
      <w:pPr>
        <w:pStyle w:val="af2"/>
        <w:keepNext/>
        <w:rPr>
          <w:rFonts w:ascii="Times New Roman" w:eastAsia="宋体" w:hAnsi="Times New Roman" w:cs="Times New Roman"/>
          <w:i w:val="0"/>
          <w:iCs w:val="0"/>
          <w:color w:val="000000"/>
          <w:sz w:val="24"/>
          <w:szCs w:val="24"/>
        </w:rPr>
      </w:pPr>
      <w:r w:rsidRPr="00307A80">
        <w:rPr>
          <w:rFonts w:ascii="Times New Roman" w:eastAsia="宋体" w:hAnsi="Times New Roman" w:cs="Times New Roman" w:hint="eastAsia"/>
          <w:i w:val="0"/>
          <w:iCs w:val="0"/>
          <w:color w:val="000000"/>
          <w:sz w:val="24"/>
          <w:szCs w:val="24"/>
        </w:rPr>
        <w:lastRenderedPageBreak/>
        <w:t>Table 2. Comparison of Echocardiographic Parameters Before and 24 Hours After Treprostinil Administration</w:t>
      </w:r>
    </w:p>
    <w:tbl>
      <w:tblPr>
        <w:tblStyle w:val="af3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1096"/>
        <w:gridCol w:w="1869"/>
        <w:gridCol w:w="1658"/>
        <w:gridCol w:w="1262"/>
        <w:gridCol w:w="1355"/>
      </w:tblGrid>
      <w:tr w:rsidR="00307A80" w14:paraId="442B73E1" w14:textId="77777777" w:rsidTr="00D245F7"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C391E4" w14:textId="07DD3B0D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Indicator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C09DF6" w14:textId="20532DF6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Time Point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48E69C" w14:textId="393A59E9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x</w:t>
            </w:r>
            <w:r w:rsidRPr="003E3B43">
              <w:rPr>
                <w:b/>
                <w:bCs/>
              </w:rPr>
              <w:t>̄</w:t>
            </w:r>
            <w:r w:rsidRPr="003E3B43">
              <w:rPr>
                <w:rFonts w:ascii="宋体" w:hAnsi="宋体"/>
                <w:b/>
                <w:bCs/>
              </w:rPr>
              <w:t xml:space="preserve"> </w:t>
            </w:r>
            <w:r w:rsidRPr="003E3B43">
              <w:rPr>
                <w:rFonts w:ascii="宋体" w:hAnsi="宋体" w:cs="宋体" w:hint="eastAsia"/>
                <w:b/>
                <w:bCs/>
              </w:rPr>
              <w:t>±</w:t>
            </w:r>
            <w:r w:rsidRPr="003E3B43">
              <w:rPr>
                <w:rFonts w:ascii="宋体" w:hAnsi="宋体"/>
                <w:b/>
                <w:bCs/>
              </w:rPr>
              <w:t xml:space="preserve"> SD or M (Q1, Q3)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C3E642" w14:textId="7AE009AF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95% Confidence Interval (CI)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84E953" w14:textId="6010C532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Test Statistic (t/Z)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F7DECE" w14:textId="444FACAB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p Value</w:t>
            </w:r>
          </w:p>
        </w:tc>
      </w:tr>
      <w:tr w:rsidR="00307A80" w14:paraId="598D5DB4" w14:textId="77777777" w:rsidTr="00D245F7">
        <w:tc>
          <w:tcPr>
            <w:tcW w:w="1124" w:type="dxa"/>
            <w:vMerge w:val="restart"/>
            <w:tcBorders>
              <w:top w:val="single" w:sz="4" w:space="0" w:color="auto"/>
            </w:tcBorders>
            <w:vAlign w:val="center"/>
          </w:tcPr>
          <w:p w14:paraId="52095FEB" w14:textId="5410AAA7" w:rsidR="00307A80" w:rsidRPr="0032594C" w:rsidRDefault="0032594C" w:rsidP="0032594C">
            <w:pPr>
              <w:rPr>
                <w:rFonts w:hint="eastAsia"/>
                <w:sz w:val="18"/>
                <w:szCs w:val="18"/>
              </w:rPr>
            </w:pPr>
            <w:r w:rsidRPr="0032594C">
              <w:rPr>
                <w:rFonts w:hint="eastAsia"/>
                <w:sz w:val="18"/>
                <w:szCs w:val="18"/>
              </w:rPr>
              <w:t>△</w:t>
            </w:r>
            <w:proofErr w:type="spellStart"/>
            <w:r w:rsidRPr="0032594C">
              <w:rPr>
                <w:sz w:val="18"/>
                <w:szCs w:val="18"/>
              </w:rPr>
              <w:t>SiO</w:t>
            </w:r>
            <w:proofErr w:type="spellEnd"/>
            <w:r w:rsidRPr="0032594C">
              <w:rPr>
                <w:sz w:val="18"/>
                <w:szCs w:val="18"/>
              </w:rPr>
              <w:t>₂ (%)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14:paraId="4CB1AAC3" w14:textId="7B09DD3C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Before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56F0E65C" w14:textId="71583CF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21.00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2.76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vAlign w:val="center"/>
          </w:tcPr>
          <w:p w14:paraId="72C24A5C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 – 5.29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vAlign w:val="center"/>
          </w:tcPr>
          <w:p w14:paraId="22AB9DB1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= 8.05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  <w:vAlign w:val="center"/>
          </w:tcPr>
          <w:p w14:paraId="2CCD42EE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0.001</w:t>
            </w:r>
          </w:p>
        </w:tc>
      </w:tr>
      <w:tr w:rsidR="00307A80" w14:paraId="4FAEC760" w14:textId="77777777" w:rsidTr="00D245F7">
        <w:tc>
          <w:tcPr>
            <w:tcW w:w="1124" w:type="dxa"/>
            <w:vMerge/>
            <w:vAlign w:val="center"/>
          </w:tcPr>
          <w:p w14:paraId="1F50B9E7" w14:textId="77777777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76F8A1E4" w14:textId="7D82C746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After</w:t>
            </w:r>
          </w:p>
        </w:tc>
        <w:tc>
          <w:tcPr>
            <w:tcW w:w="1869" w:type="dxa"/>
            <w:vAlign w:val="center"/>
          </w:tcPr>
          <w:p w14:paraId="3B6792E7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16.76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4.95</w:t>
            </w:r>
          </w:p>
        </w:tc>
        <w:tc>
          <w:tcPr>
            <w:tcW w:w="1658" w:type="dxa"/>
            <w:vMerge/>
            <w:vAlign w:val="center"/>
          </w:tcPr>
          <w:p w14:paraId="0F7B7120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vAlign w:val="center"/>
          </w:tcPr>
          <w:p w14:paraId="0DAF9DDD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14:paraId="2547D478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</w:tr>
      <w:tr w:rsidR="00307A80" w14:paraId="2D1F7A0B" w14:textId="77777777" w:rsidTr="00D245F7">
        <w:tc>
          <w:tcPr>
            <w:tcW w:w="1124" w:type="dxa"/>
            <w:vMerge w:val="restart"/>
            <w:vAlign w:val="center"/>
          </w:tcPr>
          <w:p w14:paraId="7F238829" w14:textId="1009558B" w:rsidR="00307A80" w:rsidRDefault="0032594C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PDA (mm)</w:t>
            </w:r>
          </w:p>
        </w:tc>
        <w:tc>
          <w:tcPr>
            <w:tcW w:w="1096" w:type="dxa"/>
            <w:vAlign w:val="center"/>
          </w:tcPr>
          <w:p w14:paraId="112B8861" w14:textId="523AAC89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Before</w:t>
            </w:r>
          </w:p>
        </w:tc>
        <w:tc>
          <w:tcPr>
            <w:tcW w:w="1869" w:type="dxa"/>
            <w:vAlign w:val="center"/>
          </w:tcPr>
          <w:p w14:paraId="4E1BB1E7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1.30</w:t>
            </w:r>
          </w:p>
        </w:tc>
        <w:tc>
          <w:tcPr>
            <w:tcW w:w="1658" w:type="dxa"/>
            <w:vMerge w:val="restart"/>
            <w:vAlign w:val="center"/>
          </w:tcPr>
          <w:p w14:paraId="1784BB65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 – 1.20</w:t>
            </w:r>
          </w:p>
        </w:tc>
        <w:tc>
          <w:tcPr>
            <w:tcW w:w="1262" w:type="dxa"/>
            <w:vMerge w:val="restart"/>
            <w:vAlign w:val="center"/>
          </w:tcPr>
          <w:p w14:paraId="5A15C850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= 4.581</w:t>
            </w:r>
          </w:p>
        </w:tc>
        <w:tc>
          <w:tcPr>
            <w:tcW w:w="1355" w:type="dxa"/>
            <w:vMerge w:val="restart"/>
            <w:vAlign w:val="center"/>
          </w:tcPr>
          <w:p w14:paraId="10B28EDD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0.001</w:t>
            </w:r>
          </w:p>
        </w:tc>
      </w:tr>
      <w:tr w:rsidR="00307A80" w14:paraId="65F9AEA3" w14:textId="77777777" w:rsidTr="00D245F7">
        <w:tc>
          <w:tcPr>
            <w:tcW w:w="1124" w:type="dxa"/>
            <w:vMerge/>
            <w:vAlign w:val="center"/>
          </w:tcPr>
          <w:p w14:paraId="2B99D5F5" w14:textId="77777777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47B1E94D" w14:textId="21ABA4D8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After</w:t>
            </w:r>
          </w:p>
        </w:tc>
        <w:tc>
          <w:tcPr>
            <w:tcW w:w="1869" w:type="dxa"/>
            <w:vAlign w:val="center"/>
          </w:tcPr>
          <w:p w14:paraId="0F500BE3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3.67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1.54</w:t>
            </w:r>
          </w:p>
        </w:tc>
        <w:tc>
          <w:tcPr>
            <w:tcW w:w="1658" w:type="dxa"/>
            <w:vMerge/>
            <w:vAlign w:val="center"/>
          </w:tcPr>
          <w:p w14:paraId="0CE4BFEF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vAlign w:val="center"/>
          </w:tcPr>
          <w:p w14:paraId="3EA3FDB4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14:paraId="3448BFFA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</w:tr>
      <w:tr w:rsidR="00307A80" w14:paraId="0642CF6D" w14:textId="77777777" w:rsidTr="00D245F7">
        <w:tc>
          <w:tcPr>
            <w:tcW w:w="1124" w:type="dxa"/>
            <w:vMerge w:val="restart"/>
            <w:vAlign w:val="center"/>
          </w:tcPr>
          <w:p w14:paraId="36AD94BB" w14:textId="17D96B25" w:rsidR="00307A80" w:rsidRDefault="0032594C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PFO (mm)</w:t>
            </w:r>
          </w:p>
        </w:tc>
        <w:tc>
          <w:tcPr>
            <w:tcW w:w="1096" w:type="dxa"/>
            <w:vAlign w:val="center"/>
          </w:tcPr>
          <w:p w14:paraId="3C2FAAE4" w14:textId="6D489EAA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Before</w:t>
            </w:r>
          </w:p>
        </w:tc>
        <w:tc>
          <w:tcPr>
            <w:tcW w:w="1869" w:type="dxa"/>
            <w:vAlign w:val="center"/>
          </w:tcPr>
          <w:p w14:paraId="0BBBC852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 [0.0, 2.6]</w:t>
            </w:r>
          </w:p>
        </w:tc>
        <w:tc>
          <w:tcPr>
            <w:tcW w:w="1658" w:type="dxa"/>
            <w:vMerge w:val="restart"/>
            <w:vAlign w:val="center"/>
          </w:tcPr>
          <w:p w14:paraId="3E009CF3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vAlign w:val="center"/>
          </w:tcPr>
          <w:p w14:paraId="3891E1BB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= </w:t>
            </w:r>
            <w:r>
              <w:rPr>
                <w:color w:val="000000"/>
                <w:sz w:val="18"/>
                <w:szCs w:val="18"/>
              </w:rPr>
              <w:t>-4004</w:t>
            </w:r>
          </w:p>
        </w:tc>
        <w:tc>
          <w:tcPr>
            <w:tcW w:w="1355" w:type="dxa"/>
            <w:vMerge w:val="restart"/>
            <w:vAlign w:val="center"/>
          </w:tcPr>
          <w:p w14:paraId="4F8D9966" w14:textId="77777777" w:rsidR="00307A80" w:rsidRDefault="00307A80" w:rsidP="00307A80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 0.001</w:t>
            </w:r>
          </w:p>
        </w:tc>
      </w:tr>
      <w:tr w:rsidR="00307A80" w14:paraId="19C21258" w14:textId="77777777" w:rsidTr="00D245F7">
        <w:tc>
          <w:tcPr>
            <w:tcW w:w="1124" w:type="dxa"/>
            <w:vMerge/>
            <w:vAlign w:val="center"/>
          </w:tcPr>
          <w:p w14:paraId="4C1C3541" w14:textId="77777777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7133E257" w14:textId="7B66EB21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After</w:t>
            </w:r>
          </w:p>
        </w:tc>
        <w:tc>
          <w:tcPr>
            <w:tcW w:w="1869" w:type="dxa"/>
            <w:vAlign w:val="center"/>
          </w:tcPr>
          <w:p w14:paraId="6E7F1ABD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 [0.0, 0.0]</w:t>
            </w:r>
          </w:p>
        </w:tc>
        <w:tc>
          <w:tcPr>
            <w:tcW w:w="1658" w:type="dxa"/>
            <w:vMerge/>
            <w:vAlign w:val="center"/>
          </w:tcPr>
          <w:p w14:paraId="1D31BDAC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vAlign w:val="center"/>
          </w:tcPr>
          <w:p w14:paraId="18463073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14:paraId="57BD71C2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</w:tr>
      <w:tr w:rsidR="00307A80" w14:paraId="5103A642" w14:textId="77777777" w:rsidTr="00D245F7">
        <w:tc>
          <w:tcPr>
            <w:tcW w:w="1124" w:type="dxa"/>
            <w:vMerge w:val="restart"/>
            <w:vAlign w:val="center"/>
          </w:tcPr>
          <w:p w14:paraId="45467EE7" w14:textId="5CF7868F" w:rsidR="00307A80" w:rsidRDefault="00D245F7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ASD (mm)</w:t>
            </w:r>
          </w:p>
        </w:tc>
        <w:tc>
          <w:tcPr>
            <w:tcW w:w="1096" w:type="dxa"/>
            <w:vAlign w:val="center"/>
          </w:tcPr>
          <w:p w14:paraId="3C7F41F4" w14:textId="4B32203F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Before</w:t>
            </w:r>
          </w:p>
        </w:tc>
        <w:tc>
          <w:tcPr>
            <w:tcW w:w="1869" w:type="dxa"/>
            <w:vAlign w:val="center"/>
          </w:tcPr>
          <w:p w14:paraId="791205E7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[2.0, 2.8]</w:t>
            </w:r>
          </w:p>
        </w:tc>
        <w:tc>
          <w:tcPr>
            <w:tcW w:w="1658" w:type="dxa"/>
            <w:vMerge w:val="restart"/>
            <w:vAlign w:val="center"/>
          </w:tcPr>
          <w:p w14:paraId="43796E12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vAlign w:val="center"/>
          </w:tcPr>
          <w:p w14:paraId="24808BD2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 = -1.887</w:t>
            </w:r>
          </w:p>
        </w:tc>
        <w:tc>
          <w:tcPr>
            <w:tcW w:w="1355" w:type="dxa"/>
            <w:vMerge w:val="restart"/>
            <w:vAlign w:val="center"/>
          </w:tcPr>
          <w:p w14:paraId="7280C49D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0.059</w:t>
            </w:r>
          </w:p>
        </w:tc>
      </w:tr>
      <w:tr w:rsidR="00307A80" w14:paraId="6EC24A4C" w14:textId="77777777" w:rsidTr="00D245F7">
        <w:tc>
          <w:tcPr>
            <w:tcW w:w="1124" w:type="dxa"/>
            <w:vMerge/>
            <w:vAlign w:val="center"/>
          </w:tcPr>
          <w:p w14:paraId="140E091F" w14:textId="77777777" w:rsidR="00307A80" w:rsidRDefault="00307A80" w:rsidP="00307A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7980A740" w14:textId="2B69E811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After</w:t>
            </w:r>
          </w:p>
        </w:tc>
        <w:tc>
          <w:tcPr>
            <w:tcW w:w="1869" w:type="dxa"/>
            <w:vAlign w:val="center"/>
          </w:tcPr>
          <w:p w14:paraId="579D3CE8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 [0.0, 0.0]</w:t>
            </w:r>
          </w:p>
        </w:tc>
        <w:tc>
          <w:tcPr>
            <w:tcW w:w="1658" w:type="dxa"/>
            <w:vMerge/>
            <w:vAlign w:val="center"/>
          </w:tcPr>
          <w:p w14:paraId="46367775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vAlign w:val="center"/>
          </w:tcPr>
          <w:p w14:paraId="3291A1EA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14:paraId="17FD62C1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</w:tr>
      <w:tr w:rsidR="00307A80" w14:paraId="0532648E" w14:textId="77777777" w:rsidTr="00D245F7">
        <w:tc>
          <w:tcPr>
            <w:tcW w:w="1124" w:type="dxa"/>
            <w:vMerge w:val="restart"/>
            <w:vAlign w:val="center"/>
          </w:tcPr>
          <w:p w14:paraId="2EA92AB0" w14:textId="0678AD54" w:rsidR="00307A80" w:rsidRDefault="00D245F7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TRV (cm/s)</w:t>
            </w:r>
          </w:p>
        </w:tc>
        <w:tc>
          <w:tcPr>
            <w:tcW w:w="1096" w:type="dxa"/>
            <w:vAlign w:val="center"/>
          </w:tcPr>
          <w:p w14:paraId="2AD77D20" w14:textId="49D2350F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Before</w:t>
            </w:r>
          </w:p>
        </w:tc>
        <w:tc>
          <w:tcPr>
            <w:tcW w:w="1869" w:type="dxa"/>
            <w:vAlign w:val="center"/>
          </w:tcPr>
          <w:p w14:paraId="27E810A4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385.01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56.17</w:t>
            </w:r>
          </w:p>
        </w:tc>
        <w:tc>
          <w:tcPr>
            <w:tcW w:w="1658" w:type="dxa"/>
            <w:vMerge w:val="restart"/>
            <w:vAlign w:val="center"/>
          </w:tcPr>
          <w:p w14:paraId="0CD31928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 – 71.31</w:t>
            </w:r>
          </w:p>
        </w:tc>
        <w:tc>
          <w:tcPr>
            <w:tcW w:w="1262" w:type="dxa"/>
            <w:vMerge w:val="restart"/>
            <w:vAlign w:val="center"/>
          </w:tcPr>
          <w:p w14:paraId="1978C224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= 4.95</w:t>
            </w:r>
          </w:p>
        </w:tc>
        <w:tc>
          <w:tcPr>
            <w:tcW w:w="1355" w:type="dxa"/>
            <w:vMerge w:val="restart"/>
            <w:vAlign w:val="center"/>
          </w:tcPr>
          <w:p w14:paraId="48BC91CE" w14:textId="77777777" w:rsidR="00307A80" w:rsidRDefault="00307A80" w:rsidP="00307A80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 0.001</w:t>
            </w:r>
          </w:p>
        </w:tc>
      </w:tr>
      <w:tr w:rsidR="00307A80" w14:paraId="0749747E" w14:textId="77777777" w:rsidTr="00D245F7">
        <w:tc>
          <w:tcPr>
            <w:tcW w:w="1124" w:type="dxa"/>
            <w:vMerge/>
            <w:vAlign w:val="center"/>
          </w:tcPr>
          <w:p w14:paraId="79485175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6669E658" w14:textId="5ED881AB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After</w:t>
            </w:r>
          </w:p>
        </w:tc>
        <w:tc>
          <w:tcPr>
            <w:tcW w:w="1869" w:type="dxa"/>
            <w:vAlign w:val="center"/>
          </w:tcPr>
          <w:p w14:paraId="07B6AD17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334.21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71.76</w:t>
            </w:r>
          </w:p>
        </w:tc>
        <w:tc>
          <w:tcPr>
            <w:tcW w:w="1658" w:type="dxa"/>
            <w:vMerge/>
            <w:vAlign w:val="center"/>
          </w:tcPr>
          <w:p w14:paraId="061B0D25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vAlign w:val="center"/>
          </w:tcPr>
          <w:p w14:paraId="56D40A59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14:paraId="1F9DE43B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</w:tr>
      <w:tr w:rsidR="00307A80" w14:paraId="4E61675F" w14:textId="77777777" w:rsidTr="00D245F7">
        <w:tc>
          <w:tcPr>
            <w:tcW w:w="1124" w:type="dxa"/>
            <w:vMerge w:val="restart"/>
            <w:vAlign w:val="center"/>
          </w:tcPr>
          <w:p w14:paraId="2806BD13" w14:textId="4E33A200" w:rsidR="00307A80" w:rsidRDefault="00D245F7" w:rsidP="00307A80">
            <w:pPr>
              <w:jc w:val="center"/>
              <w:rPr>
                <w:b/>
                <w:bCs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TVP (mmHg)</w:t>
            </w:r>
          </w:p>
        </w:tc>
        <w:tc>
          <w:tcPr>
            <w:tcW w:w="1096" w:type="dxa"/>
            <w:vAlign w:val="center"/>
          </w:tcPr>
          <w:p w14:paraId="25903754" w14:textId="3BC393E5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Before</w:t>
            </w:r>
          </w:p>
        </w:tc>
        <w:tc>
          <w:tcPr>
            <w:tcW w:w="1869" w:type="dxa"/>
            <w:vAlign w:val="center"/>
          </w:tcPr>
          <w:p w14:paraId="28A7588D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59.82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16.25</w:t>
            </w:r>
          </w:p>
        </w:tc>
        <w:tc>
          <w:tcPr>
            <w:tcW w:w="1658" w:type="dxa"/>
            <w:vMerge w:val="restart"/>
            <w:vAlign w:val="center"/>
          </w:tcPr>
          <w:p w14:paraId="36FCD431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 – 17.931</w:t>
            </w:r>
          </w:p>
        </w:tc>
        <w:tc>
          <w:tcPr>
            <w:tcW w:w="1262" w:type="dxa"/>
            <w:vMerge w:val="restart"/>
            <w:vAlign w:val="center"/>
          </w:tcPr>
          <w:p w14:paraId="1C6533C5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= 5.18</w:t>
            </w:r>
          </w:p>
        </w:tc>
        <w:tc>
          <w:tcPr>
            <w:tcW w:w="1355" w:type="dxa"/>
            <w:vMerge w:val="restart"/>
            <w:vAlign w:val="center"/>
          </w:tcPr>
          <w:p w14:paraId="717FC97B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0.001</w:t>
            </w:r>
          </w:p>
        </w:tc>
      </w:tr>
      <w:tr w:rsidR="00307A80" w14:paraId="336A662B" w14:textId="77777777" w:rsidTr="00D245F7">
        <w:tc>
          <w:tcPr>
            <w:tcW w:w="1124" w:type="dxa"/>
            <w:vMerge/>
            <w:vAlign w:val="center"/>
          </w:tcPr>
          <w:p w14:paraId="09C792BD" w14:textId="77777777" w:rsidR="00307A80" w:rsidRDefault="00307A80" w:rsidP="00307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48550D5D" w14:textId="76D383A8" w:rsidR="00307A80" w:rsidRDefault="00307A80" w:rsidP="00307A80">
            <w:pPr>
              <w:jc w:val="center"/>
              <w:rPr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After</w:t>
            </w:r>
          </w:p>
        </w:tc>
        <w:tc>
          <w:tcPr>
            <w:tcW w:w="1869" w:type="dxa"/>
            <w:vAlign w:val="center"/>
          </w:tcPr>
          <w:p w14:paraId="01EE852D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46.88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16.68</w:t>
            </w:r>
          </w:p>
        </w:tc>
        <w:tc>
          <w:tcPr>
            <w:tcW w:w="1658" w:type="dxa"/>
            <w:vMerge/>
            <w:vAlign w:val="center"/>
          </w:tcPr>
          <w:p w14:paraId="3677C167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vAlign w:val="center"/>
          </w:tcPr>
          <w:p w14:paraId="2B434CC9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14:paraId="4FE5869F" w14:textId="77777777" w:rsidR="00307A80" w:rsidRDefault="00307A80" w:rsidP="00307A8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DC2E00" w14:textId="77777777" w:rsidR="00D245F7" w:rsidRPr="003E3B43" w:rsidRDefault="00D245F7" w:rsidP="00B13286">
      <w:pPr>
        <w:spacing w:line="360" w:lineRule="auto"/>
        <w:jc w:val="both"/>
        <w:rPr>
          <w:rFonts w:ascii="宋体" w:eastAsia="宋体" w:hAnsi="宋体"/>
        </w:rPr>
      </w:pPr>
      <w:r w:rsidRPr="003E3B43">
        <w:rPr>
          <w:rFonts w:ascii="宋体" w:eastAsia="宋体" w:hAnsi="宋体"/>
          <w:i/>
          <w:iCs/>
        </w:rPr>
        <w:t>Note: x</w:t>
      </w:r>
      <w:r w:rsidRPr="003E3B43">
        <w:rPr>
          <w:rFonts w:ascii="Times New Roman" w:eastAsia="宋体" w:hAnsi="Times New Roman" w:cs="Times New Roman"/>
          <w:i/>
          <w:iCs/>
        </w:rPr>
        <w:t>̄</w:t>
      </w:r>
      <w:r w:rsidRPr="003E3B43">
        <w:rPr>
          <w:rFonts w:ascii="宋体" w:eastAsia="宋体" w:hAnsi="宋体"/>
          <w:i/>
          <w:iCs/>
        </w:rPr>
        <w:t xml:space="preserve"> </w:t>
      </w:r>
      <w:r w:rsidRPr="003E3B43">
        <w:rPr>
          <w:rFonts w:ascii="宋体" w:eastAsia="宋体" w:hAnsi="宋体" w:cs="宋体" w:hint="eastAsia"/>
          <w:i/>
          <w:iCs/>
        </w:rPr>
        <w:t>±</w:t>
      </w:r>
      <w:r w:rsidRPr="003E3B43">
        <w:rPr>
          <w:rFonts w:ascii="宋体" w:eastAsia="宋体" w:hAnsi="宋体"/>
          <w:i/>
          <w:iCs/>
        </w:rPr>
        <w:t xml:space="preserve"> SD = mean </w:t>
      </w:r>
      <w:r w:rsidRPr="003E3B43">
        <w:rPr>
          <w:rFonts w:ascii="宋体" w:eastAsia="宋体" w:hAnsi="宋体" w:cs="宋体" w:hint="eastAsia"/>
          <w:i/>
          <w:iCs/>
        </w:rPr>
        <w:t>±</w:t>
      </w:r>
      <w:r w:rsidRPr="003E3B43">
        <w:rPr>
          <w:rFonts w:ascii="宋体" w:eastAsia="宋体" w:hAnsi="宋体"/>
          <w:i/>
          <w:iCs/>
        </w:rPr>
        <w:t xml:space="preserve"> standard deviation; M = median; Q1 = first quartile; Q3 = third quartile; </w:t>
      </w:r>
      <w:r w:rsidRPr="003E3B43">
        <w:rPr>
          <w:rFonts w:ascii="宋体" w:eastAsia="宋体" w:hAnsi="宋体" w:cs="宋体" w:hint="eastAsia"/>
          <w:i/>
          <w:iCs/>
        </w:rPr>
        <w:t>△</w:t>
      </w:r>
      <w:proofErr w:type="spellStart"/>
      <w:r w:rsidRPr="003E3B43">
        <w:rPr>
          <w:rFonts w:ascii="宋体" w:eastAsia="宋体" w:hAnsi="宋体"/>
          <w:i/>
          <w:iCs/>
        </w:rPr>
        <w:t>SiO</w:t>
      </w:r>
      <w:proofErr w:type="spellEnd"/>
      <w:r w:rsidRPr="003E3B43">
        <w:rPr>
          <w:rFonts w:ascii="Cambria Math" w:eastAsia="宋体" w:hAnsi="Cambria Math" w:cs="Cambria Math"/>
          <w:i/>
          <w:iCs/>
        </w:rPr>
        <w:t>₂</w:t>
      </w:r>
      <w:r w:rsidRPr="003E3B43">
        <w:rPr>
          <w:rFonts w:ascii="宋体" w:eastAsia="宋体" w:hAnsi="宋体"/>
          <w:i/>
          <w:iCs/>
        </w:rPr>
        <w:t xml:space="preserve"> = preductal-</w:t>
      </w:r>
      <w:proofErr w:type="spellStart"/>
      <w:r w:rsidRPr="003E3B43">
        <w:rPr>
          <w:rFonts w:ascii="宋体" w:eastAsia="宋体" w:hAnsi="宋体"/>
          <w:i/>
          <w:iCs/>
        </w:rPr>
        <w:t>postductal</w:t>
      </w:r>
      <w:proofErr w:type="spellEnd"/>
      <w:r w:rsidRPr="003E3B43">
        <w:rPr>
          <w:rFonts w:ascii="宋体" w:eastAsia="宋体" w:hAnsi="宋体"/>
          <w:i/>
          <w:iCs/>
        </w:rPr>
        <w:t xml:space="preserve"> oxygen saturation difference; PDA = patent ductus arteriosus; PFO = patent foramen </w:t>
      </w:r>
      <w:proofErr w:type="spellStart"/>
      <w:r w:rsidRPr="003E3B43">
        <w:rPr>
          <w:rFonts w:ascii="宋体" w:eastAsia="宋体" w:hAnsi="宋体"/>
          <w:i/>
          <w:iCs/>
        </w:rPr>
        <w:t>ovale</w:t>
      </w:r>
      <w:proofErr w:type="spellEnd"/>
      <w:r w:rsidRPr="003E3B43">
        <w:rPr>
          <w:rFonts w:ascii="宋体" w:eastAsia="宋体" w:hAnsi="宋体"/>
          <w:i/>
          <w:iCs/>
        </w:rPr>
        <w:t>; ASD = atrial septal defect; TRV = peak tricuspid regurgitation velocity; TVP = tricuspid regurgitation pressure.</w:t>
      </w:r>
    </w:p>
    <w:p w14:paraId="04A224A9" w14:textId="77777777" w:rsidR="00655EB3" w:rsidRDefault="00655EB3"/>
    <w:p w14:paraId="76D4ED49" w14:textId="77777777" w:rsidR="00021240" w:rsidRDefault="00021240"/>
    <w:p w14:paraId="53B02F3B" w14:textId="77777777" w:rsidR="00021240" w:rsidRDefault="00021240"/>
    <w:p w14:paraId="05DE853B" w14:textId="77777777" w:rsidR="00021240" w:rsidRDefault="00021240"/>
    <w:p w14:paraId="44661FCE" w14:textId="77777777" w:rsidR="00021240" w:rsidRDefault="00021240"/>
    <w:p w14:paraId="33DF7133" w14:textId="77777777" w:rsidR="00021240" w:rsidRDefault="00021240"/>
    <w:p w14:paraId="7906EA62" w14:textId="77777777" w:rsidR="00021240" w:rsidRDefault="00021240"/>
    <w:p w14:paraId="44AF3CD3" w14:textId="77777777" w:rsidR="00021240" w:rsidRDefault="00021240"/>
    <w:p w14:paraId="265AF78A" w14:textId="77777777" w:rsidR="00021240" w:rsidRDefault="00021240"/>
    <w:p w14:paraId="7DE68AFF" w14:textId="77777777" w:rsidR="00021240" w:rsidRDefault="00021240"/>
    <w:p w14:paraId="1CA70B4C" w14:textId="77777777" w:rsidR="00021240" w:rsidRDefault="00021240"/>
    <w:p w14:paraId="14E63135" w14:textId="77777777" w:rsidR="00021240" w:rsidRPr="003E3B43" w:rsidRDefault="00021240" w:rsidP="00021240">
      <w:pPr>
        <w:spacing w:line="360" w:lineRule="auto"/>
        <w:jc w:val="both"/>
        <w:rPr>
          <w:rFonts w:ascii="宋体" w:eastAsia="宋体" w:hAnsi="宋体"/>
        </w:rPr>
      </w:pPr>
      <w:r w:rsidRPr="003E3B43">
        <w:rPr>
          <w:rFonts w:ascii="宋体" w:eastAsia="宋体" w:hAnsi="宋体"/>
          <w:b/>
          <w:bCs/>
        </w:rPr>
        <w:lastRenderedPageBreak/>
        <w:t>Table 3. Dynamic Changes in Main Echocardiographic Indicators in 50 Postoperative Survivors</w:t>
      </w:r>
    </w:p>
    <w:tbl>
      <w:tblPr>
        <w:tblW w:w="8559" w:type="dxa"/>
        <w:tblInd w:w="10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577"/>
        <w:gridCol w:w="1626"/>
        <w:gridCol w:w="1772"/>
        <w:gridCol w:w="1853"/>
      </w:tblGrid>
      <w:tr w:rsidR="00AD7F62" w14:paraId="42B4FD42" w14:textId="77777777" w:rsidTr="001F5872">
        <w:trPr>
          <w:trHeight w:val="280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18D4A459" w14:textId="43F9208C" w:rsidR="00AD7F62" w:rsidRPr="00AD7F62" w:rsidRDefault="00AD7F62" w:rsidP="00AD7F62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Measurement Indicator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30B1B782" w14:textId="268E4F6D" w:rsidR="00AD7F62" w:rsidRPr="00AD7F62" w:rsidRDefault="00AD7F62" w:rsidP="00AD7F62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24 Hours Postoperatively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2CD9D384" w14:textId="0E4E108E" w:rsidR="00AD7F62" w:rsidRPr="00AD7F62" w:rsidRDefault="00AD7F62" w:rsidP="00AD7F62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72 Hours Postoperatively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3B9427E6" w14:textId="5119DB95" w:rsidR="00AD7F62" w:rsidRPr="00AD7F62" w:rsidRDefault="00AD7F62" w:rsidP="00AD7F62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1 Week Postoperatively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3DCB7E31" w14:textId="5C57DD16" w:rsidR="00AD7F62" w:rsidRPr="00AD7F62" w:rsidRDefault="00AD7F62" w:rsidP="00AD7F62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2 Weeks Postoperatively</w:t>
            </w:r>
          </w:p>
        </w:tc>
      </w:tr>
      <w:tr w:rsidR="001F5872" w14:paraId="184E9F4C" w14:textId="77777777" w:rsidTr="001F5872">
        <w:trPr>
          <w:trHeight w:val="280"/>
        </w:trPr>
        <w:tc>
          <w:tcPr>
            <w:tcW w:w="1731" w:type="dxa"/>
            <w:tcBorders>
              <w:top w:val="single" w:sz="4" w:space="0" w:color="auto"/>
            </w:tcBorders>
            <w:noWrap/>
            <w:vAlign w:val="center"/>
          </w:tcPr>
          <w:p w14:paraId="3464B68D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iCs/>
                <w:color w:val="000000"/>
                <w:kern w:val="0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宋体" w:hAnsi="Cambria Math" w:cs="Times New Roman" w:hint="eastAsia"/>
                    <w:color w:val="000000"/>
                    <w:kern w:val="0"/>
                    <w:sz w:val="20"/>
                    <w:szCs w:val="20"/>
                  </w:rPr>
                  <m:t>△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b/>
                        <w:bCs/>
                        <w:iCs/>
                        <w:color w:val="000000"/>
                        <w:kern w:val="0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宋体" w:hAnsi="Cambria Math" w:cs="Times New Roman" w:hint="eastAsia"/>
                        <w:color w:val="000000"/>
                        <w:kern w:val="0"/>
                        <w:sz w:val="16"/>
                        <w:szCs w:val="16"/>
                      </w:rPr>
                      <m:t>SiO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16"/>
                        <w:szCs w:val="16"/>
                      </w:rPr>
                      <m:t>2</m:t>
                    </m:r>
                  </m:sub>
                </m:sSub>
              </m:oMath>
            </m:oMathPara>
          </w:p>
          <w:p w14:paraId="48B5B103" w14:textId="5C10F723" w:rsidR="00AD7F62" w:rsidRPr="00E752EC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M [Q1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，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Q3]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noWrap/>
            <w:vAlign w:val="center"/>
          </w:tcPr>
          <w:p w14:paraId="7D549042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11.5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[2.5,15]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noWrap/>
            <w:vAlign w:val="center"/>
          </w:tcPr>
          <w:p w14:paraId="302F41D1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[0,5]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noWrap/>
            <w:vAlign w:val="center"/>
          </w:tcPr>
          <w:p w14:paraId="1FFCC2EC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[0,0]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</w:tcPr>
          <w:p w14:paraId="3ECEA2F6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[0,0]</w:t>
            </w:r>
          </w:p>
        </w:tc>
      </w:tr>
      <w:tr w:rsidR="00AD7F62" w14:paraId="4E346F4C" w14:textId="77777777" w:rsidTr="001F5872">
        <w:trPr>
          <w:trHeight w:val="280"/>
        </w:trPr>
        <w:tc>
          <w:tcPr>
            <w:tcW w:w="1731" w:type="dxa"/>
            <w:noWrap/>
            <w:vAlign w:val="center"/>
          </w:tcPr>
          <w:p w14:paraId="1B41D79D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PDA</w:t>
            </w:r>
          </w:p>
          <w:p w14:paraId="47F973EE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M [Q1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，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Q3]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77" w:type="dxa"/>
            <w:noWrap/>
            <w:vAlign w:val="center"/>
          </w:tcPr>
          <w:p w14:paraId="47E15FC1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3.5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[2.0,4.6]</w:t>
            </w:r>
          </w:p>
        </w:tc>
        <w:tc>
          <w:tcPr>
            <w:tcW w:w="1626" w:type="dxa"/>
            <w:noWrap/>
            <w:vAlign w:val="center"/>
          </w:tcPr>
          <w:p w14:paraId="2C235757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2.0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[2.0,4.0]</w:t>
            </w:r>
          </w:p>
        </w:tc>
        <w:tc>
          <w:tcPr>
            <w:tcW w:w="1772" w:type="dxa"/>
            <w:noWrap/>
            <w:vAlign w:val="center"/>
          </w:tcPr>
          <w:p w14:paraId="62DA717B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[0,4.5]</w:t>
            </w:r>
          </w:p>
        </w:tc>
        <w:tc>
          <w:tcPr>
            <w:tcW w:w="1853" w:type="dxa"/>
            <w:noWrap/>
            <w:vAlign w:val="center"/>
          </w:tcPr>
          <w:p w14:paraId="71406375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[0,4]</w:t>
            </w:r>
          </w:p>
        </w:tc>
      </w:tr>
      <w:tr w:rsidR="00AD7F62" w14:paraId="1C0AE44D" w14:textId="77777777" w:rsidTr="001F5872">
        <w:trPr>
          <w:trHeight w:val="280"/>
        </w:trPr>
        <w:tc>
          <w:tcPr>
            <w:tcW w:w="1731" w:type="dxa"/>
            <w:noWrap/>
            <w:vAlign w:val="center"/>
          </w:tcPr>
          <w:p w14:paraId="4C9E90BF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PFO</w:t>
            </w:r>
          </w:p>
          <w:p w14:paraId="7A23DCEE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m:oMath>
              <m:r>
                <m:rPr>
                  <m:sty m:val="b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16"/>
                  <w:szCs w:val="16"/>
                </w:rPr>
                <m:t>x̄</m:t>
              </m:r>
            </m:oMath>
            <w:r>
              <w:rPr>
                <w:rFonts w:ascii="Times New Roman" w:eastAsia="宋体" w:hAnsi="Times New Roman" w:cs="Times New Roman"/>
                <w:b/>
                <w:bCs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16"/>
                  <w:szCs w:val="16"/>
                </w:rPr>
                <m:t>±</m:t>
              </m:r>
            </m:oMath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SD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577" w:type="dxa"/>
            <w:noWrap/>
            <w:vAlign w:val="center"/>
          </w:tcPr>
          <w:p w14:paraId="4CDF85BB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2.016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eastAsia="宋体" w:hAnsi="Cambria Math" w:cs="Times New Roman"/>
                  <w:color w:val="000000"/>
                  <w:kern w:val="0"/>
                  <w:sz w:val="16"/>
                  <w:szCs w:val="16"/>
                </w:rPr>
                <m:t>±</m:t>
              </m:r>
            </m:oMath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0.8132</w:t>
            </w:r>
          </w:p>
        </w:tc>
        <w:tc>
          <w:tcPr>
            <w:tcW w:w="1626" w:type="dxa"/>
            <w:noWrap/>
            <w:vAlign w:val="center"/>
          </w:tcPr>
          <w:p w14:paraId="361A26BC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1.884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eastAsia="宋体" w:hAnsi="Cambria Math" w:cs="Times New Roman"/>
                  <w:color w:val="000000"/>
                  <w:kern w:val="0"/>
                  <w:sz w:val="16"/>
                  <w:szCs w:val="16"/>
                </w:rPr>
                <m:t>±</m:t>
              </m:r>
            </m:oMath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0.916</w:t>
            </w:r>
          </w:p>
        </w:tc>
        <w:tc>
          <w:tcPr>
            <w:tcW w:w="1772" w:type="dxa"/>
            <w:noWrap/>
            <w:vAlign w:val="center"/>
          </w:tcPr>
          <w:p w14:paraId="244CBEEF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1.631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eastAsia="宋体" w:hAnsi="Cambria Math" w:cs="Times New Roman"/>
                  <w:color w:val="000000"/>
                  <w:kern w:val="0"/>
                  <w:sz w:val="16"/>
                  <w:szCs w:val="16"/>
                </w:rPr>
                <m:t>±</m:t>
              </m:r>
            </m:oMath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0.985</w:t>
            </w:r>
          </w:p>
        </w:tc>
        <w:tc>
          <w:tcPr>
            <w:tcW w:w="1853" w:type="dxa"/>
            <w:noWrap/>
            <w:vAlign w:val="center"/>
          </w:tcPr>
          <w:p w14:paraId="2F4598FD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1.564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eastAsia="宋体" w:hAnsi="Cambria Math" w:cs="Times New Roman"/>
                  <w:color w:val="000000"/>
                  <w:kern w:val="0"/>
                  <w:sz w:val="16"/>
                  <w:szCs w:val="16"/>
                </w:rPr>
                <m:t>±</m:t>
              </m:r>
            </m:oMath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1.029</w:t>
            </w:r>
          </w:p>
        </w:tc>
      </w:tr>
      <w:tr w:rsidR="00AD7F62" w14:paraId="40E97B02" w14:textId="77777777" w:rsidTr="001F5872">
        <w:trPr>
          <w:trHeight w:val="280"/>
        </w:trPr>
        <w:tc>
          <w:tcPr>
            <w:tcW w:w="1731" w:type="dxa"/>
            <w:noWrap/>
            <w:vAlign w:val="center"/>
          </w:tcPr>
          <w:p w14:paraId="68E50EE6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TRV</w:t>
            </w:r>
          </w:p>
          <w:p w14:paraId="36797ED9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M [Q1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，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Q3]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77" w:type="dxa"/>
            <w:noWrap/>
            <w:vAlign w:val="center"/>
          </w:tcPr>
          <w:p w14:paraId="6E0416E2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318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[293,381]</w:t>
            </w:r>
          </w:p>
        </w:tc>
        <w:tc>
          <w:tcPr>
            <w:tcW w:w="1626" w:type="dxa"/>
            <w:noWrap/>
            <w:vAlign w:val="center"/>
          </w:tcPr>
          <w:p w14:paraId="2DEEC3F4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302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[236.5,351]</w:t>
            </w:r>
          </w:p>
        </w:tc>
        <w:tc>
          <w:tcPr>
            <w:tcW w:w="1772" w:type="dxa"/>
            <w:noWrap/>
            <w:vAlign w:val="center"/>
          </w:tcPr>
          <w:p w14:paraId="3BE03830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[0,296.5]</w:t>
            </w:r>
          </w:p>
        </w:tc>
        <w:tc>
          <w:tcPr>
            <w:tcW w:w="1853" w:type="dxa"/>
            <w:noWrap/>
            <w:vAlign w:val="center"/>
          </w:tcPr>
          <w:p w14:paraId="23D86D65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[0,284.5]</w:t>
            </w:r>
          </w:p>
        </w:tc>
      </w:tr>
      <w:tr w:rsidR="00AD7F62" w14:paraId="0929EB31" w14:textId="77777777" w:rsidTr="001F5872">
        <w:trPr>
          <w:trHeight w:val="280"/>
        </w:trPr>
        <w:tc>
          <w:tcPr>
            <w:tcW w:w="1731" w:type="dxa"/>
            <w:noWrap/>
            <w:vAlign w:val="center"/>
          </w:tcPr>
          <w:p w14:paraId="5820C1DC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TVP</w:t>
            </w:r>
          </w:p>
          <w:p w14:paraId="7BB9EF5B" w14:textId="77777777" w:rsidR="00AD7F62" w:rsidRDefault="00AD7F62" w:rsidP="00E752EC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M [Q1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，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Q3]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77" w:type="dxa"/>
            <w:noWrap/>
            <w:vAlign w:val="center"/>
          </w:tcPr>
          <w:p w14:paraId="27207F7B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[34,54]</w:t>
            </w:r>
          </w:p>
        </w:tc>
        <w:tc>
          <w:tcPr>
            <w:tcW w:w="1626" w:type="dxa"/>
            <w:noWrap/>
            <w:vAlign w:val="center"/>
          </w:tcPr>
          <w:p w14:paraId="24C74A42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[22,49]</w:t>
            </w:r>
          </w:p>
        </w:tc>
        <w:tc>
          <w:tcPr>
            <w:tcW w:w="1772" w:type="dxa"/>
            <w:noWrap/>
            <w:vAlign w:val="center"/>
          </w:tcPr>
          <w:p w14:paraId="0C787EC7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[0,35]</w:t>
            </w:r>
          </w:p>
        </w:tc>
        <w:tc>
          <w:tcPr>
            <w:tcW w:w="1853" w:type="dxa"/>
            <w:noWrap/>
            <w:vAlign w:val="center"/>
          </w:tcPr>
          <w:p w14:paraId="05A43FA2" w14:textId="77777777" w:rsidR="00AD7F62" w:rsidRDefault="00AD7F62" w:rsidP="00AD7F62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[0,32.25]</w:t>
            </w:r>
          </w:p>
        </w:tc>
      </w:tr>
    </w:tbl>
    <w:p w14:paraId="10AE9711" w14:textId="740E1A39" w:rsidR="00021240" w:rsidRDefault="00E752EC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  <w:r w:rsidRPr="003E3B43">
        <w:rPr>
          <w:rFonts w:ascii="宋体" w:eastAsia="宋体" w:hAnsi="宋体"/>
          <w:i/>
          <w:iCs/>
        </w:rPr>
        <w:t>Note: x</w:t>
      </w:r>
      <w:r w:rsidRPr="003E3B43">
        <w:rPr>
          <w:rFonts w:ascii="Times New Roman" w:eastAsia="宋体" w:hAnsi="Times New Roman" w:cs="Times New Roman"/>
          <w:i/>
          <w:iCs/>
        </w:rPr>
        <w:t>̄</w:t>
      </w:r>
      <w:r w:rsidRPr="003E3B43">
        <w:rPr>
          <w:rFonts w:ascii="宋体" w:eastAsia="宋体" w:hAnsi="宋体"/>
          <w:i/>
          <w:iCs/>
        </w:rPr>
        <w:t xml:space="preserve"> = mean; SD = standard deviation; M = median; Q1 = first quartile; Q3 = third quartile; </w:t>
      </w:r>
      <w:r w:rsidRPr="003E3B43">
        <w:rPr>
          <w:rFonts w:ascii="宋体" w:eastAsia="宋体" w:hAnsi="宋体" w:cs="宋体" w:hint="eastAsia"/>
          <w:i/>
          <w:iCs/>
        </w:rPr>
        <w:t>△</w:t>
      </w:r>
      <w:proofErr w:type="spellStart"/>
      <w:r w:rsidRPr="003E3B43">
        <w:rPr>
          <w:rFonts w:ascii="宋体" w:eastAsia="宋体" w:hAnsi="宋体"/>
          <w:i/>
          <w:iCs/>
        </w:rPr>
        <w:t>SiO</w:t>
      </w:r>
      <w:proofErr w:type="spellEnd"/>
      <w:r w:rsidRPr="003E3B43">
        <w:rPr>
          <w:rFonts w:ascii="Cambria Math" w:eastAsia="宋体" w:hAnsi="Cambria Math" w:cs="Cambria Math"/>
          <w:i/>
          <w:iCs/>
        </w:rPr>
        <w:t>₂</w:t>
      </w:r>
      <w:r w:rsidRPr="003E3B43">
        <w:rPr>
          <w:rFonts w:ascii="宋体" w:eastAsia="宋体" w:hAnsi="宋体"/>
          <w:i/>
          <w:iCs/>
        </w:rPr>
        <w:t xml:space="preserve"> = preductal-</w:t>
      </w:r>
      <w:proofErr w:type="spellStart"/>
      <w:r w:rsidRPr="003E3B43">
        <w:rPr>
          <w:rFonts w:ascii="宋体" w:eastAsia="宋体" w:hAnsi="宋体"/>
          <w:i/>
          <w:iCs/>
        </w:rPr>
        <w:t>postductal</w:t>
      </w:r>
      <w:proofErr w:type="spellEnd"/>
      <w:r w:rsidRPr="003E3B43">
        <w:rPr>
          <w:rFonts w:ascii="宋体" w:eastAsia="宋体" w:hAnsi="宋体"/>
          <w:i/>
          <w:iCs/>
        </w:rPr>
        <w:t xml:space="preserve"> oxygen saturation difference; PDA = patent ductus arteriosus; PFO = patent foramen </w:t>
      </w:r>
      <w:proofErr w:type="spellStart"/>
      <w:r w:rsidRPr="003E3B43">
        <w:rPr>
          <w:rFonts w:ascii="宋体" w:eastAsia="宋体" w:hAnsi="宋体"/>
          <w:i/>
          <w:iCs/>
        </w:rPr>
        <w:t>ovale</w:t>
      </w:r>
      <w:proofErr w:type="spellEnd"/>
      <w:r w:rsidRPr="003E3B43">
        <w:rPr>
          <w:rFonts w:ascii="宋体" w:eastAsia="宋体" w:hAnsi="宋体"/>
          <w:i/>
          <w:iCs/>
        </w:rPr>
        <w:t>; TRV = peak tricuspid regurgitation velocity; TVP = tricuspid regurgitation pressure.</w:t>
      </w:r>
    </w:p>
    <w:p w14:paraId="37E79AC1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75568F9A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0964A8F0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3D9B8FDE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3E2CE183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1818C192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4AAE99F3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7FC0870C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  <w:i/>
          <w:iCs/>
        </w:rPr>
      </w:pPr>
    </w:p>
    <w:p w14:paraId="0E4B1EE7" w14:textId="77777777" w:rsidR="00231926" w:rsidRPr="003E3B43" w:rsidRDefault="00231926" w:rsidP="00F3353D">
      <w:pPr>
        <w:spacing w:line="360" w:lineRule="auto"/>
        <w:rPr>
          <w:rFonts w:ascii="宋体" w:eastAsia="宋体" w:hAnsi="宋体"/>
        </w:rPr>
      </w:pPr>
      <w:r w:rsidRPr="003E3B43">
        <w:rPr>
          <w:rFonts w:ascii="宋体" w:eastAsia="宋体" w:hAnsi="宋体"/>
          <w:b/>
          <w:bCs/>
        </w:rPr>
        <w:lastRenderedPageBreak/>
        <w:t>Table 4. Time and Causes of Death in 7 Postoperative Non-Survivors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49"/>
        <w:gridCol w:w="1666"/>
        <w:gridCol w:w="4048"/>
      </w:tblGrid>
      <w:tr w:rsidR="007A28A9" w14:paraId="298E7FBD" w14:textId="77777777" w:rsidTr="007A28A9">
        <w:trPr>
          <w:trHeight w:val="280"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5CB7D33" w14:textId="4287E82D" w:rsidR="007A28A9" w:rsidRP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A8EC98C" w14:textId="03BF8EA0" w:rsidR="007A28A9" w:rsidRP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Postoperative Death Time (Days)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2D6C64B" w14:textId="35CC1A5D" w:rsidR="007A28A9" w:rsidRP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PFO Status (Diameter, mm)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481FB32" w14:textId="3E67CEF9" w:rsidR="007A28A9" w:rsidRP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eastAsia="宋体" w:hAnsi="宋体"/>
                <w:b/>
                <w:bCs/>
                <w:sz w:val="18"/>
                <w:szCs w:val="18"/>
              </w:rPr>
              <w:t>Cause of Death</w:t>
            </w:r>
          </w:p>
        </w:tc>
      </w:tr>
      <w:tr w:rsidR="007A28A9" w14:paraId="16625302" w14:textId="77777777" w:rsidTr="007A28A9">
        <w:trPr>
          <w:trHeight w:val="280"/>
        </w:trPr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C72F94" w14:textId="05F0F70F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Male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792A44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5742F4" w14:textId="24A6BE9A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Persistent (2.4)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B052B8" w14:textId="6EB9E1A6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Pulmonary hemorrhage, respiratory failure</w:t>
            </w:r>
          </w:p>
        </w:tc>
      </w:tr>
      <w:tr w:rsidR="007A28A9" w14:paraId="3767A365" w14:textId="77777777" w:rsidTr="007A28A9">
        <w:trPr>
          <w:trHeight w:val="28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7385C" w14:textId="006AB689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Female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A09F2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C71AA" w14:textId="1CEFE6EA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Closed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15E33" w14:textId="05C6022A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Preoperative incarcerated hernia, postoperative right heart failure</w:t>
            </w:r>
          </w:p>
        </w:tc>
      </w:tr>
      <w:tr w:rsidR="007A28A9" w14:paraId="2DB6C23F" w14:textId="77777777" w:rsidTr="007A28A9">
        <w:trPr>
          <w:trHeight w:val="28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41D81" w14:textId="47CFFD10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Male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CA01A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6CECE" w14:textId="7A868104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Closed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861A5" w14:textId="31437832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Pulmonary hemorrhage, respiratory failure</w:t>
            </w:r>
          </w:p>
        </w:tc>
      </w:tr>
      <w:tr w:rsidR="007A28A9" w14:paraId="435F6A50" w14:textId="77777777" w:rsidTr="007A28A9">
        <w:trPr>
          <w:trHeight w:val="28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B36B" w14:textId="53A84C18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Female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DE31E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EC82C" w14:textId="17165910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Persistent (1.8)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20465" w14:textId="34236336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Concurrent tracheal stenosis, persistent hypoxemia</w:t>
            </w:r>
          </w:p>
        </w:tc>
      </w:tr>
      <w:tr w:rsidR="007A28A9" w14:paraId="518597F5" w14:textId="77777777" w:rsidTr="007A28A9">
        <w:trPr>
          <w:trHeight w:val="28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E64D1" w14:textId="07D3ACC2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Male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E7308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FA9DD" w14:textId="798AEBBE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Closed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44059" w14:textId="7351FEF4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Preoperative persistent acidosis, complicated with acute renal insufficiency, no significant PAH reduction</w:t>
            </w:r>
          </w:p>
        </w:tc>
      </w:tr>
      <w:tr w:rsidR="007A28A9" w14:paraId="778B93CB" w14:textId="77777777" w:rsidTr="007A28A9">
        <w:trPr>
          <w:trHeight w:val="28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37523" w14:textId="6C0EFC35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Male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7F1B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5FBE8" w14:textId="6B332848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Closed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DEFF6" w14:textId="421A08FF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Aggravated pulmonary infection, persistent PAH</w:t>
            </w:r>
          </w:p>
        </w:tc>
      </w:tr>
      <w:tr w:rsidR="007A28A9" w14:paraId="21C9F3F8" w14:textId="77777777" w:rsidTr="007A28A9">
        <w:trPr>
          <w:trHeight w:val="280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B1D45F" w14:textId="75EBAA4E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Female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2D23A5" w14:textId="77777777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D3055" w14:textId="2453754D" w:rsidR="007A28A9" w:rsidRDefault="007A28A9" w:rsidP="007A28A9">
            <w:pPr>
              <w:widowControl/>
              <w:spacing w:line="24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3E3B43">
              <w:rPr>
                <w:rFonts w:ascii="宋体" w:eastAsia="宋体" w:hAnsi="宋体"/>
              </w:rPr>
              <w:t>Closed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F3F9FB" w14:textId="7BB3BE7F" w:rsidR="007A28A9" w:rsidRDefault="007A28A9" w:rsidP="007A28A9">
            <w:pPr>
              <w:widowControl/>
              <w:spacing w:line="240" w:lineRule="auto"/>
              <w:textAlignment w:val="bottom"/>
              <w:rPr>
                <w:rFonts w:ascii="Times New Roman" w:eastAsia="宋体" w:hAnsi="Times New Roman" w:cs="Times New Roman"/>
                <w:color w:val="000000"/>
              </w:rPr>
            </w:pPr>
            <w:r w:rsidRPr="003E3B43">
              <w:rPr>
                <w:rFonts w:ascii="宋体" w:eastAsia="宋体" w:hAnsi="宋体"/>
              </w:rPr>
              <w:t>Pulmonary hemorrhage, respiratory failure</w:t>
            </w:r>
          </w:p>
        </w:tc>
      </w:tr>
    </w:tbl>
    <w:p w14:paraId="734B1596" w14:textId="77777777" w:rsidR="00231926" w:rsidRDefault="00231926" w:rsidP="001F5872">
      <w:pPr>
        <w:spacing w:line="360" w:lineRule="auto"/>
        <w:jc w:val="both"/>
        <w:rPr>
          <w:rFonts w:ascii="宋体" w:eastAsia="宋体" w:hAnsi="宋体"/>
        </w:rPr>
      </w:pPr>
    </w:p>
    <w:p w14:paraId="42F1D97E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2E0FF985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0FC5FC4F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2C3A2884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4E2BAD48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27105389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0CFCC5CD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37398285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1FCA2CDD" w14:textId="77777777" w:rsidR="00BB07B1" w:rsidRDefault="00BB07B1" w:rsidP="001F5872">
      <w:pPr>
        <w:spacing w:line="360" w:lineRule="auto"/>
        <w:jc w:val="both"/>
        <w:rPr>
          <w:rFonts w:ascii="宋体" w:eastAsia="宋体" w:hAnsi="宋体"/>
        </w:rPr>
      </w:pPr>
    </w:p>
    <w:p w14:paraId="5DAB04E8" w14:textId="77777777" w:rsidR="00BB07B1" w:rsidRPr="003E3B43" w:rsidRDefault="00BB07B1" w:rsidP="00BB07B1">
      <w:pPr>
        <w:spacing w:line="360" w:lineRule="auto"/>
        <w:jc w:val="both"/>
        <w:rPr>
          <w:rFonts w:ascii="宋体" w:eastAsia="宋体" w:hAnsi="宋体"/>
        </w:rPr>
      </w:pPr>
      <w:r w:rsidRPr="003E3B43">
        <w:rPr>
          <w:rFonts w:ascii="宋体" w:eastAsia="宋体" w:hAnsi="宋体"/>
          <w:b/>
          <w:bCs/>
        </w:rPr>
        <w:lastRenderedPageBreak/>
        <w:t>Table 5. Comparison of Echocardiographic Parameters Between Non-Survivor and Survivor Groups</w:t>
      </w:r>
    </w:p>
    <w:tbl>
      <w:tblPr>
        <w:tblStyle w:val="af3"/>
        <w:tblW w:w="8870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276"/>
        <w:gridCol w:w="1701"/>
        <w:gridCol w:w="1701"/>
        <w:gridCol w:w="1115"/>
        <w:gridCol w:w="945"/>
      </w:tblGrid>
      <w:tr w:rsidR="0050181E" w14:paraId="308E31C5" w14:textId="77777777" w:rsidTr="0050181E"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12A02960" w14:textId="0D20DA0B" w:rsidR="0050181E" w:rsidRDefault="0050181E" w:rsidP="005018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Time Point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255FF103" w14:textId="4059980F" w:rsidR="0050181E" w:rsidRDefault="0050181E" w:rsidP="005018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Indicator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2F343A0" w14:textId="4297E182" w:rsidR="0050181E" w:rsidRDefault="0050181E" w:rsidP="0050181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Non-Survivor Group [M (Q1, Q3)]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37608020" w14:textId="0DBA317A" w:rsidR="0050181E" w:rsidRDefault="0050181E" w:rsidP="0050181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Survivor Group [M (Q1, Q3)]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C201821" w14:textId="5D5F1102" w:rsidR="0050181E" w:rsidRDefault="0050181E" w:rsidP="0050181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Z Value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464A6EEC" w14:textId="1511618F" w:rsidR="0050181E" w:rsidRDefault="0050181E" w:rsidP="0050181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  <w:b/>
                <w:bCs/>
              </w:rPr>
              <w:t>p Value</w:t>
            </w:r>
          </w:p>
        </w:tc>
      </w:tr>
      <w:tr w:rsidR="0050181E" w14:paraId="73BCDD57" w14:textId="77777777" w:rsidTr="0050181E">
        <w:trPr>
          <w:trHeight w:val="644"/>
        </w:trPr>
        <w:tc>
          <w:tcPr>
            <w:tcW w:w="213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C30062B" w14:textId="6A6BD531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DF4721">
              <w:rPr>
                <w:rFonts w:hint="eastAsia"/>
                <w:color w:val="000000"/>
                <w:sz w:val="18"/>
                <w:szCs w:val="18"/>
              </w:rPr>
              <w:t>Preoperative</w:t>
            </w:r>
            <w:r w:rsidRPr="003E3B43">
              <w:rPr>
                <w:rFonts w:ascii="宋体" w:hAnsi="宋体"/>
              </w:rPr>
              <w:t>(</w:t>
            </w:r>
            <w:proofErr w:type="gramEnd"/>
            <w:r w:rsidRPr="003E3B43">
              <w:rPr>
                <w:rFonts w:ascii="宋体" w:hAnsi="宋体"/>
              </w:rPr>
              <w:t xml:space="preserve">Before </w:t>
            </w:r>
            <w:proofErr w:type="spellStart"/>
            <w:r w:rsidRPr="003E3B43">
              <w:rPr>
                <w:rFonts w:ascii="宋体" w:hAnsi="宋体"/>
              </w:rPr>
              <w:t>treprostinil</w:t>
            </w:r>
            <w:proofErr w:type="spellEnd"/>
            <w:r w:rsidRPr="003E3B43">
              <w:rPr>
                <w:rFonts w:ascii="宋体" w:hAnsi="宋体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96982D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/>
                      </w:rPr>
                      <m:t>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SiO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2FCCC56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21.5</w:t>
            </w:r>
          </w:p>
          <w:p w14:paraId="5DBCBCD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[16.25,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23]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2CA5F44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  <w:p w14:paraId="75981B2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[20,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22.75]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noWrap/>
            <w:vAlign w:val="center"/>
          </w:tcPr>
          <w:p w14:paraId="6756BA8D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vAlign w:val="center"/>
          </w:tcPr>
          <w:p w14:paraId="053F982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0.975</w:t>
            </w:r>
          </w:p>
        </w:tc>
      </w:tr>
      <w:tr w:rsidR="0050181E" w14:paraId="6FBE9E75" w14:textId="77777777" w:rsidTr="0050181E">
        <w:tc>
          <w:tcPr>
            <w:tcW w:w="2132" w:type="dxa"/>
            <w:vMerge/>
            <w:noWrap/>
            <w:vAlign w:val="center"/>
          </w:tcPr>
          <w:p w14:paraId="2F84564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EDDB0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PDA</w:t>
            </w:r>
          </w:p>
        </w:tc>
        <w:tc>
          <w:tcPr>
            <w:tcW w:w="1701" w:type="dxa"/>
            <w:noWrap/>
            <w:vAlign w:val="center"/>
          </w:tcPr>
          <w:p w14:paraId="79F74B3D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2.9</w:t>
            </w:r>
          </w:p>
          <w:p w14:paraId="1F0E64D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[3.4,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5.6]</w:t>
            </w:r>
          </w:p>
        </w:tc>
        <w:tc>
          <w:tcPr>
            <w:tcW w:w="1701" w:type="dxa"/>
            <w:noWrap/>
            <w:vAlign w:val="center"/>
          </w:tcPr>
          <w:p w14:paraId="06404CE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4.6</w:t>
            </w:r>
          </w:p>
          <w:p w14:paraId="6BD1F80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5.5]</w:t>
            </w:r>
          </w:p>
        </w:tc>
        <w:tc>
          <w:tcPr>
            <w:tcW w:w="1115" w:type="dxa"/>
            <w:noWrap/>
            <w:vAlign w:val="center"/>
          </w:tcPr>
          <w:p w14:paraId="712414E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-0.903</w:t>
            </w:r>
          </w:p>
        </w:tc>
        <w:tc>
          <w:tcPr>
            <w:tcW w:w="945" w:type="dxa"/>
            <w:noWrap/>
            <w:vAlign w:val="center"/>
          </w:tcPr>
          <w:p w14:paraId="1042DA5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0.367</w:t>
            </w:r>
          </w:p>
        </w:tc>
      </w:tr>
      <w:tr w:rsidR="0050181E" w14:paraId="3851348A" w14:textId="77777777" w:rsidTr="0050181E">
        <w:tc>
          <w:tcPr>
            <w:tcW w:w="2132" w:type="dxa"/>
            <w:vMerge/>
            <w:noWrap/>
            <w:vAlign w:val="center"/>
          </w:tcPr>
          <w:p w14:paraId="7ED1D57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2F6B32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PFO</w:t>
            </w:r>
          </w:p>
        </w:tc>
        <w:tc>
          <w:tcPr>
            <w:tcW w:w="1701" w:type="dxa"/>
            <w:noWrap/>
            <w:vAlign w:val="center"/>
          </w:tcPr>
          <w:p w14:paraId="5D43F4A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  <w:p w14:paraId="130D6C7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[0, 1.8]</w:t>
            </w:r>
          </w:p>
        </w:tc>
        <w:tc>
          <w:tcPr>
            <w:tcW w:w="1701" w:type="dxa"/>
            <w:noWrap/>
            <w:vAlign w:val="center"/>
          </w:tcPr>
          <w:p w14:paraId="05068A6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66F8CA0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2.7]</w:t>
            </w:r>
          </w:p>
        </w:tc>
        <w:tc>
          <w:tcPr>
            <w:tcW w:w="1115" w:type="dxa"/>
            <w:noWrap/>
            <w:vAlign w:val="center"/>
          </w:tcPr>
          <w:p w14:paraId="716BD10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-2.276</w:t>
            </w:r>
          </w:p>
        </w:tc>
        <w:tc>
          <w:tcPr>
            <w:tcW w:w="945" w:type="dxa"/>
            <w:noWrap/>
            <w:vAlign w:val="center"/>
          </w:tcPr>
          <w:p w14:paraId="503FBD62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0.023</w:t>
            </w:r>
          </w:p>
        </w:tc>
      </w:tr>
      <w:tr w:rsidR="0050181E" w14:paraId="785C6B29" w14:textId="77777777" w:rsidTr="0050181E">
        <w:tc>
          <w:tcPr>
            <w:tcW w:w="2132" w:type="dxa"/>
            <w:vMerge/>
            <w:noWrap/>
            <w:vAlign w:val="center"/>
          </w:tcPr>
          <w:p w14:paraId="1E59671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6D5298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TRV</w:t>
            </w:r>
          </w:p>
        </w:tc>
        <w:tc>
          <w:tcPr>
            <w:tcW w:w="1701" w:type="dxa"/>
            <w:noWrap/>
            <w:vAlign w:val="center"/>
          </w:tcPr>
          <w:p w14:paraId="1AA7457D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396</w:t>
            </w:r>
          </w:p>
          <w:p w14:paraId="1E21824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[341,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450]</w:t>
            </w:r>
          </w:p>
        </w:tc>
        <w:tc>
          <w:tcPr>
            <w:tcW w:w="1701" w:type="dxa"/>
            <w:noWrap/>
            <w:vAlign w:val="center"/>
          </w:tcPr>
          <w:p w14:paraId="068FF50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380</w:t>
            </w:r>
          </w:p>
          <w:p w14:paraId="5BB6C99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[344,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422]</w:t>
            </w:r>
          </w:p>
        </w:tc>
        <w:tc>
          <w:tcPr>
            <w:tcW w:w="1115" w:type="dxa"/>
            <w:noWrap/>
            <w:vAlign w:val="center"/>
          </w:tcPr>
          <w:p w14:paraId="0E61198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45" w:type="dxa"/>
            <w:noWrap/>
            <w:vAlign w:val="center"/>
          </w:tcPr>
          <w:p w14:paraId="3E1CF7D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0.92</w:t>
            </w:r>
          </w:p>
        </w:tc>
      </w:tr>
      <w:tr w:rsidR="0050181E" w14:paraId="729E6B59" w14:textId="77777777" w:rsidTr="0050181E">
        <w:tc>
          <w:tcPr>
            <w:tcW w:w="2132" w:type="dxa"/>
            <w:vMerge/>
            <w:noWrap/>
            <w:vAlign w:val="center"/>
          </w:tcPr>
          <w:p w14:paraId="0C87FA5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79C55A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TVP</w:t>
            </w:r>
          </w:p>
        </w:tc>
        <w:tc>
          <w:tcPr>
            <w:tcW w:w="1701" w:type="dxa"/>
            <w:noWrap/>
            <w:vAlign w:val="center"/>
          </w:tcPr>
          <w:p w14:paraId="238E539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  <w:p w14:paraId="2629879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[46,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81]</w:t>
            </w:r>
          </w:p>
        </w:tc>
        <w:tc>
          <w:tcPr>
            <w:tcW w:w="1701" w:type="dxa"/>
            <w:noWrap/>
            <w:vAlign w:val="center"/>
          </w:tcPr>
          <w:p w14:paraId="2244A85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  <w:p w14:paraId="3EFAF9A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[47,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71]</w:t>
            </w:r>
          </w:p>
        </w:tc>
        <w:tc>
          <w:tcPr>
            <w:tcW w:w="1115" w:type="dxa"/>
            <w:noWrap/>
            <w:vAlign w:val="center"/>
          </w:tcPr>
          <w:p w14:paraId="3D496D8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-0.167</w:t>
            </w:r>
          </w:p>
        </w:tc>
        <w:tc>
          <w:tcPr>
            <w:tcW w:w="945" w:type="dxa"/>
            <w:noWrap/>
            <w:vAlign w:val="center"/>
          </w:tcPr>
          <w:p w14:paraId="44FB2A9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0.867</w:t>
            </w:r>
          </w:p>
        </w:tc>
      </w:tr>
      <w:tr w:rsidR="0050181E" w14:paraId="09437B2E" w14:textId="77777777" w:rsidTr="0050181E">
        <w:tc>
          <w:tcPr>
            <w:tcW w:w="2132" w:type="dxa"/>
            <w:vMerge w:val="restart"/>
            <w:noWrap/>
            <w:vAlign w:val="center"/>
          </w:tcPr>
          <w:p w14:paraId="25F14DD8" w14:textId="6D4C7A7C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3E3B43">
              <w:rPr>
                <w:rFonts w:ascii="宋体" w:hAnsi="宋体"/>
              </w:rPr>
              <w:t>Postoperative(</w:t>
            </w:r>
            <w:proofErr w:type="gramEnd"/>
            <w:r w:rsidRPr="003E3B43">
              <w:rPr>
                <w:rFonts w:ascii="宋体" w:hAnsi="宋体"/>
              </w:rPr>
              <w:t xml:space="preserve">After </w:t>
            </w:r>
            <w:proofErr w:type="spellStart"/>
            <w:r w:rsidRPr="003E3B43">
              <w:rPr>
                <w:rFonts w:ascii="宋体" w:hAnsi="宋体"/>
              </w:rPr>
              <w:t>treprostinil</w:t>
            </w:r>
            <w:proofErr w:type="spellEnd"/>
            <w:r w:rsidRPr="003E3B43">
              <w:rPr>
                <w:rFonts w:ascii="宋体" w:hAnsi="宋体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3544239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000000"/>
                        <w:sz w:val="18"/>
                        <w:szCs w:val="18"/>
                      </w:rPr>
                      <m:t>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SiO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noWrap/>
            <w:vAlign w:val="center"/>
          </w:tcPr>
          <w:p w14:paraId="12166D0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20.5</w:t>
            </w:r>
          </w:p>
          <w:p w14:paraId="0161E4E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[12.5, 21]</w:t>
            </w:r>
          </w:p>
        </w:tc>
        <w:tc>
          <w:tcPr>
            <w:tcW w:w="1701" w:type="dxa"/>
            <w:noWrap/>
            <w:vAlign w:val="center"/>
          </w:tcPr>
          <w:p w14:paraId="2397950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  <w:p w14:paraId="093D64A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[15,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20]</w:t>
            </w:r>
          </w:p>
        </w:tc>
        <w:tc>
          <w:tcPr>
            <w:tcW w:w="1115" w:type="dxa"/>
            <w:noWrap/>
            <w:vAlign w:val="center"/>
          </w:tcPr>
          <w:p w14:paraId="134BD6C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-1.233</w:t>
            </w:r>
          </w:p>
        </w:tc>
        <w:tc>
          <w:tcPr>
            <w:tcW w:w="945" w:type="dxa"/>
            <w:noWrap/>
            <w:vAlign w:val="center"/>
          </w:tcPr>
          <w:p w14:paraId="5F7AE8D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0.218</w:t>
            </w:r>
          </w:p>
        </w:tc>
      </w:tr>
      <w:tr w:rsidR="0050181E" w14:paraId="50272FF1" w14:textId="77777777" w:rsidTr="0050181E">
        <w:tc>
          <w:tcPr>
            <w:tcW w:w="2132" w:type="dxa"/>
            <w:vMerge/>
            <w:noWrap/>
            <w:vAlign w:val="center"/>
          </w:tcPr>
          <w:p w14:paraId="7CD9414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A9B85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PDA</w:t>
            </w:r>
          </w:p>
        </w:tc>
        <w:tc>
          <w:tcPr>
            <w:tcW w:w="1701" w:type="dxa"/>
            <w:noWrap/>
            <w:vAlign w:val="center"/>
          </w:tcPr>
          <w:p w14:paraId="4B11344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  <w:p w14:paraId="6E0F3F6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[3.2,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4]</w:t>
            </w:r>
          </w:p>
        </w:tc>
        <w:tc>
          <w:tcPr>
            <w:tcW w:w="1701" w:type="dxa"/>
            <w:noWrap/>
            <w:vAlign w:val="center"/>
          </w:tcPr>
          <w:p w14:paraId="59FFB0A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3.5</w:t>
            </w:r>
          </w:p>
          <w:p w14:paraId="4127C71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[2.3,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4.8]</w:t>
            </w:r>
          </w:p>
        </w:tc>
        <w:tc>
          <w:tcPr>
            <w:tcW w:w="1115" w:type="dxa"/>
            <w:noWrap/>
            <w:vAlign w:val="center"/>
          </w:tcPr>
          <w:p w14:paraId="2E0E66F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-0.379</w:t>
            </w:r>
          </w:p>
        </w:tc>
        <w:tc>
          <w:tcPr>
            <w:tcW w:w="945" w:type="dxa"/>
            <w:noWrap/>
            <w:vAlign w:val="center"/>
          </w:tcPr>
          <w:p w14:paraId="7991243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0.705</w:t>
            </w:r>
          </w:p>
        </w:tc>
      </w:tr>
      <w:tr w:rsidR="0050181E" w14:paraId="79BF03D3" w14:textId="77777777" w:rsidTr="0050181E">
        <w:tc>
          <w:tcPr>
            <w:tcW w:w="2132" w:type="dxa"/>
            <w:vMerge/>
            <w:noWrap/>
            <w:vAlign w:val="center"/>
          </w:tcPr>
          <w:p w14:paraId="0A67020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C47E7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PFO</w:t>
            </w:r>
          </w:p>
        </w:tc>
        <w:tc>
          <w:tcPr>
            <w:tcW w:w="1701" w:type="dxa"/>
            <w:noWrap/>
            <w:vAlign w:val="center"/>
          </w:tcPr>
          <w:p w14:paraId="093535A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14:paraId="595778D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2.4]</w:t>
            </w:r>
          </w:p>
        </w:tc>
        <w:tc>
          <w:tcPr>
            <w:tcW w:w="1701" w:type="dxa"/>
            <w:noWrap/>
            <w:vAlign w:val="center"/>
          </w:tcPr>
          <w:p w14:paraId="0BC3CD0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2.2</w:t>
            </w:r>
          </w:p>
          <w:p w14:paraId="719CBE0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[0, 2.8]</w:t>
            </w:r>
          </w:p>
        </w:tc>
        <w:tc>
          <w:tcPr>
            <w:tcW w:w="1115" w:type="dxa"/>
            <w:noWrap/>
            <w:vAlign w:val="center"/>
          </w:tcPr>
          <w:p w14:paraId="25343AB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-0.484</w:t>
            </w:r>
          </w:p>
        </w:tc>
        <w:tc>
          <w:tcPr>
            <w:tcW w:w="945" w:type="dxa"/>
            <w:noWrap/>
            <w:vAlign w:val="center"/>
          </w:tcPr>
          <w:p w14:paraId="5FBD3C4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0.629</w:t>
            </w:r>
          </w:p>
        </w:tc>
      </w:tr>
      <w:tr w:rsidR="0050181E" w14:paraId="01AA84EA" w14:textId="77777777" w:rsidTr="0050181E">
        <w:tc>
          <w:tcPr>
            <w:tcW w:w="2132" w:type="dxa"/>
            <w:vMerge/>
            <w:noWrap/>
            <w:vAlign w:val="center"/>
          </w:tcPr>
          <w:p w14:paraId="3002BC2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3F8D97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TRV</w:t>
            </w:r>
          </w:p>
        </w:tc>
        <w:tc>
          <w:tcPr>
            <w:tcW w:w="1701" w:type="dxa"/>
            <w:noWrap/>
            <w:vAlign w:val="center"/>
          </w:tcPr>
          <w:p w14:paraId="2CBAA38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386</w:t>
            </w:r>
          </w:p>
          <w:p w14:paraId="0F1F9BF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[321,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415]</w:t>
            </w:r>
          </w:p>
        </w:tc>
        <w:tc>
          <w:tcPr>
            <w:tcW w:w="1701" w:type="dxa"/>
            <w:noWrap/>
            <w:vAlign w:val="center"/>
          </w:tcPr>
          <w:p w14:paraId="4AAE9E6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325</w:t>
            </w:r>
          </w:p>
          <w:p w14:paraId="2800C40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[286, 380]</w:t>
            </w:r>
          </w:p>
        </w:tc>
        <w:tc>
          <w:tcPr>
            <w:tcW w:w="1115" w:type="dxa"/>
            <w:noWrap/>
            <w:vAlign w:val="center"/>
          </w:tcPr>
          <w:p w14:paraId="406DAAE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-1.224</w:t>
            </w:r>
          </w:p>
        </w:tc>
        <w:tc>
          <w:tcPr>
            <w:tcW w:w="945" w:type="dxa"/>
            <w:noWrap/>
            <w:vAlign w:val="center"/>
          </w:tcPr>
          <w:p w14:paraId="4A42D9C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0.221</w:t>
            </w:r>
          </w:p>
        </w:tc>
      </w:tr>
      <w:tr w:rsidR="0050181E" w14:paraId="12391C5B" w14:textId="77777777" w:rsidTr="0050181E">
        <w:tc>
          <w:tcPr>
            <w:tcW w:w="2132" w:type="dxa"/>
            <w:vMerge/>
            <w:noWrap/>
            <w:vAlign w:val="center"/>
          </w:tcPr>
          <w:p w14:paraId="05B9A6A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E3B1D8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TVP</w:t>
            </w:r>
          </w:p>
        </w:tc>
        <w:tc>
          <w:tcPr>
            <w:tcW w:w="1701" w:type="dxa"/>
            <w:noWrap/>
            <w:vAlign w:val="center"/>
          </w:tcPr>
          <w:p w14:paraId="7CE7973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  <w:p w14:paraId="5BA2420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[40,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68]</w:t>
            </w:r>
          </w:p>
        </w:tc>
        <w:tc>
          <w:tcPr>
            <w:tcW w:w="1701" w:type="dxa"/>
            <w:noWrap/>
            <w:vAlign w:val="center"/>
          </w:tcPr>
          <w:p w14:paraId="7ACCB16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  <w:p w14:paraId="19BFB87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56]</w:t>
            </w:r>
          </w:p>
        </w:tc>
        <w:tc>
          <w:tcPr>
            <w:tcW w:w="1115" w:type="dxa"/>
            <w:noWrap/>
            <w:vAlign w:val="center"/>
          </w:tcPr>
          <w:p w14:paraId="6B141EC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-1.247</w:t>
            </w:r>
          </w:p>
        </w:tc>
        <w:tc>
          <w:tcPr>
            <w:tcW w:w="945" w:type="dxa"/>
            <w:noWrap/>
            <w:vAlign w:val="center"/>
          </w:tcPr>
          <w:p w14:paraId="7DED433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0.213</w:t>
            </w:r>
          </w:p>
        </w:tc>
      </w:tr>
      <w:tr w:rsidR="0050181E" w14:paraId="38D9EF87" w14:textId="77777777" w:rsidTr="0050181E">
        <w:tc>
          <w:tcPr>
            <w:tcW w:w="2132" w:type="dxa"/>
            <w:vMerge w:val="restart"/>
            <w:noWrap/>
            <w:vAlign w:val="center"/>
          </w:tcPr>
          <w:p w14:paraId="34019485" w14:textId="11254BF8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24 Hours Postoperative</w:t>
            </w:r>
            <w:r>
              <w:rPr>
                <w:rFonts w:ascii="宋体" w:hAnsi="宋体" w:hint="eastAsia"/>
              </w:rPr>
              <w:t>ly</w:t>
            </w:r>
          </w:p>
        </w:tc>
        <w:tc>
          <w:tcPr>
            <w:tcW w:w="1276" w:type="dxa"/>
            <w:noWrap/>
            <w:vAlign w:val="center"/>
          </w:tcPr>
          <w:p w14:paraId="3BAB746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hint="eastAsia"/>
                    <w:color w:val="000000"/>
                    <w:sz w:val="18"/>
                    <w:szCs w:val="18"/>
                  </w:rPr>
                  <m:t>△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SiO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noWrap/>
            <w:vAlign w:val="center"/>
          </w:tcPr>
          <w:p w14:paraId="3B9D753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  <w:p w14:paraId="22A600F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[14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19]</w:t>
            </w:r>
          </w:p>
        </w:tc>
        <w:tc>
          <w:tcPr>
            <w:tcW w:w="1701" w:type="dxa"/>
            <w:noWrap/>
            <w:vAlign w:val="center"/>
          </w:tcPr>
          <w:p w14:paraId="557EE81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11.5</w:t>
            </w:r>
          </w:p>
          <w:p w14:paraId="009B236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[2.5,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15]</w:t>
            </w:r>
          </w:p>
        </w:tc>
        <w:tc>
          <w:tcPr>
            <w:tcW w:w="1115" w:type="dxa"/>
            <w:noWrap/>
            <w:vAlign w:val="center"/>
          </w:tcPr>
          <w:p w14:paraId="5AA93CB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-0.382</w:t>
            </w:r>
          </w:p>
        </w:tc>
        <w:tc>
          <w:tcPr>
            <w:tcW w:w="945" w:type="dxa"/>
            <w:noWrap/>
            <w:vAlign w:val="center"/>
          </w:tcPr>
          <w:p w14:paraId="298A473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0.326</w:t>
            </w:r>
          </w:p>
        </w:tc>
      </w:tr>
      <w:tr w:rsidR="0050181E" w14:paraId="26EE03A7" w14:textId="77777777" w:rsidTr="0050181E">
        <w:tc>
          <w:tcPr>
            <w:tcW w:w="2132" w:type="dxa"/>
            <w:vMerge/>
            <w:noWrap/>
            <w:vAlign w:val="center"/>
          </w:tcPr>
          <w:p w14:paraId="1BC6E7E2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8BA9AC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PDA</w:t>
            </w:r>
          </w:p>
        </w:tc>
        <w:tc>
          <w:tcPr>
            <w:tcW w:w="1701" w:type="dxa"/>
            <w:noWrap/>
            <w:vAlign w:val="center"/>
          </w:tcPr>
          <w:p w14:paraId="69D0775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4.5</w:t>
            </w:r>
          </w:p>
          <w:p w14:paraId="7D7E530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5.2]</w:t>
            </w:r>
          </w:p>
        </w:tc>
        <w:tc>
          <w:tcPr>
            <w:tcW w:w="1701" w:type="dxa"/>
            <w:noWrap/>
            <w:vAlign w:val="center"/>
          </w:tcPr>
          <w:p w14:paraId="72438C3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3.5</w:t>
            </w:r>
          </w:p>
          <w:p w14:paraId="2466994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[2.0,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4.6]</w:t>
            </w:r>
          </w:p>
        </w:tc>
        <w:tc>
          <w:tcPr>
            <w:tcW w:w="1115" w:type="dxa"/>
            <w:noWrap/>
            <w:vAlign w:val="center"/>
          </w:tcPr>
          <w:p w14:paraId="0F142D4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-1.427</w:t>
            </w:r>
          </w:p>
        </w:tc>
        <w:tc>
          <w:tcPr>
            <w:tcW w:w="945" w:type="dxa"/>
            <w:noWrap/>
            <w:vAlign w:val="center"/>
          </w:tcPr>
          <w:p w14:paraId="14193AB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0.153</w:t>
            </w:r>
          </w:p>
        </w:tc>
      </w:tr>
      <w:tr w:rsidR="0050181E" w14:paraId="1CE92873" w14:textId="77777777" w:rsidTr="0050181E">
        <w:tc>
          <w:tcPr>
            <w:tcW w:w="2132" w:type="dxa"/>
            <w:vMerge/>
            <w:noWrap/>
            <w:vAlign w:val="center"/>
          </w:tcPr>
          <w:p w14:paraId="140EE59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A8B06C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PFO</w:t>
            </w:r>
          </w:p>
        </w:tc>
        <w:tc>
          <w:tcPr>
            <w:tcW w:w="1701" w:type="dxa"/>
            <w:noWrap/>
            <w:vAlign w:val="center"/>
          </w:tcPr>
          <w:p w14:paraId="6291001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2.2</w:t>
            </w:r>
          </w:p>
          <w:p w14:paraId="6FBCC0AD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[2,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2.7]</w:t>
            </w:r>
          </w:p>
        </w:tc>
        <w:tc>
          <w:tcPr>
            <w:tcW w:w="1701" w:type="dxa"/>
            <w:noWrap/>
            <w:vAlign w:val="center"/>
          </w:tcPr>
          <w:p w14:paraId="37389CA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2.016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0.8132</w:t>
            </w:r>
          </w:p>
        </w:tc>
        <w:tc>
          <w:tcPr>
            <w:tcW w:w="1115" w:type="dxa"/>
            <w:noWrap/>
            <w:vAlign w:val="center"/>
          </w:tcPr>
          <w:p w14:paraId="11DE19B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-1.422</w:t>
            </w:r>
          </w:p>
        </w:tc>
        <w:tc>
          <w:tcPr>
            <w:tcW w:w="945" w:type="dxa"/>
            <w:noWrap/>
            <w:vAlign w:val="center"/>
          </w:tcPr>
          <w:p w14:paraId="108D6F0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0.155</w:t>
            </w:r>
          </w:p>
        </w:tc>
      </w:tr>
      <w:tr w:rsidR="0050181E" w14:paraId="70BD0615" w14:textId="77777777" w:rsidTr="0050181E">
        <w:tc>
          <w:tcPr>
            <w:tcW w:w="2132" w:type="dxa"/>
            <w:vMerge/>
            <w:noWrap/>
            <w:vAlign w:val="center"/>
          </w:tcPr>
          <w:p w14:paraId="37C1938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44798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TRV</w:t>
            </w:r>
          </w:p>
        </w:tc>
        <w:tc>
          <w:tcPr>
            <w:tcW w:w="1701" w:type="dxa"/>
            <w:noWrap/>
            <w:vAlign w:val="center"/>
          </w:tcPr>
          <w:p w14:paraId="15F71CB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377</w:t>
            </w:r>
          </w:p>
          <w:p w14:paraId="4414745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[310,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412]</w:t>
            </w:r>
          </w:p>
        </w:tc>
        <w:tc>
          <w:tcPr>
            <w:tcW w:w="1701" w:type="dxa"/>
            <w:noWrap/>
            <w:vAlign w:val="center"/>
          </w:tcPr>
          <w:p w14:paraId="5FBEFBE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318</w:t>
            </w:r>
          </w:p>
          <w:p w14:paraId="3CD19FE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[293,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381]</w:t>
            </w:r>
          </w:p>
        </w:tc>
        <w:tc>
          <w:tcPr>
            <w:tcW w:w="1115" w:type="dxa"/>
            <w:noWrap/>
            <w:vAlign w:val="center"/>
          </w:tcPr>
          <w:p w14:paraId="50F077D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-1.869</w:t>
            </w:r>
          </w:p>
        </w:tc>
        <w:tc>
          <w:tcPr>
            <w:tcW w:w="945" w:type="dxa"/>
            <w:noWrap/>
            <w:vAlign w:val="center"/>
          </w:tcPr>
          <w:p w14:paraId="3431ACC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0.062</w:t>
            </w:r>
          </w:p>
        </w:tc>
      </w:tr>
      <w:tr w:rsidR="0050181E" w14:paraId="1A38E5E4" w14:textId="77777777" w:rsidTr="0050181E">
        <w:tc>
          <w:tcPr>
            <w:tcW w:w="2132" w:type="dxa"/>
            <w:vMerge/>
            <w:noWrap/>
            <w:vAlign w:val="center"/>
          </w:tcPr>
          <w:p w14:paraId="1E9F46A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F65FAE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TVP</w:t>
            </w:r>
          </w:p>
        </w:tc>
        <w:tc>
          <w:tcPr>
            <w:tcW w:w="1701" w:type="dxa"/>
            <w:noWrap/>
            <w:vAlign w:val="center"/>
          </w:tcPr>
          <w:p w14:paraId="6656B33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  <w:p w14:paraId="27268CF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[38,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65]</w:t>
            </w:r>
          </w:p>
        </w:tc>
        <w:tc>
          <w:tcPr>
            <w:tcW w:w="1701" w:type="dxa"/>
            <w:noWrap/>
            <w:vAlign w:val="center"/>
          </w:tcPr>
          <w:p w14:paraId="0CFAB1D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  <w:p w14:paraId="0885D50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[34,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54]</w:t>
            </w:r>
          </w:p>
        </w:tc>
        <w:tc>
          <w:tcPr>
            <w:tcW w:w="1115" w:type="dxa"/>
            <w:noWrap/>
            <w:vAlign w:val="center"/>
          </w:tcPr>
          <w:p w14:paraId="114A6FC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-1.447</w:t>
            </w:r>
          </w:p>
        </w:tc>
        <w:tc>
          <w:tcPr>
            <w:tcW w:w="945" w:type="dxa"/>
            <w:noWrap/>
            <w:vAlign w:val="center"/>
          </w:tcPr>
          <w:p w14:paraId="6FAEA69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0.148</w:t>
            </w:r>
          </w:p>
        </w:tc>
      </w:tr>
      <w:tr w:rsidR="0050181E" w14:paraId="12B52065" w14:textId="77777777" w:rsidTr="0050181E">
        <w:tc>
          <w:tcPr>
            <w:tcW w:w="2132" w:type="dxa"/>
            <w:vMerge w:val="restart"/>
            <w:noWrap/>
            <w:vAlign w:val="center"/>
          </w:tcPr>
          <w:p w14:paraId="13D80DCF" w14:textId="6809E6AC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3E3B43">
              <w:rPr>
                <w:rFonts w:ascii="宋体" w:hAnsi="宋体"/>
              </w:rPr>
              <w:t>72 Hours Postoperatively</w:t>
            </w:r>
          </w:p>
        </w:tc>
        <w:tc>
          <w:tcPr>
            <w:tcW w:w="1276" w:type="dxa"/>
            <w:noWrap/>
            <w:vAlign w:val="center"/>
          </w:tcPr>
          <w:p w14:paraId="6296779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000000"/>
                        <w:sz w:val="18"/>
                        <w:szCs w:val="18"/>
                      </w:rPr>
                      <m:t>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SiO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noWrap/>
            <w:vAlign w:val="center"/>
          </w:tcPr>
          <w:p w14:paraId="4176E14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  <w:p w14:paraId="08AE3412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[13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17]</w:t>
            </w:r>
          </w:p>
        </w:tc>
        <w:tc>
          <w:tcPr>
            <w:tcW w:w="1701" w:type="dxa"/>
            <w:noWrap/>
            <w:vAlign w:val="center"/>
          </w:tcPr>
          <w:p w14:paraId="1E105C0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  <w:p w14:paraId="74A62E1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[0,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5]</w:t>
            </w:r>
          </w:p>
        </w:tc>
        <w:tc>
          <w:tcPr>
            <w:tcW w:w="1115" w:type="dxa"/>
            <w:noWrap/>
            <w:vAlign w:val="center"/>
          </w:tcPr>
          <w:p w14:paraId="2642E3C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-0.189</w:t>
            </w:r>
          </w:p>
        </w:tc>
        <w:tc>
          <w:tcPr>
            <w:tcW w:w="945" w:type="dxa"/>
            <w:noWrap/>
            <w:vAlign w:val="center"/>
          </w:tcPr>
          <w:p w14:paraId="6F28FE6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0.112</w:t>
            </w:r>
          </w:p>
        </w:tc>
      </w:tr>
      <w:tr w:rsidR="0050181E" w14:paraId="260FF871" w14:textId="77777777" w:rsidTr="0050181E">
        <w:tc>
          <w:tcPr>
            <w:tcW w:w="2132" w:type="dxa"/>
            <w:vMerge/>
            <w:noWrap/>
            <w:vAlign w:val="center"/>
          </w:tcPr>
          <w:p w14:paraId="49A88E2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261F7E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PDA</w:t>
            </w:r>
          </w:p>
        </w:tc>
        <w:tc>
          <w:tcPr>
            <w:tcW w:w="1701" w:type="dxa"/>
            <w:noWrap/>
            <w:vAlign w:val="center"/>
          </w:tcPr>
          <w:p w14:paraId="637070A5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4.3</w:t>
            </w:r>
          </w:p>
          <w:p w14:paraId="6B9E635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[2.6,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5.7]</w:t>
            </w:r>
          </w:p>
        </w:tc>
        <w:tc>
          <w:tcPr>
            <w:tcW w:w="1701" w:type="dxa"/>
            <w:noWrap/>
            <w:vAlign w:val="center"/>
          </w:tcPr>
          <w:p w14:paraId="36554AE2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2.0</w:t>
            </w:r>
          </w:p>
          <w:p w14:paraId="012690F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[2.0,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4.0]</w:t>
            </w:r>
          </w:p>
        </w:tc>
        <w:tc>
          <w:tcPr>
            <w:tcW w:w="1115" w:type="dxa"/>
            <w:noWrap/>
            <w:vAlign w:val="center"/>
          </w:tcPr>
          <w:p w14:paraId="3F9393B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-1.86</w:t>
            </w:r>
          </w:p>
        </w:tc>
        <w:tc>
          <w:tcPr>
            <w:tcW w:w="945" w:type="dxa"/>
            <w:noWrap/>
            <w:vAlign w:val="center"/>
          </w:tcPr>
          <w:p w14:paraId="1B97B53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0.063</w:t>
            </w:r>
          </w:p>
        </w:tc>
      </w:tr>
      <w:tr w:rsidR="0050181E" w14:paraId="38646F62" w14:textId="77777777" w:rsidTr="0050181E">
        <w:tc>
          <w:tcPr>
            <w:tcW w:w="2132" w:type="dxa"/>
            <w:vMerge/>
            <w:noWrap/>
            <w:vAlign w:val="center"/>
          </w:tcPr>
          <w:p w14:paraId="4DBACB6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219619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PFO</w:t>
            </w:r>
          </w:p>
        </w:tc>
        <w:tc>
          <w:tcPr>
            <w:tcW w:w="1701" w:type="dxa"/>
            <w:noWrap/>
            <w:vAlign w:val="center"/>
          </w:tcPr>
          <w:p w14:paraId="72C2BD44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1.9</w:t>
            </w:r>
          </w:p>
          <w:p w14:paraId="33E3D5D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1701" w:type="dxa"/>
            <w:noWrap/>
            <w:vAlign w:val="center"/>
          </w:tcPr>
          <w:p w14:paraId="4690320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1.884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18"/>
                  <w:szCs w:val="18"/>
                </w:rPr>
                <m:t>±</m:t>
              </m:r>
            </m:oMath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1115" w:type="dxa"/>
            <w:noWrap/>
            <w:vAlign w:val="center"/>
          </w:tcPr>
          <w:p w14:paraId="24DB75C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-0.705</w:t>
            </w:r>
          </w:p>
        </w:tc>
        <w:tc>
          <w:tcPr>
            <w:tcW w:w="945" w:type="dxa"/>
            <w:noWrap/>
            <w:vAlign w:val="center"/>
          </w:tcPr>
          <w:p w14:paraId="12433C13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0.481</w:t>
            </w:r>
          </w:p>
        </w:tc>
      </w:tr>
      <w:tr w:rsidR="0050181E" w14:paraId="72CEBAD5" w14:textId="77777777" w:rsidTr="0050181E">
        <w:tc>
          <w:tcPr>
            <w:tcW w:w="2132" w:type="dxa"/>
            <w:vMerge/>
            <w:noWrap/>
            <w:vAlign w:val="center"/>
          </w:tcPr>
          <w:p w14:paraId="0011CB36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AD8A78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TRV</w:t>
            </w:r>
          </w:p>
        </w:tc>
        <w:tc>
          <w:tcPr>
            <w:tcW w:w="1701" w:type="dxa"/>
            <w:noWrap/>
            <w:vAlign w:val="center"/>
          </w:tcPr>
          <w:p w14:paraId="2DA5EBB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382</w:t>
            </w:r>
          </w:p>
          <w:p w14:paraId="5151D0CF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</w:t>
            </w:r>
            <w:r>
              <w:rPr>
                <w:color w:val="000000"/>
                <w:sz w:val="18"/>
                <w:szCs w:val="18"/>
              </w:rPr>
              <w:t>341, 413.25]</w:t>
            </w:r>
          </w:p>
        </w:tc>
        <w:tc>
          <w:tcPr>
            <w:tcW w:w="1701" w:type="dxa"/>
            <w:noWrap/>
            <w:vAlign w:val="center"/>
          </w:tcPr>
          <w:p w14:paraId="4AC4678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302</w:t>
            </w:r>
          </w:p>
          <w:p w14:paraId="6BC5313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[236.5,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351]</w:t>
            </w:r>
          </w:p>
        </w:tc>
        <w:tc>
          <w:tcPr>
            <w:tcW w:w="1115" w:type="dxa"/>
            <w:noWrap/>
            <w:vAlign w:val="center"/>
          </w:tcPr>
          <w:p w14:paraId="06FEC0A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-2.501</w:t>
            </w:r>
          </w:p>
        </w:tc>
        <w:tc>
          <w:tcPr>
            <w:tcW w:w="945" w:type="dxa"/>
            <w:noWrap/>
            <w:vAlign w:val="center"/>
          </w:tcPr>
          <w:p w14:paraId="7631E297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0.012</w:t>
            </w:r>
          </w:p>
        </w:tc>
      </w:tr>
      <w:tr w:rsidR="0050181E" w14:paraId="0FD84965" w14:textId="77777777" w:rsidTr="0050181E">
        <w:tc>
          <w:tcPr>
            <w:tcW w:w="2132" w:type="dxa"/>
            <w:vMerge/>
            <w:noWrap/>
            <w:vAlign w:val="center"/>
          </w:tcPr>
          <w:p w14:paraId="7FE26081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A9D410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TVP</w:t>
            </w:r>
          </w:p>
        </w:tc>
        <w:tc>
          <w:tcPr>
            <w:tcW w:w="1701" w:type="dxa"/>
            <w:noWrap/>
            <w:vAlign w:val="center"/>
          </w:tcPr>
          <w:p w14:paraId="6DD58A3A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49.5</w:t>
            </w:r>
          </w:p>
          <w:p w14:paraId="3424D299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[34.</w:t>
            </w:r>
            <w:r>
              <w:rPr>
                <w:color w:val="000000"/>
                <w:sz w:val="18"/>
                <w:szCs w:val="18"/>
              </w:rPr>
              <w:t>25, 65.75]</w:t>
            </w:r>
          </w:p>
        </w:tc>
        <w:tc>
          <w:tcPr>
            <w:tcW w:w="1701" w:type="dxa"/>
            <w:noWrap/>
            <w:vAlign w:val="center"/>
          </w:tcPr>
          <w:p w14:paraId="03B0176B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  <w:p w14:paraId="157F2390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[22,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49]</w:t>
            </w:r>
          </w:p>
        </w:tc>
        <w:tc>
          <w:tcPr>
            <w:tcW w:w="1115" w:type="dxa"/>
            <w:noWrap/>
            <w:vAlign w:val="center"/>
          </w:tcPr>
          <w:p w14:paraId="49840DEC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-1.595</w:t>
            </w:r>
          </w:p>
        </w:tc>
        <w:tc>
          <w:tcPr>
            <w:tcW w:w="945" w:type="dxa"/>
            <w:noWrap/>
            <w:vAlign w:val="center"/>
          </w:tcPr>
          <w:p w14:paraId="6A1702EE" w14:textId="77777777" w:rsidR="0050181E" w:rsidRDefault="0050181E" w:rsidP="0050181E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0.111</w:t>
            </w:r>
          </w:p>
        </w:tc>
      </w:tr>
    </w:tbl>
    <w:p w14:paraId="71DF1990" w14:textId="77777777" w:rsidR="00B37AF0" w:rsidRPr="003E3B43" w:rsidRDefault="00B37AF0" w:rsidP="00B37AF0">
      <w:pPr>
        <w:spacing w:line="360" w:lineRule="auto"/>
        <w:jc w:val="both"/>
        <w:rPr>
          <w:rFonts w:ascii="宋体" w:eastAsia="宋体" w:hAnsi="宋体"/>
        </w:rPr>
      </w:pPr>
      <w:r w:rsidRPr="003E3B43">
        <w:rPr>
          <w:rFonts w:ascii="宋体" w:eastAsia="宋体" w:hAnsi="宋体"/>
          <w:i/>
          <w:iCs/>
        </w:rPr>
        <w:t>Note: △</w:t>
      </w:r>
      <w:proofErr w:type="spellStart"/>
      <w:r w:rsidRPr="003E3B43">
        <w:rPr>
          <w:rFonts w:ascii="宋体" w:eastAsia="宋体" w:hAnsi="宋体"/>
          <w:i/>
          <w:iCs/>
        </w:rPr>
        <w:t>SiO</w:t>
      </w:r>
      <w:proofErr w:type="spellEnd"/>
      <w:r w:rsidRPr="003E3B43">
        <w:rPr>
          <w:rFonts w:ascii="Cambria Math" w:eastAsia="宋体" w:hAnsi="Cambria Math" w:cs="Cambria Math"/>
          <w:i/>
          <w:iCs/>
        </w:rPr>
        <w:t>₂</w:t>
      </w:r>
      <w:r w:rsidRPr="003E3B43">
        <w:rPr>
          <w:rFonts w:ascii="宋体" w:eastAsia="宋体" w:hAnsi="宋体"/>
          <w:i/>
          <w:iCs/>
        </w:rPr>
        <w:t xml:space="preserve"> = preductal-</w:t>
      </w:r>
      <w:proofErr w:type="spellStart"/>
      <w:r w:rsidRPr="003E3B43">
        <w:rPr>
          <w:rFonts w:ascii="宋体" w:eastAsia="宋体" w:hAnsi="宋体"/>
          <w:i/>
          <w:iCs/>
        </w:rPr>
        <w:t>postductal</w:t>
      </w:r>
      <w:proofErr w:type="spellEnd"/>
      <w:r w:rsidRPr="003E3B43">
        <w:rPr>
          <w:rFonts w:ascii="宋体" w:eastAsia="宋体" w:hAnsi="宋体"/>
          <w:i/>
          <w:iCs/>
        </w:rPr>
        <w:t xml:space="preserve"> oxygen saturation difference; PDA = patent ductus arteriosus; PFO = patent foramen </w:t>
      </w:r>
      <w:proofErr w:type="spellStart"/>
      <w:r w:rsidRPr="003E3B43">
        <w:rPr>
          <w:rFonts w:ascii="宋体" w:eastAsia="宋体" w:hAnsi="宋体"/>
          <w:i/>
          <w:iCs/>
        </w:rPr>
        <w:t>ovale</w:t>
      </w:r>
      <w:proofErr w:type="spellEnd"/>
      <w:r w:rsidRPr="003E3B43">
        <w:rPr>
          <w:rFonts w:ascii="宋体" w:eastAsia="宋体" w:hAnsi="宋体"/>
          <w:i/>
          <w:iCs/>
        </w:rPr>
        <w:t>; TRV = peak tricuspid regurgitation velocity; TVP = tricuspid regurgitation pressure; M = median; Q1 = first quartile; Q3 = third quartile.</w:t>
      </w:r>
    </w:p>
    <w:p w14:paraId="5885900A" w14:textId="77777777" w:rsidR="00BB07B1" w:rsidRPr="00B37AF0" w:rsidRDefault="00BB07B1" w:rsidP="001F5872">
      <w:pPr>
        <w:spacing w:line="360" w:lineRule="auto"/>
        <w:jc w:val="both"/>
        <w:rPr>
          <w:rFonts w:ascii="宋体" w:eastAsia="宋体" w:hAnsi="宋体" w:hint="eastAsia"/>
        </w:rPr>
      </w:pPr>
    </w:p>
    <w:sectPr w:rsidR="00BB07B1" w:rsidRPr="00B37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BF4F" w14:textId="77777777" w:rsidR="005E265D" w:rsidRDefault="005E265D" w:rsidP="00FA23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278807" w14:textId="77777777" w:rsidR="005E265D" w:rsidRDefault="005E265D" w:rsidP="00FA23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99F9" w14:textId="77777777" w:rsidR="005E265D" w:rsidRDefault="005E265D" w:rsidP="00FA23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D554F9" w14:textId="77777777" w:rsidR="005E265D" w:rsidRDefault="005E265D" w:rsidP="00FA23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D"/>
    <w:rsid w:val="00021240"/>
    <w:rsid w:val="0019223E"/>
    <w:rsid w:val="001F5872"/>
    <w:rsid w:val="00231926"/>
    <w:rsid w:val="00252CBD"/>
    <w:rsid w:val="00293212"/>
    <w:rsid w:val="002B1983"/>
    <w:rsid w:val="00307A80"/>
    <w:rsid w:val="0032594C"/>
    <w:rsid w:val="00333729"/>
    <w:rsid w:val="0041663D"/>
    <w:rsid w:val="0050181E"/>
    <w:rsid w:val="005E265D"/>
    <w:rsid w:val="006140B3"/>
    <w:rsid w:val="00655EB3"/>
    <w:rsid w:val="007A28A9"/>
    <w:rsid w:val="009679F7"/>
    <w:rsid w:val="009E6CAC"/>
    <w:rsid w:val="00AD7F62"/>
    <w:rsid w:val="00B04E8E"/>
    <w:rsid w:val="00B13286"/>
    <w:rsid w:val="00B37AF0"/>
    <w:rsid w:val="00BB07B1"/>
    <w:rsid w:val="00D245F7"/>
    <w:rsid w:val="00DF4721"/>
    <w:rsid w:val="00E752EC"/>
    <w:rsid w:val="00F3353D"/>
    <w:rsid w:val="00F34385"/>
    <w:rsid w:val="00FA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8D95B"/>
  <w15:chartTrackingRefBased/>
  <w15:docId w15:val="{3BB7247A-C353-4D77-AC02-12D4DFAF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6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230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23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23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2303"/>
    <w:rPr>
      <w:sz w:val="18"/>
      <w:szCs w:val="18"/>
    </w:rPr>
  </w:style>
  <w:style w:type="paragraph" w:styleId="af2">
    <w:name w:val="caption"/>
    <w:basedOn w:val="a"/>
    <w:next w:val="a"/>
    <w:uiPriority w:val="35"/>
    <w:qFormat/>
    <w:rsid w:val="00307A80"/>
    <w:pPr>
      <w:spacing w:after="200" w:line="240" w:lineRule="auto"/>
      <w:jc w:val="both"/>
    </w:pPr>
    <w:rPr>
      <w:rFonts w:ascii="等线" w:eastAsia="等线" w:hAnsi="等线" w:cs="宋体"/>
      <w:i/>
      <w:iCs/>
      <w:color w:val="0E2841"/>
      <w:sz w:val="18"/>
      <w:szCs w:val="18"/>
      <w14:ligatures w14:val="none"/>
    </w:rPr>
  </w:style>
  <w:style w:type="table" w:styleId="af3">
    <w:name w:val="Table Grid"/>
    <w:basedOn w:val="a1"/>
    <w:qFormat/>
    <w:rsid w:val="00307A8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3259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1270</Words>
  <Characters>3455</Characters>
  <Application>Microsoft Office Word</Application>
  <DocSecurity>0</DocSecurity>
  <Lines>115</Lines>
  <Paragraphs>70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Chen</dc:creator>
  <cp:keywords/>
  <dc:description/>
  <cp:lastModifiedBy>Zhen Chen</cp:lastModifiedBy>
  <cp:revision>24</cp:revision>
  <dcterms:created xsi:type="dcterms:W3CDTF">2025-10-13T14:12:00Z</dcterms:created>
  <dcterms:modified xsi:type="dcterms:W3CDTF">2025-10-13T16:57:00Z</dcterms:modified>
</cp:coreProperties>
</file>