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00839" w14:textId="51E11DB2" w:rsidR="00503500" w:rsidRPr="00503500" w:rsidRDefault="003961C7" w:rsidP="00503500">
      <w:pPr>
        <w:rPr>
          <w:rFonts w:ascii="Calibri" w:hAnsi="Calibri" w:cs="Calibri"/>
          <w:b/>
          <w:sz w:val="24"/>
          <w:szCs w:val="24"/>
        </w:rPr>
      </w:pPr>
      <w:bookmarkStart w:id="0" w:name="_Hlk198141151"/>
      <w:r>
        <w:rPr>
          <w:rFonts w:ascii="Calibri" w:hAnsi="Calibri" w:cs="Calibri"/>
          <w:b/>
          <w:sz w:val="24"/>
          <w:szCs w:val="24"/>
        </w:rPr>
        <w:t xml:space="preserve">S1 </w:t>
      </w:r>
      <w:r w:rsidR="00503500" w:rsidRPr="00593D55">
        <w:rPr>
          <w:rFonts w:ascii="Calibri" w:hAnsi="Calibri" w:cs="Calibri"/>
          <w:b/>
          <w:sz w:val="24"/>
          <w:szCs w:val="24"/>
        </w:rPr>
        <w:t>Checklist for planning studies including HRQoL measures CHEST 2020; 158(1S):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503500" w:rsidRPr="00593D55">
        <w:rPr>
          <w:rFonts w:ascii="Calibri" w:hAnsi="Calibri" w:cs="Calibri"/>
          <w:b/>
          <w:sz w:val="24"/>
          <w:szCs w:val="24"/>
        </w:rPr>
        <w:t>S49-S56</w:t>
      </w:r>
      <w:r w:rsidR="00503500" w:rsidRPr="00503500">
        <w:rPr>
          <w:rFonts w:ascii="Calibri" w:hAnsi="Calibri" w:cs="Calibri"/>
          <w:b/>
          <w:sz w:val="24"/>
          <w:szCs w:val="24"/>
        </w:rPr>
        <w:t xml:space="preserve"> </w:t>
      </w:r>
    </w:p>
    <w:tbl>
      <w:tblPr>
        <w:tblStyle w:val="TableGrid"/>
        <w:tblW w:w="10916" w:type="dxa"/>
        <w:jc w:val="center"/>
        <w:tblLook w:val="04A0" w:firstRow="1" w:lastRow="0" w:firstColumn="1" w:lastColumn="0" w:noHBand="0" w:noVBand="1"/>
      </w:tblPr>
      <w:tblGrid>
        <w:gridCol w:w="567"/>
        <w:gridCol w:w="2836"/>
        <w:gridCol w:w="5535"/>
        <w:gridCol w:w="1978"/>
      </w:tblGrid>
      <w:tr w:rsidR="00503500" w:rsidRPr="00593D55" w14:paraId="79CE927D" w14:textId="77777777" w:rsidTr="00C52BCE">
        <w:trPr>
          <w:jc w:val="center"/>
        </w:trPr>
        <w:tc>
          <w:tcPr>
            <w:tcW w:w="567" w:type="dxa"/>
          </w:tcPr>
          <w:bookmarkEnd w:id="0"/>
          <w:p w14:paraId="1466E71D" w14:textId="5A7B734C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No</w:t>
            </w:r>
          </w:p>
        </w:tc>
        <w:tc>
          <w:tcPr>
            <w:tcW w:w="2836" w:type="dxa"/>
          </w:tcPr>
          <w:p w14:paraId="4ABD1309" w14:textId="7AD0ED1B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Item</w:t>
            </w:r>
          </w:p>
        </w:tc>
        <w:tc>
          <w:tcPr>
            <w:tcW w:w="5535" w:type="dxa"/>
          </w:tcPr>
          <w:p w14:paraId="52900F65" w14:textId="6438F100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Response</w:t>
            </w:r>
          </w:p>
        </w:tc>
        <w:tc>
          <w:tcPr>
            <w:tcW w:w="1978" w:type="dxa"/>
          </w:tcPr>
          <w:p w14:paraId="7BAB6856" w14:textId="20251F21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Location</w:t>
            </w:r>
          </w:p>
        </w:tc>
      </w:tr>
      <w:tr w:rsidR="00503500" w:rsidRPr="00593D55" w14:paraId="449D5CA4" w14:textId="77777777" w:rsidTr="00C52BCE">
        <w:trPr>
          <w:jc w:val="center"/>
        </w:trPr>
        <w:tc>
          <w:tcPr>
            <w:tcW w:w="567" w:type="dxa"/>
          </w:tcPr>
          <w:p w14:paraId="04D6D14E" w14:textId="778283AF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14:paraId="4028559B" w14:textId="48A1A79D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Develop a sound rationale for inclusion of HRQOL</w:t>
            </w:r>
          </w:p>
        </w:tc>
        <w:tc>
          <w:tcPr>
            <w:tcW w:w="5535" w:type="dxa"/>
          </w:tcPr>
          <w:p w14:paraId="666904F5" w14:textId="01F7E22D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We have indicated a sound rationale </w:t>
            </w:r>
          </w:p>
        </w:tc>
        <w:tc>
          <w:tcPr>
            <w:tcW w:w="1978" w:type="dxa"/>
          </w:tcPr>
          <w:p w14:paraId="65F00930" w14:textId="1E50343D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Introduction</w:t>
            </w:r>
          </w:p>
        </w:tc>
      </w:tr>
      <w:tr w:rsidR="00503500" w:rsidRPr="00593D55" w14:paraId="2B1E8A4D" w14:textId="77777777" w:rsidTr="00C52BCE">
        <w:trPr>
          <w:jc w:val="center"/>
        </w:trPr>
        <w:tc>
          <w:tcPr>
            <w:tcW w:w="567" w:type="dxa"/>
          </w:tcPr>
          <w:p w14:paraId="63F7D020" w14:textId="59A78934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14:paraId="34F83F95" w14:textId="3C6B629C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Develop hypotheses for specific HRQOL domain(s)</w:t>
            </w:r>
          </w:p>
        </w:tc>
        <w:tc>
          <w:tcPr>
            <w:tcW w:w="5535" w:type="dxa"/>
          </w:tcPr>
          <w:p w14:paraId="32ABF672" w14:textId="09D4B2DA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We developed </w:t>
            </w:r>
            <w:r w:rsidR="0084529D" w:rsidRPr="00593D55">
              <w:rPr>
                <w:rFonts w:ascii="Calibri" w:hAnsi="Calibri" w:cs="Calibri"/>
                <w:sz w:val="24"/>
                <w:szCs w:val="24"/>
              </w:rPr>
              <w:t>a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hypothesis for HRQoL associated with sepsis</w:t>
            </w:r>
          </w:p>
        </w:tc>
        <w:tc>
          <w:tcPr>
            <w:tcW w:w="1978" w:type="dxa"/>
          </w:tcPr>
          <w:p w14:paraId="0A1A398D" w14:textId="5B00DAA9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Introduction</w:t>
            </w:r>
          </w:p>
        </w:tc>
      </w:tr>
      <w:tr w:rsidR="00503500" w:rsidRPr="00593D55" w14:paraId="039CFAFA" w14:textId="77777777" w:rsidTr="00C52BCE">
        <w:trPr>
          <w:jc w:val="center"/>
        </w:trPr>
        <w:tc>
          <w:tcPr>
            <w:tcW w:w="567" w:type="dxa"/>
          </w:tcPr>
          <w:p w14:paraId="4DAC68AA" w14:textId="0B4783E2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14:paraId="6A38208A" w14:textId="65AD6ADF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Select a validated instrument or develop and assess the psychometric properties of a new instrument</w:t>
            </w:r>
          </w:p>
        </w:tc>
        <w:tc>
          <w:tcPr>
            <w:tcW w:w="5535" w:type="dxa"/>
          </w:tcPr>
          <w:p w14:paraId="064545B9" w14:textId="77247988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We selected validated tool</w:t>
            </w:r>
            <w:r w:rsidR="00DA2A51" w:rsidRPr="00593D55">
              <w:rPr>
                <w:rFonts w:ascii="Calibri" w:hAnsi="Calibri" w:cs="Calibri"/>
                <w:sz w:val="24"/>
                <w:szCs w:val="24"/>
              </w:rPr>
              <w:t xml:space="preserve"> and used by other studies including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a SSA context and </w:t>
            </w:r>
            <w:r w:rsidR="00DA2A51" w:rsidRPr="00593D55">
              <w:rPr>
                <w:rFonts w:ascii="Calibri" w:hAnsi="Calibri" w:cs="Calibri"/>
                <w:sz w:val="24"/>
                <w:szCs w:val="24"/>
              </w:rPr>
              <w:t xml:space="preserve">suited for the </w:t>
            </w:r>
            <w:r w:rsidRPr="00593D55">
              <w:rPr>
                <w:rFonts w:ascii="Calibri" w:hAnsi="Calibri" w:cs="Calibri"/>
                <w:sz w:val="24"/>
                <w:szCs w:val="24"/>
              </w:rPr>
              <w:t>clinical condition under study</w:t>
            </w:r>
            <w:r w:rsidR="00DA2A51" w:rsidRPr="00593D55">
              <w:rPr>
                <w:rFonts w:ascii="Calibri" w:hAnsi="Calibri" w:cs="Calibri"/>
                <w:sz w:val="24"/>
                <w:szCs w:val="24"/>
              </w:rPr>
              <w:t xml:space="preserve"> (Sepsis a syndromic condition with multiple underlying aetiologies) where a generic measure was appropriate than disease specific</w:t>
            </w:r>
          </w:p>
        </w:tc>
        <w:tc>
          <w:tcPr>
            <w:tcW w:w="1978" w:type="dxa"/>
          </w:tcPr>
          <w:p w14:paraId="2A9079CA" w14:textId="50215659" w:rsidR="00503500" w:rsidRPr="00593D55" w:rsidRDefault="009547EC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Introduction and methods</w:t>
            </w:r>
          </w:p>
        </w:tc>
      </w:tr>
      <w:tr w:rsidR="00503500" w:rsidRPr="00593D55" w14:paraId="79C1764D" w14:textId="77777777" w:rsidTr="00C52BCE">
        <w:trPr>
          <w:jc w:val="center"/>
        </w:trPr>
        <w:tc>
          <w:tcPr>
            <w:tcW w:w="567" w:type="dxa"/>
          </w:tcPr>
          <w:p w14:paraId="3854EBF6" w14:textId="519B2F78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14:paraId="2CED1D7A" w14:textId="43D26FBF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Understand the relevant HRQOL items and domains</w:t>
            </w:r>
          </w:p>
        </w:tc>
        <w:tc>
          <w:tcPr>
            <w:tcW w:w="5535" w:type="dxa"/>
          </w:tcPr>
          <w:p w14:paraId="1F909462" w14:textId="4424A4A9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Thorough reading from </w:t>
            </w:r>
            <w:r w:rsidR="009423B3" w:rsidRPr="00593D55">
              <w:rPr>
                <w:rFonts w:ascii="Calibri" w:hAnsi="Calibri" w:cs="Calibri"/>
                <w:sz w:val="24"/>
                <w:szCs w:val="24"/>
              </w:rPr>
              <w:t>EuroQol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B75F02">
              <w:rPr>
                <w:rFonts w:ascii="Calibri" w:hAnsi="Calibri" w:cs="Calibri"/>
                <w:sz w:val="24"/>
                <w:szCs w:val="24"/>
              </w:rPr>
              <w:t>resources</w:t>
            </w:r>
            <w:r w:rsidRPr="00593D55">
              <w:rPr>
                <w:rFonts w:ascii="Calibri" w:hAnsi="Calibri" w:cs="Calibri"/>
                <w:sz w:val="24"/>
                <w:szCs w:val="24"/>
              </w:rPr>
              <w:t>. Summary presented in the manuscript</w:t>
            </w:r>
          </w:p>
        </w:tc>
        <w:tc>
          <w:tcPr>
            <w:tcW w:w="1978" w:type="dxa"/>
          </w:tcPr>
          <w:p w14:paraId="08993CE3" w14:textId="3A2F4ED2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Methods </w:t>
            </w:r>
          </w:p>
        </w:tc>
      </w:tr>
      <w:tr w:rsidR="00503500" w:rsidRPr="00593D55" w14:paraId="18828626" w14:textId="77777777" w:rsidTr="00C52BCE">
        <w:trPr>
          <w:jc w:val="center"/>
        </w:trPr>
        <w:tc>
          <w:tcPr>
            <w:tcW w:w="567" w:type="dxa"/>
          </w:tcPr>
          <w:p w14:paraId="0DE45DC3" w14:textId="4978FB8A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14:paraId="0CEDCA00" w14:textId="7380033F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Plan the HRQOL survey administration and timing</w:t>
            </w:r>
          </w:p>
        </w:tc>
        <w:tc>
          <w:tcPr>
            <w:tcW w:w="5535" w:type="dxa"/>
          </w:tcPr>
          <w:p w14:paraId="196B1268" w14:textId="2433288E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Survey administration p</w:t>
            </w:r>
            <w:r w:rsidR="00DA2A51" w:rsidRPr="00593D55">
              <w:rPr>
                <w:rFonts w:ascii="Calibri" w:hAnsi="Calibri" w:cs="Calibri"/>
                <w:sz w:val="24"/>
                <w:szCs w:val="24"/>
              </w:rPr>
              <w:t xml:space="preserve">lan was done and explained </w:t>
            </w:r>
            <w:r w:rsidR="0084529D">
              <w:rPr>
                <w:rFonts w:ascii="Calibri" w:hAnsi="Calibri" w:cs="Calibri"/>
                <w:sz w:val="24"/>
                <w:szCs w:val="24"/>
              </w:rPr>
              <w:t>i</w:t>
            </w:r>
            <w:r w:rsidR="00DA2A51" w:rsidRPr="00593D55">
              <w:rPr>
                <w:rFonts w:ascii="Calibri" w:hAnsi="Calibri" w:cs="Calibri"/>
                <w:sz w:val="24"/>
                <w:szCs w:val="24"/>
              </w:rPr>
              <w:t>n this manuscript</w:t>
            </w:r>
          </w:p>
        </w:tc>
        <w:tc>
          <w:tcPr>
            <w:tcW w:w="1978" w:type="dxa"/>
          </w:tcPr>
          <w:p w14:paraId="3BADE04C" w14:textId="31CA3092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Methods - study recruitment procedures</w:t>
            </w:r>
          </w:p>
        </w:tc>
      </w:tr>
      <w:tr w:rsidR="00503500" w:rsidRPr="00593D55" w14:paraId="2CA02480" w14:textId="77777777" w:rsidTr="00C52BCE">
        <w:trPr>
          <w:jc w:val="center"/>
        </w:trPr>
        <w:tc>
          <w:tcPr>
            <w:tcW w:w="567" w:type="dxa"/>
          </w:tcPr>
          <w:p w14:paraId="3498C028" w14:textId="4156BB05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14:paraId="6310893C" w14:textId="3D40AFC6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Track compliance and missing data</w:t>
            </w:r>
          </w:p>
        </w:tc>
        <w:tc>
          <w:tcPr>
            <w:tcW w:w="5535" w:type="dxa"/>
          </w:tcPr>
          <w:p w14:paraId="0C6DA050" w14:textId="7E1979B1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Compliance</w:t>
            </w:r>
            <w:r w:rsidR="00593D55" w:rsidRPr="00593D55">
              <w:rPr>
                <w:rFonts w:ascii="Calibri" w:hAnsi="Calibri" w:cs="Calibri"/>
                <w:sz w:val="24"/>
                <w:szCs w:val="24"/>
              </w:rPr>
              <w:t xml:space="preserve"> and missing data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2741F" w:rsidRPr="00593D55">
              <w:rPr>
                <w:rFonts w:ascii="Calibri" w:hAnsi="Calibri" w:cs="Calibri"/>
                <w:sz w:val="24"/>
                <w:szCs w:val="24"/>
              </w:rPr>
              <w:t>were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tracked </w:t>
            </w:r>
          </w:p>
        </w:tc>
        <w:tc>
          <w:tcPr>
            <w:tcW w:w="1978" w:type="dxa"/>
          </w:tcPr>
          <w:p w14:paraId="64ABC48C" w14:textId="0CF8D7A2" w:rsidR="00503500" w:rsidRPr="00593D55" w:rsidRDefault="009423B3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Methods</w:t>
            </w:r>
          </w:p>
        </w:tc>
      </w:tr>
      <w:tr w:rsidR="00503500" w:rsidRPr="00593D55" w14:paraId="35E73075" w14:textId="77777777" w:rsidTr="00C52BCE">
        <w:trPr>
          <w:jc w:val="center"/>
        </w:trPr>
        <w:tc>
          <w:tcPr>
            <w:tcW w:w="567" w:type="dxa"/>
          </w:tcPr>
          <w:p w14:paraId="7CC46D01" w14:textId="37517925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14:paraId="1696CB08" w14:textId="2342F626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Plan for the scoring and interpretation of the instrument</w:t>
            </w:r>
          </w:p>
        </w:tc>
        <w:tc>
          <w:tcPr>
            <w:tcW w:w="5535" w:type="dxa"/>
          </w:tcPr>
          <w:p w14:paraId="31F7BB90" w14:textId="3150223B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Plan was made and summarised </w:t>
            </w:r>
          </w:p>
        </w:tc>
        <w:tc>
          <w:tcPr>
            <w:tcW w:w="1978" w:type="dxa"/>
          </w:tcPr>
          <w:p w14:paraId="07E34BFF" w14:textId="610CD33B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Methods - </w:t>
            </w:r>
            <w:r w:rsidR="00C52BCE" w:rsidRPr="00593D55">
              <w:rPr>
                <w:rFonts w:ascii="Calibri" w:hAnsi="Calibri" w:cs="Calibri"/>
                <w:sz w:val="24"/>
                <w:szCs w:val="24"/>
              </w:rPr>
              <w:t>data handling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and statistical analysis</w:t>
            </w:r>
          </w:p>
        </w:tc>
      </w:tr>
      <w:tr w:rsidR="00503500" w:rsidRPr="00593D55" w14:paraId="5BE991D9" w14:textId="77777777" w:rsidTr="00C52BCE">
        <w:trPr>
          <w:jc w:val="center"/>
        </w:trPr>
        <w:tc>
          <w:tcPr>
            <w:tcW w:w="567" w:type="dxa"/>
          </w:tcPr>
          <w:p w14:paraId="0E21BA0D" w14:textId="4BA16179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14:paraId="3EEB343A" w14:textId="355B0930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Develop a statistical analysis plan, including how missing data will be handled and subgroup or sensitivity analyses will be performed</w:t>
            </w:r>
          </w:p>
        </w:tc>
        <w:tc>
          <w:tcPr>
            <w:tcW w:w="5535" w:type="dxa"/>
          </w:tcPr>
          <w:p w14:paraId="603F750D" w14:textId="4B4E83C0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Statistical analysis was planned </w:t>
            </w:r>
            <w:r w:rsidR="0062741F" w:rsidRPr="00593D55">
              <w:rPr>
                <w:rFonts w:ascii="Calibri" w:hAnsi="Calibri" w:cs="Calibri"/>
                <w:sz w:val="24"/>
                <w:szCs w:val="24"/>
              </w:rPr>
              <w:t>to include</w:t>
            </w:r>
            <w:r w:rsidR="00593D55" w:rsidRPr="00593D55">
              <w:rPr>
                <w:rFonts w:ascii="Calibri" w:hAnsi="Calibri" w:cs="Calibri"/>
                <w:sz w:val="24"/>
                <w:szCs w:val="24"/>
              </w:rPr>
              <w:t xml:space="preserve"> handling of missing data and sensitivity analysis conducted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978" w:type="dxa"/>
          </w:tcPr>
          <w:p w14:paraId="7D7A67B5" w14:textId="4A3227CF" w:rsidR="00503500" w:rsidRPr="00593D55" w:rsidRDefault="00DA2A51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 xml:space="preserve">Methods </w:t>
            </w:r>
            <w:r w:rsidR="00C52BCE">
              <w:rPr>
                <w:rFonts w:ascii="Calibri" w:hAnsi="Calibri" w:cs="Calibri"/>
                <w:sz w:val="24"/>
                <w:szCs w:val="24"/>
              </w:rPr>
              <w:t>-</w:t>
            </w:r>
            <w:r w:rsidRPr="00593D55">
              <w:rPr>
                <w:rFonts w:ascii="Calibri" w:hAnsi="Calibri" w:cs="Calibri"/>
                <w:sz w:val="24"/>
                <w:szCs w:val="24"/>
              </w:rPr>
              <w:t xml:space="preserve"> data handling, statistical analysis and reported in supplementary material </w:t>
            </w:r>
          </w:p>
        </w:tc>
      </w:tr>
      <w:tr w:rsidR="00503500" w:rsidRPr="00593D55" w14:paraId="652C4E1F" w14:textId="77777777" w:rsidTr="00C52BCE">
        <w:trPr>
          <w:jc w:val="center"/>
        </w:trPr>
        <w:tc>
          <w:tcPr>
            <w:tcW w:w="567" w:type="dxa"/>
          </w:tcPr>
          <w:p w14:paraId="29847F96" w14:textId="0925416B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14:paraId="5B1F7395" w14:textId="50FD17F6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Plan how to clearly present HRQOL data</w:t>
            </w:r>
          </w:p>
        </w:tc>
        <w:tc>
          <w:tcPr>
            <w:tcW w:w="5535" w:type="dxa"/>
          </w:tcPr>
          <w:p w14:paraId="60A21004" w14:textId="78A97BE4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Plan was in place for presenting data</w:t>
            </w:r>
          </w:p>
        </w:tc>
        <w:tc>
          <w:tcPr>
            <w:tcW w:w="1978" w:type="dxa"/>
          </w:tcPr>
          <w:p w14:paraId="444D5114" w14:textId="1353CC56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Methods – statistical analysis</w:t>
            </w:r>
          </w:p>
        </w:tc>
      </w:tr>
      <w:tr w:rsidR="00503500" w:rsidRPr="00593D55" w14:paraId="6F06F765" w14:textId="77777777" w:rsidTr="00C52BCE">
        <w:trPr>
          <w:jc w:val="center"/>
        </w:trPr>
        <w:tc>
          <w:tcPr>
            <w:tcW w:w="567" w:type="dxa"/>
          </w:tcPr>
          <w:p w14:paraId="17B711C1" w14:textId="64D25278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14:paraId="6530C877" w14:textId="3A77617C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Determine the clinical significance and generalizability of the findings</w:t>
            </w:r>
          </w:p>
        </w:tc>
        <w:tc>
          <w:tcPr>
            <w:tcW w:w="5535" w:type="dxa"/>
          </w:tcPr>
          <w:p w14:paraId="1B8775A5" w14:textId="60857B94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Clinical significance determined and generalisability reported</w:t>
            </w:r>
          </w:p>
        </w:tc>
        <w:tc>
          <w:tcPr>
            <w:tcW w:w="1978" w:type="dxa"/>
          </w:tcPr>
          <w:p w14:paraId="36B8EA72" w14:textId="2B63E3D2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Discussion and conclusion</w:t>
            </w:r>
          </w:p>
        </w:tc>
      </w:tr>
      <w:tr w:rsidR="00503500" w:rsidRPr="00593D55" w14:paraId="42C7F88D" w14:textId="77777777" w:rsidTr="00C52BCE">
        <w:trPr>
          <w:jc w:val="center"/>
        </w:trPr>
        <w:tc>
          <w:tcPr>
            <w:tcW w:w="567" w:type="dxa"/>
          </w:tcPr>
          <w:p w14:paraId="5A2AE266" w14:textId="2B5280AE" w:rsidR="00503500" w:rsidRPr="00593D55" w:rsidRDefault="002317D4" w:rsidP="00C52BC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14:paraId="3A3C4476" w14:textId="4DE9BC97" w:rsidR="00503500" w:rsidRPr="00593D55" w:rsidRDefault="00503500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Consider potential limitations, including potential biases from proxy respondents and missing data</w:t>
            </w:r>
          </w:p>
        </w:tc>
        <w:tc>
          <w:tcPr>
            <w:tcW w:w="5535" w:type="dxa"/>
          </w:tcPr>
          <w:p w14:paraId="351B41CD" w14:textId="105DAC0D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Limitations identified and reported</w:t>
            </w:r>
          </w:p>
        </w:tc>
        <w:tc>
          <w:tcPr>
            <w:tcW w:w="1978" w:type="dxa"/>
          </w:tcPr>
          <w:p w14:paraId="71B834A1" w14:textId="37F54613" w:rsidR="00503500" w:rsidRPr="00593D55" w:rsidRDefault="00593D55" w:rsidP="00C52BCE">
            <w:pPr>
              <w:rPr>
                <w:rFonts w:ascii="Calibri" w:hAnsi="Calibri" w:cs="Calibri"/>
                <w:sz w:val="24"/>
                <w:szCs w:val="24"/>
              </w:rPr>
            </w:pPr>
            <w:r w:rsidRPr="00593D55">
              <w:rPr>
                <w:rFonts w:ascii="Calibri" w:hAnsi="Calibri" w:cs="Calibri"/>
                <w:sz w:val="24"/>
                <w:szCs w:val="24"/>
              </w:rPr>
              <w:t>Discussion -Limitations of the study</w:t>
            </w:r>
          </w:p>
        </w:tc>
      </w:tr>
    </w:tbl>
    <w:p w14:paraId="76897A0D" w14:textId="77777777" w:rsidR="00237B08" w:rsidRPr="00593D55" w:rsidRDefault="00237B08">
      <w:pPr>
        <w:rPr>
          <w:rFonts w:ascii="Calibri" w:hAnsi="Calibri" w:cs="Calibri"/>
          <w:sz w:val="24"/>
          <w:szCs w:val="24"/>
        </w:rPr>
      </w:pPr>
    </w:p>
    <w:sectPr w:rsidR="00237B08" w:rsidRPr="00593D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3500"/>
    <w:rsid w:val="001C4ED0"/>
    <w:rsid w:val="002317D4"/>
    <w:rsid w:val="00237B08"/>
    <w:rsid w:val="002515C6"/>
    <w:rsid w:val="002A4375"/>
    <w:rsid w:val="0031418E"/>
    <w:rsid w:val="003961C7"/>
    <w:rsid w:val="00503500"/>
    <w:rsid w:val="00593D55"/>
    <w:rsid w:val="0062741F"/>
    <w:rsid w:val="0084529D"/>
    <w:rsid w:val="008B6514"/>
    <w:rsid w:val="009423B3"/>
    <w:rsid w:val="009547EC"/>
    <w:rsid w:val="00A9597D"/>
    <w:rsid w:val="00B75F02"/>
    <w:rsid w:val="00C52BCE"/>
    <w:rsid w:val="00D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0DF03"/>
  <w15:chartTrackingRefBased/>
  <w15:docId w15:val="{6CE6C3BA-BE6B-466B-A13F-55D4DFCA1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5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93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D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D55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C4ED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Liverpool School of Tropical Medicine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Nateiya Yongolo</dc:creator>
  <cp:keywords/>
  <dc:description/>
  <cp:lastModifiedBy>Nateiya Yongolo</cp:lastModifiedBy>
  <cp:revision>9</cp:revision>
  <dcterms:created xsi:type="dcterms:W3CDTF">2025-05-06T09:30:00Z</dcterms:created>
  <dcterms:modified xsi:type="dcterms:W3CDTF">2025-05-14T17:07:00Z</dcterms:modified>
</cp:coreProperties>
</file>