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3D32A" w14:textId="202F8F2D" w:rsidR="00636DAD" w:rsidRPr="008A1AE6" w:rsidRDefault="00636DAD" w:rsidP="008A1AE6">
      <w:pPr>
        <w:rPr>
          <w:rFonts w:ascii="Times New Roman" w:hAnsi="Times New Roman" w:cs="Times New Roman"/>
          <w:b/>
          <w:bCs/>
        </w:rPr>
      </w:pPr>
      <w:r w:rsidRPr="00636DAD">
        <w:rPr>
          <w:rFonts w:ascii="Times New Roman" w:hAnsi="Times New Roman" w:cs="Times New Roman"/>
          <w:b/>
          <w:bCs/>
        </w:rPr>
        <w:t>Highlights</w:t>
      </w:r>
    </w:p>
    <w:p w14:paraId="00BC6166" w14:textId="7A477A1E" w:rsidR="001C6962" w:rsidRDefault="003878D3" w:rsidP="00636D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1C6962">
        <w:rPr>
          <w:rFonts w:ascii="Times New Roman" w:hAnsi="Times New Roman" w:cs="Times New Roman"/>
        </w:rPr>
        <w:t xml:space="preserve">e study the impact </w:t>
      </w:r>
      <w:r w:rsidR="00DB1FBF">
        <w:rPr>
          <w:rFonts w:ascii="Times New Roman" w:hAnsi="Times New Roman" w:cs="Times New Roman"/>
        </w:rPr>
        <w:t>organizational capital</w:t>
      </w:r>
      <w:r w:rsidR="00F201B0">
        <w:rPr>
          <w:rFonts w:ascii="Times New Roman" w:hAnsi="Times New Roman" w:cs="Times New Roman"/>
        </w:rPr>
        <w:t xml:space="preserve"> (OC)</w:t>
      </w:r>
      <w:r w:rsidR="00DB1FBF">
        <w:rPr>
          <w:rFonts w:ascii="Times New Roman" w:hAnsi="Times New Roman" w:cs="Times New Roman"/>
        </w:rPr>
        <w:t xml:space="preserve"> on </w:t>
      </w:r>
      <w:r w:rsidR="00B23445">
        <w:rPr>
          <w:rFonts w:ascii="Times New Roman" w:hAnsi="Times New Roman" w:cs="Times New Roman"/>
        </w:rPr>
        <w:t>audit</w:t>
      </w:r>
      <w:r w:rsidR="00DB1FBF">
        <w:rPr>
          <w:rFonts w:ascii="Times New Roman" w:hAnsi="Times New Roman" w:cs="Times New Roman"/>
        </w:rPr>
        <w:t xml:space="preserve"> outcome.</w:t>
      </w:r>
    </w:p>
    <w:p w14:paraId="2CF465E2" w14:textId="1EFE5531" w:rsidR="003878D3" w:rsidRDefault="003878D3" w:rsidP="00057E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44F0B">
        <w:rPr>
          <w:rFonts w:ascii="Times New Roman" w:hAnsi="Times New Roman" w:cs="Times New Roman"/>
        </w:rPr>
        <w:t>We document</w:t>
      </w:r>
      <w:r w:rsidR="00AA7FEC">
        <w:rPr>
          <w:rFonts w:ascii="Times New Roman" w:hAnsi="Times New Roman" w:cs="Times New Roman"/>
        </w:rPr>
        <w:t xml:space="preserve"> </w:t>
      </w:r>
      <w:r w:rsidR="00444F0B" w:rsidRPr="00444F0B">
        <w:rPr>
          <w:rFonts w:ascii="Times New Roman" w:hAnsi="Times New Roman" w:cs="Times New Roman"/>
        </w:rPr>
        <w:t xml:space="preserve">a negative impact of </w:t>
      </w:r>
      <w:r w:rsidR="0034399B">
        <w:rPr>
          <w:rFonts w:ascii="Times New Roman" w:hAnsi="Times New Roman" w:cs="Times New Roman"/>
        </w:rPr>
        <w:t xml:space="preserve">OC </w:t>
      </w:r>
      <w:r w:rsidR="00444F0B" w:rsidRPr="00444F0B">
        <w:rPr>
          <w:rFonts w:ascii="Times New Roman" w:hAnsi="Times New Roman" w:cs="Times New Roman"/>
        </w:rPr>
        <w:t xml:space="preserve">on audit fees, audit delays, going concern opinion, </w:t>
      </w:r>
      <w:bookmarkStart w:id="0" w:name="_Hlk123218251"/>
      <w:r w:rsidR="00444F0B" w:rsidRPr="00444F0B">
        <w:rPr>
          <w:rFonts w:ascii="Times New Roman" w:hAnsi="Times New Roman" w:cs="Times New Roman"/>
        </w:rPr>
        <w:t xml:space="preserve">internal control, and financial </w:t>
      </w:r>
      <w:bookmarkEnd w:id="0"/>
      <w:r w:rsidR="00C61BD8" w:rsidRPr="00444F0B">
        <w:rPr>
          <w:rFonts w:ascii="Times New Roman" w:hAnsi="Times New Roman" w:cs="Times New Roman"/>
        </w:rPr>
        <w:t>restatement.</w:t>
      </w:r>
    </w:p>
    <w:p w14:paraId="095B417A" w14:textId="556B504B" w:rsidR="00C61BD8" w:rsidRDefault="00F6685B" w:rsidP="00636D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C61BD8" w:rsidRPr="00C61BD8">
        <w:rPr>
          <w:rFonts w:ascii="Times New Roman" w:hAnsi="Times New Roman" w:cs="Times New Roman"/>
        </w:rPr>
        <w:t xml:space="preserve">he negative </w:t>
      </w:r>
      <w:r>
        <w:rPr>
          <w:rFonts w:ascii="Times New Roman" w:hAnsi="Times New Roman" w:cs="Times New Roman"/>
        </w:rPr>
        <w:t xml:space="preserve">impact </w:t>
      </w:r>
      <w:r w:rsidR="0000154E">
        <w:rPr>
          <w:rFonts w:ascii="Times New Roman" w:hAnsi="Times New Roman" w:cs="Times New Roman"/>
        </w:rPr>
        <w:t xml:space="preserve">of OC on audit outcome </w:t>
      </w:r>
      <w:r w:rsidR="00C61BD8" w:rsidRPr="00C61BD8">
        <w:rPr>
          <w:rFonts w:ascii="Times New Roman" w:hAnsi="Times New Roman" w:cs="Times New Roman"/>
        </w:rPr>
        <w:t xml:space="preserve">is more pronounced for </w:t>
      </w:r>
      <w:bookmarkStart w:id="1" w:name="_Hlk132643057"/>
      <w:r w:rsidR="00C61BD8" w:rsidRPr="00C61BD8">
        <w:rPr>
          <w:rFonts w:ascii="Times New Roman" w:hAnsi="Times New Roman" w:cs="Times New Roman"/>
        </w:rPr>
        <w:t>firms</w:t>
      </w:r>
      <w:r w:rsidR="00EF71EE">
        <w:rPr>
          <w:rFonts w:ascii="Times New Roman" w:hAnsi="Times New Roman" w:cs="Times New Roman"/>
        </w:rPr>
        <w:t xml:space="preserve"> </w:t>
      </w:r>
      <w:r w:rsidR="00C61BD8" w:rsidRPr="00C61BD8">
        <w:rPr>
          <w:rFonts w:ascii="Times New Roman" w:hAnsi="Times New Roman" w:cs="Times New Roman"/>
        </w:rPr>
        <w:t>with high information asymmetry</w:t>
      </w:r>
      <w:r w:rsidR="00EF71EE">
        <w:rPr>
          <w:rFonts w:ascii="Times New Roman" w:hAnsi="Times New Roman" w:cs="Times New Roman"/>
        </w:rPr>
        <w:t xml:space="preserve">, </w:t>
      </w:r>
      <w:r w:rsidR="00C61BD8" w:rsidRPr="00C61BD8">
        <w:rPr>
          <w:rFonts w:ascii="Times New Roman" w:hAnsi="Times New Roman" w:cs="Times New Roman"/>
        </w:rPr>
        <w:t xml:space="preserve">poor corporate </w:t>
      </w:r>
      <w:bookmarkEnd w:id="1"/>
      <w:r w:rsidR="00135F5F" w:rsidRPr="00C61BD8">
        <w:rPr>
          <w:rFonts w:ascii="Times New Roman" w:hAnsi="Times New Roman" w:cs="Times New Roman"/>
        </w:rPr>
        <w:t>governance</w:t>
      </w:r>
      <w:r w:rsidR="00EF71EE">
        <w:rPr>
          <w:rFonts w:ascii="Times New Roman" w:hAnsi="Times New Roman" w:cs="Times New Roman"/>
        </w:rPr>
        <w:t xml:space="preserve"> and </w:t>
      </w:r>
      <w:r w:rsidR="00EF71EE" w:rsidRPr="00C61BD8">
        <w:rPr>
          <w:rFonts w:ascii="Times New Roman" w:hAnsi="Times New Roman" w:cs="Times New Roman"/>
        </w:rPr>
        <w:t>audited by non-specialist auditors</w:t>
      </w:r>
      <w:r w:rsidR="00FF3041">
        <w:rPr>
          <w:rFonts w:ascii="Times New Roman" w:hAnsi="Times New Roman" w:cs="Times New Roman"/>
        </w:rPr>
        <w:t>.</w:t>
      </w:r>
    </w:p>
    <w:p w14:paraId="27314989" w14:textId="4E679D65" w:rsidR="001C6962" w:rsidRPr="001C6962" w:rsidRDefault="00135F5F" w:rsidP="00444F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35F5F">
        <w:rPr>
          <w:rFonts w:ascii="Times New Roman" w:hAnsi="Times New Roman" w:cs="Times New Roman"/>
        </w:rPr>
        <w:t xml:space="preserve">We further show that </w:t>
      </w:r>
      <w:r>
        <w:rPr>
          <w:rFonts w:ascii="Times New Roman" w:hAnsi="Times New Roman" w:cs="Times New Roman"/>
        </w:rPr>
        <w:t>OC</w:t>
      </w:r>
      <w:r w:rsidRPr="00135F5F">
        <w:rPr>
          <w:rFonts w:ascii="Times New Roman" w:hAnsi="Times New Roman" w:cs="Times New Roman"/>
        </w:rPr>
        <w:t xml:space="preserve"> reduces the probability of a lawsuit</w:t>
      </w:r>
      <w:r w:rsidR="009349C2">
        <w:rPr>
          <w:rFonts w:ascii="Times New Roman" w:hAnsi="Times New Roman" w:cs="Times New Roman"/>
        </w:rPr>
        <w:t>.</w:t>
      </w:r>
    </w:p>
    <w:sectPr w:rsidR="001C6962" w:rsidRPr="001C69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E76551"/>
    <w:multiLevelType w:val="hybridMultilevel"/>
    <w:tmpl w:val="5ED0B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351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AD"/>
    <w:rsid w:val="0000154E"/>
    <w:rsid w:val="0004537B"/>
    <w:rsid w:val="00057E39"/>
    <w:rsid w:val="000E081C"/>
    <w:rsid w:val="00135F5F"/>
    <w:rsid w:val="001C6962"/>
    <w:rsid w:val="001E5D97"/>
    <w:rsid w:val="002A162C"/>
    <w:rsid w:val="0034399B"/>
    <w:rsid w:val="003878D3"/>
    <w:rsid w:val="003C2229"/>
    <w:rsid w:val="003F6B28"/>
    <w:rsid w:val="00444F0B"/>
    <w:rsid w:val="00477BDE"/>
    <w:rsid w:val="004D6919"/>
    <w:rsid w:val="00636DAD"/>
    <w:rsid w:val="0073221C"/>
    <w:rsid w:val="0085403B"/>
    <w:rsid w:val="008A1AE6"/>
    <w:rsid w:val="00905F47"/>
    <w:rsid w:val="00913BC5"/>
    <w:rsid w:val="009349C2"/>
    <w:rsid w:val="00A8400D"/>
    <w:rsid w:val="00AA76B1"/>
    <w:rsid w:val="00AA7FEC"/>
    <w:rsid w:val="00AB7BA6"/>
    <w:rsid w:val="00B23445"/>
    <w:rsid w:val="00BD1972"/>
    <w:rsid w:val="00BE18A9"/>
    <w:rsid w:val="00C51563"/>
    <w:rsid w:val="00C61BD8"/>
    <w:rsid w:val="00DB1FBF"/>
    <w:rsid w:val="00DD2377"/>
    <w:rsid w:val="00E5283B"/>
    <w:rsid w:val="00EF71EE"/>
    <w:rsid w:val="00F01D13"/>
    <w:rsid w:val="00F201B0"/>
    <w:rsid w:val="00F6685B"/>
    <w:rsid w:val="00FC643A"/>
    <w:rsid w:val="00FD77AA"/>
    <w:rsid w:val="00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77C"/>
  <w15:docId w15:val="{5E4E622A-283D-4CA3-81E4-2A7999F7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Nurul Kabir</dc:creator>
  <cp:keywords/>
  <dc:description/>
  <cp:lastModifiedBy>Prem Puwanenthiren</cp:lastModifiedBy>
  <cp:revision>2</cp:revision>
  <dcterms:created xsi:type="dcterms:W3CDTF">2023-10-04T09:32:00Z</dcterms:created>
  <dcterms:modified xsi:type="dcterms:W3CDTF">2023-10-04T09:32:00Z</dcterms:modified>
</cp:coreProperties>
</file>