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A2BB" w14:textId="02A8B38A" w:rsidR="00F77398" w:rsidRPr="0012251A" w:rsidRDefault="00F77398" w:rsidP="00F77398">
      <w:pPr>
        <w:keepNext/>
        <w:keepLines/>
        <w:outlineLvl w:val="2"/>
        <w:rPr>
          <w:rFonts w:eastAsia="Cambria" w:cstheme="majorBidi"/>
          <w:bCs/>
          <w:i/>
          <w:szCs w:val="24"/>
          <w:lang w:eastAsia="de-DE"/>
        </w:rPr>
      </w:pPr>
      <w:r w:rsidRPr="00630526">
        <w:rPr>
          <w:rFonts w:eastAsia="Cambria" w:cs="Times New Roman"/>
          <w:b/>
          <w:szCs w:val="24"/>
        </w:rPr>
        <w:t>Suppl</w:t>
      </w:r>
      <w:r w:rsidR="00630526" w:rsidRPr="00630526">
        <w:rPr>
          <w:rFonts w:eastAsia="Cambria" w:cs="Times New Roman"/>
          <w:b/>
          <w:szCs w:val="24"/>
        </w:rPr>
        <w:t>ementary</w:t>
      </w:r>
      <w:r w:rsidRPr="00630526">
        <w:rPr>
          <w:rFonts w:eastAsia="Cambria" w:cs="Times New Roman"/>
          <w:b/>
          <w:szCs w:val="24"/>
        </w:rPr>
        <w:t xml:space="preserve"> Table </w:t>
      </w:r>
      <w:r w:rsidR="00630526" w:rsidRPr="00630526">
        <w:rPr>
          <w:rFonts w:eastAsia="Cambria" w:cs="Times New Roman"/>
          <w:b/>
          <w:szCs w:val="24"/>
        </w:rPr>
        <w:t>S</w:t>
      </w:r>
      <w:r w:rsidRPr="00630526">
        <w:rPr>
          <w:rFonts w:eastAsia="Cambria" w:cs="Times New Roman"/>
          <w:b/>
          <w:szCs w:val="24"/>
        </w:rPr>
        <w:t>2</w:t>
      </w:r>
      <w:r w:rsidRPr="0012251A">
        <w:rPr>
          <w:rFonts w:eastAsia="Cambria" w:cs="Times New Roman"/>
          <w:bCs/>
          <w:i/>
          <w:iCs/>
          <w:szCs w:val="24"/>
        </w:rPr>
        <w:t>. Variables and measurements</w:t>
      </w:r>
      <w:r w:rsidRPr="0012251A">
        <w:rPr>
          <w:rFonts w:eastAsia="Cambria" w:cstheme="majorBidi"/>
          <w:bCs/>
          <w:i/>
          <w:szCs w:val="24"/>
          <w:lang w:eastAsia="de-DE"/>
        </w:rPr>
        <w:fldChar w:fldCharType="begin">
          <w:fldData xml:space="preserve">PEVuZE5vdGU+PENpdGU+PEF1dGhvcj5WYWxlbnRhPC9BdXRob3I+PFllYXI+MjAyMzwvWWVhcj48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</w:fldData>
        </w:fldChar>
      </w:r>
      <w:r w:rsidR="00A45C64">
        <w:rPr>
          <w:rFonts w:eastAsia="Cambria" w:cstheme="majorBidi"/>
          <w:bCs/>
          <w:i/>
          <w:szCs w:val="24"/>
          <w:lang w:eastAsia="de-DE"/>
        </w:rPr>
        <w:instrText xml:space="preserve"> ADDIN EN.CITE </w:instrText>
      </w:r>
      <w:r w:rsidR="00A45C64">
        <w:rPr>
          <w:rFonts w:eastAsia="Cambria" w:cstheme="majorBidi"/>
          <w:bCs/>
          <w:i/>
          <w:szCs w:val="24"/>
          <w:lang w:eastAsia="de-DE"/>
        </w:rPr>
        <w:fldChar w:fldCharType="begin">
          <w:fldData xml:space="preserve">PEVuZE5vdGU+PENpdGU+PEF1dGhvcj5WYWxlbnRhPC9BdXRob3I+PFllYXI+MjAyMzwvWWVhcj48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</w:fldData>
        </w:fldChar>
      </w:r>
      <w:r w:rsidR="00A45C64">
        <w:rPr>
          <w:rFonts w:eastAsia="Cambria" w:cstheme="majorBidi"/>
          <w:bCs/>
          <w:i/>
          <w:szCs w:val="24"/>
          <w:lang w:eastAsia="de-DE"/>
        </w:rPr>
        <w:instrText xml:space="preserve"> ADDIN EN.CITE.DATA </w:instrText>
      </w:r>
      <w:r w:rsidR="00A45C64">
        <w:rPr>
          <w:rFonts w:eastAsia="Cambria" w:cstheme="majorBidi"/>
          <w:bCs/>
          <w:i/>
          <w:szCs w:val="24"/>
          <w:lang w:eastAsia="de-DE"/>
        </w:rPr>
      </w:r>
      <w:r w:rsidR="00A45C64">
        <w:rPr>
          <w:rFonts w:eastAsia="Cambria" w:cstheme="majorBidi"/>
          <w:bCs/>
          <w:i/>
          <w:szCs w:val="24"/>
          <w:lang w:eastAsia="de-DE"/>
        </w:rPr>
        <w:fldChar w:fldCharType="end"/>
      </w:r>
      <w:r w:rsidRPr="0012251A">
        <w:rPr>
          <w:rFonts w:eastAsia="Cambria" w:cstheme="majorBidi"/>
          <w:bCs/>
          <w:i/>
          <w:szCs w:val="24"/>
          <w:lang w:eastAsia="de-DE"/>
        </w:rPr>
        <w:fldChar w:fldCharType="separate"/>
      </w:r>
      <w:r w:rsidR="00A45C64">
        <w:rPr>
          <w:rFonts w:eastAsia="Cambria" w:cstheme="majorBidi"/>
          <w:bCs/>
          <w:i/>
          <w:noProof/>
          <w:szCs w:val="24"/>
          <w:lang w:eastAsia="de-DE"/>
        </w:rPr>
        <w:t>(Valenta et al, 2023, De Geest et al, 2022)</w:t>
      </w:r>
      <w:r w:rsidRPr="0012251A">
        <w:rPr>
          <w:rFonts w:eastAsia="Cambria" w:cstheme="majorBidi"/>
          <w:bCs/>
          <w:i/>
          <w:szCs w:val="24"/>
          <w:lang w:eastAsia="de-DE"/>
        </w:rPr>
        <w:fldChar w:fldCharType="end"/>
      </w:r>
    </w:p>
    <w:tbl>
      <w:tblPr>
        <w:tblpPr w:leftFromText="180" w:rightFromText="180" w:vertAnchor="text" w:horzAnchor="margin" w:tblpXSpec="center" w:tblpY="580"/>
        <w:tblW w:w="60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7" w:type="dxa"/>
        </w:tblCellMar>
        <w:tblLook w:val="04A0" w:firstRow="1" w:lastRow="0" w:firstColumn="1" w:lastColumn="0" w:noHBand="0" w:noVBand="1"/>
      </w:tblPr>
      <w:tblGrid>
        <w:gridCol w:w="2029"/>
        <w:gridCol w:w="2179"/>
        <w:gridCol w:w="480"/>
        <w:gridCol w:w="540"/>
        <w:gridCol w:w="421"/>
        <w:gridCol w:w="421"/>
        <w:gridCol w:w="510"/>
        <w:gridCol w:w="468"/>
        <w:gridCol w:w="468"/>
        <w:gridCol w:w="468"/>
        <w:gridCol w:w="468"/>
        <w:gridCol w:w="475"/>
        <w:gridCol w:w="468"/>
        <w:gridCol w:w="1534"/>
      </w:tblGrid>
      <w:tr w:rsidR="00F77398" w:rsidRPr="00C353DC" w14:paraId="1FFD3E51" w14:textId="77777777" w:rsidTr="00A04948">
        <w:trPr>
          <w:cantSplit/>
          <w:trHeight w:val="343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AD8C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BBD2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ind w:left="79" w:hanging="72"/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</w:pPr>
          </w:p>
        </w:tc>
        <w:tc>
          <w:tcPr>
            <w:tcW w:w="5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B5F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Measurement timepoints (T0 – </w:t>
            </w:r>
            <w:proofErr w:type="spellStart"/>
            <w:r w:rsidRPr="00C353DC">
              <w:rPr>
                <w:rFonts w:ascii="Arial" w:eastAsia="Calibri" w:hAnsi="Arial" w:cs="Arial"/>
                <w:b/>
                <w:i/>
                <w:sz w:val="18"/>
                <w:szCs w:val="18"/>
              </w:rPr>
              <w:t>Tz</w:t>
            </w:r>
            <w:proofErr w:type="spellEnd"/>
            <w:r w:rsidRPr="00C353DC">
              <w:rPr>
                <w:rFonts w:ascii="Arial" w:eastAsia="Calibri" w:hAnsi="Arial" w:cs="Arial"/>
                <w:b/>
                <w:i/>
                <w:sz w:val="18"/>
                <w:szCs w:val="18"/>
              </w:rPr>
              <w:t>) and days post-Tx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C67AA4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C353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Data source </w:t>
            </w:r>
          </w:p>
        </w:tc>
      </w:tr>
      <w:tr w:rsidR="00F77398" w:rsidRPr="00C353DC" w14:paraId="75976147" w14:textId="77777777" w:rsidTr="00A04948">
        <w:trPr>
          <w:cantSplit/>
          <w:trHeight w:val="343"/>
        </w:trPr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C63F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Variables</w:t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30F6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Measure(s)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EAF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ind w:left="-15" w:firstLine="2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T0a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F73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T0b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0CD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T1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95F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T2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A98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T3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6B8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T4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BD9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T5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AE4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T6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062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T7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174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T8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DEF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proofErr w:type="spellStart"/>
            <w:r w:rsidRPr="00C353DC">
              <w:rPr>
                <w:rFonts w:ascii="Arial" w:eastAsia="Calibri" w:hAnsi="Arial" w:cs="Arial"/>
                <w:b/>
                <w:i/>
                <w:sz w:val="18"/>
                <w:szCs w:val="18"/>
              </w:rPr>
              <w:t>Tz</w:t>
            </w:r>
            <w:proofErr w:type="spellEnd"/>
          </w:p>
        </w:tc>
        <w:tc>
          <w:tcPr>
            <w:tcW w:w="1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C2BC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</w:tr>
      <w:tr w:rsidR="00F77398" w:rsidRPr="00C353DC" w14:paraId="4795CA0B" w14:textId="77777777" w:rsidTr="00A04948">
        <w:trPr>
          <w:cantSplit/>
          <w:trHeight w:val="343"/>
        </w:trPr>
        <w:tc>
          <w:tcPr>
            <w:tcW w:w="20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DCC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6FA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ind w:left="79" w:hanging="72"/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2E1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ind w:left="-15" w:firstLine="2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-10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B71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CB6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60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B9B1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6B6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120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3FC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150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D50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180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C45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240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F4A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300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C451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365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2C9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i/>
                <w:sz w:val="18"/>
                <w:szCs w:val="18"/>
              </w:rPr>
              <w:t>455</w:t>
            </w: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976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</w:tr>
      <w:tr w:rsidR="00F77398" w:rsidRPr="00C353DC" w14:paraId="0130B408" w14:textId="77777777" w:rsidTr="00A04948">
        <w:trPr>
          <w:trHeight w:val="207"/>
        </w:trPr>
        <w:tc>
          <w:tcPr>
            <w:tcW w:w="4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74E55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Demographic and Clinical Sample Characteristics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8FBA5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C4CC1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498E5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E552D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A7589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FEA74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64CD8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2E63E1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BA776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84250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8E541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3DC80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77398" w:rsidRPr="00C353DC" w14:paraId="45906CC3" w14:textId="77777777" w:rsidTr="00A04948">
        <w:trPr>
          <w:trHeight w:val="20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3C9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Age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7B1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hAnsi="Arial" w:cs="Arial"/>
                <w:sz w:val="18"/>
                <w:szCs w:val="16"/>
              </w:rPr>
              <w:t>In years, continuous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3D6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666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F41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A1F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86D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384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E8E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384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30F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7BE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1BC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DEF1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Medical Record, CRF</w:t>
            </w:r>
            <w:r w:rsidRPr="00C353D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77398" w:rsidRPr="00C353DC" w14:paraId="645D8184" w14:textId="77777777" w:rsidTr="00A04948">
        <w:trPr>
          <w:trHeight w:val="20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4AE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Sex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815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hAnsi="Arial" w:cs="Arial"/>
                <w:sz w:val="18"/>
                <w:szCs w:val="16"/>
              </w:rPr>
              <w:t>Male/female</w: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1AF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0AD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7C4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82C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8F8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8D8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2DF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1FD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57E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DAA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6F0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B11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Medical Record, CRF</w:t>
            </w:r>
          </w:p>
        </w:tc>
      </w:tr>
      <w:tr w:rsidR="00F77398" w:rsidRPr="00C353DC" w14:paraId="476667B0" w14:textId="77777777" w:rsidTr="00A04948">
        <w:trPr>
          <w:trHeight w:val="20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8DB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 xml:space="preserve">Education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09A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hAnsi="Arial" w:cs="Arial"/>
                <w:sz w:val="18"/>
                <w:szCs w:val="16"/>
              </w:rPr>
              <w:t>Categorized as lower secondary education, higher secondary education and tertiary education according to International Standard Classification of Education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499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85C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53B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BD9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700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518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7C4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1CA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9FC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C48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350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402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Theme="majorEastAsia" w:hAnsi="Arial" w:cs="Arial"/>
                <w:color w:val="131413"/>
                <w:sz w:val="18"/>
                <w:szCs w:val="18"/>
              </w:rPr>
              <w:t>Paper survey</w:t>
            </w:r>
          </w:p>
        </w:tc>
      </w:tr>
      <w:tr w:rsidR="00F77398" w:rsidRPr="00C353DC" w14:paraId="603DAAD1" w14:textId="77777777" w:rsidTr="00A04948">
        <w:trPr>
          <w:trHeight w:val="20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B72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Living alone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784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hAnsi="Arial" w:cs="Arial"/>
                <w:sz w:val="18"/>
                <w:szCs w:val="16"/>
              </w:rPr>
              <w:t>Binary: Yes/no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2F5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AD2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03A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8D4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FF5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32D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CB81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0CC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CE6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BBD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844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ECC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Theme="majorEastAsia" w:hAnsi="Arial" w:cs="Arial"/>
                <w:color w:val="131413"/>
                <w:sz w:val="18"/>
                <w:szCs w:val="18"/>
              </w:rPr>
              <w:t>Paper survey</w:t>
            </w:r>
          </w:p>
        </w:tc>
      </w:tr>
      <w:tr w:rsidR="00F77398" w:rsidRPr="00C353DC" w14:paraId="44ADD118" w14:textId="77777777" w:rsidTr="00A04948">
        <w:trPr>
          <w:trHeight w:val="20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FEED" w14:textId="1A5477AA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 xml:space="preserve">Referring </w:t>
            </w:r>
            <w:r w:rsidR="00630526" w:rsidRPr="00C353DC">
              <w:rPr>
                <w:rFonts w:ascii="Arial" w:eastAsia="Calibri" w:hAnsi="Arial" w:cs="Arial"/>
                <w:sz w:val="18"/>
                <w:szCs w:val="18"/>
              </w:rPr>
              <w:t>center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A34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hAnsi="Arial" w:cs="Arial"/>
                <w:sz w:val="18"/>
                <w:szCs w:val="16"/>
              </w:rPr>
              <w:t>Center ID code</w: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210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BB5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FD5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8D3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F03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20C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9E8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BDF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67C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1BF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62D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ADF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Medical record, CRF</w:t>
            </w:r>
          </w:p>
        </w:tc>
      </w:tr>
      <w:tr w:rsidR="00F77398" w:rsidRPr="00C353DC" w14:paraId="35A7EE91" w14:textId="77777777" w:rsidTr="00A04948">
        <w:trPr>
          <w:trHeight w:val="20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62E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Conditioning regime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1CCE" w14:textId="50A9190C" w:rsidR="00F77398" w:rsidRPr="00C353DC" w:rsidRDefault="00A0494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A04948">
              <w:rPr>
                <w:rFonts w:ascii="Arial" w:hAnsi="Arial" w:cs="Arial"/>
                <w:sz w:val="18"/>
                <w:szCs w:val="16"/>
              </w:rPr>
              <w:t>Conditioning intensity classified according to the Transplant Conditioning Intensity (TCI) score, calculated as the sum of assigned intensity weights for commonly used conditioning regimen components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  <w:r>
              <w:rPr>
                <w:rFonts w:ascii="Arial" w:hAnsi="Arial" w:cs="Arial"/>
                <w:sz w:val="18"/>
                <w:szCs w:val="16"/>
              </w:rPr>
              <w:fldChar w:fldCharType="begin">
                <w:fldData xml:space="preserve">PEVuZE5vdGU+PENpdGU+PEF1dGhvcj5TcHlyaWRvbmlkaXM8L0F1dGhvcj48WWVhcj4yMDI0PC9Z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</w:fldData>
              </w:fldChar>
            </w:r>
            <w:r w:rsidR="00A45C64">
              <w:rPr>
                <w:rFonts w:ascii="Arial" w:hAnsi="Arial" w:cs="Arial"/>
                <w:sz w:val="18"/>
                <w:szCs w:val="16"/>
              </w:rPr>
              <w:instrText xml:space="preserve"> ADDIN EN.CITE </w:instrText>
            </w:r>
            <w:r w:rsidR="00A45C64">
              <w:rPr>
                <w:rFonts w:ascii="Arial" w:hAnsi="Arial" w:cs="Arial"/>
                <w:sz w:val="18"/>
                <w:szCs w:val="16"/>
              </w:rPr>
              <w:fldChar w:fldCharType="begin">
                <w:fldData xml:space="preserve">PEVuZE5vdGU+PENpdGU+PEF1dGhvcj5TcHlyaWRvbmlkaXM8L0F1dGhvcj48WWVhcj4yMDI0PC9Z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</w:fldData>
              </w:fldChar>
            </w:r>
            <w:r w:rsidR="00A45C64">
              <w:rPr>
                <w:rFonts w:ascii="Arial" w:hAnsi="Arial" w:cs="Arial"/>
                <w:sz w:val="18"/>
                <w:szCs w:val="16"/>
              </w:rPr>
              <w:instrText xml:space="preserve"> ADDIN EN.CITE.DATA </w:instrText>
            </w:r>
            <w:r w:rsidR="00A45C64">
              <w:rPr>
                <w:rFonts w:ascii="Arial" w:hAnsi="Arial" w:cs="Arial"/>
                <w:sz w:val="18"/>
                <w:szCs w:val="16"/>
              </w:rPr>
            </w:r>
            <w:r w:rsidR="00A45C64">
              <w:rPr>
                <w:rFonts w:ascii="Arial" w:hAnsi="Arial" w:cs="Arial"/>
                <w:sz w:val="18"/>
                <w:szCs w:val="16"/>
              </w:rPr>
              <w:fldChar w:fldCharType="end"/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A45C64">
              <w:rPr>
                <w:rFonts w:ascii="Arial" w:hAnsi="Arial" w:cs="Arial"/>
                <w:noProof/>
                <w:sz w:val="18"/>
                <w:szCs w:val="16"/>
              </w:rPr>
              <w:t>(</w:t>
            </w:r>
            <w:proofErr w:type="spellStart"/>
            <w:r w:rsidR="00A45C64">
              <w:rPr>
                <w:rFonts w:ascii="Arial" w:hAnsi="Arial" w:cs="Arial"/>
                <w:noProof/>
                <w:sz w:val="18"/>
                <w:szCs w:val="16"/>
              </w:rPr>
              <w:t>Spyridonidis</w:t>
            </w:r>
            <w:proofErr w:type="spellEnd"/>
            <w:r w:rsidR="00A45C64" w:rsidRPr="00A45C64">
              <w:rPr>
                <w:rFonts w:ascii="Arial" w:hAnsi="Arial" w:cs="Arial"/>
                <w:i/>
                <w:noProof/>
                <w:sz w:val="18"/>
                <w:szCs w:val="16"/>
              </w:rPr>
              <w:t xml:space="preserve"> et al</w:t>
            </w:r>
            <w:r w:rsidR="00A45C64">
              <w:rPr>
                <w:rFonts w:ascii="Arial" w:hAnsi="Arial" w:cs="Arial"/>
                <w:noProof/>
                <w:sz w:val="18"/>
                <w:szCs w:val="16"/>
              </w:rPr>
              <w:t>, 2024, Spyridonidis</w:t>
            </w:r>
            <w:r w:rsidR="00A45C64" w:rsidRPr="00A45C64">
              <w:rPr>
                <w:rFonts w:ascii="Arial" w:hAnsi="Arial" w:cs="Arial"/>
                <w:i/>
                <w:noProof/>
                <w:sz w:val="18"/>
                <w:szCs w:val="16"/>
              </w:rPr>
              <w:t xml:space="preserve"> et al</w:t>
            </w:r>
            <w:r w:rsidR="00A45C64">
              <w:rPr>
                <w:rFonts w:ascii="Arial" w:hAnsi="Arial" w:cs="Arial"/>
                <w:noProof/>
                <w:sz w:val="18"/>
                <w:szCs w:val="16"/>
              </w:rPr>
              <w:t>, 2020)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C43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EA8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B70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332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542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8AA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EA4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D6E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DEC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DB4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C13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FCD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Medical record, CRF</w:t>
            </w:r>
            <w:r w:rsidRPr="00C353D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77398" w:rsidRPr="00C353DC" w14:paraId="3C069567" w14:textId="77777777" w:rsidTr="00A04948">
        <w:trPr>
          <w:trHeight w:val="20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E74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Donor match/type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372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Theme="majorEastAsia" w:hAnsi="Arial" w:cs="Arial"/>
                <w:color w:val="131413"/>
                <w:sz w:val="18"/>
                <w:szCs w:val="18"/>
              </w:rPr>
              <w:t>Human leukocyte antigen (HLA) tissue type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B5E1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4E3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10F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A96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4CB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7A1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EF8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AFA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BBC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3D5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5AF1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957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Medical record, CRF</w:t>
            </w:r>
            <w:r w:rsidRPr="00C353D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77398" w:rsidRPr="00C353DC" w14:paraId="2EAC9A7B" w14:textId="77777777" w:rsidTr="00A04948">
        <w:trPr>
          <w:trHeight w:val="20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597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Disease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549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Theme="majorEastAsia" w:hAnsi="Arial" w:cs="Arial"/>
                <w:color w:val="131413"/>
                <w:sz w:val="18"/>
                <w:szCs w:val="18"/>
              </w:rPr>
              <w:t>Primary disease classified as recommended by WHO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0D3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B17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29E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4111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E63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B3C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090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1CE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332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BD8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A88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1DA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Medical record, CRF</w:t>
            </w:r>
          </w:p>
        </w:tc>
      </w:tr>
      <w:tr w:rsidR="00F77398" w:rsidRPr="00C353DC" w14:paraId="545E61D8" w14:textId="77777777" w:rsidTr="00A04948">
        <w:trPr>
          <w:trHeight w:val="20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373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 xml:space="preserve">Index hospitalization duration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7E0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Days from admission for initial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HCT</w:t>
            </w:r>
            <w:r w:rsidRPr="00C353D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to discharge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3AE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474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FBD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0B2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988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9BC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239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5331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318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E0C1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4EB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8D0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Medical record, CRF</w:t>
            </w:r>
          </w:p>
        </w:tc>
      </w:tr>
      <w:tr w:rsidR="00F77398" w:rsidRPr="00C353DC" w14:paraId="1BA52B8E" w14:textId="77777777" w:rsidTr="00A04948">
        <w:trPr>
          <w:trHeight w:val="20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719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Drop-out rate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6FD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353DC">
              <w:rPr>
                <w:rFonts w:ascii="Arial" w:hAnsi="Arial" w:cs="Arial"/>
                <w:sz w:val="18"/>
                <w:szCs w:val="18"/>
              </w:rPr>
              <w:t>Defined as premature discontinuation from the study prior to final follow-up assessment. Reasons were categorized as death, clinical deterioration, withdrawal of consent, or loss to follow-up. Drop-out status and timing were recorded for all participants.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4C5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941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AC9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EBB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7571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3F1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941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54A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AFE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189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947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B97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Medical record, CRF</w:t>
            </w:r>
          </w:p>
        </w:tc>
      </w:tr>
      <w:tr w:rsidR="00F77398" w:rsidRPr="00C353DC" w14:paraId="7267327D" w14:textId="77777777" w:rsidTr="00A04948">
        <w:trPr>
          <w:trHeight w:val="20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9CE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Recruitment rate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6492" w14:textId="208CAB51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 xml:space="preserve">Proportion of eligible participants, who were successfully enrolled in </w: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lastRenderedPageBreak/>
              <w:t>the study within the expected time frame. Actual recruitment rate was compared to the projected target defined during the study planning phase (expected to take at least 20 months).</w: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fldChar w:fldCharType="begin"/>
            </w:r>
            <w:r w:rsidR="00A45C64">
              <w:rPr>
                <w:rFonts w:ascii="Arial" w:eastAsia="Calibri" w:hAnsi="Arial" w:cs="Arial"/>
                <w:sz w:val="18"/>
                <w:szCs w:val="18"/>
              </w:rPr>
              <w:instrText xml:space="preserve"> ADDIN EN.CITE &lt;EndNote&gt;&lt;Cite&gt;&lt;Author&gt;De Geest&lt;/Author&gt;&lt;Year&gt;2022&lt;/Year&gt;&lt;RecNum&gt;252&lt;/RecNum&gt;&lt;DisplayText&gt;(De Geest&lt;style face="italic"&gt; et al&lt;/style&gt;, 2022)&lt;/DisplayText&gt;&lt;record&gt;&lt;rec-number&gt;252&lt;/rec-number&gt;&lt;foreign-keys&gt;&lt;key app="EN" db-id="dazxxxw5rz0z2jet0d4xveskt5x52fx9f5sv" timestamp="1750167375"&gt;252&lt;/key&gt;&lt;/foreign-keys&gt;&lt;ref-type name="Journal Article"&gt;17&lt;/ref-type&gt;&lt;contributors&gt;&lt;authors&gt;&lt;author&gt;&lt;style face="normal" font="default" size="100%"&gt;De Geest, S.*, Valenta, S.* &lt;/style&gt;&lt;style face="italic" font="default" size="100%"&gt;(*shared first authorship,),&lt;/style&gt;&lt;style face="normal" font="default" size="100%"&gt; &lt;/style&gt;&lt;/author&gt;&lt;author&gt;Ribaut, J., &lt;/author&gt;&lt;author&gt;Gerull, S., &lt;/author&gt;&lt;author&gt;Mielke, J.,  &lt;/author&gt;&lt;author&gt;Simon, M., &lt;/author&gt;&lt;author&gt;Bartakova, J., &lt;/author&gt;&lt;author&gt;Kaier, K., &lt;/author&gt;&lt;author&gt;Eckstein, J.&lt;/author&gt;&lt;author&gt;Leppla, L.*, &lt;/author&gt;&lt;author&gt;&lt;style face="normal" font="default" size="100%"&gt;Teynor, A.*, &lt;/style&gt;&lt;style face="italic" font="default" size="100%"&gt;(*shared last authorship,)&lt;/style&gt;&lt;/author&gt;&lt;/authors&gt;&lt;/contributors&gt;&lt;titles&gt;&lt;title&gt;The SMILE Integrated Care Model in Allogeneic SteM Cell TransplantatIon faciLitated by eHealth: A Protocol for a hybrid effectiveness-implementation randomised controlled trial&lt;/title&gt;&lt;secondary-title&gt;BMC Health Services Research&lt;/secondary-title&gt;&lt;/titles&gt;&lt;periodical&gt;&lt;full-title&gt;BMC Health Services Research&lt;/full-title&gt;&lt;/periodical&gt;&lt;volume&gt;22&lt;/volume&gt;&lt;number&gt;1&lt;/number&gt;&lt;dates&gt;&lt;year&gt;2022&lt;/year&gt;&lt;/dates&gt;&lt;isbn&gt;1472-6963&lt;/isbn&gt;&lt;urls&gt;&lt;related-urls&gt;&lt;url&gt;https://doi.org/10.1186/s12913-022-08293-8&lt;/url&gt;&lt;/related-urls&gt;&lt;/urls&gt;&lt;electronic-resource-num&gt;https://doi.org/10.1186/s12913-022-08293-8&lt;/electronic-resource-num&gt;&lt;/record&gt;&lt;/Cite&gt;&lt;/EndNote&gt;</w:instrTex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A45C64">
              <w:rPr>
                <w:rFonts w:ascii="Arial" w:eastAsia="Calibri" w:hAnsi="Arial" w:cs="Arial"/>
                <w:noProof/>
                <w:sz w:val="18"/>
                <w:szCs w:val="18"/>
              </w:rPr>
              <w:t>(De Geest</w:t>
            </w:r>
            <w:r w:rsidR="00A45C64" w:rsidRPr="00A45C64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 xml:space="preserve"> et al</w:t>
            </w:r>
            <w:r w:rsidR="00A45C64">
              <w:rPr>
                <w:rFonts w:ascii="Arial" w:eastAsia="Calibri" w:hAnsi="Arial" w:cs="Arial"/>
                <w:noProof/>
                <w:sz w:val="18"/>
                <w:szCs w:val="18"/>
              </w:rPr>
              <w:t>, 2022)</w: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0B4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lastRenderedPageBreak/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A59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7DC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445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79A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B58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FEE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903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DBC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46A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051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C7B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Medical record, CRF</w:t>
            </w:r>
          </w:p>
        </w:tc>
      </w:tr>
      <w:tr w:rsidR="00F77398" w:rsidRPr="00C353DC" w14:paraId="163AC5BB" w14:textId="77777777" w:rsidTr="00A04948">
        <w:trPr>
          <w:trHeight w:val="207"/>
        </w:trPr>
        <w:tc>
          <w:tcPr>
            <w:tcW w:w="4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8D24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Primary Implementation Outcomes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77EB2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4E64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83D53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967BA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11F6F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BC74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58EA6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6263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943AC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9F023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24B45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2889C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77398" w:rsidRPr="00C353DC" w14:paraId="3C81C34B" w14:textId="77777777" w:rsidTr="00A04948">
        <w:trPr>
          <w:trHeight w:val="20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450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Acceptability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4792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hAnsi="Arial" w:cs="Arial"/>
                <w:sz w:val="18"/>
                <w:szCs w:val="18"/>
              </w:rPr>
              <w:t>Assessed via 4-items on a 5-point Likert scale (1 = completely disagree, 5 = completely agree); higher scores indicate greater acceptability.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B63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290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BAD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22F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9161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0C8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927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4BE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BBB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DFB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F66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8FA0" w14:textId="0B27B99F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Theme="majorEastAsia" w:hAnsi="Arial" w:cs="Arial"/>
                <w:color w:val="131413"/>
                <w:sz w:val="18"/>
                <w:szCs w:val="18"/>
              </w:rPr>
              <w:t>Paper-based survey (patient + APN): Acceptability of Intervention Measure (AIM)</w: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t>, 4 items)</w: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fldChar w:fldCharType="begin"/>
            </w:r>
            <w:r w:rsidR="00A45C64">
              <w:rPr>
                <w:rFonts w:ascii="Arial" w:eastAsia="Calibri" w:hAnsi="Arial" w:cs="Arial"/>
                <w:sz w:val="18"/>
                <w:szCs w:val="18"/>
              </w:rPr>
              <w:instrText xml:space="preserve"> ADDIN EN.CITE &lt;EndNote&gt;&lt;Cite&gt;&lt;Author&gt;Weiner&lt;/Author&gt;&lt;Year&gt;2017&lt;/Year&gt;&lt;RecNum&gt;994&lt;/RecNum&gt;&lt;DisplayText&gt;(Weiner&lt;style face="italic"&gt; et al&lt;/style&gt;, 2017)&lt;/DisplayText&gt;&lt;record&gt;&lt;rec-number&gt;994&lt;/rec-number&gt;&lt;foreign-keys&gt;&lt;key app="EN" db-id="0exprwf25xtxpke25edvteve09zfepv2vttr" timestamp="1550746229"&gt;994&lt;/key&gt;&lt;/foreign-keys&gt;&lt;ref-type name="Journal Article"&gt;17&lt;/ref-type&gt;&lt;contributors&gt;&lt;authors&gt;&lt;author&gt;Weiner, Bryan J&lt;/author&gt;&lt;author&gt;Lewis, Cara C&lt;/author&gt;&lt;author&gt;Stanick, Cameo&lt;/author&gt;&lt;author&gt;Powell, Byron J&lt;/author&gt;&lt;author&gt;Dorsey, Caitlin N&lt;/author&gt;&lt;author&gt;Clary, Alecia S&lt;/author&gt;&lt;author&gt;Boynton, Marcella H&lt;/author&gt;&lt;author&gt;Halko, Heather&lt;/author&gt;&lt;/authors&gt;&lt;/contributors&gt;&lt;titles&gt;&lt;title&gt;Psychometric assessment of three newly developed implementation outcome measures&lt;/title&gt;&lt;secondary-title&gt;Implementation Science&lt;/secondary-title&gt;&lt;/titles&gt;&lt;periodical&gt;&lt;full-title&gt;Implementation Science&lt;/full-title&gt;&lt;/periodical&gt;&lt;pages&gt;108&lt;/pages&gt;&lt;volume&gt;12&lt;/volume&gt;&lt;dates&gt;&lt;year&gt;2017&lt;/year&gt;&lt;/dates&gt;&lt;isbn&gt;1748-5908&lt;/isbn&gt;&lt;urls&gt;&lt;/urls&gt;&lt;electronic-resource-num&gt;10.1186/s13012-017-0635-3&lt;/electronic-resource-num&gt;&lt;/record&gt;&lt;/Cite&gt;&lt;/EndNote&gt;</w:instrTex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A45C64">
              <w:rPr>
                <w:rFonts w:ascii="Arial" w:eastAsia="Calibri" w:hAnsi="Arial" w:cs="Arial"/>
                <w:noProof/>
                <w:sz w:val="18"/>
                <w:szCs w:val="18"/>
              </w:rPr>
              <w:t>(Weiner</w:t>
            </w:r>
            <w:r w:rsidR="00A45C64" w:rsidRPr="00A45C64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 xml:space="preserve"> et al</w:t>
            </w:r>
            <w:r w:rsidR="00A45C64">
              <w:rPr>
                <w:rFonts w:ascii="Arial" w:eastAsia="Calibri" w:hAnsi="Arial" w:cs="Arial"/>
                <w:noProof/>
                <w:sz w:val="18"/>
                <w:szCs w:val="18"/>
              </w:rPr>
              <w:t>, 2017)</w: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F77398" w:rsidRPr="00C353DC" w14:paraId="178EF656" w14:textId="77777777" w:rsidTr="00A04948">
        <w:trPr>
          <w:trHeight w:val="20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E9B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 xml:space="preserve">Appropriateness: </w:t>
            </w:r>
          </w:p>
        </w:tc>
        <w:tc>
          <w:tcPr>
            <w:tcW w:w="2179" w:type="dxa"/>
            <w:tcBorders>
              <w:left w:val="single" w:sz="4" w:space="0" w:color="000000"/>
              <w:right w:val="single" w:sz="4" w:space="0" w:color="000000"/>
            </w:tcBorders>
          </w:tcPr>
          <w:p w14:paraId="516CDB2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hAnsi="Arial" w:cs="Arial"/>
                <w:sz w:val="18"/>
                <w:szCs w:val="18"/>
              </w:rPr>
              <w:t>Assessed via 4-items on a 5-point Likert scale (1 = completely disagree, 5 = completely agree); higher scores indicate greater appropriateness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BC7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E64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BD4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5EE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7F4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BB8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5031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293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EC6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524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81B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9F4D" w14:textId="5372D73F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Theme="majorEastAsia" w:hAnsi="Arial" w:cs="Arial"/>
                <w:color w:val="131413"/>
                <w:sz w:val="18"/>
                <w:szCs w:val="18"/>
              </w:rPr>
              <w:t>Paper-based survey (patient + APN): Intervention Appropriateness Measure (IAM)</w: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t>, 4 Items)</w: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fldChar w:fldCharType="begin"/>
            </w:r>
            <w:r w:rsidR="00A45C64">
              <w:rPr>
                <w:rFonts w:ascii="Arial" w:eastAsia="Calibri" w:hAnsi="Arial" w:cs="Arial"/>
                <w:sz w:val="18"/>
                <w:szCs w:val="18"/>
              </w:rPr>
              <w:instrText xml:space="preserve"> ADDIN EN.CITE &lt;EndNote&gt;&lt;Cite&gt;&lt;Author&gt;Weiner&lt;/Author&gt;&lt;Year&gt;2017&lt;/Year&gt;&lt;RecNum&gt;994&lt;/RecNum&gt;&lt;DisplayText&gt;(Weiner&lt;style face="italic"&gt; et al&lt;/style&gt;, 2017)&lt;/DisplayText&gt;&lt;record&gt;&lt;rec-number&gt;994&lt;/rec-number&gt;&lt;foreign-keys&gt;&lt;key app="EN" db-id="0exprwf25xtxpke25edvteve09zfepv2vttr" timestamp="1550746229"&gt;994&lt;/key&gt;&lt;/foreign-keys&gt;&lt;ref-type name="Journal Article"&gt;17&lt;/ref-type&gt;&lt;contributors&gt;&lt;authors&gt;&lt;author&gt;Weiner, Bryan J&lt;/author&gt;&lt;author&gt;Lewis, Cara C&lt;/author&gt;&lt;author&gt;Stanick, Cameo&lt;/author&gt;&lt;author&gt;Powell, Byron J&lt;/author&gt;&lt;author&gt;Dorsey, Caitlin N&lt;/author&gt;&lt;author&gt;Clary, Alecia S&lt;/author&gt;&lt;author&gt;Boynton, Marcella H&lt;/author&gt;&lt;author&gt;Halko, Heather&lt;/author&gt;&lt;/authors&gt;&lt;/contributors&gt;&lt;titles&gt;&lt;title&gt;Psychometric assessment of three newly developed implementation outcome measures&lt;/title&gt;&lt;secondary-title&gt;Implementation Science&lt;/secondary-title&gt;&lt;/titles&gt;&lt;periodical&gt;&lt;full-title&gt;Implementation Science&lt;/full-title&gt;&lt;/periodical&gt;&lt;pages&gt;108&lt;/pages&gt;&lt;volume&gt;12&lt;/volume&gt;&lt;dates&gt;&lt;year&gt;2017&lt;/year&gt;&lt;/dates&gt;&lt;isbn&gt;1748-5908&lt;/isbn&gt;&lt;urls&gt;&lt;/urls&gt;&lt;electronic-resource-num&gt;10.1186/s13012-017-0635-3&lt;/electronic-resource-num&gt;&lt;/record&gt;&lt;/Cite&gt;&lt;/EndNote&gt;</w:instrTex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A45C64">
              <w:rPr>
                <w:rFonts w:ascii="Arial" w:eastAsia="Calibri" w:hAnsi="Arial" w:cs="Arial"/>
                <w:noProof/>
                <w:sz w:val="18"/>
                <w:szCs w:val="18"/>
              </w:rPr>
              <w:t>(Weiner</w:t>
            </w:r>
            <w:r w:rsidR="00A45C64" w:rsidRPr="00A45C64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 xml:space="preserve"> et al</w:t>
            </w:r>
            <w:r w:rsidR="00A45C64">
              <w:rPr>
                <w:rFonts w:ascii="Arial" w:eastAsia="Calibri" w:hAnsi="Arial" w:cs="Arial"/>
                <w:noProof/>
                <w:sz w:val="18"/>
                <w:szCs w:val="18"/>
              </w:rPr>
              <w:t>, 2017)</w: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F77398" w:rsidRPr="00C353DC" w14:paraId="3CC7875F" w14:textId="77777777" w:rsidTr="00A04948">
        <w:trPr>
          <w:trHeight w:val="20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FEE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Feasibility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F6E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hAnsi="Arial" w:cs="Arial"/>
                <w:sz w:val="18"/>
                <w:szCs w:val="18"/>
              </w:rPr>
              <w:t>Assessed via 4-items on a 5-point Likert scale (1 = completely disagree, 5 = completely agree); higher scores indicate greater feasibility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CA7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EC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8B1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2EB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631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4FE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50E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6A6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47E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9D7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27E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D50A" w14:textId="3C33A8EC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Theme="majorEastAsia" w:hAnsi="Arial" w:cs="Arial"/>
                <w:color w:val="131413"/>
                <w:sz w:val="18"/>
                <w:szCs w:val="18"/>
              </w:rPr>
              <w:t>Paper-based survey (patient + APN): Feasibility of Intervention Measure (FIM)</w: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t>, 4 items)</w: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fldChar w:fldCharType="begin"/>
            </w:r>
            <w:r w:rsidR="00A45C64">
              <w:rPr>
                <w:rFonts w:ascii="Arial" w:eastAsia="Calibri" w:hAnsi="Arial" w:cs="Arial"/>
                <w:sz w:val="18"/>
                <w:szCs w:val="18"/>
              </w:rPr>
              <w:instrText xml:space="preserve"> ADDIN EN.CITE &lt;EndNote&gt;&lt;Cite&gt;&lt;Author&gt;Weiner&lt;/Author&gt;&lt;Year&gt;2017&lt;/Year&gt;&lt;RecNum&gt;994&lt;/RecNum&gt;&lt;DisplayText&gt;(Weiner&lt;style face="italic"&gt; et al&lt;/style&gt;, 2017)&lt;/DisplayText&gt;&lt;record&gt;&lt;rec-number&gt;994&lt;/rec-number&gt;&lt;foreign-keys&gt;&lt;key app="EN" db-id="0exprwf25xtxpke25edvteve09zfepv2vttr" timestamp="1550746229"&gt;994&lt;/key&gt;&lt;/foreign-keys&gt;&lt;ref-type name="Journal Article"&gt;17&lt;/ref-type&gt;&lt;contributors&gt;&lt;authors&gt;&lt;author&gt;Weiner, Bryan J&lt;/author&gt;&lt;author&gt;Lewis, Cara C&lt;/author&gt;&lt;author&gt;Stanick, Cameo&lt;/author&gt;&lt;author&gt;Powell, Byron J&lt;/author&gt;&lt;author&gt;Dorsey, Caitlin N&lt;/author&gt;&lt;author&gt;Clary, Alecia S&lt;/author&gt;&lt;author&gt;Boynton, Marcella H&lt;/author&gt;&lt;author&gt;Halko, Heather&lt;/author&gt;&lt;/authors&gt;&lt;/contributors&gt;&lt;titles&gt;&lt;title&gt;Psychometric assessment of three newly developed implementation outcome measures&lt;/title&gt;&lt;secondary-title&gt;Implementation Science&lt;/secondary-title&gt;&lt;/titles&gt;&lt;periodical&gt;&lt;full-title&gt;Implementation Science&lt;/full-title&gt;&lt;/periodical&gt;&lt;pages&gt;108&lt;/pages&gt;&lt;volume&gt;12&lt;/volume&gt;&lt;dates&gt;&lt;year&gt;2017&lt;/year&gt;&lt;/dates&gt;&lt;isbn&gt;1748-5908&lt;/isbn&gt;&lt;urls&gt;&lt;/urls&gt;&lt;electronic-resource-num&gt;10.1186/s13012-017-0635-3&lt;/electronic-resource-num&gt;&lt;/record&gt;&lt;/Cite&gt;&lt;/EndNote&gt;</w:instrTex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A45C64">
              <w:rPr>
                <w:rFonts w:ascii="Arial" w:eastAsia="Calibri" w:hAnsi="Arial" w:cs="Arial"/>
                <w:noProof/>
                <w:sz w:val="18"/>
                <w:szCs w:val="18"/>
              </w:rPr>
              <w:t>(Weiner</w:t>
            </w:r>
            <w:r w:rsidR="00A45C64" w:rsidRPr="00A45C64">
              <w:rPr>
                <w:rFonts w:ascii="Arial" w:eastAsia="Calibri" w:hAnsi="Arial" w:cs="Arial"/>
                <w:i/>
                <w:noProof/>
                <w:sz w:val="18"/>
                <w:szCs w:val="18"/>
              </w:rPr>
              <w:t xml:space="preserve"> et al</w:t>
            </w:r>
            <w:r w:rsidR="00A45C64">
              <w:rPr>
                <w:rFonts w:ascii="Arial" w:eastAsia="Calibri" w:hAnsi="Arial" w:cs="Arial"/>
                <w:noProof/>
                <w:sz w:val="18"/>
                <w:szCs w:val="18"/>
              </w:rPr>
              <w:t>, 2017)</w: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F77398" w:rsidRPr="00C353DC" w14:paraId="793994C5" w14:textId="77777777" w:rsidTr="00A04948">
        <w:trPr>
          <w:trHeight w:val="207"/>
        </w:trPr>
        <w:tc>
          <w:tcPr>
            <w:tcW w:w="4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A11DD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sz w:val="18"/>
                <w:szCs w:val="18"/>
              </w:rPr>
              <w:t>Primary Effectiveness Outcome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02317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2FBDA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8C78D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434D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6BA4B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9B22C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1F06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C07D8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9C834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50F7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0F057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0CF9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77398" w:rsidRPr="00C353DC" w14:paraId="0B17C057" w14:textId="77777777" w:rsidTr="00A04948">
        <w:trPr>
          <w:trHeight w:val="629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487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bookmarkStart w:id="0" w:name="_Hlk205892765"/>
            <w:r w:rsidRPr="00C353D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Unplanned re-hospitalization event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FE9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Cs/>
                <w:sz w:val="18"/>
                <w:szCs w:val="18"/>
              </w:rPr>
              <w:t>Occurrence of first or recurrent unplanned hospital readmission during follow-up. First events were analyzed as time from index discharge to first unplanned re-hospitalization; recurrent events were modeled over the entire follow-up period using Cox proportional hazards regression.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A12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14C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1EA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29B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0FA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0A5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386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3D0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45E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962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1B3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2C2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 xml:space="preserve">Medical Records, CRF </w:t>
            </w:r>
          </w:p>
        </w:tc>
      </w:tr>
      <w:bookmarkEnd w:id="0"/>
      <w:tr w:rsidR="00F77398" w:rsidRPr="00C353DC" w14:paraId="536B71C6" w14:textId="77777777" w:rsidTr="00A04948">
        <w:trPr>
          <w:trHeight w:val="155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3A6E9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Secondary outcome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B2994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ind w:right="-110"/>
              <w:rPr>
                <w:rFonts w:ascii="Arial" w:eastAsia="Calibri" w:hAnsi="Arial" w:cs="Arial"/>
                <w:bCs/>
                <w:color w:val="EE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AE6E7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DD09DE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74581B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8D9C7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3B7BB5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A9A26F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D4791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3722A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E3947B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80482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5C43B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89E13D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77398" w:rsidRPr="00C353DC" w14:paraId="26DAE60B" w14:textId="77777777" w:rsidTr="00A04948">
        <w:trPr>
          <w:trHeight w:val="629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ADE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Re-hospitalization rate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F26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hAnsi="Arial" w:cs="Arial"/>
                <w:sz w:val="18"/>
                <w:szCs w:val="16"/>
              </w:rPr>
            </w:pPr>
            <w:r w:rsidRPr="00C353DC">
              <w:rPr>
                <w:rFonts w:ascii="Arial" w:hAnsi="Arial" w:cs="Arial"/>
                <w:sz w:val="18"/>
                <w:szCs w:val="18"/>
              </w:rPr>
              <w:t xml:space="preserve">Number of events after </w: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t>index hospitalization</w:t>
            </w:r>
            <w:r w:rsidRPr="00C353DC">
              <w:rPr>
                <w:rFonts w:ascii="Arial" w:hAnsi="Arial" w:cs="Arial"/>
                <w:sz w:val="18"/>
                <w:szCs w:val="18"/>
              </w:rPr>
              <w:t xml:space="preserve"> in the first year post-</w:t>
            </w:r>
            <w:r>
              <w:rPr>
                <w:rFonts w:ascii="Arial" w:hAnsi="Arial" w:cs="Arial"/>
                <w:sz w:val="18"/>
                <w:szCs w:val="18"/>
              </w:rPr>
              <w:t>HCT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F6F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6AE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CFF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876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759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601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800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DB1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05C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BB7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E76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0B9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Medical record, CRF</w:t>
            </w:r>
          </w:p>
        </w:tc>
      </w:tr>
      <w:tr w:rsidR="00F77398" w:rsidRPr="00C353DC" w14:paraId="2DE75BB5" w14:textId="77777777" w:rsidTr="00A04948">
        <w:trPr>
          <w:trHeight w:val="629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F85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hAnsi="Arial" w:cs="Arial"/>
                <w:sz w:val="18"/>
                <w:szCs w:val="18"/>
              </w:rPr>
              <w:t>Length re-hospitalizations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A18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ind w:right="-110"/>
              <w:rPr>
                <w:rFonts w:ascii="Arial" w:hAnsi="Arial" w:cs="Arial"/>
                <w:sz w:val="18"/>
                <w:szCs w:val="16"/>
              </w:rPr>
            </w:pPr>
            <w:r w:rsidRPr="00C353DC">
              <w:rPr>
                <w:rFonts w:ascii="Arial" w:hAnsi="Arial" w:cs="Arial"/>
                <w:sz w:val="18"/>
                <w:szCs w:val="18"/>
              </w:rPr>
              <w:t xml:space="preserve">Total length of inpatient re-hospitalizations in the first year after </w:t>
            </w:r>
            <w:r>
              <w:rPr>
                <w:rFonts w:ascii="Arial" w:hAnsi="Arial" w:cs="Arial"/>
                <w:sz w:val="18"/>
                <w:szCs w:val="18"/>
              </w:rPr>
              <w:t>HCT</w:t>
            </w:r>
            <w:r w:rsidRPr="00C353DC">
              <w:rPr>
                <w:rFonts w:ascii="Arial" w:hAnsi="Arial" w:cs="Arial"/>
                <w:sz w:val="18"/>
                <w:szCs w:val="18"/>
              </w:rPr>
              <w:t xml:space="preserve"> is the total number of hospitalized days after </w:t>
            </w:r>
            <w:r w:rsidRPr="00C353DC">
              <w:rPr>
                <w:rFonts w:ascii="Arial" w:eastAsia="Calibri" w:hAnsi="Arial" w:cs="Arial"/>
                <w:sz w:val="18"/>
                <w:szCs w:val="18"/>
              </w:rPr>
              <w:t>index hospitalization</w:t>
            </w:r>
            <w:r w:rsidRPr="00C353DC">
              <w:rPr>
                <w:rFonts w:ascii="Arial" w:hAnsi="Arial" w:cs="Arial"/>
                <w:sz w:val="18"/>
                <w:szCs w:val="18"/>
              </w:rPr>
              <w:t xml:space="preserve"> until end of study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B14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C69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418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E9F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D5D1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7D0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680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E9B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50D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6B3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541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66F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Medical record, CRF</w:t>
            </w:r>
          </w:p>
        </w:tc>
      </w:tr>
      <w:tr w:rsidR="00F77398" w:rsidRPr="00C353DC" w14:paraId="12C7FD48" w14:textId="77777777" w:rsidTr="00A04948">
        <w:trPr>
          <w:trHeight w:val="629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0A0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Reasons for re-hospitalization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1E6F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ind w:right="-39"/>
              <w:rPr>
                <w:rFonts w:ascii="Arial" w:hAnsi="Arial" w:cs="Arial"/>
                <w:sz w:val="18"/>
                <w:szCs w:val="16"/>
              </w:rPr>
            </w:pPr>
            <w:r w:rsidRPr="00C353DC">
              <w:rPr>
                <w:rFonts w:ascii="Arial" w:hAnsi="Arial" w:cs="Arial"/>
                <w:sz w:val="18"/>
                <w:szCs w:val="18"/>
              </w:rPr>
              <w:t xml:space="preserve">Documented reasons for rehospitalization based on clinical records, categorizing them into predefined groups such as infection, graft-versus-host disease (GvHD), and </w:t>
            </w:r>
            <w:r w:rsidRPr="00C353DC">
              <w:rPr>
                <w:rFonts w:ascii="Arial" w:hAnsi="Arial" w:cs="Arial"/>
                <w:sz w:val="18"/>
                <w:szCs w:val="18"/>
              </w:rPr>
              <w:lastRenderedPageBreak/>
              <w:t>other transplant-related complications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602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1A6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76C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80F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A20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9F6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7A2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F3E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B44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A25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08E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2DD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Medical record, CRF</w:t>
            </w:r>
          </w:p>
        </w:tc>
      </w:tr>
      <w:tr w:rsidR="00F77398" w:rsidRPr="00C353DC" w14:paraId="2ACF2D07" w14:textId="77777777" w:rsidTr="00A04948">
        <w:trPr>
          <w:trHeight w:val="629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7B0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Overall survival rate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035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ind w:right="-110"/>
              <w:rPr>
                <w:rFonts w:ascii="Arial" w:eastAsia="Calibri" w:hAnsi="Arial" w:cs="Arial"/>
                <w:bCs/>
                <w:color w:val="EE0000"/>
                <w:sz w:val="18"/>
                <w:szCs w:val="18"/>
              </w:rPr>
            </w:pPr>
            <w:r w:rsidRPr="00C353DC">
              <w:rPr>
                <w:rFonts w:ascii="Arial" w:hAnsi="Arial" w:cs="Arial"/>
                <w:sz w:val="18"/>
                <w:szCs w:val="16"/>
              </w:rPr>
              <w:t>Overall survival rate from start of study participation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3E5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3E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1B5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078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D81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51C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295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E31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BAF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0087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055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EE8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Medical record, CRF</w:t>
            </w:r>
          </w:p>
        </w:tc>
      </w:tr>
      <w:tr w:rsidR="00F77398" w:rsidRPr="00C353DC" w14:paraId="60DDAE5E" w14:textId="77777777" w:rsidTr="00A04948">
        <w:trPr>
          <w:trHeight w:val="629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39FC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If death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6D9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ind w:right="-110"/>
              <w:rPr>
                <w:rFonts w:ascii="Arial" w:hAnsi="Arial" w:cs="Arial"/>
                <w:sz w:val="18"/>
                <w:szCs w:val="16"/>
              </w:rPr>
            </w:pPr>
            <w:r w:rsidRPr="00C353DC">
              <w:rPr>
                <w:rFonts w:ascii="Arial" w:hAnsi="Arial" w:cs="Arial"/>
                <w:sz w:val="18"/>
                <w:szCs w:val="18"/>
              </w:rPr>
              <w:t>Date and cause of death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2B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79E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E92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C97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CDD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BBBA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836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95B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0D5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41C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6FA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EC8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Medical record, CRF</w:t>
            </w:r>
          </w:p>
        </w:tc>
      </w:tr>
      <w:tr w:rsidR="00F77398" w:rsidRPr="00C353DC" w14:paraId="14C2C8AD" w14:textId="77777777" w:rsidTr="00A04948">
        <w:trPr>
          <w:trHeight w:val="629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417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 xml:space="preserve">If relapse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1D2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C353DC">
              <w:rPr>
                <w:rFonts w:ascii="Arial" w:hAnsi="Arial" w:cs="Arial"/>
                <w:sz w:val="18"/>
                <w:szCs w:val="18"/>
              </w:rPr>
              <w:t>Date of relapse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F76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9BF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E92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130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D4E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271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8B8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ADF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69C5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7546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B59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BC9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sz w:val="18"/>
                <w:szCs w:val="18"/>
              </w:rPr>
              <w:t>Medical record, CRF</w:t>
            </w:r>
          </w:p>
        </w:tc>
      </w:tr>
      <w:tr w:rsidR="00F77398" w:rsidRPr="00C353DC" w14:paraId="59B88C88" w14:textId="77777777" w:rsidTr="00A04948">
        <w:trPr>
          <w:trHeight w:val="629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4F12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Adverse events (AEs)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1E30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D03DE5">
              <w:rPr>
                <w:rFonts w:ascii="Arial" w:hAnsi="Arial" w:cs="Arial"/>
                <w:sz w:val="18"/>
                <w:szCs w:val="18"/>
              </w:rPr>
              <w:t>Technology- or intervention-related AEs encompassed technical issues, delayed or incorrect symptom reporting, data transmission errors, privacy concerns, patient burde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D03DE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D73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AF79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76A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636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1641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844B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126D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CFF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086E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56E8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A7D3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C353DC"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>x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FD34" w14:textId="77777777" w:rsidR="00F77398" w:rsidRPr="00C353DC" w:rsidRDefault="00F77398" w:rsidP="001425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80"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SMILe-App data</w:t>
            </w:r>
          </w:p>
        </w:tc>
      </w:tr>
    </w:tbl>
    <w:p w14:paraId="05BC4791" w14:textId="77777777" w:rsidR="00A45C64" w:rsidRPr="00A45C64" w:rsidRDefault="00A45C64" w:rsidP="00A45C64">
      <w:pPr>
        <w:pStyle w:val="EndNoteBibliography"/>
        <w:framePr w:wrap="around" w:hAnchor="page" w:x="1093" w:y="5257"/>
        <w:rPr>
          <w:b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A45C64">
        <w:rPr>
          <w:b/>
        </w:rPr>
        <w:t>References</w:t>
      </w:r>
    </w:p>
    <w:p w14:paraId="0E41122B" w14:textId="77777777" w:rsidR="00A45C64" w:rsidRPr="00A45C64" w:rsidRDefault="00A45C64" w:rsidP="00A45C64">
      <w:pPr>
        <w:pStyle w:val="EndNoteBibliography"/>
        <w:framePr w:wrap="around" w:hAnchor="page" w:x="1093" w:y="5257"/>
        <w:rPr>
          <w:b/>
        </w:rPr>
      </w:pPr>
    </w:p>
    <w:p w14:paraId="55FD3DD7" w14:textId="0F293F1D" w:rsidR="00A45C64" w:rsidRPr="00A45C64" w:rsidRDefault="00A45C64" w:rsidP="00A45C64">
      <w:pPr>
        <w:pStyle w:val="EndNoteBibliography"/>
        <w:framePr w:wrap="around" w:hAnchor="page" w:x="1093" w:y="5257"/>
      </w:pPr>
      <w:r w:rsidRPr="00A45C64">
        <w:t>1.</w:t>
      </w:r>
      <w:r w:rsidRPr="00A45C64">
        <w:tab/>
        <w:t>Valenta S, Ribaut J, Leppla L, Mielke J, Teynor A, Koehly K</w:t>
      </w:r>
      <w:r w:rsidRPr="00A45C64">
        <w:rPr>
          <w:i/>
        </w:rPr>
        <w:t xml:space="preserve"> et al.</w:t>
      </w:r>
      <w:r w:rsidRPr="00A45C64">
        <w:t xml:space="preserve"> Context-specific adaptation of an eHealth-facilitated, integrated care model and tailoring its implementation strategies—A mixed-methods study as a part of the SMILe implementation science project. </w:t>
      </w:r>
      <w:r w:rsidRPr="00A45C64">
        <w:rPr>
          <w:i/>
        </w:rPr>
        <w:t xml:space="preserve">Frontiers in Health Services </w:t>
      </w:r>
      <w:r w:rsidRPr="00A45C64">
        <w:t xml:space="preserve">2023; </w:t>
      </w:r>
      <w:r w:rsidRPr="00A45C64">
        <w:rPr>
          <w:b/>
        </w:rPr>
        <w:t>2</w:t>
      </w:r>
      <w:r w:rsidRPr="00A45C64">
        <w:t xml:space="preserve">. doi: </w:t>
      </w:r>
      <w:hyperlink r:id="rId4" w:history="1">
        <w:r w:rsidRPr="00A45C64">
          <w:rPr>
            <w:rStyle w:val="Hyperlink"/>
          </w:rPr>
          <w:t>https://doi.org/10.3389/frhs.2022.977564</w:t>
        </w:r>
      </w:hyperlink>
    </w:p>
    <w:p w14:paraId="26F45319" w14:textId="77777777" w:rsidR="00A45C64" w:rsidRPr="00A45C64" w:rsidRDefault="00A45C64" w:rsidP="00A45C64">
      <w:pPr>
        <w:pStyle w:val="EndNoteBibliography"/>
        <w:framePr w:wrap="around" w:hAnchor="page" w:x="1093" w:y="5257"/>
      </w:pPr>
    </w:p>
    <w:p w14:paraId="04315652" w14:textId="5B13832B" w:rsidR="00A45C64" w:rsidRPr="00A45C64" w:rsidRDefault="00A45C64" w:rsidP="00A45C64">
      <w:pPr>
        <w:pStyle w:val="EndNoteBibliography"/>
        <w:framePr w:wrap="around" w:hAnchor="page" w:x="1093" w:y="5257"/>
      </w:pPr>
      <w:r w:rsidRPr="00A45C64">
        <w:t>2.</w:t>
      </w:r>
      <w:r w:rsidRPr="00A45C64">
        <w:tab/>
        <w:t xml:space="preserve">De Geest S, Valenta, S.* </w:t>
      </w:r>
      <w:r w:rsidRPr="00A45C64">
        <w:rPr>
          <w:i/>
        </w:rPr>
        <w:t>(*shared first authorship,),</w:t>
      </w:r>
      <w:r w:rsidRPr="00A45C64">
        <w:t xml:space="preserve"> , Ribaut J, Gerull S, Mielke J, Simon M, Bartakova J</w:t>
      </w:r>
      <w:r w:rsidRPr="00A45C64">
        <w:rPr>
          <w:i/>
        </w:rPr>
        <w:t xml:space="preserve"> et al.</w:t>
      </w:r>
      <w:r w:rsidRPr="00A45C64">
        <w:t xml:space="preserve"> The SMILE Integrated Care Model in Allogeneic SteM Cell TransplantatIon faciLitated by eHealth: A Protocol for a hybrid effectiveness-implementation randomised controlled trial. </w:t>
      </w:r>
      <w:r w:rsidRPr="00A45C64">
        <w:rPr>
          <w:i/>
        </w:rPr>
        <w:t xml:space="preserve">BMC Health Services Research </w:t>
      </w:r>
      <w:r w:rsidRPr="00A45C64">
        <w:t xml:space="preserve">2022; </w:t>
      </w:r>
      <w:r w:rsidRPr="00A45C64">
        <w:rPr>
          <w:b/>
        </w:rPr>
        <w:t>22</w:t>
      </w:r>
      <w:r w:rsidRPr="00A45C64">
        <w:t xml:space="preserve">(1). doi: </w:t>
      </w:r>
      <w:hyperlink r:id="rId5" w:history="1">
        <w:r w:rsidRPr="00A45C64">
          <w:rPr>
            <w:rStyle w:val="Hyperlink"/>
          </w:rPr>
          <w:t>https://doi.org/10.1186/s12913-022-08293-8</w:t>
        </w:r>
      </w:hyperlink>
    </w:p>
    <w:p w14:paraId="0C8B7381" w14:textId="77777777" w:rsidR="00A45C64" w:rsidRPr="00A45C64" w:rsidRDefault="00A45C64" w:rsidP="00A45C64">
      <w:pPr>
        <w:pStyle w:val="EndNoteBibliography"/>
        <w:framePr w:wrap="around" w:hAnchor="page" w:x="1093" w:y="5257"/>
      </w:pPr>
    </w:p>
    <w:p w14:paraId="39F8728D" w14:textId="77777777" w:rsidR="00A45C64" w:rsidRPr="00A45C64" w:rsidRDefault="00A45C64" w:rsidP="00A45C64">
      <w:pPr>
        <w:pStyle w:val="EndNoteBibliography"/>
        <w:framePr w:wrap="around" w:hAnchor="page" w:x="1093" w:y="5257"/>
      </w:pPr>
      <w:r w:rsidRPr="00A45C64">
        <w:t>3.</w:t>
      </w:r>
      <w:r w:rsidRPr="00A45C64">
        <w:tab/>
        <w:t>Spyridonidis A, Labopin M, Gedde-Dahl T, Ganser A, Stelljes M, Craddock C</w:t>
      </w:r>
      <w:r w:rsidRPr="00A45C64">
        <w:rPr>
          <w:i/>
        </w:rPr>
        <w:t xml:space="preserve"> et al.</w:t>
      </w:r>
      <w:r w:rsidRPr="00A45C64">
        <w:t xml:space="preserve"> Validation of the transplant conditioning intensity (TCI) index for allogeneic hematopoietic cell transplantation. </w:t>
      </w:r>
      <w:r w:rsidRPr="00A45C64">
        <w:rPr>
          <w:i/>
        </w:rPr>
        <w:t xml:space="preserve">Bone Marrow Transplant </w:t>
      </w:r>
      <w:r w:rsidRPr="00A45C64">
        <w:t xml:space="preserve">2024; </w:t>
      </w:r>
      <w:r w:rsidRPr="00A45C64">
        <w:rPr>
          <w:b/>
        </w:rPr>
        <w:t>59</w:t>
      </w:r>
      <w:r w:rsidRPr="00A45C64">
        <w:t>(2)</w:t>
      </w:r>
      <w:r w:rsidRPr="00A45C64">
        <w:rPr>
          <w:b/>
        </w:rPr>
        <w:t xml:space="preserve">: </w:t>
      </w:r>
      <w:r w:rsidRPr="00A45C64">
        <w:t>217-223. e-pub ahead of print 2023/11/18; doi: 10.1038/s41409-023-02139-5</w:t>
      </w:r>
    </w:p>
    <w:p w14:paraId="7C4D11DE" w14:textId="77777777" w:rsidR="00A45C64" w:rsidRPr="00A45C64" w:rsidRDefault="00A45C64" w:rsidP="00A45C64">
      <w:pPr>
        <w:pStyle w:val="EndNoteBibliography"/>
        <w:framePr w:wrap="around" w:hAnchor="page" w:x="1093" w:y="5257"/>
      </w:pPr>
    </w:p>
    <w:p w14:paraId="2EC4EA8E" w14:textId="77777777" w:rsidR="00A45C64" w:rsidRPr="00A45C64" w:rsidRDefault="00A45C64" w:rsidP="00A45C64">
      <w:pPr>
        <w:pStyle w:val="EndNoteBibliography"/>
        <w:framePr w:wrap="around" w:hAnchor="page" w:x="1093" w:y="5257"/>
      </w:pPr>
      <w:r w:rsidRPr="00A45C64">
        <w:t>4.</w:t>
      </w:r>
      <w:r w:rsidRPr="00A45C64">
        <w:tab/>
        <w:t>Spyridonidis A, Labopin M, Savani BN, Niittyvuopio R, Blaise D, Craddock C</w:t>
      </w:r>
      <w:r w:rsidRPr="00A45C64">
        <w:rPr>
          <w:i/>
        </w:rPr>
        <w:t xml:space="preserve"> et al.</w:t>
      </w:r>
      <w:r w:rsidRPr="00A45C64">
        <w:t xml:space="preserve"> Redefining and measuring transplant conditioning intensity in current era: a study in acute myeloid leukemia patients. </w:t>
      </w:r>
      <w:r w:rsidRPr="00A45C64">
        <w:rPr>
          <w:i/>
        </w:rPr>
        <w:t xml:space="preserve">Bone Marrow Transplant </w:t>
      </w:r>
      <w:r w:rsidRPr="00A45C64">
        <w:t xml:space="preserve">2020; </w:t>
      </w:r>
      <w:r w:rsidRPr="00A45C64">
        <w:rPr>
          <w:b/>
        </w:rPr>
        <w:t>55</w:t>
      </w:r>
      <w:r w:rsidRPr="00A45C64">
        <w:t>(6)</w:t>
      </w:r>
      <w:r w:rsidRPr="00A45C64">
        <w:rPr>
          <w:b/>
        </w:rPr>
        <w:t xml:space="preserve">: </w:t>
      </w:r>
      <w:r w:rsidRPr="00A45C64">
        <w:t>1114-1125. e-pub ahead of print 2020/01/31; doi: 10.1038/s41409-020-0803-y</w:t>
      </w:r>
    </w:p>
    <w:p w14:paraId="335D1C97" w14:textId="77777777" w:rsidR="00A45C64" w:rsidRPr="00A45C64" w:rsidRDefault="00A45C64" w:rsidP="00A45C64">
      <w:pPr>
        <w:pStyle w:val="EndNoteBibliography"/>
        <w:framePr w:wrap="around" w:hAnchor="page" w:x="1093" w:y="5257"/>
      </w:pPr>
    </w:p>
    <w:p w14:paraId="286D83C3" w14:textId="77777777" w:rsidR="00A45C64" w:rsidRPr="00A45C64" w:rsidRDefault="00A45C64" w:rsidP="00A45C64">
      <w:pPr>
        <w:pStyle w:val="EndNoteBibliography"/>
        <w:framePr w:wrap="around" w:hAnchor="page" w:x="1093" w:y="5257"/>
      </w:pPr>
      <w:r w:rsidRPr="00A45C64">
        <w:t>5.</w:t>
      </w:r>
      <w:r w:rsidRPr="00A45C64">
        <w:tab/>
        <w:t>Weiner BJ, Lewis CC, Stanick C, Powell BJ, Dorsey CN, Clary AS</w:t>
      </w:r>
      <w:r w:rsidRPr="00A45C64">
        <w:rPr>
          <w:i/>
        </w:rPr>
        <w:t xml:space="preserve"> et al.</w:t>
      </w:r>
      <w:r w:rsidRPr="00A45C64">
        <w:t xml:space="preserve"> Psychometric assessment of three newly developed implementation outcome measures. </w:t>
      </w:r>
      <w:r w:rsidRPr="00A45C64">
        <w:rPr>
          <w:i/>
        </w:rPr>
        <w:t xml:space="preserve">Implementation Science </w:t>
      </w:r>
      <w:r w:rsidRPr="00A45C64">
        <w:t xml:space="preserve">2017; </w:t>
      </w:r>
      <w:r w:rsidRPr="00A45C64">
        <w:rPr>
          <w:b/>
        </w:rPr>
        <w:t xml:space="preserve">12: </w:t>
      </w:r>
      <w:r w:rsidRPr="00A45C64">
        <w:t>108. doi: 10.1186/s13012-017-0635-3</w:t>
      </w:r>
    </w:p>
    <w:p w14:paraId="0B4D1B37" w14:textId="77777777" w:rsidR="00A45C64" w:rsidRPr="00A45C64" w:rsidRDefault="00A45C64" w:rsidP="00A45C64">
      <w:pPr>
        <w:pStyle w:val="EndNoteBibliography"/>
        <w:framePr w:wrap="around" w:hAnchor="page" w:x="1093" w:y="5257"/>
      </w:pPr>
    </w:p>
    <w:p w14:paraId="6FD7BCAA" w14:textId="0C649FA4" w:rsidR="00A04948" w:rsidRDefault="00A45C64" w:rsidP="00A45C64">
      <w:pPr>
        <w:pStyle w:val="EndNoteBibliography"/>
        <w:framePr w:wrap="around" w:hAnchor="page" w:x="1093" w:y="5257"/>
      </w:pPr>
      <w:r>
        <w:fldChar w:fldCharType="end"/>
      </w:r>
    </w:p>
    <w:p w14:paraId="05DABC5E" w14:textId="77777777" w:rsidR="00A04948" w:rsidRDefault="00A04948"/>
    <w:p w14:paraId="4E30AA40" w14:textId="37246C00" w:rsidR="004A3F52" w:rsidRDefault="004A3F52"/>
    <w:sectPr w:rsidR="004A3F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one Marrow Transplant_NEW SWISS PAPER-NEW&lt;/Style&gt;&lt;LeftDelim&gt;{&lt;/LeftDelim&gt;&lt;RightDelim&gt;}&lt;/RightDelim&gt;&lt;FontName&gt;Times New Roman&lt;/FontName&gt;&lt;FontSize&gt;12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zxxxw5rz0z2jet0d4xveskt5x52fx9f5sv&quot;&gt;My EndNote Library&lt;record-ids&gt;&lt;item&gt;252&lt;/item&gt;&lt;item&gt;267&lt;/item&gt;&lt;item&gt;364&lt;/item&gt;&lt;item&gt;365&lt;/item&gt;&lt;/record-ids&gt;&lt;/item&gt;&lt;/Libraries&gt;"/>
  </w:docVars>
  <w:rsids>
    <w:rsidRoot w:val="00F77398"/>
    <w:rsid w:val="00164469"/>
    <w:rsid w:val="004A3F52"/>
    <w:rsid w:val="00630526"/>
    <w:rsid w:val="00736014"/>
    <w:rsid w:val="00A04948"/>
    <w:rsid w:val="00A45C64"/>
    <w:rsid w:val="00CC043C"/>
    <w:rsid w:val="00CC2CE9"/>
    <w:rsid w:val="00F7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8E93"/>
  <w15:chartTrackingRefBased/>
  <w15:docId w15:val="{74338D03-C919-4B33-9959-78A03632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7398"/>
    <w:pPr>
      <w:spacing w:after="0" w:line="48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773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H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73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H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73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H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73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en-CH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73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en-CH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73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CH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73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CH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73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CH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73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CH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7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7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73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739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739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73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73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73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73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7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H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77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73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H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7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7398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en-CH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773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7398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lang w:val="en-CH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7739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7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lang w:val="en-CH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739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7398"/>
    <w:rPr>
      <w:b/>
      <w:bCs/>
      <w:smallCaps/>
      <w:color w:val="2F5496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73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7739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77398"/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4948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4948"/>
    <w:rPr>
      <w:rFonts w:ascii="Times New Roman" w:hAnsi="Times New Roman"/>
      <w:b/>
      <w:bCs/>
      <w:kern w:val="0"/>
      <w:sz w:val="20"/>
      <w:szCs w:val="20"/>
      <w:lang w:val="en-US"/>
      <w14:ligatures w14:val="none"/>
    </w:rPr>
  </w:style>
  <w:style w:type="paragraph" w:styleId="berarbeitung">
    <w:name w:val="Revision"/>
    <w:hidden/>
    <w:uiPriority w:val="99"/>
    <w:semiHidden/>
    <w:rsid w:val="00A04948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paragraph" w:customStyle="1" w:styleId="EndNoteBibliographyTitle">
    <w:name w:val="EndNote Bibliography Title"/>
    <w:basedOn w:val="Standard"/>
    <w:link w:val="EndNoteBibliographyTitleZchn"/>
    <w:rsid w:val="00A45C64"/>
    <w:pPr>
      <w:framePr w:hSpace="180" w:wrap="around" w:vAnchor="text" w:hAnchor="margin" w:xAlign="center" w:y="580"/>
    </w:pPr>
    <w:rPr>
      <w:rFonts w:ascii="Arial" w:hAnsi="Arial" w:cs="Times New Roman"/>
      <w:noProof/>
      <w:sz w:val="22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A45C64"/>
    <w:rPr>
      <w:rFonts w:ascii="Arial" w:hAnsi="Arial" w:cs="Times New Roman"/>
      <w:noProof/>
      <w:kern w:val="0"/>
      <w:lang w:val="en-US"/>
      <w14:ligatures w14:val="none"/>
    </w:rPr>
  </w:style>
  <w:style w:type="paragraph" w:customStyle="1" w:styleId="EndNoteBibliography">
    <w:name w:val="EndNote Bibliography"/>
    <w:basedOn w:val="Standard"/>
    <w:link w:val="EndNoteBibliographyZchn"/>
    <w:rsid w:val="00A45C64"/>
    <w:pPr>
      <w:framePr w:hSpace="180" w:wrap="around" w:vAnchor="text" w:hAnchor="margin" w:xAlign="center" w:y="580"/>
      <w:spacing w:line="240" w:lineRule="auto"/>
    </w:pPr>
    <w:rPr>
      <w:rFonts w:ascii="Arial" w:hAnsi="Arial" w:cs="Times New Roman"/>
      <w:noProof/>
      <w:sz w:val="22"/>
    </w:rPr>
  </w:style>
  <w:style w:type="character" w:customStyle="1" w:styleId="EndNoteBibliographyZchn">
    <w:name w:val="EndNote Bibliography Zchn"/>
    <w:basedOn w:val="Absatz-Standardschriftart"/>
    <w:link w:val="EndNoteBibliography"/>
    <w:rsid w:val="00A45C64"/>
    <w:rPr>
      <w:rFonts w:ascii="Arial" w:hAnsi="Arial" w:cs="Times New Roman"/>
      <w:noProof/>
      <w:kern w:val="0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A049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4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12913-022-08293-8" TargetMode="External"/><Relationship Id="rId4" Type="http://schemas.openxmlformats.org/officeDocument/2006/relationships/hyperlink" Target="https://doi.org/10.3389/frhs.2022.977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1701</Words>
  <Characters>9696</Characters>
  <Application>Microsoft Office Word</Application>
  <DocSecurity>0</DocSecurity>
  <Lines>80</Lines>
  <Paragraphs>22</Paragraphs>
  <ScaleCrop>false</ScaleCrop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Valenta</dc:creator>
  <cp:keywords/>
  <dc:description/>
  <cp:lastModifiedBy>Sabine Valenta</cp:lastModifiedBy>
  <cp:revision>4</cp:revision>
  <dcterms:created xsi:type="dcterms:W3CDTF">2025-09-17T16:04:00Z</dcterms:created>
  <dcterms:modified xsi:type="dcterms:W3CDTF">2025-10-08T08:40:00Z</dcterms:modified>
</cp:coreProperties>
</file>